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2F" w:rsidRPr="00DE060B" w:rsidRDefault="006D0A2F" w:rsidP="00DE060B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6D0A2F" w:rsidRPr="00840BCC" w:rsidRDefault="006D0A2F" w:rsidP="006D0A2F">
      <w:pPr>
        <w:shd w:val="clear" w:color="auto" w:fill="FFFFFF"/>
        <w:jc w:val="center"/>
        <w:rPr>
          <w:sz w:val="28"/>
          <w:szCs w:val="28"/>
        </w:rPr>
      </w:pPr>
      <w:r w:rsidRPr="00840BCC">
        <w:rPr>
          <w:sz w:val="28"/>
          <w:szCs w:val="28"/>
        </w:rPr>
        <w:t>Правила поведения участников «Дня открытых дверей»</w:t>
      </w:r>
      <w:r>
        <w:rPr>
          <w:sz w:val="28"/>
          <w:szCs w:val="28"/>
        </w:rPr>
        <w:br/>
      </w:r>
      <w:r w:rsidRPr="00840BCC">
        <w:rPr>
          <w:sz w:val="28"/>
          <w:szCs w:val="28"/>
        </w:rPr>
        <w:t xml:space="preserve">в </w:t>
      </w:r>
      <w:r w:rsidRPr="00840BCC">
        <w:rPr>
          <w:spacing w:val="1"/>
          <w:sz w:val="28"/>
          <w:szCs w:val="28"/>
        </w:rPr>
        <w:t xml:space="preserve">Департаменте </w:t>
      </w:r>
      <w:r w:rsidRPr="00840BCC">
        <w:rPr>
          <w:sz w:val="28"/>
          <w:szCs w:val="28"/>
        </w:rPr>
        <w:t xml:space="preserve">управления финансами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br/>
      </w:r>
      <w:r w:rsidRPr="00840BCC">
        <w:rPr>
          <w:sz w:val="28"/>
          <w:szCs w:val="28"/>
        </w:rPr>
        <w:t>города Ханты-Мансийска</w:t>
      </w:r>
    </w:p>
    <w:p w:rsidR="006D0A2F" w:rsidRPr="00840BCC" w:rsidRDefault="006D0A2F" w:rsidP="006D0A2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D0A2F" w:rsidRPr="00840BCC" w:rsidRDefault="006D0A2F" w:rsidP="006D0A2F">
      <w:pPr>
        <w:numPr>
          <w:ilvl w:val="0"/>
          <w:numId w:val="2"/>
        </w:numPr>
        <w:shd w:val="clear" w:color="auto" w:fill="FFFFFF"/>
        <w:ind w:left="0" w:firstLine="0"/>
        <w:jc w:val="center"/>
        <w:rPr>
          <w:spacing w:val="-3"/>
          <w:sz w:val="28"/>
          <w:szCs w:val="28"/>
        </w:rPr>
      </w:pPr>
      <w:r w:rsidRPr="00840BCC">
        <w:rPr>
          <w:spacing w:val="-3"/>
          <w:sz w:val="28"/>
          <w:szCs w:val="28"/>
        </w:rPr>
        <w:t>Общие положения</w:t>
      </w:r>
    </w:p>
    <w:p w:rsidR="006D0A2F" w:rsidRPr="00840BCC" w:rsidRDefault="006D0A2F" w:rsidP="006D0A2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D0A2F" w:rsidRPr="00840BCC" w:rsidRDefault="006D0A2F" w:rsidP="006D0A2F">
      <w:pPr>
        <w:shd w:val="clear" w:color="auto" w:fill="FFFFFF"/>
        <w:tabs>
          <w:tab w:val="left" w:pos="1262"/>
        </w:tabs>
        <w:ind w:firstLine="709"/>
        <w:jc w:val="both"/>
        <w:rPr>
          <w:sz w:val="28"/>
          <w:szCs w:val="28"/>
        </w:rPr>
      </w:pPr>
      <w:r w:rsidRPr="00840BCC">
        <w:rPr>
          <w:spacing w:val="-16"/>
          <w:sz w:val="28"/>
          <w:szCs w:val="28"/>
        </w:rPr>
        <w:t>1.1.</w:t>
      </w:r>
      <w:r w:rsidRPr="00840BCC">
        <w:rPr>
          <w:sz w:val="28"/>
          <w:szCs w:val="28"/>
        </w:rPr>
        <w:tab/>
      </w:r>
      <w:r w:rsidRPr="00840BCC">
        <w:rPr>
          <w:spacing w:val="4"/>
          <w:sz w:val="28"/>
          <w:szCs w:val="28"/>
        </w:rPr>
        <w:t>Настоящие правила определяют нормы поведения участников</w:t>
      </w:r>
      <w:r w:rsidRPr="00840BCC">
        <w:rPr>
          <w:spacing w:val="4"/>
          <w:sz w:val="28"/>
          <w:szCs w:val="28"/>
        </w:rPr>
        <w:br/>
      </w:r>
      <w:r w:rsidRPr="00840BCC">
        <w:rPr>
          <w:spacing w:val="1"/>
          <w:sz w:val="28"/>
          <w:szCs w:val="28"/>
        </w:rPr>
        <w:t xml:space="preserve">Дня  открытых  дверей   в  Департаменте </w:t>
      </w:r>
      <w:r w:rsidRPr="00840BCC">
        <w:rPr>
          <w:sz w:val="28"/>
          <w:szCs w:val="28"/>
        </w:rPr>
        <w:t>управления финансами Администрации города Ханты-Мансийска</w:t>
      </w:r>
      <w:r w:rsidRPr="00840BCC">
        <w:rPr>
          <w:spacing w:val="4"/>
          <w:sz w:val="28"/>
          <w:szCs w:val="28"/>
        </w:rPr>
        <w:t xml:space="preserve"> (далее – Департамент) </w:t>
      </w:r>
      <w:r w:rsidRPr="00840BCC">
        <w:rPr>
          <w:spacing w:val="-1"/>
          <w:sz w:val="28"/>
          <w:szCs w:val="28"/>
        </w:rPr>
        <w:t>и направлены на обеспечение установленного порядка.</w:t>
      </w:r>
    </w:p>
    <w:p w:rsidR="006D0A2F" w:rsidRPr="00840BCC" w:rsidRDefault="006D0A2F" w:rsidP="006D0A2F">
      <w:pPr>
        <w:shd w:val="clear" w:color="auto" w:fill="FFFFFF"/>
        <w:tabs>
          <w:tab w:val="left" w:pos="1421"/>
        </w:tabs>
        <w:ind w:firstLine="709"/>
        <w:jc w:val="both"/>
        <w:rPr>
          <w:sz w:val="28"/>
          <w:szCs w:val="28"/>
        </w:rPr>
      </w:pPr>
      <w:r w:rsidRPr="00840BCC">
        <w:rPr>
          <w:spacing w:val="-16"/>
          <w:sz w:val="28"/>
          <w:szCs w:val="28"/>
        </w:rPr>
        <w:t>1.2.</w:t>
      </w:r>
      <w:r w:rsidRPr="00840BCC">
        <w:rPr>
          <w:sz w:val="28"/>
          <w:szCs w:val="28"/>
        </w:rPr>
        <w:tab/>
        <w:t>Правила    поведения    участников    Дня    открытых    дверей</w:t>
      </w:r>
      <w:r w:rsidRPr="00840BCC">
        <w:rPr>
          <w:sz w:val="28"/>
          <w:szCs w:val="28"/>
        </w:rPr>
        <w:br/>
      </w:r>
      <w:r w:rsidRPr="00840BCC">
        <w:rPr>
          <w:spacing w:val="3"/>
          <w:sz w:val="28"/>
          <w:szCs w:val="28"/>
        </w:rPr>
        <w:t>разработаны в целях обеспечения, соблюдения общественного порядка в</w:t>
      </w:r>
      <w:r w:rsidRPr="00840BCC">
        <w:rPr>
          <w:spacing w:val="3"/>
          <w:sz w:val="28"/>
          <w:szCs w:val="28"/>
        </w:rPr>
        <w:br/>
      </w:r>
      <w:r w:rsidRPr="00840BCC">
        <w:rPr>
          <w:spacing w:val="2"/>
          <w:sz w:val="28"/>
          <w:szCs w:val="28"/>
        </w:rPr>
        <w:t xml:space="preserve">помещениях Департамента, </w:t>
      </w:r>
      <w:r w:rsidRPr="00840BCC">
        <w:rPr>
          <w:spacing w:val="7"/>
          <w:sz w:val="28"/>
          <w:szCs w:val="28"/>
        </w:rPr>
        <w:t xml:space="preserve">создания условий обеспечения безопасности </w:t>
      </w:r>
      <w:r w:rsidRPr="00840BCC">
        <w:rPr>
          <w:spacing w:val="-5"/>
          <w:sz w:val="28"/>
          <w:szCs w:val="28"/>
        </w:rPr>
        <w:t>участников.</w:t>
      </w:r>
    </w:p>
    <w:p w:rsidR="006D0A2F" w:rsidRPr="00840BCC" w:rsidRDefault="006D0A2F" w:rsidP="006D0A2F">
      <w:pPr>
        <w:shd w:val="clear" w:color="auto" w:fill="FFFFFF"/>
        <w:tabs>
          <w:tab w:val="left" w:pos="1238"/>
        </w:tabs>
        <w:ind w:firstLine="709"/>
        <w:jc w:val="both"/>
        <w:rPr>
          <w:spacing w:val="-1"/>
          <w:sz w:val="28"/>
          <w:szCs w:val="28"/>
        </w:rPr>
      </w:pPr>
      <w:r w:rsidRPr="00840BCC">
        <w:rPr>
          <w:spacing w:val="-16"/>
          <w:sz w:val="28"/>
          <w:szCs w:val="28"/>
        </w:rPr>
        <w:t>1.3.</w:t>
      </w:r>
      <w:r w:rsidRPr="00840BCC">
        <w:rPr>
          <w:sz w:val="28"/>
          <w:szCs w:val="28"/>
        </w:rPr>
        <w:tab/>
      </w:r>
      <w:r w:rsidRPr="00840BCC">
        <w:rPr>
          <w:spacing w:val="3"/>
          <w:sz w:val="28"/>
          <w:szCs w:val="28"/>
        </w:rPr>
        <w:t>Требования должностного лица Департамента по соблюдению</w:t>
      </w:r>
      <w:r w:rsidRPr="00840BCC">
        <w:rPr>
          <w:spacing w:val="3"/>
          <w:sz w:val="28"/>
          <w:szCs w:val="28"/>
        </w:rPr>
        <w:br/>
      </w:r>
      <w:r w:rsidRPr="00840BCC">
        <w:rPr>
          <w:sz w:val="28"/>
          <w:szCs w:val="28"/>
        </w:rPr>
        <w:t>настоящих правил являются обязательными для участников Дня открытых</w:t>
      </w:r>
      <w:r w:rsidRPr="00840BCC">
        <w:rPr>
          <w:sz w:val="28"/>
          <w:szCs w:val="28"/>
        </w:rPr>
        <w:br/>
      </w:r>
      <w:r w:rsidRPr="00840BCC">
        <w:rPr>
          <w:spacing w:val="-1"/>
          <w:sz w:val="28"/>
          <w:szCs w:val="28"/>
        </w:rPr>
        <w:t>дверей и их руководителя.</w:t>
      </w:r>
    </w:p>
    <w:p w:rsidR="006D0A2F" w:rsidRPr="00840BCC" w:rsidRDefault="006D0A2F" w:rsidP="006D0A2F">
      <w:pPr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</w:p>
    <w:p w:rsidR="006D0A2F" w:rsidRPr="00840BCC" w:rsidRDefault="006D0A2F" w:rsidP="006D0A2F">
      <w:pPr>
        <w:numPr>
          <w:ilvl w:val="0"/>
          <w:numId w:val="2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840BCC">
        <w:rPr>
          <w:sz w:val="28"/>
          <w:szCs w:val="28"/>
        </w:rPr>
        <w:t>Права участников Дня открытых дверей</w:t>
      </w:r>
    </w:p>
    <w:p w:rsidR="006D0A2F" w:rsidRPr="00840BCC" w:rsidRDefault="006D0A2F" w:rsidP="006D0A2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D0A2F" w:rsidRPr="00840BCC" w:rsidRDefault="006D0A2F" w:rsidP="006D0A2F">
      <w:pPr>
        <w:shd w:val="clear" w:color="auto" w:fill="FFFFFF"/>
        <w:ind w:firstLine="709"/>
        <w:jc w:val="both"/>
        <w:rPr>
          <w:sz w:val="28"/>
          <w:szCs w:val="28"/>
        </w:rPr>
      </w:pPr>
      <w:r w:rsidRPr="00840BCC">
        <w:rPr>
          <w:spacing w:val="-3"/>
          <w:sz w:val="28"/>
          <w:szCs w:val="28"/>
        </w:rPr>
        <w:t>2.1. Участники Дня открытых дверей (далее – участники) вправе:</w:t>
      </w:r>
    </w:p>
    <w:p w:rsidR="006D0A2F" w:rsidRDefault="006D0A2F" w:rsidP="006D0A2F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0BCC">
        <w:rPr>
          <w:spacing w:val="2"/>
          <w:sz w:val="28"/>
          <w:szCs w:val="28"/>
        </w:rPr>
        <w:t>посещать Департамент в дни и часы, установленные регламентом</w:t>
      </w:r>
      <w:r w:rsidRPr="00840BCC">
        <w:rPr>
          <w:spacing w:val="2"/>
          <w:sz w:val="28"/>
          <w:szCs w:val="28"/>
        </w:rPr>
        <w:br/>
      </w:r>
      <w:r w:rsidRPr="00840BCC">
        <w:rPr>
          <w:spacing w:val="-1"/>
          <w:sz w:val="28"/>
          <w:szCs w:val="28"/>
        </w:rPr>
        <w:t>мероприятий по проведению Дня открытых дверей;</w:t>
      </w:r>
    </w:p>
    <w:p w:rsidR="006D0A2F" w:rsidRDefault="006D0A2F" w:rsidP="006D0A2F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0BCC">
        <w:rPr>
          <w:spacing w:val="-1"/>
          <w:sz w:val="28"/>
          <w:szCs w:val="28"/>
        </w:rPr>
        <w:t>посещать места общего пользования в Департаменте;</w:t>
      </w:r>
    </w:p>
    <w:p w:rsidR="006D0A2F" w:rsidRDefault="006D0A2F" w:rsidP="006D0A2F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0BCC">
        <w:rPr>
          <w:sz w:val="28"/>
          <w:szCs w:val="28"/>
        </w:rPr>
        <w:t>фотографировать мероприятие Дня открытых дверей, участниками</w:t>
      </w:r>
      <w:r w:rsidRPr="00840BCC">
        <w:rPr>
          <w:sz w:val="28"/>
          <w:szCs w:val="28"/>
        </w:rPr>
        <w:br/>
      </w:r>
      <w:r w:rsidRPr="00840BCC">
        <w:rPr>
          <w:spacing w:val="-2"/>
          <w:sz w:val="28"/>
          <w:szCs w:val="28"/>
        </w:rPr>
        <w:t>которых они являются;</w:t>
      </w:r>
    </w:p>
    <w:p w:rsidR="006D0A2F" w:rsidRDefault="006D0A2F" w:rsidP="006D0A2F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0BCC">
        <w:rPr>
          <w:sz w:val="28"/>
          <w:szCs w:val="28"/>
        </w:rPr>
        <w:t>задавать вопросы о деятельности Департамента, о параметрах бюджета города Ханты-Мансийска.</w:t>
      </w:r>
    </w:p>
    <w:p w:rsidR="006D0A2F" w:rsidRPr="00840BCC" w:rsidRDefault="006D0A2F" w:rsidP="00E5080E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D0A2F" w:rsidRDefault="006D0A2F" w:rsidP="006D0A2F">
      <w:pPr>
        <w:numPr>
          <w:ilvl w:val="0"/>
          <w:numId w:val="2"/>
        </w:numPr>
        <w:shd w:val="clear" w:color="auto" w:fill="FFFFFF"/>
        <w:ind w:left="0" w:firstLine="0"/>
        <w:jc w:val="center"/>
        <w:rPr>
          <w:spacing w:val="-2"/>
          <w:sz w:val="28"/>
          <w:szCs w:val="28"/>
        </w:rPr>
      </w:pPr>
      <w:r w:rsidRPr="00840BCC">
        <w:rPr>
          <w:spacing w:val="-2"/>
          <w:sz w:val="28"/>
          <w:szCs w:val="28"/>
        </w:rPr>
        <w:t>Обязанности участников Дня открытых дверей</w:t>
      </w:r>
    </w:p>
    <w:p w:rsidR="006D0A2F" w:rsidRPr="006D0A2F" w:rsidRDefault="006D0A2F" w:rsidP="006D0A2F">
      <w:pPr>
        <w:shd w:val="clear" w:color="auto" w:fill="FFFFFF"/>
        <w:ind w:left="709"/>
        <w:rPr>
          <w:spacing w:val="-2"/>
          <w:sz w:val="28"/>
          <w:szCs w:val="28"/>
        </w:rPr>
      </w:pPr>
    </w:p>
    <w:p w:rsidR="006D0A2F" w:rsidRPr="00840BCC" w:rsidRDefault="006D0A2F" w:rsidP="006D0A2F">
      <w:pPr>
        <w:shd w:val="clear" w:color="auto" w:fill="FFFFFF"/>
        <w:ind w:firstLine="709"/>
        <w:jc w:val="both"/>
        <w:rPr>
          <w:sz w:val="28"/>
          <w:szCs w:val="28"/>
        </w:rPr>
      </w:pPr>
      <w:r w:rsidRPr="00840BCC">
        <w:rPr>
          <w:sz w:val="28"/>
          <w:szCs w:val="28"/>
        </w:rPr>
        <w:t>3.1. Участники обязаны:</w:t>
      </w:r>
    </w:p>
    <w:p w:rsidR="006D0A2F" w:rsidRPr="00840BCC" w:rsidRDefault="006D0A2F" w:rsidP="006D0A2F">
      <w:pPr>
        <w:widowControl w:val="0"/>
        <w:numPr>
          <w:ilvl w:val="0"/>
          <w:numId w:val="1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 w:rsidRPr="00840BCC">
        <w:rPr>
          <w:sz w:val="28"/>
          <w:szCs w:val="28"/>
        </w:rPr>
        <w:t>Пройти регистрацию у специалиста Департамента.</w:t>
      </w:r>
    </w:p>
    <w:p w:rsidR="006D0A2F" w:rsidRPr="00840BCC" w:rsidRDefault="006D0A2F" w:rsidP="006D0A2F">
      <w:pPr>
        <w:widowControl w:val="0"/>
        <w:numPr>
          <w:ilvl w:val="0"/>
          <w:numId w:val="1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840BCC">
        <w:rPr>
          <w:sz w:val="28"/>
          <w:szCs w:val="28"/>
        </w:rPr>
        <w:t>Соблюдать нормы поведения в общественных местах.</w:t>
      </w:r>
    </w:p>
    <w:p w:rsidR="006D0A2F" w:rsidRPr="00840BCC" w:rsidRDefault="006D0A2F" w:rsidP="006D0A2F">
      <w:pPr>
        <w:shd w:val="clear" w:color="auto" w:fill="FFFFFF"/>
        <w:tabs>
          <w:tab w:val="left" w:pos="1565"/>
        </w:tabs>
        <w:ind w:firstLine="709"/>
        <w:jc w:val="both"/>
        <w:rPr>
          <w:sz w:val="28"/>
          <w:szCs w:val="28"/>
        </w:rPr>
      </w:pPr>
      <w:r w:rsidRPr="00840BCC">
        <w:rPr>
          <w:spacing w:val="-7"/>
          <w:sz w:val="28"/>
          <w:szCs w:val="28"/>
        </w:rPr>
        <w:t>3.1.4.</w:t>
      </w:r>
      <w:r w:rsidRPr="00840BCC">
        <w:rPr>
          <w:sz w:val="28"/>
          <w:szCs w:val="28"/>
        </w:rPr>
        <w:tab/>
      </w:r>
      <w:r w:rsidRPr="00840BCC">
        <w:rPr>
          <w:spacing w:val="-2"/>
          <w:sz w:val="28"/>
          <w:szCs w:val="28"/>
        </w:rPr>
        <w:t>Не   допускать   проявлений   неуважительного   отношения   к</w:t>
      </w:r>
      <w:r w:rsidRPr="00840BCC">
        <w:rPr>
          <w:spacing w:val="-2"/>
          <w:sz w:val="28"/>
          <w:szCs w:val="28"/>
        </w:rPr>
        <w:br/>
      </w:r>
      <w:r w:rsidRPr="00840BCC">
        <w:rPr>
          <w:spacing w:val="1"/>
          <w:sz w:val="28"/>
          <w:szCs w:val="28"/>
        </w:rPr>
        <w:t>работникам Департамента, участникам мероприятия, иным лицам.</w:t>
      </w:r>
    </w:p>
    <w:p w:rsidR="006D0A2F" w:rsidRPr="00840BCC" w:rsidRDefault="006D0A2F" w:rsidP="006D0A2F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840BCC">
        <w:rPr>
          <w:spacing w:val="-6"/>
          <w:sz w:val="28"/>
          <w:szCs w:val="28"/>
        </w:rPr>
        <w:t>3.1.5.</w:t>
      </w:r>
      <w:r w:rsidRPr="00840BCC">
        <w:rPr>
          <w:sz w:val="28"/>
          <w:szCs w:val="28"/>
        </w:rPr>
        <w:tab/>
      </w:r>
      <w:r w:rsidRPr="00840BCC">
        <w:rPr>
          <w:spacing w:val="1"/>
          <w:sz w:val="28"/>
          <w:szCs w:val="28"/>
        </w:rPr>
        <w:t>Бережно относиться к имуществу, соблюдать чистоту, тишину</w:t>
      </w:r>
      <w:r w:rsidRPr="00840BCC">
        <w:rPr>
          <w:spacing w:val="1"/>
          <w:sz w:val="28"/>
          <w:szCs w:val="28"/>
        </w:rPr>
        <w:br/>
      </w:r>
      <w:r w:rsidRPr="00840BCC">
        <w:rPr>
          <w:spacing w:val="-1"/>
          <w:sz w:val="28"/>
          <w:szCs w:val="28"/>
        </w:rPr>
        <w:t>и порядок в помещениях Департамента.</w:t>
      </w:r>
    </w:p>
    <w:p w:rsidR="006D0A2F" w:rsidRPr="00840BCC" w:rsidRDefault="006D0A2F" w:rsidP="006D0A2F">
      <w:pPr>
        <w:shd w:val="clear" w:color="auto" w:fill="FFFFFF"/>
        <w:ind w:firstLine="709"/>
        <w:jc w:val="both"/>
        <w:rPr>
          <w:sz w:val="28"/>
          <w:szCs w:val="28"/>
        </w:rPr>
      </w:pPr>
      <w:r w:rsidRPr="00840BCC">
        <w:rPr>
          <w:sz w:val="28"/>
          <w:szCs w:val="28"/>
        </w:rPr>
        <w:t>3.2. В Департаменте запрещается:</w:t>
      </w:r>
    </w:p>
    <w:p w:rsidR="006D0A2F" w:rsidRDefault="006D0A2F" w:rsidP="006D0A2F">
      <w:pPr>
        <w:widowControl w:val="0"/>
        <w:numPr>
          <w:ilvl w:val="0"/>
          <w:numId w:val="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0BCC">
        <w:rPr>
          <w:sz w:val="28"/>
          <w:szCs w:val="28"/>
        </w:rPr>
        <w:t>находиться в служебных помещениях без разрешения специалиста</w:t>
      </w:r>
      <w:r w:rsidRPr="00840BCC">
        <w:rPr>
          <w:sz w:val="28"/>
          <w:szCs w:val="28"/>
        </w:rPr>
        <w:br/>
      </w:r>
      <w:r w:rsidRPr="00840BCC">
        <w:rPr>
          <w:spacing w:val="-4"/>
          <w:sz w:val="28"/>
          <w:szCs w:val="28"/>
        </w:rPr>
        <w:t>Департамента;</w:t>
      </w:r>
    </w:p>
    <w:p w:rsidR="006D0A2F" w:rsidRDefault="006D0A2F" w:rsidP="006D0A2F">
      <w:pPr>
        <w:widowControl w:val="0"/>
        <w:numPr>
          <w:ilvl w:val="0"/>
          <w:numId w:val="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0BCC">
        <w:rPr>
          <w:spacing w:val="6"/>
          <w:sz w:val="28"/>
          <w:szCs w:val="28"/>
        </w:rPr>
        <w:lastRenderedPageBreak/>
        <w:t>находиться в служебных помещениях Департамента, в которых</w:t>
      </w:r>
      <w:r w:rsidRPr="00840BCC">
        <w:rPr>
          <w:spacing w:val="6"/>
          <w:sz w:val="28"/>
          <w:szCs w:val="28"/>
        </w:rPr>
        <w:br/>
      </w:r>
      <w:r w:rsidRPr="00840BCC">
        <w:rPr>
          <w:spacing w:val="-1"/>
          <w:sz w:val="28"/>
          <w:szCs w:val="28"/>
        </w:rPr>
        <w:t xml:space="preserve">осуществляется   обработка   персональных   данных,   ведется   </w:t>
      </w:r>
      <w:r>
        <w:rPr>
          <w:spacing w:val="-1"/>
          <w:sz w:val="28"/>
          <w:szCs w:val="28"/>
        </w:rPr>
        <w:t xml:space="preserve">работа со </w:t>
      </w:r>
      <w:r w:rsidRPr="00840BCC">
        <w:rPr>
          <w:spacing w:val="-1"/>
          <w:sz w:val="28"/>
          <w:szCs w:val="28"/>
        </w:rPr>
        <w:t>сведениями, составляющими государственную тайну;</w:t>
      </w:r>
    </w:p>
    <w:p w:rsidR="006D0A2F" w:rsidRDefault="006D0A2F" w:rsidP="006D0A2F">
      <w:pPr>
        <w:widowControl w:val="0"/>
        <w:numPr>
          <w:ilvl w:val="0"/>
          <w:numId w:val="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0BCC">
        <w:rPr>
          <w:spacing w:val="3"/>
          <w:sz w:val="28"/>
          <w:szCs w:val="28"/>
        </w:rPr>
        <w:t>выносить из помещений Департамента документы, полученные</w:t>
      </w:r>
      <w:r w:rsidRPr="00840BCC">
        <w:rPr>
          <w:spacing w:val="3"/>
          <w:sz w:val="28"/>
          <w:szCs w:val="28"/>
        </w:rPr>
        <w:br/>
      </w:r>
      <w:r w:rsidRPr="00840BCC">
        <w:rPr>
          <w:spacing w:val="-1"/>
          <w:sz w:val="28"/>
          <w:szCs w:val="28"/>
        </w:rPr>
        <w:t>для ознакомления, а также имущество;</w:t>
      </w:r>
    </w:p>
    <w:p w:rsidR="006D0A2F" w:rsidRDefault="006D0A2F" w:rsidP="006D0A2F">
      <w:pPr>
        <w:widowControl w:val="0"/>
        <w:numPr>
          <w:ilvl w:val="0"/>
          <w:numId w:val="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0BCC">
        <w:rPr>
          <w:spacing w:val="1"/>
          <w:sz w:val="28"/>
          <w:szCs w:val="28"/>
        </w:rPr>
        <w:t>находиться    в    состоянии    алкогольного,    наркотического    и</w:t>
      </w:r>
      <w:r w:rsidRPr="00840BCC">
        <w:rPr>
          <w:spacing w:val="1"/>
          <w:sz w:val="28"/>
          <w:szCs w:val="28"/>
        </w:rPr>
        <w:br/>
      </w:r>
      <w:r w:rsidRPr="00840BCC">
        <w:rPr>
          <w:spacing w:val="-1"/>
          <w:sz w:val="28"/>
          <w:szCs w:val="28"/>
        </w:rPr>
        <w:t>токсического опьянения;</w:t>
      </w:r>
    </w:p>
    <w:p w:rsidR="006D0A2F" w:rsidRDefault="006D0A2F" w:rsidP="006D0A2F">
      <w:pPr>
        <w:widowControl w:val="0"/>
        <w:numPr>
          <w:ilvl w:val="0"/>
          <w:numId w:val="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0BCC">
        <w:rPr>
          <w:spacing w:val="1"/>
          <w:sz w:val="28"/>
          <w:szCs w:val="28"/>
        </w:rPr>
        <w:t>приносить огнестрельное и холодное оружие, колющие предметы,</w:t>
      </w:r>
      <w:r w:rsidRPr="00840BCC">
        <w:rPr>
          <w:spacing w:val="1"/>
          <w:sz w:val="28"/>
          <w:szCs w:val="28"/>
        </w:rPr>
        <w:br/>
      </w:r>
      <w:r w:rsidRPr="00840BCC">
        <w:rPr>
          <w:sz w:val="28"/>
          <w:szCs w:val="28"/>
        </w:rPr>
        <w:t>огнеопасные       и       взрывчатые       вещества,       спиртные       напитки,</w:t>
      </w:r>
      <w:r>
        <w:rPr>
          <w:sz w:val="28"/>
          <w:szCs w:val="28"/>
        </w:rPr>
        <w:t xml:space="preserve"> </w:t>
      </w:r>
      <w:r w:rsidRPr="00840BCC">
        <w:rPr>
          <w:spacing w:val="-1"/>
          <w:sz w:val="28"/>
          <w:szCs w:val="28"/>
        </w:rPr>
        <w:t>крупногабаритные предметы и сумки;</w:t>
      </w:r>
    </w:p>
    <w:p w:rsidR="006D0A2F" w:rsidRDefault="006D0A2F" w:rsidP="006D0A2F">
      <w:pPr>
        <w:widowControl w:val="0"/>
        <w:numPr>
          <w:ilvl w:val="0"/>
          <w:numId w:val="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40BCC">
        <w:rPr>
          <w:spacing w:val="3"/>
          <w:sz w:val="28"/>
          <w:szCs w:val="28"/>
        </w:rPr>
        <w:t>посещать служебные помещения в Департамента</w:t>
      </w:r>
      <w:r w:rsidRPr="00840BCC">
        <w:rPr>
          <w:spacing w:val="-2"/>
          <w:sz w:val="28"/>
          <w:szCs w:val="28"/>
        </w:rPr>
        <w:t xml:space="preserve">   в   одежде,   не   отвечающей   санитарно-гигиеническим </w:t>
      </w:r>
      <w:r w:rsidRPr="00840BCC">
        <w:rPr>
          <w:spacing w:val="-4"/>
          <w:sz w:val="28"/>
          <w:szCs w:val="28"/>
        </w:rPr>
        <w:t>требованиям;</w:t>
      </w:r>
      <w:proofErr w:type="gramEnd"/>
    </w:p>
    <w:p w:rsidR="006D0A2F" w:rsidRPr="00840BCC" w:rsidRDefault="006D0A2F" w:rsidP="006D0A2F">
      <w:pPr>
        <w:widowControl w:val="0"/>
        <w:numPr>
          <w:ilvl w:val="0"/>
          <w:numId w:val="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0BCC">
        <w:rPr>
          <w:spacing w:val="-5"/>
          <w:sz w:val="28"/>
          <w:szCs w:val="28"/>
        </w:rPr>
        <w:t>курить.</w:t>
      </w:r>
    </w:p>
    <w:p w:rsidR="006D0A2F" w:rsidRPr="00840BCC" w:rsidRDefault="006D0A2F" w:rsidP="006D0A2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0A2F" w:rsidRPr="00840BCC" w:rsidRDefault="006D0A2F" w:rsidP="006D0A2F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840BCC">
        <w:rPr>
          <w:sz w:val="28"/>
          <w:szCs w:val="28"/>
        </w:rPr>
        <w:t>Ответственность участников Дня открытых дверей</w:t>
      </w:r>
      <w:r w:rsidRPr="00840BCC">
        <w:rPr>
          <w:sz w:val="28"/>
          <w:szCs w:val="28"/>
        </w:rPr>
        <w:br/>
        <w:t>за нарушение Правил</w:t>
      </w:r>
    </w:p>
    <w:p w:rsidR="006D0A2F" w:rsidRPr="00840BCC" w:rsidRDefault="006D0A2F" w:rsidP="006D0A2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A2F" w:rsidRPr="00840BCC" w:rsidRDefault="006D0A2F" w:rsidP="006D0A2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40BCC">
        <w:rPr>
          <w:rFonts w:ascii="Times New Roman" w:hAnsi="Times New Roman"/>
          <w:sz w:val="28"/>
          <w:szCs w:val="28"/>
        </w:rPr>
        <w:t xml:space="preserve">4.1. В случае нарушений участниками требований, содержащихся в </w:t>
      </w:r>
      <w:hyperlink w:anchor="Par239" w:history="1">
        <w:r w:rsidRPr="00840BCC">
          <w:rPr>
            <w:rFonts w:ascii="Times New Roman" w:hAnsi="Times New Roman"/>
            <w:sz w:val="28"/>
            <w:szCs w:val="28"/>
          </w:rPr>
          <w:t>разделе 3</w:t>
        </w:r>
      </w:hyperlink>
      <w:r w:rsidRPr="00840BCC">
        <w:rPr>
          <w:rFonts w:ascii="Times New Roman" w:hAnsi="Times New Roman"/>
          <w:sz w:val="28"/>
          <w:szCs w:val="28"/>
        </w:rPr>
        <w:t xml:space="preserve"> настоящих Правил, лицо, ответственное за проведение Дня открытых дверей в Департаменте вправе делать нарушителям замечания.</w:t>
      </w:r>
    </w:p>
    <w:p w:rsidR="006D0A2F" w:rsidRPr="00840BCC" w:rsidRDefault="006D0A2F" w:rsidP="006D0A2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40BCC">
        <w:rPr>
          <w:rFonts w:ascii="Times New Roman" w:hAnsi="Times New Roman"/>
          <w:sz w:val="28"/>
          <w:szCs w:val="28"/>
        </w:rPr>
        <w:t xml:space="preserve">4.2. В случае несоблюдения </w:t>
      </w:r>
      <w:hyperlink w:anchor="Par247" w:history="1">
        <w:r w:rsidRPr="00840BCC">
          <w:rPr>
            <w:rFonts w:ascii="Times New Roman" w:hAnsi="Times New Roman"/>
            <w:sz w:val="28"/>
            <w:szCs w:val="28"/>
          </w:rPr>
          <w:t>п. 3.2</w:t>
        </w:r>
      </w:hyperlink>
      <w:r w:rsidRPr="00840BCC">
        <w:rPr>
          <w:rFonts w:ascii="Times New Roman" w:hAnsi="Times New Roman"/>
          <w:sz w:val="28"/>
          <w:szCs w:val="28"/>
        </w:rPr>
        <w:t xml:space="preserve"> настоящих Правил лицо, ответственное за проведение Дня открытых дверей в Департаменте доводит информацию до руководителя группы участников с просьбой удаления участник</w:t>
      </w:r>
      <w:proofErr w:type="gramStart"/>
      <w:r w:rsidRPr="00840BCC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840BCC">
        <w:rPr>
          <w:rFonts w:ascii="Times New Roman" w:hAnsi="Times New Roman"/>
          <w:sz w:val="28"/>
          <w:szCs w:val="28"/>
        </w:rPr>
        <w:t>ов</w:t>
      </w:r>
      <w:proofErr w:type="spellEnd"/>
      <w:r w:rsidRPr="00840BCC">
        <w:rPr>
          <w:rFonts w:ascii="Times New Roman" w:hAnsi="Times New Roman"/>
          <w:sz w:val="28"/>
          <w:szCs w:val="28"/>
        </w:rPr>
        <w:t>) из Департамента.</w:t>
      </w:r>
    </w:p>
    <w:p w:rsidR="008B351F" w:rsidRDefault="006D0A2F" w:rsidP="006D0A2F">
      <w:pPr>
        <w:ind w:firstLine="709"/>
        <w:jc w:val="both"/>
      </w:pPr>
      <w:r w:rsidRPr="00840BCC">
        <w:rPr>
          <w:sz w:val="28"/>
          <w:szCs w:val="28"/>
        </w:rPr>
        <w:t>4.3. В случае умышленного уничтожения либо повреждения имущества и иных материально-технических ценностей на виновных лиц наряду с административной либо уголовной ответственностью возлагается обязанность возместить причиненный имущественный вред</w:t>
      </w:r>
    </w:p>
    <w:sectPr w:rsidR="008B351F" w:rsidSect="008B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6669A"/>
    <w:multiLevelType w:val="hybridMultilevel"/>
    <w:tmpl w:val="F34655B8"/>
    <w:lvl w:ilvl="0" w:tplc="6CCE9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25695"/>
    <w:multiLevelType w:val="singleLevel"/>
    <w:tmpl w:val="B20ABCCA"/>
    <w:lvl w:ilvl="0">
      <w:start w:val="1"/>
      <w:numFmt w:val="decimal"/>
      <w:lvlText w:val="3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">
    <w:nsid w:val="408E50F7"/>
    <w:multiLevelType w:val="hybridMultilevel"/>
    <w:tmpl w:val="7594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A7964"/>
    <w:multiLevelType w:val="hybridMultilevel"/>
    <w:tmpl w:val="AD36600A"/>
    <w:lvl w:ilvl="0" w:tplc="6CCE9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A2F"/>
    <w:rsid w:val="000A53BF"/>
    <w:rsid w:val="006D0A2F"/>
    <w:rsid w:val="008B351F"/>
    <w:rsid w:val="00DE060B"/>
    <w:rsid w:val="00E5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D0A2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FugayevaEU</dc:creator>
  <cp:keywords/>
  <dc:description/>
  <cp:lastModifiedBy>FugayevaEU</cp:lastModifiedBy>
  <cp:revision>5</cp:revision>
  <dcterms:created xsi:type="dcterms:W3CDTF">2017-09-25T11:34:00Z</dcterms:created>
  <dcterms:modified xsi:type="dcterms:W3CDTF">2017-09-27T04:13:00Z</dcterms:modified>
</cp:coreProperties>
</file>