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80" w:rsidRPr="00BE0F80" w:rsidRDefault="00BE0F80" w:rsidP="00BE0F80">
      <w:pPr>
        <w:jc w:val="right"/>
        <w:rPr>
          <w:sz w:val="28"/>
          <w:szCs w:val="28"/>
        </w:rPr>
      </w:pPr>
      <w:r w:rsidRPr="00BE0F80">
        <w:rPr>
          <w:sz w:val="28"/>
          <w:szCs w:val="28"/>
        </w:rPr>
        <w:t>Приложение</w:t>
      </w:r>
    </w:p>
    <w:p w:rsidR="00BE0F80" w:rsidRDefault="00BE0F80" w:rsidP="00BE0F80">
      <w:pPr>
        <w:jc w:val="right"/>
        <w:rPr>
          <w:sz w:val="28"/>
          <w:szCs w:val="28"/>
        </w:rPr>
      </w:pPr>
      <w:r w:rsidRPr="00BE0F80">
        <w:rPr>
          <w:sz w:val="28"/>
          <w:szCs w:val="28"/>
        </w:rPr>
        <w:t>к изменениям</w:t>
      </w:r>
      <w:r>
        <w:rPr>
          <w:sz w:val="28"/>
          <w:szCs w:val="28"/>
        </w:rPr>
        <w:t xml:space="preserve"> </w:t>
      </w:r>
      <w:r w:rsidRPr="00BE0F80">
        <w:rPr>
          <w:sz w:val="28"/>
          <w:szCs w:val="28"/>
        </w:rPr>
        <w:t xml:space="preserve">в постановление Администрации </w:t>
      </w:r>
    </w:p>
    <w:p w:rsidR="00BE0F80" w:rsidRPr="00BE0F80" w:rsidRDefault="00BE0F80" w:rsidP="00BE0F80">
      <w:pPr>
        <w:jc w:val="right"/>
        <w:rPr>
          <w:sz w:val="28"/>
          <w:szCs w:val="28"/>
        </w:rPr>
      </w:pPr>
      <w:r w:rsidRPr="00BE0F80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</w:t>
      </w:r>
      <w:r w:rsidRPr="00BE0F80">
        <w:rPr>
          <w:sz w:val="28"/>
          <w:szCs w:val="28"/>
        </w:rPr>
        <w:t xml:space="preserve">от 19.12.2017 </w:t>
      </w:r>
      <w:r>
        <w:rPr>
          <w:sz w:val="28"/>
          <w:szCs w:val="28"/>
        </w:rPr>
        <w:t>№</w:t>
      </w:r>
      <w:r w:rsidRPr="00BE0F80">
        <w:rPr>
          <w:sz w:val="28"/>
          <w:szCs w:val="28"/>
        </w:rPr>
        <w:t>1232</w:t>
      </w:r>
    </w:p>
    <w:p w:rsidR="00BE0F80" w:rsidRDefault="00BE0F80" w:rsidP="00BE0F8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E0F80">
        <w:rPr>
          <w:sz w:val="28"/>
          <w:szCs w:val="28"/>
        </w:rPr>
        <w:t xml:space="preserve">Об утверждении муниципальных маршрутов </w:t>
      </w:r>
    </w:p>
    <w:p w:rsidR="00BE0F80" w:rsidRDefault="00BE0F80" w:rsidP="00BE0F80">
      <w:pPr>
        <w:jc w:val="right"/>
        <w:rPr>
          <w:sz w:val="28"/>
          <w:szCs w:val="28"/>
        </w:rPr>
      </w:pPr>
      <w:r w:rsidRPr="00BE0F80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BE0F80">
        <w:rPr>
          <w:sz w:val="28"/>
          <w:szCs w:val="28"/>
        </w:rPr>
        <w:t xml:space="preserve">на территории </w:t>
      </w:r>
    </w:p>
    <w:p w:rsidR="00BE0F80" w:rsidRDefault="00BE0F80" w:rsidP="00BE0F80">
      <w:pPr>
        <w:jc w:val="right"/>
        <w:rPr>
          <w:sz w:val="28"/>
          <w:szCs w:val="28"/>
        </w:rPr>
      </w:pPr>
      <w:bookmarkStart w:id="0" w:name="_GoBack"/>
      <w:bookmarkEnd w:id="0"/>
      <w:r w:rsidRPr="00BE0F80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>»</w:t>
      </w:r>
    </w:p>
    <w:p w:rsidR="00BE0F80" w:rsidRPr="00BE0F80" w:rsidRDefault="00BE0F80" w:rsidP="00BE0F80">
      <w:pPr>
        <w:jc w:val="right"/>
        <w:rPr>
          <w:sz w:val="28"/>
          <w:szCs w:val="28"/>
        </w:rPr>
      </w:pPr>
    </w:p>
    <w:p w:rsidR="0010503D" w:rsidRPr="0010503D" w:rsidRDefault="0010503D" w:rsidP="0010503D">
      <w:pPr>
        <w:jc w:val="center"/>
        <w:rPr>
          <w:color w:val="000000"/>
          <w:sz w:val="28"/>
          <w:szCs w:val="28"/>
        </w:rPr>
      </w:pPr>
      <w:r w:rsidRPr="0010503D">
        <w:rPr>
          <w:color w:val="000000"/>
          <w:sz w:val="28"/>
          <w:szCs w:val="28"/>
        </w:rPr>
        <w:t>Муниципальные маршруты регулярных перевозок на территории города Ханты-Мансийска</w:t>
      </w:r>
    </w:p>
    <w:tbl>
      <w:tblPr>
        <w:tblW w:w="161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81"/>
        <w:gridCol w:w="2268"/>
        <w:gridCol w:w="3448"/>
        <w:gridCol w:w="3594"/>
        <w:gridCol w:w="1792"/>
        <w:gridCol w:w="1790"/>
        <w:gridCol w:w="1799"/>
      </w:tblGrid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№</w:t>
            </w:r>
          </w:p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 xml:space="preserve">Наименование маршрута (начальный </w:t>
            </w:r>
            <w:proofErr w:type="gramEnd"/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конечный остановочный пункт)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Наименование улиц,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которым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 xml:space="preserve"> осуществляется движение автобусов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по маршруту регулярных перевозок, протяженность маршрута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Вид и классы автобусов, максимальное количество автобусов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по классу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Максимальное количество оборотных рейсов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 в сутки</w:t>
            </w:r>
          </w:p>
        </w:tc>
      </w:tr>
      <w:tr w:rsidR="0010503D" w:rsidRPr="0010503D" w:rsidTr="0010503D"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8"/>
                <w:szCs w:val="28"/>
              </w:rPr>
            </w:pPr>
            <w:r w:rsidRPr="0010503D">
              <w:rPr>
                <w:color w:val="000000"/>
                <w:sz w:val="24"/>
                <w:szCs w:val="24"/>
              </w:rPr>
              <w:t>Маршруты с обязательной остановкой для посадки и высадки пассажиров только в установленных остановочных пунктах по маршруту регулярных перевозок</w:t>
            </w:r>
          </w:p>
        </w:tc>
      </w:tr>
      <w:tr w:rsidR="006F1B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D23B3">
              <w:rPr>
                <w:color w:val="000000"/>
                <w:sz w:val="24"/>
                <w:szCs w:val="24"/>
              </w:rPr>
              <w:t xml:space="preserve">ОМК - Учхоз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(по ул. Гагарина)</w:t>
            </w:r>
          </w:p>
          <w:p w:rsidR="006F1B9C" w:rsidRPr="0010503D" w:rsidRDefault="006F1B9C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EC58B4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ОМК</w:t>
            </w:r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 xml:space="preserve"> электрические сети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>,</w:t>
            </w:r>
          </w:p>
          <w:p w:rsidR="006F1B9C" w:rsidRPr="002B2980" w:rsidRDefault="00EC58B4" w:rsidP="00BC7F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60 лет Победы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«СОТ Урожай», «</w:t>
            </w:r>
            <w:r w:rsidR="00FD23B3" w:rsidRPr="00FD23B3">
              <w:rPr>
                <w:color w:val="000000"/>
                <w:sz w:val="24"/>
                <w:szCs w:val="24"/>
              </w:rPr>
              <w:t>Учхоз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Уральская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 w:rsidR="00CE2DC6">
              <w:rPr>
                <w:color w:val="000000"/>
                <w:sz w:val="24"/>
                <w:szCs w:val="24"/>
              </w:rPr>
              <w:t>«</w:t>
            </w:r>
            <w:r w:rsidR="00CE2DC6" w:rsidRPr="00FD23B3">
              <w:rPr>
                <w:color w:val="000000"/>
                <w:sz w:val="24"/>
                <w:szCs w:val="24"/>
              </w:rPr>
              <w:t>Мостостроителей</w:t>
            </w:r>
            <w:r w:rsidR="00CE2DC6"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>«Звездная», «</w:t>
            </w:r>
            <w:r w:rsidR="00FD23B3" w:rsidRPr="00FD23B3">
              <w:rPr>
                <w:color w:val="000000"/>
                <w:sz w:val="24"/>
                <w:szCs w:val="24"/>
              </w:rPr>
              <w:t>Теннисный центр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Выставочный центр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="00A73639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Мелиораторов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Менделеева</w:t>
            </w:r>
            <w:r w:rsidR="00236C92">
              <w:rPr>
                <w:color w:val="000000"/>
                <w:sz w:val="24"/>
                <w:szCs w:val="24"/>
              </w:rPr>
              <w:t>», «м</w:t>
            </w:r>
            <w:r w:rsidR="00A73639">
              <w:rPr>
                <w:color w:val="000000"/>
                <w:sz w:val="24"/>
                <w:szCs w:val="24"/>
              </w:rPr>
              <w:t>агазин «</w:t>
            </w:r>
            <w:r w:rsidR="00FD23B3" w:rsidRPr="00FD23B3">
              <w:rPr>
                <w:color w:val="000000"/>
                <w:sz w:val="24"/>
                <w:szCs w:val="24"/>
              </w:rPr>
              <w:t>Юбилейный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Поликлиника</w:t>
            </w:r>
            <w:r w:rsidR="00A73639">
              <w:rPr>
                <w:color w:val="000000"/>
                <w:sz w:val="24"/>
                <w:szCs w:val="24"/>
              </w:rPr>
              <w:t>», «Школа №</w:t>
            </w:r>
            <w:r w:rsidR="00FD23B3" w:rsidRPr="00FD23B3">
              <w:rPr>
                <w:color w:val="000000"/>
                <w:sz w:val="24"/>
                <w:szCs w:val="24"/>
              </w:rPr>
              <w:t>5</w:t>
            </w:r>
            <w:r w:rsidR="00A73639">
              <w:rPr>
                <w:color w:val="000000"/>
                <w:sz w:val="24"/>
                <w:szCs w:val="24"/>
              </w:rPr>
              <w:t>», «Ш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кола </w:t>
            </w:r>
            <w:r w:rsidR="00A73639">
              <w:rPr>
                <w:color w:val="000000"/>
                <w:sz w:val="24"/>
                <w:szCs w:val="24"/>
              </w:rPr>
              <w:t>№1»,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="00A73639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Главпочтамт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Гагарина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Городок геологов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Биатлонный центр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Спортивная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Телецентр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Лермонтова</w:t>
            </w:r>
            <w:r w:rsidR="00A73639">
              <w:rPr>
                <w:color w:val="000000"/>
                <w:sz w:val="24"/>
                <w:szCs w:val="24"/>
              </w:rPr>
              <w:t xml:space="preserve">», </w:t>
            </w:r>
            <w:r w:rsidR="00BC7F09" w:rsidRPr="00AD2BEC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BC7F09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BC7F09" w:rsidRPr="00AD2BEC">
              <w:rPr>
                <w:color w:val="000000"/>
                <w:sz w:val="24"/>
                <w:szCs w:val="24"/>
              </w:rPr>
              <w:t xml:space="preserve"> - 2», «</w:t>
            </w:r>
            <w:proofErr w:type="spellStart"/>
            <w:r w:rsidR="00BC7F09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BC7F09" w:rsidRPr="00AD2BEC">
              <w:rPr>
                <w:color w:val="000000"/>
                <w:sz w:val="24"/>
                <w:szCs w:val="24"/>
              </w:rPr>
              <w:t xml:space="preserve"> - 1», </w:t>
            </w:r>
            <w:r w:rsidR="00A73639">
              <w:rPr>
                <w:color w:val="000000"/>
                <w:sz w:val="24"/>
                <w:szCs w:val="24"/>
              </w:rPr>
              <w:t>«Ш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кола </w:t>
            </w:r>
            <w:r w:rsidR="00A73639">
              <w:rPr>
                <w:color w:val="000000"/>
                <w:sz w:val="24"/>
                <w:szCs w:val="24"/>
              </w:rPr>
              <w:t>№2», «</w:t>
            </w:r>
            <w:proofErr w:type="spellStart"/>
            <w:r w:rsidR="00A73639">
              <w:rPr>
                <w:color w:val="000000"/>
                <w:sz w:val="24"/>
                <w:szCs w:val="24"/>
              </w:rPr>
              <w:t>М</w:t>
            </w:r>
            <w:r w:rsidR="00FD23B3" w:rsidRPr="00FD23B3">
              <w:rPr>
                <w:color w:val="000000"/>
                <w:sz w:val="24"/>
                <w:szCs w:val="24"/>
              </w:rPr>
              <w:t>кр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>.</w:t>
            </w:r>
            <w:proofErr w:type="gramEnd"/>
            <w:r w:rsidR="00FD23B3" w:rsidRPr="00FD23B3">
              <w:rPr>
                <w:color w:val="000000"/>
                <w:sz w:val="24"/>
                <w:szCs w:val="24"/>
              </w:rPr>
              <w:t xml:space="preserve"> Южный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Тех. </w:t>
            </w:r>
            <w:r w:rsidR="00A73639" w:rsidRPr="00FD23B3">
              <w:rPr>
                <w:color w:val="000000"/>
                <w:sz w:val="24"/>
                <w:szCs w:val="24"/>
              </w:rPr>
              <w:t>У</w:t>
            </w:r>
            <w:r w:rsidR="00FD23B3" w:rsidRPr="00FD23B3">
              <w:rPr>
                <w:color w:val="000000"/>
                <w:sz w:val="24"/>
                <w:szCs w:val="24"/>
              </w:rPr>
              <w:t>часток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Ледовый дворец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Мостовая</w:t>
            </w:r>
            <w:r w:rsidR="00A73639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Промышленная</w:t>
            </w:r>
            <w:r w:rsidR="00A73639"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>,</w:t>
            </w:r>
            <w:r w:rsidR="008D02AB">
              <w:rPr>
                <w:color w:val="000000"/>
                <w:sz w:val="24"/>
                <w:szCs w:val="24"/>
              </w:rPr>
              <w:t xml:space="preserve"> «Школа №6», «</w:t>
            </w:r>
            <w:r w:rsidR="00FD23B3" w:rsidRPr="00FD23B3">
              <w:rPr>
                <w:color w:val="000000"/>
                <w:sz w:val="24"/>
                <w:szCs w:val="24"/>
              </w:rPr>
              <w:t>Энгельса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="008D02AB">
              <w:rPr>
                <w:color w:val="000000"/>
                <w:sz w:val="24"/>
                <w:szCs w:val="24"/>
              </w:rPr>
              <w:t>», «Ш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кола </w:t>
            </w:r>
            <w:r w:rsidR="008D02AB">
              <w:rPr>
                <w:color w:val="000000"/>
                <w:sz w:val="24"/>
                <w:szCs w:val="24"/>
              </w:rPr>
              <w:t>№1», «</w:t>
            </w:r>
            <w:r w:rsidR="00FD23B3" w:rsidRPr="00FD23B3">
              <w:rPr>
                <w:color w:val="000000"/>
                <w:sz w:val="24"/>
                <w:szCs w:val="24"/>
              </w:rPr>
              <w:t>Поликлиника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Медицинская академия</w:t>
            </w:r>
            <w:r w:rsidR="004E7380">
              <w:rPr>
                <w:color w:val="000000"/>
                <w:sz w:val="24"/>
                <w:szCs w:val="24"/>
              </w:rPr>
              <w:t>», «м</w:t>
            </w:r>
            <w:r w:rsidR="008D02AB">
              <w:rPr>
                <w:color w:val="000000"/>
                <w:sz w:val="24"/>
                <w:szCs w:val="24"/>
              </w:rPr>
              <w:t>агазин «Юбилейный», «</w:t>
            </w:r>
            <w:r w:rsidR="00FD23B3" w:rsidRPr="00FD23B3">
              <w:rPr>
                <w:color w:val="000000"/>
                <w:sz w:val="24"/>
                <w:szCs w:val="24"/>
              </w:rPr>
              <w:t>Менделеева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Югорская звезда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Теннисный центр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Тихая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Учхоз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Уральская</w:t>
            </w:r>
            <w:r w:rsidR="008D02AB"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 w:rsidR="008D02AB">
              <w:rPr>
                <w:color w:val="000000"/>
                <w:sz w:val="24"/>
                <w:szCs w:val="24"/>
              </w:rPr>
              <w:t>«СОТ Урожай», «</w:t>
            </w:r>
            <w:r w:rsidR="00FD23B3" w:rsidRPr="00FD23B3">
              <w:rPr>
                <w:color w:val="000000"/>
                <w:sz w:val="24"/>
                <w:szCs w:val="24"/>
              </w:rPr>
              <w:t>60 лет Победы</w:t>
            </w:r>
            <w:r w:rsidR="008D02A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 xml:space="preserve"> электрические сети</w:t>
            </w:r>
            <w:r w:rsidR="008D02AB"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 w:rsidR="008D02AB">
              <w:rPr>
                <w:color w:val="000000"/>
                <w:sz w:val="24"/>
                <w:szCs w:val="24"/>
              </w:rPr>
              <w:t>«По требованию (</w:t>
            </w:r>
            <w:proofErr w:type="spellStart"/>
            <w:r w:rsidR="008D02AB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8D02AB">
              <w:rPr>
                <w:color w:val="000000"/>
                <w:sz w:val="24"/>
                <w:szCs w:val="24"/>
              </w:rPr>
              <w:t>.А</w:t>
            </w:r>
            <w:proofErr w:type="gramEnd"/>
            <w:r w:rsidR="008D02AB">
              <w:rPr>
                <w:color w:val="000000"/>
                <w:sz w:val="24"/>
                <w:szCs w:val="24"/>
              </w:rPr>
              <w:t>грарная</w:t>
            </w:r>
            <w:proofErr w:type="spellEnd"/>
            <w:r w:rsidR="008D02AB">
              <w:rPr>
                <w:color w:val="000000"/>
                <w:sz w:val="24"/>
                <w:szCs w:val="24"/>
              </w:rPr>
              <w:t>)», «</w:t>
            </w:r>
            <w:r w:rsidR="00FD23B3" w:rsidRPr="00FD23B3">
              <w:rPr>
                <w:color w:val="000000"/>
                <w:sz w:val="24"/>
                <w:szCs w:val="24"/>
              </w:rPr>
              <w:t>ОМК</w:t>
            </w:r>
            <w:r w:rsidR="008D02A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1F44FB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44FB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F44FB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F44FB">
              <w:rPr>
                <w:color w:val="000000"/>
                <w:sz w:val="24"/>
                <w:szCs w:val="24"/>
              </w:rPr>
              <w:t>алиновая</w:t>
            </w:r>
            <w:proofErr w:type="spellEnd"/>
            <w:r w:rsidRPr="001F44FB">
              <w:rPr>
                <w:color w:val="000000"/>
                <w:sz w:val="24"/>
                <w:szCs w:val="24"/>
              </w:rPr>
              <w:t xml:space="preserve"> - 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ул. Кооперативная - ул. Тихая - ул. Уральская - ул. Тихая - ул. Студенческая - ул. Мира - ул. Калинина - ул. Пионерская - ул. Энгельса - ул. Гагарина - ул. Конева - ул. Свободы - ул. Луговая - ул. Объездная - ул. Промышленная - ул. Обская - ул. 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Рознина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 xml:space="preserve"> - ул. Энгельса - ул. Пионерская - ул. Коминтерна - ул. Комсомольская - ул. Калинина - ул. Мира - ул. Строителей - ул. Студенческая - ул. Тихая - ул. Уральская - ул. Тихая - ул. Аграрная - ул. Малиновая;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протяженность маршрута - 32,2 км,</w:t>
            </w:r>
          </w:p>
          <w:p w:rsidR="00FD23B3" w:rsidRPr="00FD23B3" w:rsidRDefault="00070AE5" w:rsidP="00FD2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заезд на «</w:t>
            </w:r>
            <w:r w:rsidR="00FD23B3" w:rsidRPr="00FD23B3">
              <w:rPr>
                <w:color w:val="000000"/>
                <w:sz w:val="24"/>
                <w:szCs w:val="24"/>
              </w:rPr>
              <w:t>Учхоз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 - 3,4 км</w:t>
            </w:r>
          </w:p>
          <w:p w:rsidR="006F1B9C" w:rsidRPr="002B2980" w:rsidRDefault="006F1B9C" w:rsidP="00130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3B6C77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Автобус большого класса/ 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среднего класса.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F1B9C" w:rsidRPr="002B2980" w:rsidRDefault="00802F32" w:rsidP="00802F3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6F1B9C" w:rsidRPr="002B2980" w:rsidRDefault="00802F32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27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; 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6F1B9C" w:rsidRPr="002B2980" w:rsidRDefault="00802F32" w:rsidP="00967CC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2</w:t>
            </w:r>
            <w:r w:rsidR="00967C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B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10503D" w:rsidRDefault="006F1B9C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FD23B3">
              <w:rPr>
                <w:color w:val="000000"/>
                <w:sz w:val="24"/>
                <w:szCs w:val="24"/>
              </w:rPr>
              <w:t xml:space="preserve">ОМК - Учхоз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FD23B3" w:rsidRPr="00FD23B3" w:rsidRDefault="00FD23B3" w:rsidP="00FD23B3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(по ул. Объездной)</w:t>
            </w:r>
          </w:p>
          <w:p w:rsidR="006F1B9C" w:rsidRPr="002B2980" w:rsidRDefault="006F1B9C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5E72BB" w:rsidP="003423D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ОМК</w:t>
            </w:r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 xml:space="preserve"> электрические сети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60 лет Победы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="00D767D2" w:rsidRPr="00D767D2">
              <w:rPr>
                <w:color w:val="000000"/>
                <w:sz w:val="24"/>
                <w:szCs w:val="24"/>
              </w:rPr>
              <w:t xml:space="preserve">«СОТ Урожай», </w:t>
            </w:r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Учхоз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Уральская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Мостостроителей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="00CE2DC6">
              <w:rPr>
                <w:color w:val="000000"/>
                <w:sz w:val="24"/>
                <w:szCs w:val="24"/>
              </w:rPr>
              <w:t xml:space="preserve">«Звездная», </w:t>
            </w:r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Теннисный центр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Югорская звезда</w:t>
            </w:r>
            <w:r>
              <w:rPr>
                <w:color w:val="000000"/>
                <w:sz w:val="24"/>
                <w:szCs w:val="24"/>
              </w:rPr>
              <w:t>», «Менделеева», «</w:t>
            </w:r>
            <w:r w:rsidR="00AD2BEC">
              <w:rPr>
                <w:color w:val="000000"/>
                <w:sz w:val="24"/>
                <w:szCs w:val="24"/>
              </w:rPr>
              <w:t>магазин «</w:t>
            </w:r>
            <w:r w:rsidR="00FD23B3" w:rsidRPr="00FD23B3">
              <w:rPr>
                <w:color w:val="000000"/>
                <w:sz w:val="24"/>
                <w:szCs w:val="24"/>
              </w:rPr>
              <w:t>Юбилейный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Поликлиника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FD23B3" w:rsidRPr="00FD23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FD23B3" w:rsidRPr="00FD23B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Рынок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Олимпийская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="003423D3">
              <w:rPr>
                <w:color w:val="000000"/>
                <w:sz w:val="24"/>
                <w:szCs w:val="24"/>
              </w:rPr>
              <w:t xml:space="preserve">«МФЦ», </w:t>
            </w:r>
            <w:r>
              <w:rPr>
                <w:color w:val="000000"/>
                <w:sz w:val="24"/>
                <w:szCs w:val="24"/>
              </w:rPr>
              <w:t>«</w:t>
            </w:r>
            <w:r w:rsidR="00781D49">
              <w:rPr>
                <w:color w:val="000000"/>
                <w:sz w:val="24"/>
                <w:szCs w:val="24"/>
              </w:rPr>
              <w:t>ТЦ «</w:t>
            </w:r>
            <w:r w:rsidR="00FD23B3" w:rsidRPr="00FD23B3">
              <w:rPr>
                <w:color w:val="000000"/>
                <w:sz w:val="24"/>
                <w:szCs w:val="24"/>
              </w:rPr>
              <w:t>Лента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Промышленная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Мостовая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Ледовый дворец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>.</w:t>
            </w:r>
            <w:proofErr w:type="gramEnd"/>
            <w:r w:rsidR="00FD23B3" w:rsidRPr="00FD23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D23B3" w:rsidRPr="00FD23B3">
              <w:rPr>
                <w:color w:val="000000"/>
                <w:sz w:val="24"/>
                <w:szCs w:val="24"/>
              </w:rPr>
              <w:t>Южный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>№</w:t>
            </w:r>
            <w:r w:rsidR="00FD23B3" w:rsidRPr="00FD23B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>
              <w:rPr>
                <w:color w:val="000000"/>
                <w:sz w:val="24"/>
                <w:szCs w:val="24"/>
              </w:rPr>
              <w:t xml:space="preserve"> -  2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="00AD2BE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D2BEC" w:rsidRPr="00FD23B3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>
              <w:rPr>
                <w:color w:val="000000"/>
                <w:sz w:val="24"/>
                <w:szCs w:val="24"/>
              </w:rPr>
              <w:t xml:space="preserve"> - 1»,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="00C504D9">
              <w:rPr>
                <w:color w:val="000000"/>
                <w:sz w:val="24"/>
                <w:szCs w:val="24"/>
              </w:rPr>
              <w:t>п</w:t>
            </w:r>
            <w:r w:rsidR="00FD23B3" w:rsidRPr="00FD23B3">
              <w:rPr>
                <w:color w:val="000000"/>
                <w:sz w:val="24"/>
                <w:szCs w:val="24"/>
              </w:rPr>
              <w:t>лощадь Свободы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Лермонтова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Телецентр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Спортивная</w:t>
            </w:r>
            <w:r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Городок геологов</w:t>
            </w:r>
            <w:r>
              <w:rPr>
                <w:color w:val="000000"/>
                <w:sz w:val="24"/>
                <w:szCs w:val="24"/>
              </w:rPr>
              <w:t>»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</w:t>
            </w:r>
            <w:r w:rsidR="00FD23B3" w:rsidRPr="00FD23B3">
              <w:rPr>
                <w:color w:val="000000"/>
                <w:sz w:val="24"/>
                <w:szCs w:val="24"/>
              </w:rPr>
              <w:t>Гагарина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56585B">
              <w:rPr>
                <w:color w:val="000000"/>
                <w:sz w:val="24"/>
                <w:szCs w:val="24"/>
              </w:rPr>
              <w:t>, «</w:t>
            </w:r>
            <w:r w:rsidR="00FD23B3" w:rsidRPr="00FD23B3">
              <w:rPr>
                <w:color w:val="000000"/>
                <w:sz w:val="24"/>
                <w:szCs w:val="24"/>
              </w:rPr>
              <w:t>Главпочтамт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 xml:space="preserve">школа </w:t>
            </w:r>
            <w:r w:rsidR="0056585B">
              <w:rPr>
                <w:color w:val="000000"/>
                <w:sz w:val="24"/>
                <w:szCs w:val="24"/>
              </w:rPr>
              <w:t>№</w:t>
            </w:r>
            <w:r w:rsidR="00FD23B3" w:rsidRPr="00FD23B3">
              <w:rPr>
                <w:color w:val="000000"/>
                <w:sz w:val="24"/>
                <w:szCs w:val="24"/>
              </w:rPr>
              <w:t>1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Поликлиника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Медицинская академия</w:t>
            </w:r>
            <w:r w:rsidR="0056585B">
              <w:rPr>
                <w:color w:val="000000"/>
                <w:sz w:val="24"/>
                <w:szCs w:val="24"/>
              </w:rPr>
              <w:t>», «магазин «</w:t>
            </w:r>
            <w:r w:rsidR="00FD23B3" w:rsidRPr="00FD23B3">
              <w:rPr>
                <w:color w:val="000000"/>
                <w:sz w:val="24"/>
                <w:szCs w:val="24"/>
              </w:rPr>
              <w:t>Юбилейный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Менделеева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Югорская звезда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Теннисный центр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Тихая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Учхоз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Уральская</w:t>
            </w:r>
            <w:r w:rsidR="0056585B">
              <w:rPr>
                <w:color w:val="000000"/>
                <w:sz w:val="24"/>
                <w:szCs w:val="24"/>
              </w:rPr>
              <w:t>»,</w:t>
            </w:r>
            <w:r w:rsidR="00984D27">
              <w:t xml:space="preserve"> </w:t>
            </w:r>
            <w:r w:rsidR="00984D27" w:rsidRPr="00984D27">
              <w:rPr>
                <w:color w:val="000000"/>
                <w:sz w:val="24"/>
                <w:szCs w:val="24"/>
              </w:rPr>
              <w:t>«СОТ Урожай»</w:t>
            </w:r>
            <w:r w:rsidR="0056585B">
              <w:rPr>
                <w:color w:val="000000"/>
                <w:sz w:val="24"/>
                <w:szCs w:val="24"/>
              </w:rPr>
              <w:t xml:space="preserve"> «</w:t>
            </w:r>
            <w:r w:rsidR="00FD23B3" w:rsidRPr="00FD23B3">
              <w:rPr>
                <w:color w:val="000000"/>
                <w:sz w:val="24"/>
                <w:szCs w:val="24"/>
              </w:rPr>
              <w:t>60 лет Победы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="00FD23B3" w:rsidRPr="00FD23B3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="00FD23B3" w:rsidRPr="00FD23B3">
              <w:rPr>
                <w:color w:val="000000"/>
                <w:sz w:val="24"/>
                <w:szCs w:val="24"/>
              </w:rPr>
              <w:t xml:space="preserve"> электрические сети</w:t>
            </w:r>
            <w:r w:rsidR="0056585B">
              <w:rPr>
                <w:color w:val="000000"/>
                <w:sz w:val="24"/>
                <w:szCs w:val="24"/>
              </w:rPr>
              <w:t>», «</w:t>
            </w:r>
            <w:r w:rsidR="00FD23B3" w:rsidRPr="00FD23B3">
              <w:rPr>
                <w:color w:val="000000"/>
                <w:sz w:val="24"/>
                <w:szCs w:val="24"/>
              </w:rPr>
              <w:t>ОМК</w:t>
            </w:r>
            <w:r w:rsidR="0056585B"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B3" w:rsidRPr="00FD23B3" w:rsidRDefault="001F44FB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F44FB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F44FB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F44FB">
              <w:rPr>
                <w:color w:val="000000"/>
                <w:sz w:val="24"/>
                <w:szCs w:val="24"/>
              </w:rPr>
              <w:t>алиновая</w:t>
            </w:r>
            <w:proofErr w:type="spellEnd"/>
            <w:r w:rsidRPr="001F44FB">
              <w:rPr>
                <w:color w:val="000000"/>
                <w:sz w:val="24"/>
                <w:szCs w:val="24"/>
              </w:rPr>
              <w:t xml:space="preserve"> - </w:t>
            </w:r>
            <w:r w:rsidR="00FD23B3" w:rsidRPr="00FD23B3">
              <w:rPr>
                <w:color w:val="000000"/>
                <w:sz w:val="24"/>
                <w:szCs w:val="24"/>
              </w:rPr>
              <w:t>ул. Кооперативная - ул. Тихая -</w:t>
            </w:r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D23B3">
              <w:rPr>
                <w:color w:val="000000"/>
                <w:sz w:val="24"/>
                <w:szCs w:val="24"/>
              </w:rPr>
              <w:t>ул. Уральская - ул. Тихая - ул. Студенческая - ул. Строителей - ул. Мира - ул. Калинина - ул. Пионерская - ул. Энгельса - ул. Объездная - ул. Луговая - ул. Свободы - ул. Конева - ул. Гагарина - ул. Энгельса - ул. Комсомольская - ул. Калинина - ул. Мира - ул. Строителей - ул. Студенческая - ул. Тихая - ул. Уральская - ул. Тихая - ул. Аграрная - ул. Малиновая;</w:t>
            </w:r>
            <w:proofErr w:type="gramEnd"/>
          </w:p>
          <w:p w:rsidR="00FD23B3" w:rsidRPr="00FD23B3" w:rsidRDefault="00FD23B3" w:rsidP="00FD23B3">
            <w:pPr>
              <w:jc w:val="center"/>
              <w:rPr>
                <w:color w:val="000000"/>
                <w:sz w:val="24"/>
                <w:szCs w:val="24"/>
              </w:rPr>
            </w:pPr>
            <w:r w:rsidRPr="00FD23B3">
              <w:rPr>
                <w:color w:val="000000"/>
                <w:sz w:val="24"/>
                <w:szCs w:val="24"/>
              </w:rPr>
              <w:t>протяженность маршрута - 31,4 км</w:t>
            </w:r>
          </w:p>
          <w:p w:rsidR="006F1B9C" w:rsidRPr="002B2980" w:rsidRDefault="006F1B9C" w:rsidP="00130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3B6C77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6F1B9C" w:rsidRPr="002B2980" w:rsidRDefault="00802F32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6F1B9C" w:rsidRPr="002B2980" w:rsidRDefault="00802F32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2</w:t>
            </w:r>
            <w:r w:rsidR="00967CCD">
              <w:rPr>
                <w:color w:val="000000"/>
                <w:sz w:val="24"/>
                <w:szCs w:val="24"/>
              </w:rPr>
              <w:t>2</w:t>
            </w:r>
            <w:r w:rsidR="006F1B9C" w:rsidRPr="002B2980">
              <w:rPr>
                <w:color w:val="000000"/>
                <w:sz w:val="24"/>
                <w:szCs w:val="24"/>
              </w:rPr>
              <w:t xml:space="preserve">; </w:t>
            </w:r>
          </w:p>
          <w:p w:rsidR="006F1B9C" w:rsidRPr="002B2980" w:rsidRDefault="006F1B9C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6F1B9C" w:rsidRPr="002B2980" w:rsidRDefault="006F1B9C" w:rsidP="00967CCD">
            <w:pPr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и праздничные дни – 1</w:t>
            </w:r>
            <w:r w:rsidR="00967CCD">
              <w:rPr>
                <w:color w:val="000000"/>
                <w:sz w:val="24"/>
                <w:szCs w:val="24"/>
              </w:rPr>
              <w:t>9</w:t>
            </w:r>
          </w:p>
        </w:tc>
      </w:tr>
      <w:tr w:rsidR="0010503D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«Мелиораторов» – «Сельхозтехника» –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«Мелиораторов», «Менделеева»,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«магазин «Юбилейный», «Поликлиника», «школа №5», </w:t>
            </w:r>
          </w:p>
          <w:p w:rsidR="00987158" w:rsidRPr="00987158" w:rsidRDefault="0010503D" w:rsidP="0098715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0503D">
              <w:rPr>
                <w:color w:val="000000"/>
                <w:sz w:val="24"/>
                <w:szCs w:val="24"/>
              </w:rPr>
              <w:t>«школа №1»,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Горпищеко</w:t>
            </w:r>
            <w:r w:rsidR="001B22F6">
              <w:rPr>
                <w:color w:val="000000"/>
                <w:sz w:val="24"/>
                <w:szCs w:val="24"/>
              </w:rPr>
              <w:t>мбинат</w:t>
            </w:r>
            <w:proofErr w:type="spellEnd"/>
            <w:r w:rsidR="001B22F6">
              <w:rPr>
                <w:color w:val="000000"/>
                <w:sz w:val="24"/>
                <w:szCs w:val="24"/>
              </w:rPr>
              <w:t xml:space="preserve">», «Рынок», </w:t>
            </w:r>
            <w:r w:rsidR="003423D3" w:rsidRPr="003423D3">
              <w:rPr>
                <w:color w:val="000000"/>
                <w:sz w:val="24"/>
                <w:szCs w:val="24"/>
              </w:rPr>
              <w:t xml:space="preserve">«Олимпийская», «МФЦ», </w:t>
            </w:r>
            <w:r w:rsidR="00987158" w:rsidRPr="00987158">
              <w:rPr>
                <w:color w:val="000000"/>
                <w:sz w:val="24"/>
                <w:szCs w:val="24"/>
              </w:rPr>
              <w:t xml:space="preserve">(при заезде на станцию скорой медицинской помощи в соответствии </w:t>
            </w:r>
            <w:proofErr w:type="gramEnd"/>
          </w:p>
          <w:p w:rsidR="0010503D" w:rsidRPr="0010503D" w:rsidRDefault="00987158" w:rsidP="00987158">
            <w:pPr>
              <w:jc w:val="center"/>
              <w:rPr>
                <w:color w:val="000000"/>
                <w:sz w:val="24"/>
                <w:szCs w:val="24"/>
              </w:rPr>
            </w:pPr>
            <w:r w:rsidRPr="00987158">
              <w:rPr>
                <w:color w:val="000000"/>
                <w:sz w:val="24"/>
                <w:szCs w:val="24"/>
              </w:rPr>
              <w:t xml:space="preserve">с расписанием: </w:t>
            </w:r>
            <w:r w:rsidR="0010503D" w:rsidRPr="0010503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10503D" w:rsidRPr="0010503D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="0010503D" w:rsidRPr="0010503D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10503D" w:rsidRPr="0010503D">
              <w:rPr>
                <w:color w:val="000000"/>
                <w:sz w:val="24"/>
                <w:szCs w:val="24"/>
              </w:rPr>
              <w:t>корой</w:t>
            </w:r>
            <w:proofErr w:type="spellEnd"/>
            <w:r w:rsidR="0010503D" w:rsidRPr="0010503D">
              <w:rPr>
                <w:color w:val="000000"/>
                <w:sz w:val="24"/>
                <w:szCs w:val="24"/>
              </w:rPr>
              <w:t xml:space="preserve"> помощи», </w:t>
            </w:r>
            <w:r w:rsidR="00802F32">
              <w:rPr>
                <w:color w:val="000000"/>
                <w:sz w:val="24"/>
                <w:szCs w:val="24"/>
              </w:rPr>
              <w:t>«</w:t>
            </w:r>
            <w:r w:rsidR="00781D49">
              <w:rPr>
                <w:color w:val="000000"/>
                <w:sz w:val="24"/>
                <w:szCs w:val="24"/>
              </w:rPr>
              <w:t>ТЦ «</w:t>
            </w:r>
            <w:r w:rsidR="00802F32">
              <w:rPr>
                <w:color w:val="000000"/>
                <w:sz w:val="24"/>
                <w:szCs w:val="24"/>
              </w:rPr>
              <w:t>Лента»</w:t>
            </w:r>
            <w:r>
              <w:rPr>
                <w:color w:val="000000"/>
                <w:sz w:val="24"/>
                <w:szCs w:val="24"/>
              </w:rPr>
              <w:t>)</w:t>
            </w:r>
            <w:r w:rsidR="00802F32">
              <w:rPr>
                <w:color w:val="000000"/>
                <w:sz w:val="24"/>
                <w:szCs w:val="24"/>
              </w:rPr>
              <w:t xml:space="preserve">,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«Рынок», </w:t>
            </w:r>
            <w:r w:rsidR="00BF0177">
              <w:rPr>
                <w:color w:val="000000"/>
                <w:sz w:val="24"/>
                <w:szCs w:val="24"/>
              </w:rPr>
              <w:t xml:space="preserve">«Энгельса»,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Сельхозтехника»,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№6», «Энгельса»,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«школа №1», «Поликлиника», «Медицинская академия», «школа №3», «Водолечебница», «Доронина», «Микрорайон», «Парковая», «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», </w:t>
            </w:r>
            <w:r w:rsidRPr="0010503D">
              <w:rPr>
                <w:color w:val="000000"/>
                <w:sz w:val="24"/>
                <w:szCs w:val="24"/>
              </w:rPr>
              <w:lastRenderedPageBreak/>
              <w:t>«Дунина-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», «Парковая», «школа №7», «АТП», «Мелиораторов»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8" w:rsidRPr="0010503D" w:rsidRDefault="0010503D" w:rsidP="0098715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</w:t>
            </w:r>
            <w:r w:rsidR="00987158" w:rsidRPr="0010503D">
              <w:rPr>
                <w:color w:val="000000"/>
                <w:sz w:val="24"/>
                <w:szCs w:val="24"/>
              </w:rPr>
              <w:t>(</w:t>
            </w:r>
            <w:r w:rsidR="00987158">
              <w:rPr>
                <w:color w:val="000000"/>
                <w:sz w:val="24"/>
                <w:szCs w:val="24"/>
              </w:rPr>
              <w:t>при заезде на станцию</w:t>
            </w:r>
            <w:r w:rsidR="00987158" w:rsidRPr="0010503D">
              <w:rPr>
                <w:color w:val="000000"/>
                <w:sz w:val="24"/>
                <w:szCs w:val="24"/>
              </w:rPr>
              <w:t xml:space="preserve"> скорой медицинской помощи в соответствии </w:t>
            </w:r>
          </w:p>
          <w:p w:rsidR="00987158" w:rsidRPr="0010503D" w:rsidRDefault="00987158" w:rsidP="00987158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с расписанием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ул.Привольная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</w:t>
            </w:r>
          </w:p>
          <w:p w:rsidR="0010503D" w:rsidRPr="0010503D" w:rsidRDefault="00987158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бъездная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503D" w:rsidRPr="0010503D">
              <w:rPr>
                <w:color w:val="000000"/>
                <w:sz w:val="24"/>
                <w:szCs w:val="24"/>
              </w:rPr>
              <w:t xml:space="preserve">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ознина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ионерская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оминтерна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алинина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03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унина-Горкавича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>;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14,6 км,</w:t>
            </w:r>
          </w:p>
          <w:p w:rsidR="0010503D" w:rsidRPr="0010503D" w:rsidRDefault="0010503D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заезд на станц</w:t>
            </w:r>
            <w:r w:rsidR="00802F32">
              <w:rPr>
                <w:color w:val="000000"/>
                <w:sz w:val="24"/>
                <w:szCs w:val="24"/>
              </w:rPr>
              <w:t>ию скорой медицинской помощи – 3,5</w:t>
            </w:r>
            <w:r w:rsidRPr="0010503D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3B6C77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</w:t>
            </w:r>
            <w:r w:rsidR="00802F32">
              <w:rPr>
                <w:color w:val="000000"/>
                <w:sz w:val="24"/>
                <w:szCs w:val="24"/>
              </w:rPr>
              <w:t>среднего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класса/Автобус </w:t>
            </w:r>
            <w:r w:rsidR="00802F32">
              <w:rPr>
                <w:color w:val="000000"/>
                <w:sz w:val="24"/>
                <w:szCs w:val="24"/>
              </w:rPr>
              <w:t>малого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класса.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дни – 11;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10503D" w:rsidRPr="0010503D" w:rsidRDefault="0010503D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11</w:t>
            </w:r>
          </w:p>
        </w:tc>
      </w:tr>
      <w:tr w:rsidR="00802F32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2" w:rsidRPr="0010503D" w:rsidRDefault="00802F32" w:rsidP="0010503D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2" w:rsidRPr="0010503D" w:rsidRDefault="00802F32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2" w:rsidRPr="008E1D3F" w:rsidRDefault="008E1D3F" w:rsidP="001050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E1D3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8E1D3F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8E1D3F">
              <w:rPr>
                <w:color w:val="000000"/>
                <w:sz w:val="24"/>
                <w:szCs w:val="24"/>
              </w:rPr>
              <w:t>ереговая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зона» – «ОМК»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2" w:rsidRPr="0010503D" w:rsidRDefault="008E1D3F" w:rsidP="008E1D3F">
            <w:pPr>
              <w:jc w:val="center"/>
              <w:rPr>
                <w:color w:val="000000"/>
                <w:sz w:val="24"/>
                <w:szCs w:val="24"/>
              </w:rPr>
            </w:pPr>
            <w:r w:rsidRPr="008E1D3F">
              <w:rPr>
                <w:color w:val="000000"/>
                <w:sz w:val="24"/>
                <w:szCs w:val="24"/>
              </w:rPr>
              <w:t xml:space="preserve">«Ханты-Мансийская районная поликлиника»,  </w:t>
            </w:r>
            <w:r w:rsidR="00A714E1">
              <w:rPr>
                <w:color w:val="000000"/>
                <w:sz w:val="24"/>
                <w:szCs w:val="24"/>
              </w:rPr>
              <w:t xml:space="preserve">«Улица Анны Коньковой», «Улица Георгия Величко», </w:t>
            </w:r>
            <w:r w:rsidRPr="008E1D3F">
              <w:rPr>
                <w:color w:val="000000"/>
                <w:sz w:val="24"/>
                <w:szCs w:val="24"/>
              </w:rPr>
              <w:t>«ЖК Шахматный», «Детская спортивная школа»,  «Школа №2», «Автореч</w:t>
            </w:r>
            <w:r w:rsidR="00C504D9">
              <w:rPr>
                <w:color w:val="000000"/>
                <w:sz w:val="24"/>
                <w:szCs w:val="24"/>
              </w:rPr>
              <w:t>вокзал-2», «Авторечвокзал-1», «п</w:t>
            </w:r>
            <w:r w:rsidRPr="008E1D3F">
              <w:rPr>
                <w:color w:val="000000"/>
                <w:sz w:val="24"/>
                <w:szCs w:val="24"/>
              </w:rPr>
              <w:t>лощадь Свободы», «Лермонтова», «Телецентр», «Спортивная», «Городок геологов», «Гагарина», «Главпочтамт», «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«Школа №3», «Водолечебница», «Доронина», «Микрорайон», «Школа №7», «Югорская звезда», «Теннисный центр», «Тихая», «Учхоз», «Уральская», «СОТ «Урожай», «60 лет Победы», «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электрические сети», «По требованию (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8E1D3F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8E1D3F">
              <w:rPr>
                <w:color w:val="000000"/>
                <w:sz w:val="24"/>
                <w:szCs w:val="24"/>
              </w:rPr>
              <w:t>грарная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>)», «ОМК»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E1D3F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8E1D3F">
              <w:rPr>
                <w:color w:val="000000"/>
                <w:sz w:val="24"/>
                <w:szCs w:val="24"/>
              </w:rPr>
              <w:t>Нефтеюганские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электрические сети», «60 лет Победы», «СОТ «Урожай», «Учхоз», «Уральская», «Мостостроителей», «Звездная», «Теннисный центр», «Югорская звезда», «Школа №7», «Микрорайон», «Доронина», «Школа №3»,  </w:t>
            </w:r>
            <w:r w:rsidRPr="008E1D3F">
              <w:rPr>
                <w:color w:val="000000"/>
                <w:sz w:val="24"/>
                <w:szCs w:val="24"/>
              </w:rPr>
              <w:lastRenderedPageBreak/>
              <w:t>«Поликлиника», «Школа №5», «Школа №1», «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>», «Главпочтамт», «Гагарина», «Городок геологов», «Биатлонный центр», «Спортивная», «Телецентр», «Лермонтова», «Авторечвокзал-2», «Авторечвокзал-1», «Школа №2», «Ханты-Мансийская районная поликлиника»</w:t>
            </w:r>
            <w:proofErr w:type="gram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F" w:rsidRDefault="008E1D3F" w:rsidP="008E1D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D3F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8E1D3F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8E1D3F">
              <w:rPr>
                <w:color w:val="000000"/>
                <w:sz w:val="24"/>
                <w:szCs w:val="24"/>
              </w:rPr>
              <w:t>нны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Коньковой </w:t>
            </w:r>
            <w:r w:rsidR="00CE2DC6">
              <w:rPr>
                <w:color w:val="000000"/>
                <w:sz w:val="24"/>
                <w:szCs w:val="24"/>
              </w:rPr>
              <w:t>–</w:t>
            </w:r>
            <w:r w:rsidRPr="008E1D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2795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992795">
              <w:rPr>
                <w:color w:val="000000"/>
                <w:sz w:val="24"/>
                <w:szCs w:val="24"/>
              </w:rPr>
              <w:t xml:space="preserve"> 3 – </w:t>
            </w:r>
            <w:proofErr w:type="spellStart"/>
            <w:r w:rsidR="00992795">
              <w:rPr>
                <w:color w:val="000000"/>
                <w:sz w:val="24"/>
                <w:szCs w:val="24"/>
              </w:rPr>
              <w:t>ул.Георгия</w:t>
            </w:r>
            <w:proofErr w:type="spellEnd"/>
            <w:r w:rsidR="00992795">
              <w:rPr>
                <w:color w:val="000000"/>
                <w:sz w:val="24"/>
                <w:szCs w:val="24"/>
              </w:rPr>
              <w:t xml:space="preserve"> Величко - </w:t>
            </w:r>
            <w:proofErr w:type="spellStart"/>
            <w:r w:rsidR="00CE2DC6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CE2DC6">
              <w:rPr>
                <w:color w:val="000000"/>
                <w:sz w:val="24"/>
                <w:szCs w:val="24"/>
              </w:rPr>
              <w:t xml:space="preserve"> 4 -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ул.Аграрная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ул.Малиновая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ул.Уральская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ул.Тихая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</w:t>
            </w:r>
            <w:r w:rsidR="00AD7582">
              <w:rPr>
                <w:color w:val="000000"/>
                <w:sz w:val="24"/>
                <w:szCs w:val="24"/>
              </w:rPr>
              <w:t>–</w:t>
            </w:r>
            <w:r w:rsidRPr="008E1D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7582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="00AD758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8E1D3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E1D3F">
              <w:rPr>
                <w:color w:val="000000"/>
                <w:sz w:val="24"/>
                <w:szCs w:val="24"/>
              </w:rPr>
              <w:t>ионерская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E1D3F">
              <w:rPr>
                <w:color w:val="000000"/>
                <w:sz w:val="24"/>
                <w:szCs w:val="24"/>
              </w:rPr>
              <w:t>ул.Анны</w:t>
            </w:r>
            <w:proofErr w:type="spellEnd"/>
            <w:r w:rsidRPr="008E1D3F">
              <w:rPr>
                <w:color w:val="000000"/>
                <w:sz w:val="24"/>
                <w:szCs w:val="24"/>
              </w:rPr>
              <w:t xml:space="preserve"> Коньковой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E1D3F" w:rsidRPr="008E1D3F" w:rsidRDefault="008E1D3F" w:rsidP="008E1D3F">
            <w:pPr>
              <w:jc w:val="center"/>
              <w:rPr>
                <w:color w:val="000000"/>
                <w:sz w:val="24"/>
                <w:szCs w:val="24"/>
              </w:rPr>
            </w:pPr>
            <w:r w:rsidRPr="008E1D3F">
              <w:rPr>
                <w:color w:val="000000"/>
                <w:sz w:val="24"/>
                <w:szCs w:val="24"/>
              </w:rPr>
              <w:t xml:space="preserve">  </w:t>
            </w:r>
          </w:p>
          <w:p w:rsidR="008E1D3F" w:rsidRPr="0010503D" w:rsidRDefault="008E1D3F" w:rsidP="008E1D3F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8E1D3F" w:rsidRPr="0010503D" w:rsidRDefault="008E1D3F" w:rsidP="008E1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92795">
              <w:rPr>
                <w:color w:val="000000"/>
                <w:sz w:val="24"/>
                <w:szCs w:val="24"/>
              </w:rPr>
              <w:t>7</w:t>
            </w:r>
            <w:r w:rsidRPr="0010503D">
              <w:rPr>
                <w:color w:val="000000"/>
                <w:sz w:val="24"/>
                <w:szCs w:val="24"/>
              </w:rPr>
              <w:t>,</w:t>
            </w:r>
            <w:r w:rsidR="00992795">
              <w:rPr>
                <w:color w:val="000000"/>
                <w:sz w:val="24"/>
                <w:szCs w:val="24"/>
              </w:rPr>
              <w:t>4</w:t>
            </w:r>
            <w:r w:rsidRPr="0010503D">
              <w:rPr>
                <w:color w:val="000000"/>
                <w:sz w:val="24"/>
                <w:szCs w:val="24"/>
              </w:rPr>
              <w:t xml:space="preserve"> км</w:t>
            </w:r>
          </w:p>
          <w:p w:rsidR="00802F32" w:rsidRPr="0010503D" w:rsidRDefault="00802F32" w:rsidP="00105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32" w:rsidRPr="002B2980" w:rsidRDefault="008E1D3F" w:rsidP="0010503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F" w:rsidRPr="002B2980" w:rsidRDefault="008E1D3F" w:rsidP="008E1D3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8E1D3F" w:rsidRPr="002B2980" w:rsidRDefault="008E1D3F" w:rsidP="008E1D3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802F32" w:rsidRPr="0010503D" w:rsidRDefault="008E1D3F" w:rsidP="008E1D3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B2980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3F" w:rsidRPr="002B2980" w:rsidRDefault="008E1D3F" w:rsidP="008E1D3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>в будние</w:t>
            </w:r>
          </w:p>
          <w:p w:rsidR="008E1D3F" w:rsidRPr="002B2980" w:rsidRDefault="008E1D3F" w:rsidP="008E1D3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3</w:t>
            </w:r>
            <w:r w:rsidR="00967CCD">
              <w:rPr>
                <w:color w:val="000000"/>
                <w:sz w:val="24"/>
                <w:szCs w:val="24"/>
              </w:rPr>
              <w:t>6</w:t>
            </w:r>
            <w:r w:rsidRPr="002B2980">
              <w:rPr>
                <w:color w:val="000000"/>
                <w:sz w:val="24"/>
                <w:szCs w:val="24"/>
              </w:rPr>
              <w:t xml:space="preserve">; </w:t>
            </w:r>
          </w:p>
          <w:p w:rsidR="008E1D3F" w:rsidRPr="002B2980" w:rsidRDefault="008E1D3F" w:rsidP="008E1D3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8E1D3F" w:rsidRPr="002B2980" w:rsidRDefault="008E1D3F" w:rsidP="008E1D3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и праздничные </w:t>
            </w:r>
          </w:p>
          <w:p w:rsidR="00802F32" w:rsidRPr="0010503D" w:rsidRDefault="00967CCD" w:rsidP="00967CC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19</w:t>
            </w:r>
          </w:p>
        </w:tc>
      </w:tr>
      <w:tr w:rsidR="0056585B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Default="0056585B" w:rsidP="0010503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0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56585B" w:rsidRDefault="0056585B" w:rsidP="005E72BB">
            <w:pPr>
              <w:ind w:left="-170" w:right="-170"/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Теннисный центр»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5E72BB" w:rsidRDefault="0056585B" w:rsidP="0056585B">
            <w:pPr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>«Ключевая улица»,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«Школьная улица», «Детский сад №15», «Югорская улица, 11», «Югорская улица, 14/6», «Защитников Отечества», «Рябиновая улица», «Спортивная», «Городок геологов», «Гагарина», «Главпочтамт»,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«Школа №3», «Водолечебница», «Доронина», «Микрорайон», «Школа №7», «Югорская звезда», «Пионерская», «Универсам «Светлый»,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Безноскова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«Теннисный центр»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6585B">
              <w:rPr>
                <w:color w:val="000000"/>
                <w:sz w:val="24"/>
                <w:szCs w:val="24"/>
              </w:rPr>
              <w:t>«Экспоцентр»,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Кернохранилище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Горсвет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», «Мелиораторов», «Школа №7», «Микрорайон», «Доронина», «Школа №3», </w:t>
            </w:r>
            <w:r w:rsidRPr="0056585B">
              <w:rPr>
                <w:color w:val="000000"/>
                <w:sz w:val="24"/>
                <w:szCs w:val="24"/>
              </w:rPr>
              <w:lastRenderedPageBreak/>
              <w:t>«Поликлиника», «Школа №5», «Школа №1»,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>», «Главпочтамт», «Гагарина», «Городок геологов», «Биатлонный центр», «Спортивная»,  «Рябиновая улица»,  «Защитников Отечества»,  «Югорская улица, 11», «Югорская улица, 14/6», «Детский сад №15», «Школьная улица», «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», «Труда», «Стелла», </w:t>
            </w:r>
            <w:r w:rsidR="003423D3">
              <w:rPr>
                <w:color w:val="000000"/>
                <w:sz w:val="24"/>
                <w:szCs w:val="24"/>
              </w:rPr>
              <w:t xml:space="preserve">«магазин «Магнит», </w:t>
            </w:r>
            <w:r w:rsidRPr="0056585B">
              <w:rPr>
                <w:color w:val="000000"/>
                <w:sz w:val="24"/>
                <w:szCs w:val="24"/>
              </w:rPr>
              <w:t>«Ключевая улица»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Default="0056585B" w:rsidP="001050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585B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лючевая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ул. Югорская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Отечества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ул.Пион</w:t>
            </w:r>
            <w:r w:rsidR="002C269C">
              <w:rPr>
                <w:color w:val="000000"/>
                <w:sz w:val="24"/>
                <w:szCs w:val="24"/>
              </w:rPr>
              <w:t>е</w:t>
            </w:r>
            <w:r w:rsidRPr="0056585B">
              <w:rPr>
                <w:color w:val="000000"/>
                <w:sz w:val="24"/>
                <w:szCs w:val="24"/>
              </w:rPr>
              <w:t>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ул.Безноскова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ул.Студенческая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ул.Мира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ул.Югорская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ул.Защитников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Отечества - 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6585B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56585B">
              <w:rPr>
                <w:color w:val="000000"/>
                <w:sz w:val="24"/>
                <w:szCs w:val="24"/>
              </w:rPr>
              <w:t>горская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ул.Рябиновая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- проезд Первооткрывателей </w:t>
            </w:r>
            <w:r w:rsidR="000D3946">
              <w:rPr>
                <w:color w:val="000000"/>
                <w:sz w:val="24"/>
                <w:szCs w:val="24"/>
              </w:rPr>
              <w:t>–</w:t>
            </w:r>
            <w:r w:rsidRPr="005658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946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="000D394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5658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585B">
              <w:rPr>
                <w:color w:val="000000"/>
                <w:sz w:val="24"/>
                <w:szCs w:val="24"/>
              </w:rPr>
              <w:t>ул.Ключевая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56585B" w:rsidRPr="0056585B" w:rsidRDefault="0056585B" w:rsidP="0056585B">
            <w:pPr>
              <w:jc w:val="center"/>
              <w:rPr>
                <w:color w:val="000000"/>
                <w:sz w:val="24"/>
                <w:szCs w:val="24"/>
              </w:rPr>
            </w:pPr>
            <w:r w:rsidRPr="0056585B">
              <w:rPr>
                <w:color w:val="000000"/>
                <w:sz w:val="24"/>
                <w:szCs w:val="24"/>
              </w:rPr>
              <w:t xml:space="preserve">протяженность маршрута – </w:t>
            </w:r>
          </w:p>
          <w:p w:rsidR="0056585B" w:rsidRPr="005E72BB" w:rsidRDefault="0056585B" w:rsidP="005658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  <w:r w:rsidRPr="0056585B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Автобус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класса/Автобус </w:t>
            </w:r>
            <w:r>
              <w:rPr>
                <w:color w:val="000000"/>
                <w:sz w:val="24"/>
                <w:szCs w:val="24"/>
              </w:rPr>
              <w:t>малого</w:t>
            </w:r>
            <w:r w:rsidRPr="0010503D">
              <w:rPr>
                <w:color w:val="000000"/>
                <w:sz w:val="24"/>
                <w:szCs w:val="24"/>
              </w:rPr>
              <w:t xml:space="preserve"> класса.</w:t>
            </w:r>
          </w:p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56585B" w:rsidRPr="0010503D" w:rsidRDefault="00967CCD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35</w:t>
            </w:r>
            <w:r w:rsidR="0056585B"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56585B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56585B" w:rsidRPr="0010503D" w:rsidRDefault="00967CCD" w:rsidP="00967CC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праздничные дни – 21</w:t>
            </w:r>
          </w:p>
        </w:tc>
      </w:tr>
      <w:tr w:rsidR="000A5D74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56585B" w:rsidP="00130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301750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301750">
              <w:rPr>
                <w:color w:val="000000"/>
                <w:sz w:val="24"/>
                <w:szCs w:val="24"/>
              </w:rPr>
              <w:t>«Сельхозтехника» – «Гимназия №1»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B22F6">
            <w:pPr>
              <w:jc w:val="center"/>
              <w:rPr>
                <w:color w:val="000000"/>
                <w:sz w:val="24"/>
                <w:szCs w:val="24"/>
              </w:rPr>
            </w:pPr>
            <w:r w:rsidRPr="000A5D74">
              <w:rPr>
                <w:color w:val="000000"/>
                <w:sz w:val="24"/>
                <w:szCs w:val="24"/>
              </w:rPr>
              <w:t xml:space="preserve">«Сельхозтехника», «школа №6», «Рынок», </w:t>
            </w:r>
            <w:r w:rsidR="003423D3">
              <w:rPr>
                <w:color w:val="000000"/>
                <w:sz w:val="24"/>
                <w:szCs w:val="24"/>
              </w:rPr>
              <w:t>«</w:t>
            </w:r>
            <w:r w:rsidR="003423D3" w:rsidRPr="00FD23B3">
              <w:rPr>
                <w:color w:val="000000"/>
                <w:sz w:val="24"/>
                <w:szCs w:val="24"/>
              </w:rPr>
              <w:t>Олимпийская</w:t>
            </w:r>
            <w:r w:rsidR="003423D3">
              <w:rPr>
                <w:color w:val="000000"/>
                <w:sz w:val="24"/>
                <w:szCs w:val="24"/>
              </w:rPr>
              <w:t xml:space="preserve">», «МФЦ», </w:t>
            </w:r>
            <w:r w:rsidR="001B22F6"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>«Рынок», «Энгельса»,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«Главпочтамт», «Гагарина», «Городок геологов», «Биатлонный центр», «Спортивная», «Телецентр»; 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: «Лермонтова», «Рыбников», «Труда», «Стелла», «Труда»,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»); «Лермонтова», </w:t>
            </w:r>
            <w:r w:rsidR="00BC7F09" w:rsidRPr="00BC7F0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BC7F09" w:rsidRPr="00BC7F09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BC7F09" w:rsidRPr="00BC7F09">
              <w:rPr>
                <w:color w:val="000000"/>
                <w:sz w:val="24"/>
                <w:szCs w:val="24"/>
              </w:rPr>
              <w:t xml:space="preserve"> - 2», «</w:t>
            </w:r>
            <w:proofErr w:type="spellStart"/>
            <w:r w:rsidR="00BC7F09" w:rsidRPr="00BC7F09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BC7F09" w:rsidRPr="00BC7F09">
              <w:rPr>
                <w:color w:val="000000"/>
                <w:sz w:val="24"/>
                <w:szCs w:val="24"/>
              </w:rPr>
              <w:t xml:space="preserve"> - 1», </w:t>
            </w:r>
            <w:r w:rsidRPr="000A5D74">
              <w:rPr>
                <w:color w:val="000000"/>
                <w:sz w:val="24"/>
                <w:szCs w:val="24"/>
              </w:rPr>
              <w:t xml:space="preserve">«школа №2», «Гимназия №1», </w:t>
            </w:r>
            <w:r w:rsidR="00AD2BEC" w:rsidRPr="00AD2BEC">
              <w:rPr>
                <w:color w:val="000000"/>
                <w:sz w:val="24"/>
                <w:szCs w:val="24"/>
              </w:rPr>
              <w:t xml:space="preserve"> «Ямская»,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мкр.Южный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>», «школа №2»,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- 2»,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- 1»</w:t>
            </w:r>
            <w:r w:rsidR="00AD2BEC">
              <w:rPr>
                <w:color w:val="000000"/>
                <w:sz w:val="24"/>
                <w:szCs w:val="24"/>
              </w:rPr>
              <w:t xml:space="preserve">, </w:t>
            </w:r>
            <w:r w:rsidR="00AD2BEC" w:rsidRPr="00AD2BEC">
              <w:rPr>
                <w:color w:val="000000"/>
                <w:sz w:val="24"/>
                <w:szCs w:val="24"/>
              </w:rPr>
              <w:t xml:space="preserve">«Площадь Свободы»; (при заезде в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: </w:t>
            </w:r>
            <w:r w:rsidR="00AD2BEC" w:rsidRPr="00AD2BEC">
              <w:rPr>
                <w:color w:val="000000"/>
                <w:sz w:val="24"/>
                <w:szCs w:val="24"/>
              </w:rPr>
              <w:lastRenderedPageBreak/>
              <w:t>«Труда», «Стелла», «Труда»,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AD2BEC" w:rsidRPr="00AD2BEC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AD2BEC" w:rsidRPr="00AD2BEC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>»); «Лермонтова», «Телецентр», «Городок геологов», «Гагарина», «Главпочтамт»,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>»,  «Школа №1», «Поликлиника», «Школа №5», «Школа №1», «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»,  «Энгельса», </w:t>
            </w:r>
            <w:r w:rsidR="00AD2BEC">
              <w:rPr>
                <w:color w:val="000000"/>
                <w:sz w:val="24"/>
                <w:szCs w:val="24"/>
              </w:rPr>
              <w:t>«Сельхозтехника»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EC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5D74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ознина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проезд к МФЦ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r w:rsidR="000D3946"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; (при заезде в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пос.Рыбников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ул.Зеленодольская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ул.Ямская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ул.Ледовая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ул.Объездная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; (при заезде в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AD2BEC" w:rsidRPr="00AD2BEC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AD2BEC" w:rsidRPr="00AD2BEC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проезд Первооткрывателей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ул.Березовская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ул.Красногвардейская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ул.Сургутская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ул.Лермонтова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D3946">
              <w:rPr>
                <w:color w:val="000000"/>
                <w:sz w:val="24"/>
                <w:szCs w:val="24"/>
              </w:rPr>
              <w:lastRenderedPageBreak/>
              <w:t>ул.Энгельса</w:t>
            </w:r>
            <w:proofErr w:type="spellEnd"/>
            <w:r w:rsidR="000D3946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="00AD2BEC" w:rsidRPr="00AD2BEC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2BEC" w:rsidRPr="00AD2BEC"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="00AD2BEC">
              <w:rPr>
                <w:color w:val="000000"/>
                <w:sz w:val="24"/>
                <w:szCs w:val="24"/>
              </w:rPr>
              <w:t>;</w:t>
            </w:r>
          </w:p>
          <w:p w:rsidR="000A5D74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</w:t>
            </w:r>
          </w:p>
          <w:p w:rsidR="000A5D74" w:rsidRPr="0010503D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маршрута – </w:t>
            </w:r>
            <w:r w:rsidR="0056585B">
              <w:rPr>
                <w:color w:val="000000"/>
                <w:sz w:val="24"/>
                <w:szCs w:val="24"/>
              </w:rPr>
              <w:t>22,7</w:t>
            </w:r>
            <w:r w:rsidRPr="0010503D">
              <w:rPr>
                <w:color w:val="000000"/>
                <w:sz w:val="24"/>
                <w:szCs w:val="24"/>
              </w:rPr>
              <w:t xml:space="preserve"> км,</w:t>
            </w:r>
          </w:p>
          <w:p w:rsidR="000A5D74" w:rsidRPr="0010503D" w:rsidRDefault="000A5D74" w:rsidP="0013082B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заезд в </w:t>
            </w:r>
            <w:proofErr w:type="spellStart"/>
            <w:r w:rsidRPr="0010503D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10503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0503D">
              <w:rPr>
                <w:color w:val="000000"/>
                <w:sz w:val="24"/>
                <w:szCs w:val="24"/>
              </w:rPr>
              <w:t>ыбников</w:t>
            </w:r>
            <w:proofErr w:type="spellEnd"/>
            <w:r w:rsidRPr="0010503D">
              <w:rPr>
                <w:color w:val="000000"/>
                <w:sz w:val="24"/>
                <w:szCs w:val="24"/>
              </w:rPr>
              <w:t xml:space="preserve"> – 6,2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3B6C77" w:rsidP="0013082B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lastRenderedPageBreak/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0A5D74" w:rsidRPr="0010503D" w:rsidRDefault="000A5D74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0A5D74" w:rsidRPr="0010503D" w:rsidRDefault="0056585B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A5D74"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74" w:rsidRPr="0010503D" w:rsidRDefault="000A5D74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0A5D74" w:rsidRPr="0010503D" w:rsidRDefault="000A5D74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дни – 2</w:t>
            </w:r>
            <w:r w:rsidR="00967CCD">
              <w:rPr>
                <w:color w:val="000000"/>
                <w:sz w:val="24"/>
                <w:szCs w:val="24"/>
              </w:rPr>
              <w:t>3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0A5D74" w:rsidRPr="0010503D" w:rsidRDefault="000A5D74" w:rsidP="0013082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0A5D74" w:rsidRPr="0010503D" w:rsidRDefault="00967CCD" w:rsidP="00967CC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праздничные дни – 23</w:t>
            </w:r>
          </w:p>
        </w:tc>
      </w:tr>
      <w:tr w:rsidR="002C269C" w:rsidRPr="0010503D" w:rsidTr="0010503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8D61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Pr="0010503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8D61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0A5D74" w:rsidRDefault="002C269C" w:rsidP="008D610F">
            <w:pPr>
              <w:jc w:val="center"/>
              <w:rPr>
                <w:color w:val="000000"/>
                <w:sz w:val="24"/>
                <w:szCs w:val="24"/>
              </w:rPr>
            </w:pPr>
            <w:r w:rsidRPr="000A5D7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ереговая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зона» - «Сельхозтехника»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0D39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5D74">
              <w:rPr>
                <w:color w:val="000000"/>
                <w:sz w:val="24"/>
                <w:szCs w:val="24"/>
              </w:rPr>
              <w:t>«Ханты-Ма</w:t>
            </w:r>
            <w:r>
              <w:rPr>
                <w:color w:val="000000"/>
                <w:sz w:val="24"/>
                <w:szCs w:val="24"/>
              </w:rPr>
              <w:t xml:space="preserve">нсийская районная поликлиника», </w:t>
            </w:r>
            <w:r w:rsidRPr="00737461">
              <w:rPr>
                <w:color w:val="000000"/>
                <w:sz w:val="24"/>
                <w:szCs w:val="24"/>
              </w:rPr>
              <w:t xml:space="preserve"> </w:t>
            </w:r>
            <w:r w:rsidR="00A714E1" w:rsidRPr="00A714E1">
              <w:rPr>
                <w:color w:val="000000"/>
                <w:sz w:val="24"/>
                <w:szCs w:val="24"/>
              </w:rPr>
              <w:t xml:space="preserve">«Улица Анны Коньковой», «Улица Георгия Величко», </w:t>
            </w:r>
            <w:r w:rsidRPr="00737461">
              <w:rPr>
                <w:color w:val="000000"/>
                <w:sz w:val="24"/>
                <w:szCs w:val="24"/>
              </w:rPr>
              <w:t xml:space="preserve">«ЖК Шахматный», «Детская спортивная школа», </w:t>
            </w:r>
            <w:r w:rsidRPr="000A5D74">
              <w:rPr>
                <w:color w:val="000000"/>
                <w:sz w:val="24"/>
                <w:szCs w:val="24"/>
              </w:rPr>
              <w:t>«школа №2», «Торговый дом Сатурн», «Заречная»,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 xml:space="preserve"> «Филиал поликлиники», «Набережная улица»,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«Дунина-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«Парковая», «Микрорайон», «Доронина», «школа №3», «Поликлиника», «школа №5», «школа №1»,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Горпищекомбинат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   «Рынок», </w:t>
            </w:r>
            <w:r w:rsidR="003423D3">
              <w:rPr>
                <w:color w:val="000000"/>
                <w:sz w:val="24"/>
                <w:szCs w:val="24"/>
              </w:rPr>
              <w:t>«</w:t>
            </w:r>
            <w:r w:rsidR="003423D3" w:rsidRPr="00FD23B3">
              <w:rPr>
                <w:color w:val="000000"/>
                <w:sz w:val="24"/>
                <w:szCs w:val="24"/>
              </w:rPr>
              <w:t>Олимпийская</w:t>
            </w:r>
            <w:r w:rsidR="003423D3">
              <w:rPr>
                <w:color w:val="000000"/>
                <w:sz w:val="24"/>
                <w:szCs w:val="24"/>
              </w:rPr>
              <w:t xml:space="preserve">», «МФЦ», </w:t>
            </w:r>
            <w:r w:rsidRPr="000A5D74">
              <w:rPr>
                <w:color w:val="000000"/>
                <w:sz w:val="24"/>
                <w:szCs w:val="24"/>
              </w:rPr>
              <w:t>«Рынок</w:t>
            </w:r>
            <w:r>
              <w:rPr>
                <w:color w:val="000000"/>
                <w:sz w:val="24"/>
                <w:szCs w:val="24"/>
              </w:rPr>
              <w:t xml:space="preserve">», «Энгельса», </w:t>
            </w:r>
            <w:r w:rsidR="000D39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 xml:space="preserve"> «Сельхозтехника», «школа №6», «Энгельса»,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Трансагентство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>», «школа №1», «Поликлиника», «Медицинская академия», «школа №3», «Водолечебница», «Доронина», «Микрорайон», «Парковая», «Дунина-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Горкавича</w:t>
            </w:r>
            <w:proofErr w:type="spellEnd"/>
            <w:proofErr w:type="gramEnd"/>
            <w:r w:rsidRPr="000A5D74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Назымская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», </w:t>
            </w:r>
            <w:r w:rsidRPr="000A5D74">
              <w:rPr>
                <w:color w:val="000000"/>
                <w:sz w:val="24"/>
                <w:szCs w:val="24"/>
              </w:rPr>
              <w:lastRenderedPageBreak/>
              <w:t xml:space="preserve">«Производственная база ВНСС», «Набережная улица», «Филиал поликлиники», </w:t>
            </w:r>
            <w:r w:rsidRPr="0013082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3082B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13082B">
              <w:rPr>
                <w:color w:val="000000"/>
                <w:sz w:val="24"/>
                <w:szCs w:val="24"/>
              </w:rPr>
              <w:t xml:space="preserve"> - 2», «</w:t>
            </w:r>
            <w:proofErr w:type="spellStart"/>
            <w:r w:rsidRPr="0013082B">
              <w:rPr>
                <w:color w:val="000000"/>
                <w:sz w:val="24"/>
                <w:szCs w:val="24"/>
              </w:rPr>
              <w:t>Авторечвокзал</w:t>
            </w:r>
            <w:proofErr w:type="spellEnd"/>
            <w:r w:rsidRPr="0013082B">
              <w:rPr>
                <w:color w:val="000000"/>
                <w:sz w:val="24"/>
                <w:szCs w:val="24"/>
              </w:rPr>
              <w:t xml:space="preserve"> - 1»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3082B"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>«Торговый дом Сатурн», «школа №2», «Ханты-Мансийская районная поликлиника»</w:t>
            </w:r>
            <w:r w:rsidR="00A714E1">
              <w:rPr>
                <w:color w:val="000000"/>
                <w:sz w:val="24"/>
                <w:szCs w:val="24"/>
              </w:rPr>
              <w:t>,</w:t>
            </w:r>
            <w:r w:rsidR="00A714E1" w:rsidRPr="00A714E1">
              <w:rPr>
                <w:color w:val="000000"/>
                <w:sz w:val="24"/>
                <w:szCs w:val="24"/>
              </w:rPr>
              <w:t xml:space="preserve"> «Улица Анны Коньковой», «Улица Георгия Величко», «ЖК Шахматный», «Детская спортивная школа», «Ханты-Ма</w:t>
            </w:r>
            <w:r w:rsidR="00A714E1">
              <w:rPr>
                <w:color w:val="000000"/>
                <w:sz w:val="24"/>
                <w:szCs w:val="24"/>
              </w:rPr>
              <w:t>нсийская районная поликлиника»</w:t>
            </w:r>
            <w:r w:rsidR="00A714E1" w:rsidRPr="00A714E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Default="002C269C" w:rsidP="008D61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5D74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нны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Коньковой – </w:t>
            </w:r>
            <w:proofErr w:type="spellStart"/>
            <w:r w:rsidR="00A714E1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A714E1">
              <w:rPr>
                <w:color w:val="000000"/>
                <w:sz w:val="24"/>
                <w:szCs w:val="24"/>
              </w:rPr>
              <w:t xml:space="preserve"> 3 – </w:t>
            </w:r>
            <w:proofErr w:type="spellStart"/>
            <w:r w:rsidR="00A714E1">
              <w:rPr>
                <w:color w:val="000000"/>
                <w:sz w:val="24"/>
                <w:szCs w:val="24"/>
              </w:rPr>
              <w:t>ул.Георгия</w:t>
            </w:r>
            <w:proofErr w:type="spellEnd"/>
            <w:r w:rsidR="00A714E1">
              <w:rPr>
                <w:color w:val="000000"/>
                <w:sz w:val="24"/>
                <w:szCs w:val="24"/>
              </w:rPr>
              <w:t xml:space="preserve"> Величко – </w:t>
            </w:r>
            <w:proofErr w:type="spellStart"/>
            <w:r w:rsidR="00A714E1">
              <w:rPr>
                <w:color w:val="000000"/>
                <w:sz w:val="24"/>
                <w:szCs w:val="24"/>
              </w:rPr>
              <w:t>ул.Местная</w:t>
            </w:r>
            <w:proofErr w:type="spellEnd"/>
            <w:r w:rsidR="00A714E1">
              <w:rPr>
                <w:color w:val="000000"/>
                <w:sz w:val="24"/>
                <w:szCs w:val="24"/>
              </w:rPr>
              <w:t xml:space="preserve"> 4 -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D7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объездная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AF624B">
              <w:rPr>
                <w:color w:val="000000"/>
                <w:sz w:val="24"/>
                <w:szCs w:val="24"/>
              </w:rPr>
              <w:t>ул.Дунина-Горкавича</w:t>
            </w:r>
            <w:proofErr w:type="spellEnd"/>
            <w:r w:rsidR="00AF624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F624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="00AF624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ул.Пионер</w:t>
            </w:r>
            <w:r>
              <w:rPr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ул.Рознина</w:t>
            </w:r>
            <w:proofErr w:type="spellEnd"/>
            <w:r w:rsidRPr="000A5D74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ул.Энгельса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r w:rsidR="00AF62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bCs/>
                <w:color w:val="000000"/>
                <w:sz w:val="24"/>
                <w:szCs w:val="24"/>
              </w:rPr>
              <w:t>ул.Коминтерна</w:t>
            </w:r>
            <w:proofErr w:type="spellEnd"/>
            <w:r w:rsidRPr="000A5D74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ул.Чехова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F624B" w:rsidRPr="00AF624B">
              <w:rPr>
                <w:color w:val="000000"/>
                <w:sz w:val="24"/>
                <w:szCs w:val="24"/>
              </w:rPr>
              <w:t>ул.Дунина-Горкавича</w:t>
            </w:r>
            <w:proofErr w:type="spellEnd"/>
            <w:r w:rsidR="00AF624B" w:rsidRPr="00AF624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F624B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  <w:r w:rsidR="00AF624B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объездная 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0A5D74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0A5D74">
              <w:rPr>
                <w:color w:val="000000"/>
                <w:sz w:val="24"/>
                <w:szCs w:val="24"/>
              </w:rPr>
              <w:t>вободы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ул.Конева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ул.Заводская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ул.Самаровская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5D74">
              <w:rPr>
                <w:color w:val="000000"/>
                <w:sz w:val="24"/>
                <w:szCs w:val="24"/>
              </w:rPr>
              <w:t>ул.Анны</w:t>
            </w:r>
            <w:proofErr w:type="spellEnd"/>
            <w:r w:rsidRPr="000A5D74">
              <w:rPr>
                <w:color w:val="000000"/>
                <w:sz w:val="24"/>
                <w:szCs w:val="24"/>
              </w:rPr>
              <w:t xml:space="preserve"> Коньковой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C269C" w:rsidRDefault="002C269C" w:rsidP="008D610F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протяженность </w:t>
            </w:r>
          </w:p>
          <w:p w:rsidR="002C269C" w:rsidRPr="0010503D" w:rsidRDefault="002C269C" w:rsidP="00A714E1">
            <w:pPr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маршрута – </w:t>
            </w:r>
            <w:r w:rsidRPr="00A714E1">
              <w:rPr>
                <w:color w:val="000000"/>
                <w:sz w:val="24"/>
                <w:szCs w:val="24"/>
              </w:rPr>
              <w:t>3</w:t>
            </w:r>
            <w:r w:rsidR="00A714E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,0</w:t>
            </w:r>
            <w:r w:rsidRPr="0010503D">
              <w:rPr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8D610F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2B2980">
              <w:rPr>
                <w:color w:val="000000"/>
                <w:sz w:val="24"/>
                <w:szCs w:val="24"/>
              </w:rPr>
              <w:t xml:space="preserve">по </w:t>
            </w:r>
            <w:r w:rsidRPr="002B2980">
              <w:rPr>
                <w:bCs/>
                <w:color w:val="000000"/>
                <w:sz w:val="24"/>
                <w:szCs w:val="24"/>
              </w:rPr>
              <w:t>регулируемым</w:t>
            </w:r>
            <w:r w:rsidRPr="002B2980">
              <w:rPr>
                <w:color w:val="000000"/>
                <w:sz w:val="24"/>
                <w:szCs w:val="24"/>
              </w:rPr>
              <w:t xml:space="preserve"> тарифам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Автобус большого класса/Автобус среднего класса.</w:t>
            </w:r>
          </w:p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Максимальное количество – </w:t>
            </w:r>
          </w:p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0503D">
              <w:rPr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будние </w:t>
            </w:r>
          </w:p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– 32</w:t>
            </w:r>
            <w:r w:rsidRPr="0010503D">
              <w:rPr>
                <w:color w:val="000000"/>
                <w:sz w:val="24"/>
                <w:szCs w:val="24"/>
              </w:rPr>
              <w:t xml:space="preserve">; </w:t>
            </w:r>
          </w:p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 xml:space="preserve">в субботу, воскресенье </w:t>
            </w:r>
          </w:p>
          <w:p w:rsidR="002C269C" w:rsidRPr="0010503D" w:rsidRDefault="002C269C" w:rsidP="008D6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0503D">
              <w:rPr>
                <w:color w:val="000000"/>
                <w:sz w:val="24"/>
                <w:szCs w:val="24"/>
              </w:rPr>
              <w:t>и праздничные дни – 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13082B" w:rsidRPr="00236C92" w:rsidRDefault="0013082B" w:rsidP="0010503D">
      <w:pPr>
        <w:jc w:val="center"/>
      </w:pPr>
    </w:p>
    <w:sectPr w:rsidR="0013082B" w:rsidRPr="00236C92" w:rsidSect="00DC07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4"/>
    <w:rsid w:val="000251D4"/>
    <w:rsid w:val="00025A62"/>
    <w:rsid w:val="00033BDA"/>
    <w:rsid w:val="00070AE5"/>
    <w:rsid w:val="000A5D74"/>
    <w:rsid w:val="000D3946"/>
    <w:rsid w:val="0010503D"/>
    <w:rsid w:val="0013082B"/>
    <w:rsid w:val="00164C19"/>
    <w:rsid w:val="001B22F6"/>
    <w:rsid w:val="001E2E01"/>
    <w:rsid w:val="001E781C"/>
    <w:rsid w:val="001F44FB"/>
    <w:rsid w:val="00236C92"/>
    <w:rsid w:val="00260155"/>
    <w:rsid w:val="002759D6"/>
    <w:rsid w:val="002C269C"/>
    <w:rsid w:val="002F7786"/>
    <w:rsid w:val="00301750"/>
    <w:rsid w:val="003152E5"/>
    <w:rsid w:val="003423D3"/>
    <w:rsid w:val="00382377"/>
    <w:rsid w:val="003B6C77"/>
    <w:rsid w:val="004101D4"/>
    <w:rsid w:val="00413239"/>
    <w:rsid w:val="00417BB9"/>
    <w:rsid w:val="00444580"/>
    <w:rsid w:val="00453D23"/>
    <w:rsid w:val="00462F9D"/>
    <w:rsid w:val="0049723A"/>
    <w:rsid w:val="004E0A2C"/>
    <w:rsid w:val="004E7380"/>
    <w:rsid w:val="005215EF"/>
    <w:rsid w:val="0056585B"/>
    <w:rsid w:val="005E72BB"/>
    <w:rsid w:val="005F395B"/>
    <w:rsid w:val="0061450C"/>
    <w:rsid w:val="0062142D"/>
    <w:rsid w:val="006415E7"/>
    <w:rsid w:val="006B712E"/>
    <w:rsid w:val="006D53A0"/>
    <w:rsid w:val="006F1B9C"/>
    <w:rsid w:val="00731C57"/>
    <w:rsid w:val="00737461"/>
    <w:rsid w:val="00750857"/>
    <w:rsid w:val="00771C15"/>
    <w:rsid w:val="00781D49"/>
    <w:rsid w:val="007D3E2A"/>
    <w:rsid w:val="00802F32"/>
    <w:rsid w:val="008038A6"/>
    <w:rsid w:val="00814A2C"/>
    <w:rsid w:val="0086654B"/>
    <w:rsid w:val="008A751E"/>
    <w:rsid w:val="008D02AB"/>
    <w:rsid w:val="008E1D3F"/>
    <w:rsid w:val="009225AD"/>
    <w:rsid w:val="0094799F"/>
    <w:rsid w:val="009653C5"/>
    <w:rsid w:val="00967CCD"/>
    <w:rsid w:val="00970DF6"/>
    <w:rsid w:val="00984D27"/>
    <w:rsid w:val="00987158"/>
    <w:rsid w:val="00992795"/>
    <w:rsid w:val="009F1509"/>
    <w:rsid w:val="00A3532E"/>
    <w:rsid w:val="00A539F1"/>
    <w:rsid w:val="00A714E1"/>
    <w:rsid w:val="00A73639"/>
    <w:rsid w:val="00A75725"/>
    <w:rsid w:val="00AD2BEC"/>
    <w:rsid w:val="00AD7582"/>
    <w:rsid w:val="00AD76D6"/>
    <w:rsid w:val="00AF624B"/>
    <w:rsid w:val="00B072C3"/>
    <w:rsid w:val="00B32768"/>
    <w:rsid w:val="00B50EBD"/>
    <w:rsid w:val="00B52267"/>
    <w:rsid w:val="00BB5AF9"/>
    <w:rsid w:val="00BC7F09"/>
    <w:rsid w:val="00BD10F7"/>
    <w:rsid w:val="00BE0F80"/>
    <w:rsid w:val="00BF0177"/>
    <w:rsid w:val="00BF6B01"/>
    <w:rsid w:val="00C000A4"/>
    <w:rsid w:val="00C31EBF"/>
    <w:rsid w:val="00C425FF"/>
    <w:rsid w:val="00C504D9"/>
    <w:rsid w:val="00C52D21"/>
    <w:rsid w:val="00CE2DC6"/>
    <w:rsid w:val="00D2198A"/>
    <w:rsid w:val="00D767D2"/>
    <w:rsid w:val="00DC07A3"/>
    <w:rsid w:val="00DC27CE"/>
    <w:rsid w:val="00E03F71"/>
    <w:rsid w:val="00E23516"/>
    <w:rsid w:val="00E61F55"/>
    <w:rsid w:val="00E91B51"/>
    <w:rsid w:val="00E96767"/>
    <w:rsid w:val="00E96E87"/>
    <w:rsid w:val="00EC0E02"/>
    <w:rsid w:val="00EC58B4"/>
    <w:rsid w:val="00EE4867"/>
    <w:rsid w:val="00F051AC"/>
    <w:rsid w:val="00F41FC5"/>
    <w:rsid w:val="00F451DD"/>
    <w:rsid w:val="00F4712E"/>
    <w:rsid w:val="00F61E1D"/>
    <w:rsid w:val="00FB0470"/>
    <w:rsid w:val="00FD1BF2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6</cp:revision>
  <cp:lastPrinted>2024-09-27T07:33:00Z</cp:lastPrinted>
  <dcterms:created xsi:type="dcterms:W3CDTF">2024-09-26T10:15:00Z</dcterms:created>
  <dcterms:modified xsi:type="dcterms:W3CDTF">2024-09-27T07:33:00Z</dcterms:modified>
</cp:coreProperties>
</file>