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89" w:rsidRPr="00C6693E" w:rsidRDefault="008D5189" w:rsidP="008D5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5189" w:rsidRPr="00C6693E" w:rsidRDefault="008D5189" w:rsidP="008D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5189" w:rsidRPr="00C6693E" w:rsidRDefault="008D5189" w:rsidP="008D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5189" w:rsidRPr="00C6693E" w:rsidRDefault="008D5189" w:rsidP="008D51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693E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8D5189" w:rsidRPr="00C6693E" w:rsidRDefault="008D5189" w:rsidP="008D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93E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8D5189" w:rsidRPr="00C6693E" w:rsidRDefault="008D5189" w:rsidP="008D51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189" w:rsidRPr="00C6693E" w:rsidRDefault="008D5189" w:rsidP="008D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93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D5189" w:rsidRPr="00C6693E" w:rsidRDefault="008D5189" w:rsidP="008D51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693E">
        <w:rPr>
          <w:rFonts w:ascii="Times New Roman" w:hAnsi="Times New Roman" w:cs="Times New Roman"/>
          <w:sz w:val="28"/>
        </w:rPr>
        <w:t>от ___________</w:t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</w:r>
      <w:r w:rsidRPr="00C6693E">
        <w:rPr>
          <w:rFonts w:ascii="Times New Roman" w:hAnsi="Times New Roman" w:cs="Times New Roman"/>
          <w:sz w:val="28"/>
        </w:rPr>
        <w:tab/>
        <w:t xml:space="preserve">        №___</w:t>
      </w:r>
    </w:p>
    <w:p w:rsidR="008D5189" w:rsidRPr="00C6693E" w:rsidRDefault="008D5189" w:rsidP="008D51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189" w:rsidRPr="00C6693E" w:rsidRDefault="008D5189" w:rsidP="008D518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города Ханты-Мансийска» </w:t>
      </w:r>
    </w:p>
    <w:p w:rsidR="008D5189" w:rsidRPr="00C6693E" w:rsidRDefault="008D5189" w:rsidP="008D5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189" w:rsidRPr="00C6693E" w:rsidRDefault="008D5189" w:rsidP="008D518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189" w:rsidRPr="00C6693E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6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C6693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 в соответствие с действующим законодательством, руководствуясь</w:t>
      </w:r>
      <w:r w:rsidRPr="00C669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8D5189" w:rsidRPr="00C6693E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C6693E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8D5189" w:rsidRPr="00C6693E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t>2.</w:t>
      </w:r>
      <w:r w:rsidR="00E36110" w:rsidRPr="00C6693E">
        <w:t xml:space="preserve"> </w:t>
      </w:r>
      <w:r w:rsidR="00E36110" w:rsidRPr="00C669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01.09.2021.</w:t>
      </w:r>
    </w:p>
    <w:p w:rsidR="008D5189" w:rsidRPr="00C6693E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89" w:rsidRPr="00C6693E" w:rsidRDefault="008D5189" w:rsidP="008D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89" w:rsidRPr="00C6693E" w:rsidRDefault="008D5189" w:rsidP="008D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D5189" w:rsidRPr="00C6693E" w:rsidRDefault="008D5189" w:rsidP="008D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C6693E">
        <w:rPr>
          <w:rFonts w:ascii="Times New Roman" w:hAnsi="Times New Roman" w:cs="Times New Roman"/>
          <w:sz w:val="28"/>
          <w:szCs w:val="28"/>
        </w:rPr>
        <w:tab/>
      </w:r>
      <w:r w:rsidRPr="00C6693E">
        <w:rPr>
          <w:rFonts w:ascii="Times New Roman" w:hAnsi="Times New Roman" w:cs="Times New Roman"/>
          <w:sz w:val="28"/>
          <w:szCs w:val="28"/>
        </w:rPr>
        <w:tab/>
      </w:r>
      <w:r w:rsidRPr="00C6693E">
        <w:rPr>
          <w:rFonts w:ascii="Times New Roman" w:hAnsi="Times New Roman" w:cs="Times New Roman"/>
          <w:sz w:val="28"/>
          <w:szCs w:val="28"/>
        </w:rPr>
        <w:tab/>
      </w:r>
      <w:r w:rsidRPr="00C6693E">
        <w:rPr>
          <w:rFonts w:ascii="Times New Roman" w:hAnsi="Times New Roman" w:cs="Times New Roman"/>
          <w:sz w:val="28"/>
          <w:szCs w:val="28"/>
        </w:rPr>
        <w:tab/>
      </w:r>
      <w:r w:rsidRPr="00C6693E">
        <w:rPr>
          <w:rFonts w:ascii="Times New Roman" w:hAnsi="Times New Roman" w:cs="Times New Roman"/>
          <w:sz w:val="28"/>
          <w:szCs w:val="28"/>
        </w:rPr>
        <w:tab/>
      </w:r>
      <w:r w:rsidRPr="00C6693E">
        <w:rPr>
          <w:rFonts w:ascii="Times New Roman" w:hAnsi="Times New Roman" w:cs="Times New Roman"/>
          <w:sz w:val="28"/>
          <w:szCs w:val="28"/>
        </w:rPr>
        <w:tab/>
      </w:r>
      <w:r w:rsidRPr="00C6693E"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 w:rsidRPr="00C6693E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D5189" w:rsidRPr="008D5189" w:rsidRDefault="008D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D5189" w:rsidRPr="00C6693E" w:rsidRDefault="008D5189" w:rsidP="008D51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5189" w:rsidRPr="00C6693E" w:rsidRDefault="008D5189" w:rsidP="008D5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5189" w:rsidRPr="00C6693E" w:rsidRDefault="008D5189" w:rsidP="008D5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D5189" w:rsidRPr="00C6693E" w:rsidRDefault="008D5189" w:rsidP="008D5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93E"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8D5189" w:rsidRDefault="008D5189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189" w:rsidRDefault="008D5189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17.10.2013 № 1324 «Об утверждении муниципальной программы «Развитие жилищного и дорожного хозяйства, благоустройство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8D518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189" w:rsidRPr="00C6693E" w:rsidRDefault="008D5189" w:rsidP="008D5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9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6693E">
        <w:rPr>
          <w:rFonts w:ascii="Times New Roman" w:eastAsia="Calibri" w:hAnsi="Times New Roman" w:cs="Times New Roman"/>
          <w:sz w:val="28"/>
          <w:szCs w:val="28"/>
        </w:rPr>
        <w:t>раздел 2 приложения</w:t>
      </w:r>
      <w:r w:rsidRPr="00C6693E">
        <w:rPr>
          <w:rFonts w:ascii="Times New Roman" w:eastAsia="Calibri" w:hAnsi="Times New Roman" w:cs="Times New Roman"/>
          <w:sz w:val="28"/>
          <w:szCs w:val="28"/>
        </w:rPr>
        <w:t xml:space="preserve"> 7 к постановлению внести следующие изменения:</w:t>
      </w:r>
    </w:p>
    <w:p w:rsidR="00E36110" w:rsidRPr="00C6693E" w:rsidRDefault="00C6693E" w:rsidP="00C63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D22D4" w:rsidRPr="00C6693E">
        <w:rPr>
          <w:rFonts w:ascii="Times New Roman" w:eastAsia="Calibri" w:hAnsi="Times New Roman" w:cs="Times New Roman"/>
          <w:sz w:val="28"/>
          <w:szCs w:val="28"/>
        </w:rPr>
        <w:t>В пункте 2.1</w:t>
      </w:r>
      <w:r w:rsidR="00E36110" w:rsidRPr="00C6693E">
        <w:rPr>
          <w:rFonts w:ascii="Times New Roman" w:eastAsia="Calibri" w:hAnsi="Times New Roman" w:cs="Times New Roman"/>
          <w:sz w:val="28"/>
          <w:szCs w:val="28"/>
        </w:rPr>
        <w:t xml:space="preserve"> слова «не позднее 15 марта текущего года» заменить словами «</w:t>
      </w:r>
      <w:r w:rsidR="008D22D4" w:rsidRPr="00C6693E">
        <w:rPr>
          <w:rFonts w:ascii="Times New Roman" w:eastAsia="Calibri" w:hAnsi="Times New Roman" w:cs="Times New Roman"/>
          <w:sz w:val="28"/>
          <w:szCs w:val="28"/>
        </w:rPr>
        <w:t>н</w:t>
      </w:r>
      <w:r w:rsidR="00E36110" w:rsidRPr="00C6693E">
        <w:rPr>
          <w:rFonts w:ascii="Times New Roman" w:eastAsia="Calibri" w:hAnsi="Times New Roman" w:cs="Times New Roman"/>
          <w:sz w:val="28"/>
          <w:szCs w:val="28"/>
        </w:rPr>
        <w:t>е менее чем за 5 рабочих дней до начала отбора»</w:t>
      </w:r>
      <w:r w:rsidR="008D22D4" w:rsidRPr="00C66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D7E" w:rsidRPr="00C6693E" w:rsidRDefault="00C6693E" w:rsidP="00C63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bookmarkStart w:id="0" w:name="_GoBack"/>
      <w:bookmarkEnd w:id="0"/>
      <w:r w:rsidR="008D5189" w:rsidRPr="00C6693E">
        <w:rPr>
          <w:rFonts w:ascii="Times New Roman" w:eastAsia="Calibri" w:hAnsi="Times New Roman" w:cs="Times New Roman"/>
          <w:sz w:val="28"/>
          <w:szCs w:val="28"/>
        </w:rPr>
        <w:t>В абзаце седьмом пункта 2.3</w:t>
      </w:r>
      <w:r w:rsidR="00C63D7E" w:rsidRPr="00C66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189" w:rsidRPr="00C6693E">
        <w:rPr>
          <w:rFonts w:ascii="Times New Roman" w:eastAsia="Calibri" w:hAnsi="Times New Roman" w:cs="Times New Roman"/>
          <w:sz w:val="28"/>
          <w:szCs w:val="28"/>
        </w:rPr>
        <w:t>цифры «1.3.1» заменить цифрами «1.3.2»</w:t>
      </w:r>
      <w:r w:rsidR="00C63D7E" w:rsidRPr="00C6693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63D7E" w:rsidRPr="00C6693E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04116"/>
    <w:rsid w:val="000238A2"/>
    <w:rsid w:val="00045635"/>
    <w:rsid w:val="00073B39"/>
    <w:rsid w:val="00084D17"/>
    <w:rsid w:val="000977E3"/>
    <w:rsid w:val="000D0059"/>
    <w:rsid w:val="000F54CC"/>
    <w:rsid w:val="00103A66"/>
    <w:rsid w:val="00114421"/>
    <w:rsid w:val="00121C93"/>
    <w:rsid w:val="00121E35"/>
    <w:rsid w:val="00126D0D"/>
    <w:rsid w:val="00133D87"/>
    <w:rsid w:val="001502F1"/>
    <w:rsid w:val="0015257E"/>
    <w:rsid w:val="00180F24"/>
    <w:rsid w:val="00182731"/>
    <w:rsid w:val="001858CC"/>
    <w:rsid w:val="001A4536"/>
    <w:rsid w:val="001B1AD2"/>
    <w:rsid w:val="001C553C"/>
    <w:rsid w:val="001C5B59"/>
    <w:rsid w:val="001D21E9"/>
    <w:rsid w:val="001D3F48"/>
    <w:rsid w:val="001D47E9"/>
    <w:rsid w:val="001D7C9E"/>
    <w:rsid w:val="0020547C"/>
    <w:rsid w:val="00232B43"/>
    <w:rsid w:val="00234CB4"/>
    <w:rsid w:val="00246532"/>
    <w:rsid w:val="0025049A"/>
    <w:rsid w:val="00255927"/>
    <w:rsid w:val="00255B29"/>
    <w:rsid w:val="0026002C"/>
    <w:rsid w:val="00263417"/>
    <w:rsid w:val="00275A6C"/>
    <w:rsid w:val="00294517"/>
    <w:rsid w:val="002A3660"/>
    <w:rsid w:val="002A48FB"/>
    <w:rsid w:val="002C7458"/>
    <w:rsid w:val="002F58EB"/>
    <w:rsid w:val="002F7BD0"/>
    <w:rsid w:val="00303620"/>
    <w:rsid w:val="00310DB4"/>
    <w:rsid w:val="00311919"/>
    <w:rsid w:val="00322F53"/>
    <w:rsid w:val="00333EE2"/>
    <w:rsid w:val="0035410A"/>
    <w:rsid w:val="00364997"/>
    <w:rsid w:val="00366F23"/>
    <w:rsid w:val="0037485C"/>
    <w:rsid w:val="00374A03"/>
    <w:rsid w:val="003753A2"/>
    <w:rsid w:val="00394779"/>
    <w:rsid w:val="003B76AC"/>
    <w:rsid w:val="003E1886"/>
    <w:rsid w:val="003F0DE4"/>
    <w:rsid w:val="003F22B0"/>
    <w:rsid w:val="00407EDE"/>
    <w:rsid w:val="004155B0"/>
    <w:rsid w:val="004256AE"/>
    <w:rsid w:val="00431016"/>
    <w:rsid w:val="004777BD"/>
    <w:rsid w:val="00481498"/>
    <w:rsid w:val="004876A2"/>
    <w:rsid w:val="004B3177"/>
    <w:rsid w:val="004C3D28"/>
    <w:rsid w:val="004E7FA8"/>
    <w:rsid w:val="005027C8"/>
    <w:rsid w:val="0050567D"/>
    <w:rsid w:val="0052303B"/>
    <w:rsid w:val="00542F86"/>
    <w:rsid w:val="00543A93"/>
    <w:rsid w:val="005647CE"/>
    <w:rsid w:val="005815C5"/>
    <w:rsid w:val="00594A59"/>
    <w:rsid w:val="005B3383"/>
    <w:rsid w:val="005C2916"/>
    <w:rsid w:val="005C46A4"/>
    <w:rsid w:val="005E49BB"/>
    <w:rsid w:val="005F6AD0"/>
    <w:rsid w:val="00607E2B"/>
    <w:rsid w:val="00610CB9"/>
    <w:rsid w:val="00614A9E"/>
    <w:rsid w:val="0063242A"/>
    <w:rsid w:val="00651A51"/>
    <w:rsid w:val="00657321"/>
    <w:rsid w:val="006633EA"/>
    <w:rsid w:val="00672251"/>
    <w:rsid w:val="0067382E"/>
    <w:rsid w:val="006749FA"/>
    <w:rsid w:val="0068392A"/>
    <w:rsid w:val="00684967"/>
    <w:rsid w:val="00686F01"/>
    <w:rsid w:val="006A0617"/>
    <w:rsid w:val="006A152A"/>
    <w:rsid w:val="006B6FF9"/>
    <w:rsid w:val="006B7415"/>
    <w:rsid w:val="006C20CC"/>
    <w:rsid w:val="006F2631"/>
    <w:rsid w:val="0070341E"/>
    <w:rsid w:val="00727BA2"/>
    <w:rsid w:val="00727CF9"/>
    <w:rsid w:val="0074581D"/>
    <w:rsid w:val="00752B0A"/>
    <w:rsid w:val="0077637E"/>
    <w:rsid w:val="00787517"/>
    <w:rsid w:val="0079577D"/>
    <w:rsid w:val="007C045B"/>
    <w:rsid w:val="007C1901"/>
    <w:rsid w:val="007D0955"/>
    <w:rsid w:val="007D7B52"/>
    <w:rsid w:val="007E11E0"/>
    <w:rsid w:val="007E5E21"/>
    <w:rsid w:val="00801C99"/>
    <w:rsid w:val="00802D16"/>
    <w:rsid w:val="00813070"/>
    <w:rsid w:val="00815FA0"/>
    <w:rsid w:val="00827040"/>
    <w:rsid w:val="00847771"/>
    <w:rsid w:val="00853471"/>
    <w:rsid w:val="00855E6B"/>
    <w:rsid w:val="00856A49"/>
    <w:rsid w:val="008575F0"/>
    <w:rsid w:val="00867797"/>
    <w:rsid w:val="00874D75"/>
    <w:rsid w:val="00885774"/>
    <w:rsid w:val="008C7E61"/>
    <w:rsid w:val="008D1A65"/>
    <w:rsid w:val="008D22D4"/>
    <w:rsid w:val="008D5189"/>
    <w:rsid w:val="008E0BDA"/>
    <w:rsid w:val="008E2E3C"/>
    <w:rsid w:val="008F79BE"/>
    <w:rsid w:val="009001D0"/>
    <w:rsid w:val="00903B72"/>
    <w:rsid w:val="00936DB3"/>
    <w:rsid w:val="00963043"/>
    <w:rsid w:val="0096611D"/>
    <w:rsid w:val="00972839"/>
    <w:rsid w:val="009A34D0"/>
    <w:rsid w:val="009A5482"/>
    <w:rsid w:val="00A21D5D"/>
    <w:rsid w:val="00A226A2"/>
    <w:rsid w:val="00A2339D"/>
    <w:rsid w:val="00A274CB"/>
    <w:rsid w:val="00A32671"/>
    <w:rsid w:val="00A33110"/>
    <w:rsid w:val="00A721E3"/>
    <w:rsid w:val="00AE083F"/>
    <w:rsid w:val="00B02ECA"/>
    <w:rsid w:val="00B07658"/>
    <w:rsid w:val="00B17DA2"/>
    <w:rsid w:val="00B249C3"/>
    <w:rsid w:val="00B509B5"/>
    <w:rsid w:val="00B516A0"/>
    <w:rsid w:val="00B709CF"/>
    <w:rsid w:val="00B76250"/>
    <w:rsid w:val="00BB6D90"/>
    <w:rsid w:val="00BC2377"/>
    <w:rsid w:val="00BC5A68"/>
    <w:rsid w:val="00BD5382"/>
    <w:rsid w:val="00C27115"/>
    <w:rsid w:val="00C2714E"/>
    <w:rsid w:val="00C63D7E"/>
    <w:rsid w:val="00C64FD9"/>
    <w:rsid w:val="00C6693E"/>
    <w:rsid w:val="00C70247"/>
    <w:rsid w:val="00C7175F"/>
    <w:rsid w:val="00C839D6"/>
    <w:rsid w:val="00C87443"/>
    <w:rsid w:val="00C96F52"/>
    <w:rsid w:val="00CA5C67"/>
    <w:rsid w:val="00CC3147"/>
    <w:rsid w:val="00CE132C"/>
    <w:rsid w:val="00CE6AE2"/>
    <w:rsid w:val="00CF3B0A"/>
    <w:rsid w:val="00D02F43"/>
    <w:rsid w:val="00D43A21"/>
    <w:rsid w:val="00D440E7"/>
    <w:rsid w:val="00D443E6"/>
    <w:rsid w:val="00D54230"/>
    <w:rsid w:val="00D57D4C"/>
    <w:rsid w:val="00D60292"/>
    <w:rsid w:val="00D60DBF"/>
    <w:rsid w:val="00D7363A"/>
    <w:rsid w:val="00D77B7D"/>
    <w:rsid w:val="00D82ADD"/>
    <w:rsid w:val="00D875B1"/>
    <w:rsid w:val="00DA297C"/>
    <w:rsid w:val="00DB35D9"/>
    <w:rsid w:val="00DD44F8"/>
    <w:rsid w:val="00DD54C2"/>
    <w:rsid w:val="00DE3FB9"/>
    <w:rsid w:val="00DF1821"/>
    <w:rsid w:val="00E1237A"/>
    <w:rsid w:val="00E36110"/>
    <w:rsid w:val="00E42D76"/>
    <w:rsid w:val="00E50B8E"/>
    <w:rsid w:val="00E5175B"/>
    <w:rsid w:val="00E605D7"/>
    <w:rsid w:val="00E66850"/>
    <w:rsid w:val="00E85F4D"/>
    <w:rsid w:val="00E940E4"/>
    <w:rsid w:val="00EA3456"/>
    <w:rsid w:val="00EB0BAE"/>
    <w:rsid w:val="00EB6D25"/>
    <w:rsid w:val="00EB78BD"/>
    <w:rsid w:val="00EC6217"/>
    <w:rsid w:val="00ED2575"/>
    <w:rsid w:val="00EE247B"/>
    <w:rsid w:val="00EE3E91"/>
    <w:rsid w:val="00F3158D"/>
    <w:rsid w:val="00F440E4"/>
    <w:rsid w:val="00F64D81"/>
    <w:rsid w:val="00F67409"/>
    <w:rsid w:val="00F75F4C"/>
    <w:rsid w:val="00F91C3A"/>
    <w:rsid w:val="00F9504A"/>
    <w:rsid w:val="00FA1A43"/>
    <w:rsid w:val="00FB4C25"/>
    <w:rsid w:val="00FC0C5A"/>
    <w:rsid w:val="00FC25A7"/>
    <w:rsid w:val="00FC51E4"/>
    <w:rsid w:val="00FD03BE"/>
    <w:rsid w:val="00FD31D1"/>
    <w:rsid w:val="00FE164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B7E3-1ADB-4E07-9102-DF01686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Морозов Руслан Анатольевич</cp:lastModifiedBy>
  <cp:revision>2</cp:revision>
  <cp:lastPrinted>2021-09-30T04:40:00Z</cp:lastPrinted>
  <dcterms:created xsi:type="dcterms:W3CDTF">2021-10-05T05:24:00Z</dcterms:created>
  <dcterms:modified xsi:type="dcterms:W3CDTF">2021-10-05T05:24:00Z</dcterms:modified>
</cp:coreProperties>
</file>