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6" w:rsidRPr="0012481D" w:rsidRDefault="00105D66" w:rsidP="0010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согласований</w:t>
      </w:r>
    </w:p>
    <w:p w:rsidR="003504ED" w:rsidRDefault="003504ED" w:rsidP="003504E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Ханты-Мансийска</w:t>
      </w:r>
    </w:p>
    <w:p w:rsidR="003504ED" w:rsidRDefault="003504ED" w:rsidP="003504E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Ханты-Мансийска </w:t>
      </w:r>
    </w:p>
    <w:p w:rsidR="003504ED" w:rsidRPr="00BA3CA9" w:rsidRDefault="00BA3CA9" w:rsidP="003504E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A3CA9">
        <w:rPr>
          <w:rFonts w:ascii="Times New Roman" w:hAnsi="Times New Roman" w:cs="Times New Roman"/>
          <w:sz w:val="24"/>
          <w:szCs w:val="24"/>
        </w:rPr>
        <w:t>от 17.08.2012 № 976</w:t>
      </w:r>
      <w:r w:rsidR="003504ED" w:rsidRPr="00BA3CA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BA3CA9">
        <w:rPr>
          <w:rFonts w:ascii="Times New Roman" w:hAnsi="Times New Roman" w:cs="Times New Roman"/>
          <w:sz w:val="24"/>
          <w:szCs w:val="24"/>
        </w:rPr>
        <w:t>административн</w:t>
      </w:r>
      <w:r w:rsidR="004C1FBD">
        <w:rPr>
          <w:rFonts w:ascii="Times New Roman" w:hAnsi="Times New Roman" w:cs="Times New Roman"/>
          <w:sz w:val="24"/>
          <w:szCs w:val="24"/>
        </w:rPr>
        <w:t>ого</w:t>
      </w:r>
      <w:r w:rsidRPr="00BA3CA9">
        <w:rPr>
          <w:rFonts w:ascii="Times New Roman" w:hAnsi="Times New Roman" w:cs="Times New Roman"/>
          <w:sz w:val="24"/>
          <w:szCs w:val="24"/>
        </w:rPr>
        <w:t xml:space="preserve"> </w:t>
      </w:r>
      <w:hyperlink w:anchor="P39">
        <w:proofErr w:type="gramStart"/>
        <w:r w:rsidRPr="00BA3CA9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="004C1FBD">
        <w:rPr>
          <w:rFonts w:ascii="Times New Roman" w:hAnsi="Times New Roman" w:cs="Times New Roman"/>
          <w:sz w:val="24"/>
          <w:szCs w:val="24"/>
        </w:rPr>
        <w:t>а</w:t>
      </w:r>
      <w:r w:rsidRPr="00BA3CA9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«П</w:t>
      </w:r>
      <w:r w:rsidRPr="00BA3CA9">
        <w:rPr>
          <w:rFonts w:ascii="Times New Roman" w:hAnsi="Times New Roman" w:cs="Times New Roman"/>
          <w:sz w:val="24"/>
          <w:szCs w:val="24"/>
        </w:rPr>
        <w:t>редоставление гражданам служебных жилых помещений и жилых помещений в общежитии муниципального специализированного жилищного фонда</w:t>
      </w:r>
      <w:r w:rsidR="003504ED" w:rsidRPr="00BA3CA9">
        <w:rPr>
          <w:rFonts w:ascii="Times New Roman" w:hAnsi="Times New Roman" w:cs="Times New Roman"/>
          <w:sz w:val="24"/>
          <w:szCs w:val="24"/>
        </w:rPr>
        <w:t>»</w:t>
      </w:r>
    </w:p>
    <w:p w:rsidR="00105D66" w:rsidRPr="0012481D" w:rsidRDefault="00105D66" w:rsidP="00105D6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Солодилова Татьяна Александровна, </w:t>
      </w:r>
      <w:r w:rsidRPr="00124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муниципальной собственности Администрации города Ханты-Мансийска,__________ тел. 360-067</w:t>
      </w:r>
    </w:p>
    <w:p w:rsidR="00105D66" w:rsidRDefault="00105D66" w:rsidP="00105D66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12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>Лиханов Кирилл Андреевич</w:t>
      </w:r>
      <w:r w:rsidRPr="008A0C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8A0C46">
        <w:rPr>
          <w:rFonts w:ascii="Times New Roman" w:hAnsi="Times New Roman" w:cs="Times New Roman"/>
          <w:sz w:val="24"/>
          <w:szCs w:val="24"/>
        </w:rPr>
        <w:t xml:space="preserve"> отдела управления жилищным фондом жилищного управления Департамента муниципальной собственности Администрации города Ханты-Мансийска, </w:t>
      </w:r>
      <w:r w:rsidR="00BA3CA9">
        <w:rPr>
          <w:rFonts w:ascii="Times New Roman" w:hAnsi="Times New Roman" w:cs="Times New Roman"/>
          <w:sz w:val="24"/>
          <w:szCs w:val="24"/>
        </w:rPr>
        <w:t>___________тел.36-00-68, д. 40030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D66" w:rsidRPr="008A0C46" w:rsidRDefault="00105D66" w:rsidP="00105D66">
      <w:pPr>
        <w:spacing w:after="0" w:line="240" w:lineRule="auto"/>
        <w:ind w:left="-709"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276"/>
        <w:gridCol w:w="1559"/>
        <w:gridCol w:w="2126"/>
      </w:tblGrid>
      <w:tr w:rsidR="00105D66" w:rsidRPr="003478DC" w:rsidTr="0059129B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105D66" w:rsidRPr="003478DC" w:rsidRDefault="00105D66" w:rsidP="0059129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Предложения,</w:t>
            </w:r>
          </w:p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получения</w:t>
            </w:r>
          </w:p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66" w:rsidRPr="003478DC" w:rsidRDefault="00105D66" w:rsidP="0059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анализа нормативного правового акта на </w:t>
            </w:r>
            <w:proofErr w:type="spellStart"/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105D66" w:rsidRPr="003478DC" w:rsidTr="0059129B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0862ED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2ED">
              <w:rPr>
                <w:rFonts w:ascii="Times New Roman" w:hAnsi="Times New Roman" w:cs="Times New Roman"/>
                <w:sz w:val="20"/>
                <w:szCs w:val="20"/>
              </w:rPr>
              <w:t xml:space="preserve">Дунаевская Н.А., </w:t>
            </w:r>
          </w:p>
          <w:p w:rsidR="00105D66" w:rsidRDefault="00105D66" w:rsidP="005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ED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города Ханты-Мансийска</w:t>
            </w:r>
          </w:p>
          <w:p w:rsidR="00105D66" w:rsidRPr="003478DC" w:rsidRDefault="00105D66" w:rsidP="005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683720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Белозерова В.А.,</w:t>
            </w:r>
          </w:p>
          <w:p w:rsidR="00105D66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8DC">
              <w:rPr>
                <w:rFonts w:ascii="Times New Roman" w:hAnsi="Times New Roman" w:cs="Times New Roman"/>
                <w:sz w:val="20"/>
                <w:szCs w:val="20"/>
              </w:rPr>
              <w:t>заместите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 Главы города </w:t>
            </w:r>
          </w:p>
          <w:p w:rsidR="00105D66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  <w:p w:rsidR="00105D66" w:rsidRPr="000862ED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6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DC">
              <w:rPr>
                <w:rFonts w:ascii="Times New Roman" w:hAnsi="Times New Roman" w:cs="Times New Roman"/>
                <w:sz w:val="20"/>
                <w:szCs w:val="20"/>
              </w:rPr>
              <w:t>Марютин Т.В.,</w:t>
            </w:r>
          </w:p>
          <w:p w:rsidR="00105D66" w:rsidRDefault="00105D66" w:rsidP="005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DC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Ханты-Мансийска</w:t>
            </w:r>
          </w:p>
          <w:p w:rsidR="00105D66" w:rsidRPr="003478DC" w:rsidRDefault="00105D66" w:rsidP="00591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Струженко Ю.В.,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:rsidR="00105D66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 Администрации города Ханты-Мансийска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Максимчук</w:t>
            </w:r>
            <w:proofErr w:type="spellEnd"/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П.А.,</w:t>
            </w:r>
          </w:p>
          <w:p w:rsidR="00105D66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информатизации Администрации города Ханты-Мансийска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742924" w:rsidRDefault="00105D6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Солодилова Т.А.</w:t>
            </w:r>
            <w:r w:rsidRPr="007429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Департамента 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собственности Администрации города 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Default="00A210B6" w:rsidP="00591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Нуждин В.Е.</w:t>
            </w:r>
          </w:p>
          <w:p w:rsidR="00105D66" w:rsidRPr="00A210B6" w:rsidRDefault="00A210B6" w:rsidP="005912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обязанности </w:t>
            </w:r>
            <w:r w:rsidR="00105D66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5D66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управления </w:t>
            </w:r>
            <w:r w:rsidR="00105D66" w:rsidRPr="003478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Департамента муниципальной собственности 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D66" w:rsidRPr="003478DC" w:rsidTr="0059129B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A210B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Аникина И.В</w:t>
            </w:r>
            <w:r w:rsidR="00105D66" w:rsidRPr="0034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105D66" w:rsidRDefault="00A210B6" w:rsidP="005912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обязанности </w:t>
            </w:r>
            <w:r w:rsidR="00105D66" w:rsidRPr="003478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="00105D66" w:rsidRPr="003478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директора – начальник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105D66" w:rsidRPr="003478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жилищного управления Департамента муниципальной собственности  Администрации города Ханты-Мансийска</w:t>
            </w:r>
          </w:p>
          <w:p w:rsidR="00105D66" w:rsidRPr="003478DC" w:rsidRDefault="00105D66" w:rsidP="005912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3478DC" w:rsidRDefault="00105D66" w:rsidP="005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5D66" w:rsidRDefault="00105D66" w:rsidP="0010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D2A" w:rsidRPr="0086791B" w:rsidRDefault="00333D2A" w:rsidP="00333D2A">
      <w:pPr>
        <w:pStyle w:val="Default"/>
        <w:jc w:val="right"/>
        <w:rPr>
          <w:rFonts w:eastAsia="Times New Roman"/>
          <w:b/>
          <w:color w:val="auto"/>
          <w:sz w:val="28"/>
          <w:szCs w:val="28"/>
          <w:lang w:eastAsia="ru-RU"/>
        </w:rPr>
      </w:pPr>
      <w:r w:rsidRPr="0086791B">
        <w:rPr>
          <w:rFonts w:eastAsia="Times New Roman"/>
          <w:b/>
          <w:color w:val="auto"/>
          <w:sz w:val="28"/>
          <w:szCs w:val="28"/>
          <w:lang w:eastAsia="ru-RU"/>
        </w:rPr>
        <w:t>Проект</w:t>
      </w:r>
    </w:p>
    <w:p w:rsidR="00333D2A" w:rsidRPr="0086791B" w:rsidRDefault="00333D2A" w:rsidP="00333D2A">
      <w:pPr>
        <w:pStyle w:val="Default"/>
        <w:jc w:val="righ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333D2A" w:rsidRPr="0086791B" w:rsidRDefault="00333D2A" w:rsidP="00333D2A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86791B">
        <w:rPr>
          <w:rFonts w:eastAsia="Times New Roman"/>
          <w:b/>
          <w:color w:val="auto"/>
          <w:sz w:val="28"/>
          <w:szCs w:val="28"/>
          <w:lang w:eastAsia="ru-RU"/>
        </w:rPr>
        <w:t>АДМИНИСТРАЦИЯ ГОРОДА ХАНТЫ-МАНСИЙСКА</w:t>
      </w:r>
    </w:p>
    <w:p w:rsidR="00333D2A" w:rsidRPr="0086791B" w:rsidRDefault="00333D2A" w:rsidP="00333D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333D2A" w:rsidRPr="0086791B" w:rsidRDefault="00333D2A" w:rsidP="00333D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3D2A" w:rsidRPr="0086791B" w:rsidRDefault="00333D2A" w:rsidP="00333D2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D2A" w:rsidRPr="0086791B" w:rsidRDefault="00333D2A" w:rsidP="0033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  202</w:t>
      </w:r>
      <w:r w:rsidR="00BA3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7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№_______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A3CA9" w:rsidRP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от 17.08.2012 № 976 «Об утверждении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3CA9">
        <w:rPr>
          <w:rFonts w:ascii="Times New Roman" w:hAnsi="Times New Roman" w:cs="Times New Roman"/>
          <w:sz w:val="28"/>
          <w:szCs w:val="28"/>
        </w:rPr>
        <w:t>административн</w:t>
      </w:r>
      <w:r w:rsidR="00D2629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r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2629E">
        <w:rPr>
          <w:rFonts w:ascii="Times New Roman" w:hAnsi="Times New Roman" w:cs="Times New Roman"/>
          <w:sz w:val="28"/>
          <w:szCs w:val="28"/>
        </w:rPr>
        <w:t>а</w:t>
      </w:r>
      <w:r w:rsidRPr="00BA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услуги «Предоставление гражданам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служебных жилых помещений и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жилых помещений в общежитии </w:t>
      </w:r>
    </w:p>
    <w:p w:rsid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</w:t>
      </w:r>
    </w:p>
    <w:p w:rsidR="00BA3CA9" w:rsidRPr="00BA3CA9" w:rsidRDefault="00BA3CA9" w:rsidP="00BA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8E63FE" w:rsidRDefault="008E63FE" w:rsidP="00C7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F9671C" w:rsidRDefault="00CC3BA2" w:rsidP="00BA3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 w:rsidR="00EA0F4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Ханты-Мансийска в</w:t>
      </w:r>
      <w:r w:rsidR="00EA2387" w:rsidRPr="00A9229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01B59">
        <w:rPr>
          <w:rFonts w:ascii="Times New Roman" w:hAnsi="Times New Roman" w:cs="Times New Roman"/>
          <w:sz w:val="28"/>
          <w:szCs w:val="28"/>
        </w:rPr>
        <w:t>е</w:t>
      </w:r>
      <w:r w:rsidR="00EA2387" w:rsidRPr="00A9229D">
        <w:rPr>
          <w:rFonts w:ascii="Times New Roman" w:hAnsi="Times New Roman" w:cs="Times New Roman"/>
          <w:sz w:val="28"/>
          <w:szCs w:val="28"/>
        </w:rPr>
        <w:t xml:space="preserve"> с </w:t>
      </w:r>
      <w:r w:rsidR="00851AE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EA2387" w:rsidRPr="00A9229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EA2387" w:rsidRPr="00A9229D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EA2387" w:rsidRPr="00A9229D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BA3CA9" w:rsidRPr="008C7233" w:rsidRDefault="00BA3CA9" w:rsidP="00BA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A9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города Ханты-Мансийска от   17.08.2012 № 976 «Об утверждении административн</w:t>
      </w:r>
      <w:r w:rsidR="00D2629E">
        <w:rPr>
          <w:rFonts w:ascii="Times New Roman" w:hAnsi="Times New Roman" w:cs="Times New Roman"/>
          <w:sz w:val="28"/>
          <w:szCs w:val="28"/>
        </w:rPr>
        <w:t>ого</w:t>
      </w:r>
      <w:r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D2629E">
        <w:rPr>
          <w:rFonts w:ascii="Times New Roman" w:hAnsi="Times New Roman" w:cs="Times New Roman"/>
          <w:sz w:val="28"/>
          <w:szCs w:val="28"/>
        </w:rPr>
        <w:t>а</w:t>
      </w:r>
      <w:r w:rsidRPr="00BA3CA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гражданам служебных жилых помещений и жилых помещений в общежитии муниципального специализированного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33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BA3CA9" w:rsidRPr="00A9229D" w:rsidRDefault="00BA3CA9" w:rsidP="00BA3CA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 его официального опубликования.</w:t>
      </w:r>
    </w:p>
    <w:p w:rsidR="00EA2387" w:rsidRPr="00A9229D" w:rsidRDefault="00EA2387" w:rsidP="00BA3CA9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563C88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</w:p>
    <w:p w:rsidR="00563C88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63C88" w:rsidSect="00563C88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                                                  </w:t>
      </w:r>
      <w:r w:rsidR="00965B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3C8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9229D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</w:p>
    <w:p w:rsidR="003026EE" w:rsidRDefault="003026EE" w:rsidP="007F577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17DA" w:rsidRDefault="00CC3BA2" w:rsidP="007F577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E6B5C" w:rsidRDefault="00CC3BA2" w:rsidP="00BA3CA9">
      <w:pPr>
        <w:spacing w:after="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A9229D" w:rsidRDefault="00CC3BA2" w:rsidP="007F5773">
      <w:pPr>
        <w:spacing w:after="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D6A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«____»____________202</w:t>
      </w:r>
      <w:r w:rsidR="00BA3C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1D6A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№_____</w:t>
      </w:r>
    </w:p>
    <w:p w:rsidR="00BA3CA9" w:rsidRDefault="00BA3CA9" w:rsidP="00BA3CA9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294" w:rsidRDefault="00E967EA" w:rsidP="00BD429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города Ханты-</w:t>
      </w:r>
      <w:r w:rsidR="00BA3CA9">
        <w:rPr>
          <w:rFonts w:ascii="Times New Roman" w:eastAsia="Times New Roman" w:hAnsi="Times New Roman" w:cs="Times New Roman"/>
          <w:sz w:val="28"/>
          <w:szCs w:val="28"/>
        </w:rPr>
        <w:t>Мансийска</w:t>
      </w:r>
    </w:p>
    <w:p w:rsidR="00BD4294" w:rsidRDefault="00BA3CA9" w:rsidP="00BD42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7F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A3CA9">
        <w:rPr>
          <w:rFonts w:ascii="Times New Roman" w:hAnsi="Times New Roman" w:cs="Times New Roman"/>
          <w:sz w:val="28"/>
          <w:szCs w:val="28"/>
        </w:rPr>
        <w:t>17.08.2012 № 976 «Об утверждении административн</w:t>
      </w:r>
      <w:r w:rsidR="00BD4294">
        <w:rPr>
          <w:rFonts w:ascii="Times New Roman" w:hAnsi="Times New Roman" w:cs="Times New Roman"/>
          <w:sz w:val="28"/>
          <w:szCs w:val="28"/>
        </w:rPr>
        <w:t>ого</w:t>
      </w:r>
      <w:r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BD4294">
        <w:rPr>
          <w:rFonts w:ascii="Times New Roman" w:hAnsi="Times New Roman" w:cs="Times New Roman"/>
          <w:sz w:val="28"/>
          <w:szCs w:val="28"/>
        </w:rPr>
        <w:t>а</w:t>
      </w:r>
      <w:r w:rsidR="006E17F6">
        <w:rPr>
          <w:rFonts w:ascii="Times New Roman" w:hAnsi="Times New Roman" w:cs="Times New Roman"/>
          <w:sz w:val="28"/>
          <w:szCs w:val="28"/>
        </w:rPr>
        <w:t xml:space="preserve"> </w:t>
      </w:r>
      <w:r w:rsidRPr="00BA3CA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</w:t>
      </w:r>
      <w:r w:rsidR="006E17F6">
        <w:rPr>
          <w:rFonts w:ascii="Times New Roman" w:hAnsi="Times New Roman" w:cs="Times New Roman"/>
          <w:sz w:val="28"/>
          <w:szCs w:val="28"/>
        </w:rPr>
        <w:t xml:space="preserve">редоставление гражданам </w:t>
      </w:r>
      <w:r w:rsidRPr="00BA3CA9">
        <w:rPr>
          <w:rFonts w:ascii="Times New Roman" w:hAnsi="Times New Roman" w:cs="Times New Roman"/>
          <w:sz w:val="28"/>
          <w:szCs w:val="28"/>
        </w:rPr>
        <w:t>служебных жилых помещени</w:t>
      </w:r>
      <w:r w:rsidR="006E17F6">
        <w:rPr>
          <w:rFonts w:ascii="Times New Roman" w:hAnsi="Times New Roman" w:cs="Times New Roman"/>
          <w:sz w:val="28"/>
          <w:szCs w:val="28"/>
        </w:rPr>
        <w:t xml:space="preserve">й и жилых помещений в общежитии </w:t>
      </w:r>
      <w:r w:rsidRPr="00BA3CA9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фонда»</w:t>
      </w:r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EA" w:rsidRDefault="00BD4294" w:rsidP="00BD42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постановление)</w:t>
      </w:r>
    </w:p>
    <w:p w:rsidR="00BA3CA9" w:rsidRDefault="00BA3CA9" w:rsidP="00BD42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7EA" w:rsidRDefault="00E967EA" w:rsidP="00BD42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09D5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 следующие изменения:</w:t>
      </w:r>
    </w:p>
    <w:p w:rsidR="00E967EA" w:rsidRPr="00187D34" w:rsidRDefault="00E967EA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D34" w:rsidRDefault="00187D34" w:rsidP="00187D34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  <w:r w:rsidRPr="00187D34"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</w:t>
      </w:r>
      <w:hyperlink r:id="rId8" w:history="1">
        <w:r w:rsidRPr="00187D34">
          <w:rPr>
            <w:rFonts w:eastAsiaTheme="minorEastAsia"/>
            <w:sz w:val="28"/>
            <w:szCs w:val="28"/>
          </w:rPr>
          <w:t xml:space="preserve">Пункт </w:t>
        </w:r>
        <w:r>
          <w:rPr>
            <w:rFonts w:eastAsiaTheme="minorEastAsia"/>
            <w:sz w:val="28"/>
            <w:szCs w:val="28"/>
          </w:rPr>
          <w:t>2</w:t>
        </w:r>
        <w:r w:rsidRPr="00187D34">
          <w:rPr>
            <w:rFonts w:eastAsiaTheme="minorEastAsia"/>
            <w:sz w:val="28"/>
            <w:szCs w:val="28"/>
          </w:rPr>
          <w:t xml:space="preserve"> раздела I</w:t>
        </w:r>
      </w:hyperlink>
      <w:r w:rsidRPr="00187D34">
        <w:rPr>
          <w:rFonts w:eastAsiaTheme="minorEastAsia"/>
          <w:sz w:val="28"/>
          <w:szCs w:val="28"/>
        </w:rPr>
        <w:t xml:space="preserve"> изложить в следующей редакции: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7D34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являются: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избранные на выборные должности в органы местного самоуправления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замещающие должности муниципальной службы в органах местного самоуправления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занимающие должности, не отнесенные к должностям муниципальной службы, и осуществляющие техническое обеспечение деятельности органов местного самоуправления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рабочие органов местного самоуправления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иные работники, состоящие в трудовых отношениях с органами местного самоуправления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состоящие в трудовых отношениях с муниципальными учреждениями города Ханты-Мансийска; 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состоящие в трудовых отношениях с муниципальными предприятиями города Ханты-Мансийска; </w:t>
      </w:r>
    </w:p>
    <w:p w:rsid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граждане, состоящие в трудовых отношениях с бюджетными учреждениями Ханты-Мансийского автономного округа - Югры, с которыми Администрацией города Ханты-Мансийска заключены соглашения о сотрудничестве; </w:t>
      </w:r>
    </w:p>
    <w:p w:rsidR="00187D34" w:rsidRPr="00187D34" w:rsidRDefault="0061762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состоящие в трудовых отношениях с </w:t>
      </w:r>
      <w:r w:rsidR="00187D34" w:rsidRPr="00187D34">
        <w:rPr>
          <w:rFonts w:ascii="Times New Roman" w:hAnsi="Times New Roman" w:cs="Times New Roman"/>
          <w:sz w:val="28"/>
          <w:szCs w:val="28"/>
        </w:rPr>
        <w:t>хозяйственны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87D34" w:rsidRPr="00187D34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87D34" w:rsidRPr="00187D34">
        <w:rPr>
          <w:rFonts w:ascii="Times New Roman" w:hAnsi="Times New Roman" w:cs="Times New Roman"/>
          <w:sz w:val="28"/>
          <w:szCs w:val="28"/>
        </w:rPr>
        <w:t xml:space="preserve">, единственным участником которых является городской округ Ханты-Мансийск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87D34" w:rsidRPr="00187D34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D34" w:rsidRPr="00187D34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 xml:space="preserve">иные категории граждан, имеющие право на обеспечение жилыми помещениями муниципального жилищного фонда в соответствии с Федеральным </w:t>
      </w:r>
      <w:hyperlink r:id="rId9" w:history="1">
        <w:r w:rsidRPr="00187D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D3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 (далее - заявитель). </w:t>
      </w:r>
    </w:p>
    <w:p w:rsidR="006803AA" w:rsidRDefault="00187D34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34">
        <w:rPr>
          <w:rFonts w:ascii="Times New Roman" w:hAnsi="Times New Roman" w:cs="Times New Roman"/>
          <w:sz w:val="28"/>
          <w:szCs w:val="28"/>
        </w:rPr>
        <w:t>От имени заявителей обратиться за предоставлением муниципальной услуги вправе их законные представители, действующие в силу закона или на основании доверенности, оформленной в соответствии с требованиями действующего законодательства</w:t>
      </w:r>
      <w:proofErr w:type="gramStart"/>
      <w:r w:rsidRPr="00187D34">
        <w:rPr>
          <w:rFonts w:ascii="Times New Roman" w:hAnsi="Times New Roman" w:cs="Times New Roman"/>
          <w:sz w:val="28"/>
          <w:szCs w:val="28"/>
        </w:rPr>
        <w:t>.</w:t>
      </w:r>
      <w:r w:rsidR="006803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03AA" w:rsidRDefault="006803AA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3AA" w:rsidRPr="006803AA" w:rsidRDefault="006803AA" w:rsidP="006803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6803AA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6803AA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6803AA">
          <w:rPr>
            <w:rFonts w:ascii="Times New Roman" w:hAnsi="Times New Roman" w:cs="Times New Roman"/>
            <w:sz w:val="28"/>
            <w:szCs w:val="28"/>
          </w:rPr>
          <w:t xml:space="preserve"> раздела I</w:t>
        </w:r>
      </w:hyperlink>
      <w:r w:rsidRPr="006803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03AA" w:rsidRDefault="006803AA" w:rsidP="006803AA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  <w:r w:rsidRPr="006803AA">
        <w:rPr>
          <w:rFonts w:eastAsiaTheme="minorEastAsia"/>
          <w:sz w:val="28"/>
          <w:szCs w:val="28"/>
        </w:rPr>
        <w:t xml:space="preserve">«3. Департамента административного обеспечения Ханты-Мансийского автономного округа - Югры на официальном сайте: </w:t>
      </w:r>
      <w:hyperlink r:id="rId11" w:history="1">
        <w:r w:rsidRPr="006803AA">
          <w:rPr>
            <w:rFonts w:eastAsiaTheme="minorEastAsia"/>
            <w:sz w:val="28"/>
            <w:szCs w:val="28"/>
          </w:rPr>
          <w:t>https://depadm.admhmao.ru/;»</w:t>
        </w:r>
      </w:hyperlink>
      <w:r>
        <w:rPr>
          <w:rFonts w:eastAsiaTheme="minorEastAsia"/>
          <w:sz w:val="28"/>
          <w:szCs w:val="28"/>
        </w:rPr>
        <w:t>.</w:t>
      </w:r>
    </w:p>
    <w:p w:rsidR="006803AA" w:rsidRDefault="006803AA" w:rsidP="006803AA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</w:p>
    <w:p w:rsidR="00175790" w:rsidRPr="00175790" w:rsidRDefault="00175790" w:rsidP="001757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79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Абзац шестой </w:t>
      </w:r>
      <w:hyperlink r:id="rId12" w:history="1">
        <w:r w:rsidRPr="00175790">
          <w:rPr>
            <w:rFonts w:ascii="Times New Roman" w:hAnsi="Times New Roman" w:cs="Times New Roman"/>
            <w:sz w:val="28"/>
            <w:szCs w:val="28"/>
          </w:rPr>
          <w:t>пункта 1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175790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1757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5790" w:rsidRDefault="00175790" w:rsidP="001757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5790">
        <w:rPr>
          <w:rFonts w:ascii="Times New Roman" w:hAnsi="Times New Roman" w:cs="Times New Roman"/>
          <w:sz w:val="28"/>
          <w:szCs w:val="28"/>
        </w:rPr>
        <w:t xml:space="preserve">Департамент административного обеспечения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790">
        <w:rPr>
          <w:rFonts w:ascii="Times New Roman" w:hAnsi="Times New Roman" w:cs="Times New Roman"/>
          <w:sz w:val="28"/>
          <w:szCs w:val="28"/>
        </w:rPr>
        <w:t xml:space="preserve"> Югры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7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90" w:rsidRDefault="00175790" w:rsidP="001757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13D" w:rsidRDefault="0020613D" w:rsidP="002061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6E17F6" w:rsidRPr="00187D34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6E17F6" w:rsidRPr="00187D34">
        <w:rPr>
          <w:rFonts w:ascii="Times New Roman" w:hAnsi="Times New Roman" w:cs="Times New Roman"/>
          <w:sz w:val="28"/>
          <w:szCs w:val="28"/>
        </w:rPr>
        <w:t xml:space="preserve"> п</w:t>
      </w:r>
      <w:r w:rsidR="0039302E" w:rsidRPr="00187D34">
        <w:rPr>
          <w:rFonts w:ascii="Times New Roman" w:hAnsi="Times New Roman" w:cs="Times New Roman"/>
          <w:sz w:val="28"/>
          <w:szCs w:val="28"/>
        </w:rPr>
        <w:t>ункт</w:t>
      </w:r>
      <w:r w:rsidR="006E17F6" w:rsidRPr="00187D34">
        <w:rPr>
          <w:rFonts w:ascii="Times New Roman" w:hAnsi="Times New Roman" w:cs="Times New Roman"/>
          <w:sz w:val="28"/>
          <w:szCs w:val="28"/>
        </w:rPr>
        <w:t>а</w:t>
      </w:r>
      <w:r w:rsidR="0039302E" w:rsidRPr="00187D34">
        <w:rPr>
          <w:rFonts w:ascii="Times New Roman" w:hAnsi="Times New Roman" w:cs="Times New Roman"/>
          <w:sz w:val="28"/>
          <w:szCs w:val="28"/>
        </w:rPr>
        <w:t xml:space="preserve"> </w:t>
      </w:r>
      <w:r w:rsidR="006E17F6" w:rsidRPr="00187D34">
        <w:rPr>
          <w:rFonts w:ascii="Times New Roman" w:hAnsi="Times New Roman" w:cs="Times New Roman"/>
          <w:sz w:val="28"/>
          <w:szCs w:val="28"/>
        </w:rPr>
        <w:t>38</w:t>
      </w:r>
      <w:r w:rsidR="0039302E" w:rsidRPr="00187D34">
        <w:rPr>
          <w:rFonts w:ascii="Times New Roman" w:hAnsi="Times New Roman" w:cs="Times New Roman"/>
          <w:sz w:val="28"/>
          <w:szCs w:val="28"/>
        </w:rPr>
        <w:t xml:space="preserve"> </w:t>
      </w:r>
      <w:r w:rsidR="008E3B6A" w:rsidRPr="00187D34">
        <w:rPr>
          <w:rFonts w:ascii="Times New Roman" w:hAnsi="Times New Roman" w:cs="Times New Roman"/>
          <w:sz w:val="28"/>
          <w:szCs w:val="28"/>
        </w:rPr>
        <w:t xml:space="preserve">раздела </w:t>
      </w:r>
      <w:proofErr w:type="spellStart"/>
      <w:r w:rsidR="008E3B6A" w:rsidRPr="00187D34">
        <w:rPr>
          <w:rFonts w:ascii="Times New Roman" w:hAnsi="Times New Roman" w:cs="Times New Roman"/>
          <w:sz w:val="28"/>
          <w:szCs w:val="28"/>
        </w:rPr>
        <w:t>ⅡⅠ</w:t>
      </w:r>
      <w:proofErr w:type="spellEnd"/>
      <w:r w:rsidR="008E3B6A" w:rsidRPr="0018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17F6" w:rsidRDefault="006E17F6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294">
        <w:rPr>
          <w:rFonts w:ascii="Times New Roman" w:hAnsi="Times New Roman" w:cs="Times New Roman"/>
          <w:sz w:val="28"/>
          <w:szCs w:val="28"/>
        </w:rPr>
        <w:t>«</w:t>
      </w:r>
      <w:r w:rsidRPr="00187D34">
        <w:rPr>
          <w:rFonts w:ascii="Times New Roman" w:hAnsi="Times New Roman" w:cs="Times New Roman"/>
          <w:sz w:val="28"/>
          <w:szCs w:val="28"/>
        </w:rPr>
        <w:t xml:space="preserve">Порядок предоставления гражданам жилых помещений </w:t>
      </w:r>
      <w:r w:rsidR="002061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7D34">
        <w:rPr>
          <w:rFonts w:ascii="Times New Roman" w:hAnsi="Times New Roman" w:cs="Times New Roman"/>
          <w:sz w:val="28"/>
          <w:szCs w:val="28"/>
        </w:rPr>
        <w:t>специализированного жилищного фонда города Ханты-Мансийска, утвержден постановлением Администрации города Ханты-Мансийска от 27.02.2025 №88 «</w:t>
      </w:r>
      <w:r w:rsidRPr="00BD4294">
        <w:rPr>
          <w:rFonts w:ascii="Times New Roman" w:hAnsi="Times New Roman" w:cs="Times New Roman"/>
          <w:sz w:val="28"/>
          <w:szCs w:val="28"/>
        </w:rPr>
        <w:t>О мерах по реализации муниципальной программы города Ханты-Мансийска «Обеспечение доступным и комфортным жильем»</w:t>
      </w:r>
      <w:proofErr w:type="gramStart"/>
      <w:r w:rsidRPr="00BD4294">
        <w:rPr>
          <w:rFonts w:ascii="Times New Roman" w:hAnsi="Times New Roman" w:cs="Times New Roman"/>
          <w:sz w:val="28"/>
          <w:szCs w:val="28"/>
        </w:rPr>
        <w:t>.</w:t>
      </w:r>
      <w:r w:rsidR="002061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613D">
        <w:rPr>
          <w:rFonts w:ascii="Times New Roman" w:hAnsi="Times New Roman" w:cs="Times New Roman"/>
          <w:sz w:val="28"/>
          <w:szCs w:val="28"/>
        </w:rPr>
        <w:t>.</w:t>
      </w:r>
    </w:p>
    <w:p w:rsidR="0020613D" w:rsidRPr="00BD4294" w:rsidRDefault="0020613D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7F6" w:rsidRPr="00BD4294" w:rsidRDefault="0020613D" w:rsidP="00187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17F6" w:rsidRPr="00187D3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17F6" w:rsidRPr="00187D34">
        <w:rPr>
          <w:rFonts w:ascii="Times New Roman" w:hAnsi="Times New Roman" w:cs="Times New Roman"/>
          <w:sz w:val="28"/>
          <w:szCs w:val="28"/>
        </w:rPr>
        <w:t xml:space="preserve"> </w:t>
      </w:r>
      <w:r w:rsidR="008E3B6A" w:rsidRPr="00187D34">
        <w:rPr>
          <w:rFonts w:ascii="Times New Roman" w:hAnsi="Times New Roman" w:cs="Times New Roman"/>
          <w:sz w:val="28"/>
          <w:szCs w:val="28"/>
        </w:rPr>
        <w:t>Ⅳ</w:t>
      </w:r>
      <w:hyperlink r:id="rId13"/>
      <w:r w:rsidR="006E17F6" w:rsidRPr="00BD4294">
        <w:rPr>
          <w:rFonts w:ascii="Times New Roman" w:hAnsi="Times New Roman" w:cs="Times New Roman"/>
          <w:sz w:val="28"/>
          <w:szCs w:val="28"/>
        </w:rPr>
        <w:t xml:space="preserve"> и Ⅴ признать утратившими силу</w:t>
      </w:r>
      <w:r w:rsidR="008E3B6A" w:rsidRPr="00BD4294">
        <w:rPr>
          <w:rFonts w:ascii="Times New Roman" w:hAnsi="Times New Roman" w:cs="Times New Roman"/>
          <w:sz w:val="28"/>
          <w:szCs w:val="28"/>
        </w:rPr>
        <w:t>.</w:t>
      </w:r>
    </w:p>
    <w:p w:rsidR="00125BC0" w:rsidRPr="0030190F" w:rsidRDefault="00125BC0" w:rsidP="003019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90F" w:rsidRDefault="0030190F" w:rsidP="00917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30190F" w:rsidSect="003026EE">
          <w:pgSz w:w="11906" w:h="16838"/>
          <w:pgMar w:top="568" w:right="851" w:bottom="851" w:left="1531" w:header="709" w:footer="709" w:gutter="0"/>
          <w:cols w:space="708"/>
          <w:docGrid w:linePitch="360"/>
        </w:sectPr>
      </w:pPr>
    </w:p>
    <w:p w:rsidR="00A87A99" w:rsidRDefault="00A87A99" w:rsidP="002A4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E3B6A" w:rsidRDefault="00A87A99" w:rsidP="004C1F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24A53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8E3B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E3B6A">
        <w:rPr>
          <w:rFonts w:ascii="Times New Roman" w:hAnsi="Times New Roman" w:cs="Times New Roman"/>
          <w:bCs/>
          <w:sz w:val="28"/>
          <w:szCs w:val="28"/>
        </w:rPr>
        <w:t>Администрации города Ханты-</w:t>
      </w:r>
      <w:r w:rsidR="008E3B6A">
        <w:rPr>
          <w:rFonts w:ascii="Times New Roman" w:eastAsia="Times New Roman" w:hAnsi="Times New Roman" w:cs="Times New Roman"/>
          <w:sz w:val="28"/>
          <w:szCs w:val="28"/>
        </w:rPr>
        <w:t xml:space="preserve">Мансийска от </w:t>
      </w:r>
      <w:r w:rsidR="008E3B6A" w:rsidRPr="00BA3CA9">
        <w:rPr>
          <w:rFonts w:ascii="Times New Roman" w:hAnsi="Times New Roman" w:cs="Times New Roman"/>
          <w:sz w:val="28"/>
          <w:szCs w:val="28"/>
        </w:rPr>
        <w:t>17.08.2012 № 976 «Об утверждении административн</w:t>
      </w:r>
      <w:r w:rsidR="004C1FBD">
        <w:rPr>
          <w:rFonts w:ascii="Times New Roman" w:hAnsi="Times New Roman" w:cs="Times New Roman"/>
          <w:sz w:val="28"/>
          <w:szCs w:val="28"/>
        </w:rPr>
        <w:t>ого</w:t>
      </w:r>
      <w:r w:rsidR="008E3B6A"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="008E3B6A"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4C1FBD">
        <w:rPr>
          <w:rFonts w:ascii="Times New Roman" w:hAnsi="Times New Roman" w:cs="Times New Roman"/>
          <w:sz w:val="28"/>
          <w:szCs w:val="28"/>
        </w:rPr>
        <w:t>а</w:t>
      </w:r>
      <w:r w:rsidR="008E3B6A">
        <w:rPr>
          <w:rFonts w:ascii="Times New Roman" w:hAnsi="Times New Roman" w:cs="Times New Roman"/>
          <w:sz w:val="28"/>
          <w:szCs w:val="28"/>
        </w:rPr>
        <w:t xml:space="preserve"> </w:t>
      </w:r>
      <w:r w:rsidR="008E3B6A" w:rsidRPr="00BA3CA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</w:t>
      </w:r>
      <w:r w:rsidR="008E3B6A">
        <w:rPr>
          <w:rFonts w:ascii="Times New Roman" w:hAnsi="Times New Roman" w:cs="Times New Roman"/>
          <w:sz w:val="28"/>
          <w:szCs w:val="28"/>
        </w:rPr>
        <w:t xml:space="preserve">редоставление гражданам </w:t>
      </w:r>
      <w:r w:rsidR="008E3B6A" w:rsidRPr="00BA3CA9">
        <w:rPr>
          <w:rFonts w:ascii="Times New Roman" w:hAnsi="Times New Roman" w:cs="Times New Roman"/>
          <w:sz w:val="28"/>
          <w:szCs w:val="28"/>
        </w:rPr>
        <w:t>служебных жилых помещени</w:t>
      </w:r>
      <w:r w:rsidR="008E3B6A">
        <w:rPr>
          <w:rFonts w:ascii="Times New Roman" w:hAnsi="Times New Roman" w:cs="Times New Roman"/>
          <w:sz w:val="28"/>
          <w:szCs w:val="28"/>
        </w:rPr>
        <w:t xml:space="preserve">й и жилых помещений в общежитии </w:t>
      </w:r>
      <w:r w:rsidR="008E3B6A" w:rsidRPr="00BA3CA9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фонда»</w:t>
      </w:r>
    </w:p>
    <w:p w:rsidR="00B537C7" w:rsidRPr="00A9229D" w:rsidRDefault="00B537C7" w:rsidP="008E3B6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B039A" w:rsidRDefault="000722D3" w:rsidP="004C1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правотворческой инициативы проекта </w:t>
      </w:r>
      <w:r w:rsidR="008E3B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E3B6A">
        <w:rPr>
          <w:rFonts w:ascii="Times New Roman" w:hAnsi="Times New Roman" w:cs="Times New Roman"/>
          <w:bCs/>
          <w:sz w:val="28"/>
          <w:szCs w:val="28"/>
        </w:rPr>
        <w:t>Администрации города Ханты-</w:t>
      </w:r>
      <w:r w:rsidR="008E3B6A">
        <w:rPr>
          <w:rFonts w:ascii="Times New Roman" w:eastAsia="Times New Roman" w:hAnsi="Times New Roman" w:cs="Times New Roman"/>
          <w:sz w:val="28"/>
          <w:szCs w:val="28"/>
        </w:rPr>
        <w:t xml:space="preserve">Мансийска от </w:t>
      </w:r>
      <w:r w:rsidR="008E3B6A" w:rsidRPr="00BA3CA9">
        <w:rPr>
          <w:rFonts w:ascii="Times New Roman" w:hAnsi="Times New Roman" w:cs="Times New Roman"/>
          <w:sz w:val="28"/>
          <w:szCs w:val="28"/>
        </w:rPr>
        <w:t>17.08.2012 № 976 «Об утверждении административн</w:t>
      </w:r>
      <w:r w:rsidR="004C1FBD">
        <w:rPr>
          <w:rFonts w:ascii="Times New Roman" w:hAnsi="Times New Roman" w:cs="Times New Roman"/>
          <w:sz w:val="28"/>
          <w:szCs w:val="28"/>
        </w:rPr>
        <w:t>ого</w:t>
      </w:r>
      <w:r w:rsidR="008E3B6A"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="008E3B6A"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4C1FBD">
        <w:rPr>
          <w:rFonts w:ascii="Times New Roman" w:hAnsi="Times New Roman" w:cs="Times New Roman"/>
          <w:sz w:val="28"/>
          <w:szCs w:val="28"/>
        </w:rPr>
        <w:t>а</w:t>
      </w:r>
      <w:r w:rsidR="008E3B6A">
        <w:rPr>
          <w:rFonts w:ascii="Times New Roman" w:hAnsi="Times New Roman" w:cs="Times New Roman"/>
          <w:sz w:val="28"/>
          <w:szCs w:val="28"/>
        </w:rPr>
        <w:t xml:space="preserve"> </w:t>
      </w:r>
      <w:r w:rsidR="008E3B6A" w:rsidRPr="00BA3CA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</w:t>
      </w:r>
      <w:r w:rsidR="008E3B6A">
        <w:rPr>
          <w:rFonts w:ascii="Times New Roman" w:hAnsi="Times New Roman" w:cs="Times New Roman"/>
          <w:sz w:val="28"/>
          <w:szCs w:val="28"/>
        </w:rPr>
        <w:t xml:space="preserve">редоставление гражданам </w:t>
      </w:r>
      <w:r w:rsidR="008E3B6A" w:rsidRPr="00BA3CA9">
        <w:rPr>
          <w:rFonts w:ascii="Times New Roman" w:hAnsi="Times New Roman" w:cs="Times New Roman"/>
          <w:sz w:val="28"/>
          <w:szCs w:val="28"/>
        </w:rPr>
        <w:t>служебных жилых помещени</w:t>
      </w:r>
      <w:r w:rsidR="008E3B6A">
        <w:rPr>
          <w:rFonts w:ascii="Times New Roman" w:hAnsi="Times New Roman" w:cs="Times New Roman"/>
          <w:sz w:val="28"/>
          <w:szCs w:val="28"/>
        </w:rPr>
        <w:t xml:space="preserve">й и жилых помещений в общежитии </w:t>
      </w:r>
      <w:r w:rsidR="008E3B6A" w:rsidRPr="00BA3CA9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фонда»</w:t>
      </w:r>
      <w:r w:rsidR="008E3B6A" w:rsidRPr="00AC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BF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проект постановления)</w:t>
      </w:r>
      <w:r w:rsidRPr="0016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8ED" w:rsidRPr="009E4FB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7D11">
        <w:rPr>
          <w:rFonts w:ascii="Times New Roman" w:hAnsi="Times New Roman" w:cs="Times New Roman"/>
          <w:sz w:val="28"/>
          <w:szCs w:val="28"/>
        </w:rPr>
        <w:t>Солодилова Татьяна Александровна</w:t>
      </w:r>
      <w:r w:rsidR="008B6D79" w:rsidRPr="008B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директор </w:t>
      </w:r>
      <w:r w:rsidR="004B039A" w:rsidRPr="005F0739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муниципальной собственности Администрации города Ханты-Мансийска.</w:t>
      </w:r>
    </w:p>
    <w:p w:rsidR="00E74117" w:rsidRDefault="00E74117" w:rsidP="004C1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Разработчиком проекта постановления является Лиханов К.А., начальник отдела управления жилищным фондом жилищного управления Департамента муниципальной собственности Администрации города Ханты-Мансийска.</w:t>
      </w:r>
    </w:p>
    <w:p w:rsidR="00676BEA" w:rsidRDefault="008A0663" w:rsidP="004C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в </w:t>
      </w:r>
      <w:r w:rsidRPr="00E74117">
        <w:rPr>
          <w:rFonts w:ascii="Times New Roman" w:hAnsi="Times New Roman" w:cs="Times New Roman"/>
          <w:sz w:val="28"/>
          <w:szCs w:val="28"/>
        </w:rPr>
        <w:t xml:space="preserve">целях приведения правового акта Администрации города Ханты-Мансийска </w:t>
      </w:r>
      <w:r w:rsidR="008E3B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3B6A" w:rsidRPr="00BA3CA9">
        <w:rPr>
          <w:rFonts w:ascii="Times New Roman" w:hAnsi="Times New Roman" w:cs="Times New Roman"/>
          <w:sz w:val="28"/>
          <w:szCs w:val="28"/>
        </w:rPr>
        <w:t>17.08.2012 № 976 «Об утверждении административн</w:t>
      </w:r>
      <w:r w:rsidR="004C1FBD">
        <w:rPr>
          <w:rFonts w:ascii="Times New Roman" w:hAnsi="Times New Roman" w:cs="Times New Roman"/>
          <w:sz w:val="28"/>
          <w:szCs w:val="28"/>
        </w:rPr>
        <w:t>ого</w:t>
      </w:r>
      <w:r w:rsidR="008E3B6A" w:rsidRPr="00BA3C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="008E3B6A" w:rsidRPr="00BA3C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4C1FBD">
        <w:rPr>
          <w:rFonts w:ascii="Times New Roman" w:hAnsi="Times New Roman" w:cs="Times New Roman"/>
          <w:sz w:val="28"/>
          <w:szCs w:val="28"/>
        </w:rPr>
        <w:t>а</w:t>
      </w:r>
      <w:r w:rsidR="008E3B6A">
        <w:rPr>
          <w:rFonts w:ascii="Times New Roman" w:hAnsi="Times New Roman" w:cs="Times New Roman"/>
          <w:sz w:val="28"/>
          <w:szCs w:val="28"/>
        </w:rPr>
        <w:t xml:space="preserve"> </w:t>
      </w:r>
      <w:r w:rsidR="008E3B6A" w:rsidRPr="00BA3CA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</w:t>
      </w:r>
      <w:r w:rsidR="008E3B6A">
        <w:rPr>
          <w:rFonts w:ascii="Times New Roman" w:hAnsi="Times New Roman" w:cs="Times New Roman"/>
          <w:sz w:val="28"/>
          <w:szCs w:val="28"/>
        </w:rPr>
        <w:t xml:space="preserve">редоставление гражданам </w:t>
      </w:r>
      <w:r w:rsidR="008E3B6A" w:rsidRPr="00BA3CA9">
        <w:rPr>
          <w:rFonts w:ascii="Times New Roman" w:hAnsi="Times New Roman" w:cs="Times New Roman"/>
          <w:sz w:val="28"/>
          <w:szCs w:val="28"/>
        </w:rPr>
        <w:t>служебных жилых помещени</w:t>
      </w:r>
      <w:r w:rsidR="008E3B6A">
        <w:rPr>
          <w:rFonts w:ascii="Times New Roman" w:hAnsi="Times New Roman" w:cs="Times New Roman"/>
          <w:sz w:val="28"/>
          <w:szCs w:val="28"/>
        </w:rPr>
        <w:t xml:space="preserve">й и жилых помещений в общежитии </w:t>
      </w:r>
      <w:r w:rsidR="008E3B6A" w:rsidRPr="00BA3CA9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фонда»</w:t>
      </w:r>
      <w:r w:rsidRPr="00E74117">
        <w:rPr>
          <w:rFonts w:ascii="Times New Roman" w:hAnsi="Times New Roman" w:cs="Times New Roman"/>
          <w:sz w:val="28"/>
          <w:szCs w:val="28"/>
        </w:rPr>
        <w:t xml:space="preserve"> </w:t>
      </w:r>
      <w:r w:rsidR="00B27486" w:rsidRPr="00B2748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76BEA">
        <w:rPr>
          <w:rFonts w:ascii="Times New Roman" w:hAnsi="Times New Roman" w:cs="Times New Roman"/>
          <w:sz w:val="28"/>
          <w:szCs w:val="28"/>
        </w:rPr>
        <w:t>о следующими нормативно-правовыми актами:</w:t>
      </w:r>
    </w:p>
    <w:p w:rsidR="00676BEA" w:rsidRPr="004C1FBD" w:rsidRDefault="00676BEA" w:rsidP="004C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8E3B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26.12.2024 № 494-ФЗ «</w:t>
      </w:r>
      <w:r w:rsidR="008E3B6A" w:rsidRPr="008E3B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</w:t>
      </w:r>
      <w:r w:rsidR="008E3B6A"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Российской Федерации»</w:t>
      </w:r>
      <w:r w:rsidR="004C1FBD"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FBD" w:rsidRPr="004C1FBD" w:rsidRDefault="004C1FBD" w:rsidP="004C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Департаменте административного обеспечения Ханты-Мансийского автономного округа - Югры, передаче отдельных функций и полномочий исполнительных органов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6A" w:rsidRDefault="008E3B6A" w:rsidP="004C1F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27.02.2025 № 88 «О мерах по реализации муниципальной программы города Ханты-Мансийска </w:t>
      </w:r>
      <w:r w:rsidR="004C1FBD"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</w:t>
      </w:r>
      <w:r w:rsidRPr="008E3B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комфортным жильем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4C1F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6445FE" w:rsidRDefault="006445FE" w:rsidP="004C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                      в сети Интернет (www.admhmansy.ru)</w:t>
      </w:r>
      <w:r w:rsidRPr="00E42CA4">
        <w:rPr>
          <w:rFonts w:ascii="Times New Roman" w:hAnsi="Times New Roman" w:cs="Times New Roman"/>
          <w:sz w:val="28"/>
          <w:szCs w:val="28"/>
        </w:rPr>
        <w:t>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на сайте www.regulation.admhmao.ru отсутствует.</w:t>
      </w:r>
    </w:p>
    <w:p w:rsidR="006445FE" w:rsidRDefault="006445FE" w:rsidP="004C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p w:rsidR="006445FE" w:rsidRDefault="006445FE" w:rsidP="004C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течение 3 рабочих дней со дня предоставления разработчиком документов, проведена экспертиза проекта </w:t>
      </w:r>
      <w:r w:rsidR="0046210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7B2" w:rsidRDefault="002A47B2" w:rsidP="002A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DD" w:rsidRDefault="00623FDD" w:rsidP="0062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623FDD" w:rsidRDefault="00623FDD" w:rsidP="0062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623FDD" w:rsidRDefault="00623FDD" w:rsidP="00623FDD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1A1894" w:rsidRDefault="001A1894" w:rsidP="004B039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A87A99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 РАССЫЛКИ</w:t>
      </w:r>
    </w:p>
    <w:p w:rsidR="008E3B6A" w:rsidRPr="008E3B6A" w:rsidRDefault="00A87A99" w:rsidP="008E3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6A">
        <w:rPr>
          <w:rFonts w:ascii="Times New Roman" w:hAnsi="Times New Roman" w:cs="Times New Roman"/>
          <w:sz w:val="28"/>
          <w:szCs w:val="28"/>
        </w:rPr>
        <w:t xml:space="preserve">к </w:t>
      </w:r>
      <w:r w:rsidR="00D164F7" w:rsidRPr="008E3B6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E3B6A" w:rsidRPr="008E3B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E3B6A" w:rsidRPr="008E3B6A">
        <w:rPr>
          <w:rFonts w:ascii="Times New Roman" w:hAnsi="Times New Roman" w:cs="Times New Roman"/>
          <w:bCs/>
          <w:sz w:val="28"/>
          <w:szCs w:val="28"/>
        </w:rPr>
        <w:t>Администрации города Ханты-</w:t>
      </w:r>
      <w:r w:rsidR="008E3B6A" w:rsidRPr="008E3B6A">
        <w:rPr>
          <w:rFonts w:ascii="Times New Roman" w:eastAsia="Times New Roman" w:hAnsi="Times New Roman" w:cs="Times New Roman"/>
          <w:sz w:val="28"/>
          <w:szCs w:val="28"/>
        </w:rPr>
        <w:t xml:space="preserve">Мансийска от </w:t>
      </w:r>
      <w:r w:rsidR="008E3B6A" w:rsidRPr="008E3B6A">
        <w:rPr>
          <w:rFonts w:ascii="Times New Roman" w:hAnsi="Times New Roman" w:cs="Times New Roman"/>
          <w:sz w:val="28"/>
          <w:szCs w:val="28"/>
        </w:rPr>
        <w:t>17.08.2012 № 976 «Об утверждении административн</w:t>
      </w:r>
      <w:r w:rsidR="007B74FF">
        <w:rPr>
          <w:rFonts w:ascii="Times New Roman" w:hAnsi="Times New Roman" w:cs="Times New Roman"/>
          <w:sz w:val="28"/>
          <w:szCs w:val="28"/>
        </w:rPr>
        <w:t>ого</w:t>
      </w:r>
      <w:r w:rsidR="008E3B6A" w:rsidRPr="008E3B6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proofErr w:type="gramStart"/>
        <w:r w:rsidR="008E3B6A" w:rsidRPr="008E3B6A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7B74FF">
        <w:rPr>
          <w:rFonts w:ascii="Times New Roman" w:hAnsi="Times New Roman" w:cs="Times New Roman"/>
          <w:sz w:val="28"/>
          <w:szCs w:val="28"/>
        </w:rPr>
        <w:t>а</w:t>
      </w:r>
      <w:r w:rsidR="008E3B6A" w:rsidRPr="008E3B6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гражданам служебных жилых помещений и жилых помещений в общежитии муниципального специализированного жилищного фонда»</w:t>
      </w:r>
    </w:p>
    <w:p w:rsidR="009173BF" w:rsidRPr="00A829BE" w:rsidRDefault="009173BF" w:rsidP="008E3B6A">
      <w:pPr>
        <w:pStyle w:val="a6"/>
        <w:spacing w:after="0"/>
        <w:jc w:val="center"/>
        <w:rPr>
          <w:sz w:val="28"/>
          <w:szCs w:val="28"/>
        </w:rPr>
      </w:pPr>
    </w:p>
    <w:p w:rsidR="00D75C03" w:rsidRPr="009173BF" w:rsidRDefault="00A578ED" w:rsidP="009173B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5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управления жилищным фондом жилищного управления        Департамента муниципальной собственности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16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Лиханов Кирилл 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тел. 36-00-68 (доб.40030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173BF" w:rsidRPr="0019580F" w:rsidTr="009173BF">
        <w:tc>
          <w:tcPr>
            <w:tcW w:w="10031" w:type="dxa"/>
            <w:shd w:val="clear" w:color="auto" w:fill="auto"/>
          </w:tcPr>
          <w:p w:rsidR="009173BF" w:rsidRPr="0019580F" w:rsidRDefault="009173BF" w:rsidP="001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3BF" w:rsidRPr="0019580F" w:rsidRDefault="009173BF" w:rsidP="001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направить:</w:t>
            </w:r>
          </w:p>
          <w:p w:rsidR="009173BF" w:rsidRPr="0019580F" w:rsidRDefault="009173BF" w:rsidP="001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3BF" w:rsidRPr="0019580F" w:rsidRDefault="009173BF" w:rsidP="001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исполнителю;</w:t>
            </w:r>
          </w:p>
        </w:tc>
      </w:tr>
      <w:tr w:rsidR="009173BF" w:rsidRPr="00A9229D" w:rsidTr="009173BF">
        <w:tc>
          <w:tcPr>
            <w:tcW w:w="10031" w:type="dxa"/>
            <w:shd w:val="clear" w:color="auto" w:fill="auto"/>
          </w:tcPr>
          <w:p w:rsidR="009173BF" w:rsidRPr="00A9229D" w:rsidRDefault="009173BF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Администрации города Ханты-Мансийска;</w:t>
            </w:r>
          </w:p>
          <w:p w:rsidR="009173BF" w:rsidRPr="00A9229D" w:rsidRDefault="009173BF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Управление информатизации Администрации города Ханты-Мансийска</w:t>
            </w:r>
          </w:p>
          <w:p w:rsidR="009173BF" w:rsidRPr="00A9229D" w:rsidRDefault="009173BF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A99" w:rsidRPr="00A9229D" w:rsidRDefault="00A87A99" w:rsidP="0091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87A99" w:rsidRPr="00A9229D" w:rsidSect="00563C88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687"/>
    <w:multiLevelType w:val="hybridMultilevel"/>
    <w:tmpl w:val="72246F6E"/>
    <w:lvl w:ilvl="0" w:tplc="2AB0E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C58AB"/>
    <w:multiLevelType w:val="hybridMultilevel"/>
    <w:tmpl w:val="7F7A0018"/>
    <w:lvl w:ilvl="0" w:tplc="BCA8EAB4">
      <w:start w:val="4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673D3E"/>
    <w:multiLevelType w:val="hybridMultilevel"/>
    <w:tmpl w:val="217A9FCE"/>
    <w:lvl w:ilvl="0" w:tplc="279E24B2">
      <w:start w:val="6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8567FA"/>
    <w:multiLevelType w:val="hybridMultilevel"/>
    <w:tmpl w:val="65142994"/>
    <w:lvl w:ilvl="0" w:tplc="33082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DE6"/>
    <w:multiLevelType w:val="hybridMultilevel"/>
    <w:tmpl w:val="84B22F66"/>
    <w:lvl w:ilvl="0" w:tplc="7C8C8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7E5A9D"/>
    <w:multiLevelType w:val="multilevel"/>
    <w:tmpl w:val="60900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FE95329"/>
    <w:multiLevelType w:val="hybridMultilevel"/>
    <w:tmpl w:val="7728C6FA"/>
    <w:lvl w:ilvl="0" w:tplc="BB0C4CFA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9D37F8"/>
    <w:multiLevelType w:val="hybridMultilevel"/>
    <w:tmpl w:val="1854AC20"/>
    <w:lvl w:ilvl="0" w:tplc="8ECE2022">
      <w:start w:val="1"/>
      <w:numFmt w:val="decimal"/>
      <w:lvlText w:val="%1."/>
      <w:lvlJc w:val="left"/>
      <w:pPr>
        <w:ind w:left="1251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15366"/>
    <w:multiLevelType w:val="multilevel"/>
    <w:tmpl w:val="60900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0142E"/>
    <w:rsid w:val="00003F3F"/>
    <w:rsid w:val="00027814"/>
    <w:rsid w:val="00047673"/>
    <w:rsid w:val="00047B88"/>
    <w:rsid w:val="00067E18"/>
    <w:rsid w:val="000722D3"/>
    <w:rsid w:val="000756A1"/>
    <w:rsid w:val="00076F3F"/>
    <w:rsid w:val="00090842"/>
    <w:rsid w:val="000B0883"/>
    <w:rsid w:val="000B546B"/>
    <w:rsid w:val="000C32D0"/>
    <w:rsid w:val="000C36A0"/>
    <w:rsid w:val="000D0BA9"/>
    <w:rsid w:val="000D6F08"/>
    <w:rsid w:val="000E7F67"/>
    <w:rsid w:val="000F2E97"/>
    <w:rsid w:val="000F5C20"/>
    <w:rsid w:val="000F7D14"/>
    <w:rsid w:val="001040F9"/>
    <w:rsid w:val="00105D66"/>
    <w:rsid w:val="00124F73"/>
    <w:rsid w:val="00125BC0"/>
    <w:rsid w:val="001308BC"/>
    <w:rsid w:val="00151B1F"/>
    <w:rsid w:val="00162DB7"/>
    <w:rsid w:val="00163F41"/>
    <w:rsid w:val="0016543D"/>
    <w:rsid w:val="00175790"/>
    <w:rsid w:val="001822E6"/>
    <w:rsid w:val="00187D34"/>
    <w:rsid w:val="00187E8D"/>
    <w:rsid w:val="0019580F"/>
    <w:rsid w:val="00197BC9"/>
    <w:rsid w:val="001A1894"/>
    <w:rsid w:val="001A48A6"/>
    <w:rsid w:val="001B4986"/>
    <w:rsid w:val="001C0081"/>
    <w:rsid w:val="001C6F78"/>
    <w:rsid w:val="001D1B58"/>
    <w:rsid w:val="001D6122"/>
    <w:rsid w:val="001D6A57"/>
    <w:rsid w:val="001F7F1B"/>
    <w:rsid w:val="0020613D"/>
    <w:rsid w:val="0022176F"/>
    <w:rsid w:val="002679DB"/>
    <w:rsid w:val="00271C09"/>
    <w:rsid w:val="002931DD"/>
    <w:rsid w:val="002A47B2"/>
    <w:rsid w:val="002A5D1F"/>
    <w:rsid w:val="002B464B"/>
    <w:rsid w:val="002C18D4"/>
    <w:rsid w:val="002C771F"/>
    <w:rsid w:val="002F2830"/>
    <w:rsid w:val="0030190F"/>
    <w:rsid w:val="003026EE"/>
    <w:rsid w:val="003143C6"/>
    <w:rsid w:val="00316518"/>
    <w:rsid w:val="003200CA"/>
    <w:rsid w:val="0032165B"/>
    <w:rsid w:val="003274CB"/>
    <w:rsid w:val="00327B1C"/>
    <w:rsid w:val="00333D2A"/>
    <w:rsid w:val="00337EDD"/>
    <w:rsid w:val="003433FE"/>
    <w:rsid w:val="003504ED"/>
    <w:rsid w:val="003548AC"/>
    <w:rsid w:val="003738A8"/>
    <w:rsid w:val="00382350"/>
    <w:rsid w:val="0039090B"/>
    <w:rsid w:val="0039302E"/>
    <w:rsid w:val="00393CFB"/>
    <w:rsid w:val="003A122B"/>
    <w:rsid w:val="003A44B6"/>
    <w:rsid w:val="003A47F8"/>
    <w:rsid w:val="003B029C"/>
    <w:rsid w:val="003B27EC"/>
    <w:rsid w:val="003C2628"/>
    <w:rsid w:val="003D1D44"/>
    <w:rsid w:val="003F56B5"/>
    <w:rsid w:val="003F6D5E"/>
    <w:rsid w:val="0041309A"/>
    <w:rsid w:val="0041630C"/>
    <w:rsid w:val="0044332A"/>
    <w:rsid w:val="004614BE"/>
    <w:rsid w:val="00462107"/>
    <w:rsid w:val="00465211"/>
    <w:rsid w:val="00472268"/>
    <w:rsid w:val="00480CD5"/>
    <w:rsid w:val="004A01EC"/>
    <w:rsid w:val="004A4AB7"/>
    <w:rsid w:val="004B039A"/>
    <w:rsid w:val="004B2107"/>
    <w:rsid w:val="004B3978"/>
    <w:rsid w:val="004C1FBD"/>
    <w:rsid w:val="004C2D48"/>
    <w:rsid w:val="004D2984"/>
    <w:rsid w:val="004D5262"/>
    <w:rsid w:val="004D64F2"/>
    <w:rsid w:val="004D780E"/>
    <w:rsid w:val="004E3864"/>
    <w:rsid w:val="004F1150"/>
    <w:rsid w:val="004F2525"/>
    <w:rsid w:val="00500952"/>
    <w:rsid w:val="00510C71"/>
    <w:rsid w:val="0051522F"/>
    <w:rsid w:val="005304ED"/>
    <w:rsid w:val="00537572"/>
    <w:rsid w:val="005409D5"/>
    <w:rsid w:val="00542830"/>
    <w:rsid w:val="00563C88"/>
    <w:rsid w:val="005641BE"/>
    <w:rsid w:val="005658F3"/>
    <w:rsid w:val="00573CB9"/>
    <w:rsid w:val="00590BDD"/>
    <w:rsid w:val="005A013A"/>
    <w:rsid w:val="005C7E2D"/>
    <w:rsid w:val="005D3D5B"/>
    <w:rsid w:val="005E395D"/>
    <w:rsid w:val="005F495D"/>
    <w:rsid w:val="00617624"/>
    <w:rsid w:val="00621A8F"/>
    <w:rsid w:val="00623FDD"/>
    <w:rsid w:val="00633C47"/>
    <w:rsid w:val="00636017"/>
    <w:rsid w:val="006429FB"/>
    <w:rsid w:val="006445FE"/>
    <w:rsid w:val="00645706"/>
    <w:rsid w:val="006457E0"/>
    <w:rsid w:val="00650EFA"/>
    <w:rsid w:val="00676BEA"/>
    <w:rsid w:val="006803AA"/>
    <w:rsid w:val="00681D8F"/>
    <w:rsid w:val="006968A8"/>
    <w:rsid w:val="006A04EC"/>
    <w:rsid w:val="006E17F6"/>
    <w:rsid w:val="007039A3"/>
    <w:rsid w:val="00712079"/>
    <w:rsid w:val="007134CD"/>
    <w:rsid w:val="00720FC6"/>
    <w:rsid w:val="00730173"/>
    <w:rsid w:val="00753DEE"/>
    <w:rsid w:val="00762D42"/>
    <w:rsid w:val="007649AD"/>
    <w:rsid w:val="00770DF4"/>
    <w:rsid w:val="00771F36"/>
    <w:rsid w:val="0077651C"/>
    <w:rsid w:val="00796461"/>
    <w:rsid w:val="007B74FF"/>
    <w:rsid w:val="007C078B"/>
    <w:rsid w:val="007D2B1C"/>
    <w:rsid w:val="007E4DEF"/>
    <w:rsid w:val="007F2606"/>
    <w:rsid w:val="007F5773"/>
    <w:rsid w:val="00831FF6"/>
    <w:rsid w:val="00843178"/>
    <w:rsid w:val="00844E24"/>
    <w:rsid w:val="00851398"/>
    <w:rsid w:val="00851AEB"/>
    <w:rsid w:val="00860BAF"/>
    <w:rsid w:val="0086257B"/>
    <w:rsid w:val="008637D1"/>
    <w:rsid w:val="0086616B"/>
    <w:rsid w:val="00866B85"/>
    <w:rsid w:val="00894D70"/>
    <w:rsid w:val="008A0663"/>
    <w:rsid w:val="008A5CE4"/>
    <w:rsid w:val="008B6D79"/>
    <w:rsid w:val="008C1A2A"/>
    <w:rsid w:val="008C443C"/>
    <w:rsid w:val="008C6B89"/>
    <w:rsid w:val="008C7233"/>
    <w:rsid w:val="008C7DA7"/>
    <w:rsid w:val="008E37D4"/>
    <w:rsid w:val="008E3B6A"/>
    <w:rsid w:val="008E63FE"/>
    <w:rsid w:val="008F5AD7"/>
    <w:rsid w:val="00911439"/>
    <w:rsid w:val="00912F65"/>
    <w:rsid w:val="009173BF"/>
    <w:rsid w:val="009175DF"/>
    <w:rsid w:val="00922209"/>
    <w:rsid w:val="00923B2D"/>
    <w:rsid w:val="00924A53"/>
    <w:rsid w:val="009618CB"/>
    <w:rsid w:val="00965B9A"/>
    <w:rsid w:val="009853B8"/>
    <w:rsid w:val="0099298A"/>
    <w:rsid w:val="009A012E"/>
    <w:rsid w:val="009A1975"/>
    <w:rsid w:val="009A5178"/>
    <w:rsid w:val="009B1691"/>
    <w:rsid w:val="009B7E16"/>
    <w:rsid w:val="009C7FF8"/>
    <w:rsid w:val="009D1A29"/>
    <w:rsid w:val="009E5A4B"/>
    <w:rsid w:val="009E6AC4"/>
    <w:rsid w:val="009F3ADC"/>
    <w:rsid w:val="00A0311B"/>
    <w:rsid w:val="00A102D1"/>
    <w:rsid w:val="00A210B6"/>
    <w:rsid w:val="00A31E49"/>
    <w:rsid w:val="00A578ED"/>
    <w:rsid w:val="00A63B24"/>
    <w:rsid w:val="00A71838"/>
    <w:rsid w:val="00A72B8D"/>
    <w:rsid w:val="00A829BE"/>
    <w:rsid w:val="00A87A99"/>
    <w:rsid w:val="00A91D32"/>
    <w:rsid w:val="00A9229D"/>
    <w:rsid w:val="00AC04D8"/>
    <w:rsid w:val="00AC2BF9"/>
    <w:rsid w:val="00AD6CBB"/>
    <w:rsid w:val="00AE7FEF"/>
    <w:rsid w:val="00B01B59"/>
    <w:rsid w:val="00B05E6F"/>
    <w:rsid w:val="00B05FB2"/>
    <w:rsid w:val="00B26A93"/>
    <w:rsid w:val="00B27486"/>
    <w:rsid w:val="00B537C7"/>
    <w:rsid w:val="00B57D11"/>
    <w:rsid w:val="00B642AB"/>
    <w:rsid w:val="00B76E6C"/>
    <w:rsid w:val="00B774BC"/>
    <w:rsid w:val="00B80305"/>
    <w:rsid w:val="00B91337"/>
    <w:rsid w:val="00B91E77"/>
    <w:rsid w:val="00B93FD2"/>
    <w:rsid w:val="00BA1441"/>
    <w:rsid w:val="00BA3CA9"/>
    <w:rsid w:val="00BB1556"/>
    <w:rsid w:val="00BB484F"/>
    <w:rsid w:val="00BB516C"/>
    <w:rsid w:val="00BD00FB"/>
    <w:rsid w:val="00BD11F3"/>
    <w:rsid w:val="00BD4294"/>
    <w:rsid w:val="00BD6DF5"/>
    <w:rsid w:val="00BE137B"/>
    <w:rsid w:val="00BE3DC3"/>
    <w:rsid w:val="00C01876"/>
    <w:rsid w:val="00C1325C"/>
    <w:rsid w:val="00C21558"/>
    <w:rsid w:val="00C26FEC"/>
    <w:rsid w:val="00C56D8B"/>
    <w:rsid w:val="00C6201A"/>
    <w:rsid w:val="00C73DD5"/>
    <w:rsid w:val="00C75176"/>
    <w:rsid w:val="00C779FD"/>
    <w:rsid w:val="00C97F2F"/>
    <w:rsid w:val="00CA3BB0"/>
    <w:rsid w:val="00CA5382"/>
    <w:rsid w:val="00CB40FF"/>
    <w:rsid w:val="00CC36E2"/>
    <w:rsid w:val="00CC3BA2"/>
    <w:rsid w:val="00CD5C78"/>
    <w:rsid w:val="00CE6B5C"/>
    <w:rsid w:val="00CF7CF7"/>
    <w:rsid w:val="00D00A82"/>
    <w:rsid w:val="00D017DA"/>
    <w:rsid w:val="00D04B9F"/>
    <w:rsid w:val="00D0534E"/>
    <w:rsid w:val="00D164F7"/>
    <w:rsid w:val="00D25779"/>
    <w:rsid w:val="00D2629E"/>
    <w:rsid w:val="00D276D0"/>
    <w:rsid w:val="00D35C41"/>
    <w:rsid w:val="00D52FBF"/>
    <w:rsid w:val="00D54C8C"/>
    <w:rsid w:val="00D57CC4"/>
    <w:rsid w:val="00D677AA"/>
    <w:rsid w:val="00D72537"/>
    <w:rsid w:val="00D75C03"/>
    <w:rsid w:val="00D81640"/>
    <w:rsid w:val="00DB0198"/>
    <w:rsid w:val="00DB16F5"/>
    <w:rsid w:val="00DB279E"/>
    <w:rsid w:val="00DB34F7"/>
    <w:rsid w:val="00DC7902"/>
    <w:rsid w:val="00DE1D1A"/>
    <w:rsid w:val="00DF118F"/>
    <w:rsid w:val="00DF5A80"/>
    <w:rsid w:val="00E01588"/>
    <w:rsid w:val="00E07F48"/>
    <w:rsid w:val="00E16A7B"/>
    <w:rsid w:val="00E173C8"/>
    <w:rsid w:val="00E42344"/>
    <w:rsid w:val="00E42CA4"/>
    <w:rsid w:val="00E56902"/>
    <w:rsid w:val="00E74117"/>
    <w:rsid w:val="00E76A44"/>
    <w:rsid w:val="00E90375"/>
    <w:rsid w:val="00E967EA"/>
    <w:rsid w:val="00EA0F4D"/>
    <w:rsid w:val="00EA2387"/>
    <w:rsid w:val="00EA5902"/>
    <w:rsid w:val="00EB28AA"/>
    <w:rsid w:val="00EB6C0F"/>
    <w:rsid w:val="00EC5FF9"/>
    <w:rsid w:val="00ED5DEA"/>
    <w:rsid w:val="00EE683D"/>
    <w:rsid w:val="00EF45CE"/>
    <w:rsid w:val="00EF701E"/>
    <w:rsid w:val="00F044F5"/>
    <w:rsid w:val="00F067B9"/>
    <w:rsid w:val="00F14C24"/>
    <w:rsid w:val="00F24B63"/>
    <w:rsid w:val="00F37111"/>
    <w:rsid w:val="00F40F6E"/>
    <w:rsid w:val="00F47E3E"/>
    <w:rsid w:val="00F60FE7"/>
    <w:rsid w:val="00F63937"/>
    <w:rsid w:val="00F67742"/>
    <w:rsid w:val="00F71771"/>
    <w:rsid w:val="00F72080"/>
    <w:rsid w:val="00F9671C"/>
    <w:rsid w:val="00FA3519"/>
    <w:rsid w:val="00FB481F"/>
    <w:rsid w:val="00FE27E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E3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F7F1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F7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3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76E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E3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F7F1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F7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3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76E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12247&amp;dst=101144&amp;field=134&amp;date=01.04.2025" TargetMode="External"/><Relationship Id="rId13" Type="http://schemas.openxmlformats.org/officeDocument/2006/relationships/hyperlink" Target="https://login.consultant.ru/link/?req=doc&amp;base=LAW&amp;n=480453&amp;dst=10009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D60AFBE0F37EA71AC90154A960C411A2D817C448ABAD64BF682D6BE6BDC275863761p3S5L" TargetMode="External"/><Relationship Id="rId12" Type="http://schemas.openxmlformats.org/officeDocument/2006/relationships/hyperlink" Target="https://login.consultant.ru/link/?req=doc&amp;base=RLAW926&amp;n=212247&amp;dst=101121&amp;field=134&amp;date=01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adm.admhmao.ru/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12247&amp;dst=101121&amp;field=134&amp;date=01.04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999&amp;date=01.04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9D35-CC14-4517-9054-F9AFC8D5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Лиханов Кирилл Андреевич</cp:lastModifiedBy>
  <cp:revision>2</cp:revision>
  <cp:lastPrinted>2025-04-01T04:54:00Z</cp:lastPrinted>
  <dcterms:created xsi:type="dcterms:W3CDTF">2025-04-01T06:34:00Z</dcterms:created>
  <dcterms:modified xsi:type="dcterms:W3CDTF">2025-04-01T06:34:00Z</dcterms:modified>
</cp:coreProperties>
</file>