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6" w:rsidRPr="00214446" w:rsidRDefault="00214446" w:rsidP="0021444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0F5D84">
        <w:rPr>
          <w:rFonts w:ascii="Times New Roman" w:hAnsi="Times New Roman" w:cs="Times New Roman"/>
          <w:sz w:val="28"/>
          <w:szCs w:val="28"/>
        </w:rPr>
        <w:t>3</w:t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78AB">
        <w:rPr>
          <w:rFonts w:ascii="Times New Roman" w:hAnsi="Times New Roman" w:cs="Times New Roman"/>
          <w:sz w:val="28"/>
          <w:szCs w:val="28"/>
        </w:rPr>
        <w:t>№ 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AD1361" w:rsidRDefault="009B736B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  <w:r w:rsidR="00AD13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AD1361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736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и дорожного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хозяйства,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AD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8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</w:t>
      </w:r>
      <w:r w:rsidR="00155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55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155C64">
        <w:rPr>
          <w:rFonts w:ascii="Times New Roman" w:eastAsia="Calibri" w:hAnsi="Times New Roman" w:cs="Times New Roman"/>
          <w:sz w:val="28"/>
          <w:szCs w:val="28"/>
        </w:rPr>
        <w:t>а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471E29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AA3156" w:rsidRPr="00471E29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484" w:rsidRDefault="00B46484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D1361" w:rsidRDefault="009B736B" w:rsidP="001C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C3EC4">
        <w:rPr>
          <w:rFonts w:ascii="Times New Roman" w:hAnsi="Times New Roman" w:cs="Times New Roman"/>
          <w:sz w:val="28"/>
          <w:szCs w:val="28"/>
        </w:rPr>
        <w:t xml:space="preserve">      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C3EC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E30E2" w:rsidRDefault="00CE30E2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484" w:rsidRDefault="00B46484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Default="00B46484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468" w:rsidRDefault="00470468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468" w:rsidRDefault="00470468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468" w:rsidRDefault="00470468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____._____.___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___ № ____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города                    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 (далее – муниципальная программа)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450D23" w:rsidRDefault="00450D23" w:rsidP="000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 паспорте му</w:t>
      </w:r>
      <w:r w:rsidR="000F5D84">
        <w:rPr>
          <w:rFonts w:ascii="Times New Roman" w:eastAsia="Calibri" w:hAnsi="Times New Roman" w:cs="Times New Roman"/>
          <w:sz w:val="28"/>
          <w:szCs w:val="28"/>
        </w:rPr>
        <w:t xml:space="preserve">ниципальной программы в строки «Параметры  </w:t>
      </w:r>
      <w:r w:rsidR="000F5D84" w:rsidRPr="000F5D84">
        <w:rPr>
          <w:rFonts w:ascii="Times New Roman" w:eastAsia="Calibri" w:hAnsi="Times New Roman" w:cs="Times New Roman"/>
          <w:sz w:val="28"/>
          <w:szCs w:val="28"/>
        </w:rPr>
        <w:t>финансового обеспечения муниципальной программы</w:t>
      </w:r>
      <w:r w:rsidR="000F5D84">
        <w:rPr>
          <w:rFonts w:ascii="Times New Roman" w:eastAsia="Calibri" w:hAnsi="Times New Roman" w:cs="Times New Roman"/>
          <w:sz w:val="28"/>
          <w:szCs w:val="28"/>
        </w:rPr>
        <w:t>» и «</w:t>
      </w:r>
      <w:r w:rsidR="000F5D84" w:rsidRPr="000F5D84">
        <w:rPr>
          <w:rFonts w:ascii="Times New Roman" w:eastAsia="Calibri" w:hAnsi="Times New Roman" w:cs="Times New Roman"/>
          <w:sz w:val="28"/>
          <w:szCs w:val="28"/>
        </w:rPr>
        <w:t xml:space="preserve">Параметры финансового обеспечения </w:t>
      </w:r>
      <w:r w:rsidR="000F5D84">
        <w:rPr>
          <w:rFonts w:ascii="Times New Roman" w:eastAsia="Calibri" w:hAnsi="Times New Roman" w:cs="Times New Roman"/>
          <w:sz w:val="28"/>
          <w:szCs w:val="28"/>
        </w:rPr>
        <w:t xml:space="preserve">региональных проектов, проектов Ханты-Мансийского автономного </w:t>
      </w:r>
      <w:r w:rsidR="000F5D84" w:rsidRPr="000F5D84">
        <w:rPr>
          <w:rFonts w:ascii="Times New Roman" w:eastAsia="Calibri" w:hAnsi="Times New Roman" w:cs="Times New Roman"/>
          <w:sz w:val="28"/>
          <w:szCs w:val="28"/>
        </w:rPr>
        <w:t>округа – Югры, муниципальных проектов Администрации города Ханты-Мансийска</w:t>
      </w:r>
      <w:r w:rsidR="000F5D84">
        <w:rPr>
          <w:rFonts w:ascii="Times New Roman" w:eastAsia="Calibri" w:hAnsi="Times New Roman" w:cs="Times New Roman"/>
          <w:sz w:val="28"/>
          <w:szCs w:val="28"/>
        </w:rPr>
        <w:t>» и</w:t>
      </w:r>
      <w:bookmarkStart w:id="0" w:name="_GoBack"/>
      <w:bookmarkEnd w:id="0"/>
      <w:r w:rsidR="000F5D84">
        <w:rPr>
          <w:rFonts w:ascii="Times New Roman" w:eastAsia="Calibri" w:hAnsi="Times New Roman" w:cs="Times New Roman"/>
          <w:sz w:val="28"/>
          <w:szCs w:val="28"/>
        </w:rPr>
        <w:t>зложить</w:t>
      </w:r>
      <w:r w:rsidR="005C313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F5D84">
        <w:rPr>
          <w:rFonts w:ascii="Times New Roman" w:eastAsia="Calibri" w:hAnsi="Times New Roman" w:cs="Times New Roman"/>
          <w:sz w:val="28"/>
          <w:szCs w:val="28"/>
        </w:rPr>
        <w:t>новой</w:t>
      </w:r>
      <w:r w:rsidR="005C313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0F5D84" w:rsidRDefault="000F5D84" w:rsidP="000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908" w:type="pct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0"/>
        <w:gridCol w:w="1134"/>
        <w:gridCol w:w="1131"/>
        <w:gridCol w:w="992"/>
        <w:gridCol w:w="992"/>
        <w:gridCol w:w="992"/>
        <w:gridCol w:w="992"/>
        <w:gridCol w:w="851"/>
        <w:gridCol w:w="141"/>
        <w:gridCol w:w="853"/>
        <w:gridCol w:w="139"/>
        <w:gridCol w:w="768"/>
        <w:gridCol w:w="83"/>
        <w:gridCol w:w="851"/>
      </w:tblGrid>
      <w:tr w:rsidR="003222CB" w:rsidRPr="000F5D84" w:rsidTr="003222CB">
        <w:trPr>
          <w:trHeight w:val="20"/>
        </w:trPr>
        <w:tc>
          <w:tcPr>
            <w:tcW w:w="571" w:type="pct"/>
            <w:vMerge w:val="restar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06" w:type="pct"/>
            <w:vMerge w:val="restar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922" w:type="pct"/>
            <w:gridSpan w:val="1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3222CB" w:rsidRPr="000F5D84" w:rsidTr="009644C3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3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3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0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80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3222CB" w:rsidRPr="000F5D84" w:rsidTr="009644C3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5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13 455 024 220,38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914 061 922,00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1 528 313 209,69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1 174 032 375,88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1 128 256 807,42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1 094 827 486,34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1 075 619 627,41</w:t>
            </w:r>
          </w:p>
        </w:tc>
        <w:tc>
          <w:tcPr>
            <w:tcW w:w="380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1 106 449 631,94</w:t>
            </w:r>
          </w:p>
        </w:tc>
        <w:tc>
          <w:tcPr>
            <w:tcW w:w="380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5 433 463 159,70</w:t>
            </w:r>
          </w:p>
        </w:tc>
      </w:tr>
      <w:tr w:rsidR="003222CB" w:rsidRPr="000F5D84" w:rsidTr="009644C3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5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56 470 053,03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11 487 353,04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8 887 500,00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8 618 700,00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8 416 799,99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9 012 800,00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10 046 900,00</w:t>
            </w:r>
          </w:p>
        </w:tc>
        <w:tc>
          <w:tcPr>
            <w:tcW w:w="380" w:type="pct"/>
            <w:gridSpan w:val="2"/>
            <w:vAlign w:val="center"/>
          </w:tcPr>
          <w:p w:rsidR="000F5D84" w:rsidRPr="000F5D84" w:rsidRDefault="00470468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0" w:type="pct"/>
            <w:vAlign w:val="center"/>
          </w:tcPr>
          <w:p w:rsidR="000F5D84" w:rsidRPr="000F5D84" w:rsidRDefault="00470468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  <w:tr w:rsidR="003222CB" w:rsidRPr="000F5D84" w:rsidTr="009644C3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505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1 514 124 015,94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164 690 812,46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597 396 061,54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209 031 383,47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129 459 958,47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70 862 900,00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59 000 700,00</w:t>
            </w:r>
          </w:p>
        </w:tc>
        <w:tc>
          <w:tcPr>
            <w:tcW w:w="380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60 451 700,00</w:t>
            </w:r>
          </w:p>
        </w:tc>
        <w:tc>
          <w:tcPr>
            <w:tcW w:w="380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223 230 500,00</w:t>
            </w:r>
          </w:p>
        </w:tc>
      </w:tr>
      <w:tr w:rsidR="003222CB" w:rsidRPr="000F5D84" w:rsidTr="009644C3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505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11 884 430 151,41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737 883 756,50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922 029 648,15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956 382 292,41</w:t>
            </w:r>
          </w:p>
        </w:tc>
        <w:tc>
          <w:tcPr>
            <w:tcW w:w="443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990 380 048,96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1 014 951 786,34</w:t>
            </w:r>
          </w:p>
        </w:tc>
        <w:tc>
          <w:tcPr>
            <w:tcW w:w="443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1 006 572 027,41</w:t>
            </w:r>
          </w:p>
        </w:tc>
        <w:tc>
          <w:tcPr>
            <w:tcW w:w="380" w:type="pct"/>
            <w:gridSpan w:val="2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1 045 997 931,94</w:t>
            </w:r>
          </w:p>
        </w:tc>
        <w:tc>
          <w:tcPr>
            <w:tcW w:w="380" w:type="pct"/>
            <w:vAlign w:val="center"/>
          </w:tcPr>
          <w:p w:rsidR="000F5D84" w:rsidRPr="000F5D84" w:rsidRDefault="000F5D84" w:rsidP="000F5D84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F5D84">
              <w:rPr>
                <w:rFonts w:ascii="Times New Roman" w:hAnsi="Times New Roman" w:cs="Times New Roman"/>
                <w:sz w:val="13"/>
                <w:szCs w:val="13"/>
              </w:rPr>
              <w:t>5 210 232 659,70</w:t>
            </w:r>
          </w:p>
        </w:tc>
      </w:tr>
      <w:tr w:rsidR="003222CB" w:rsidRPr="000F5D84" w:rsidTr="009644C3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5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222CB" w:rsidRPr="000F5D84" w:rsidTr="003222CB">
        <w:trPr>
          <w:trHeight w:val="20"/>
        </w:trPr>
        <w:tc>
          <w:tcPr>
            <w:tcW w:w="571" w:type="pct"/>
            <w:vMerge w:val="restar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Параметры финансового обеспечения региональных проектов, проектов</w:t>
            </w:r>
          </w:p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Ханты-Мансийского автономного </w:t>
            </w:r>
          </w:p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округа – Югры, муниципальных проектов Администрации города Ханты-Мансийска</w:t>
            </w:r>
          </w:p>
        </w:tc>
        <w:tc>
          <w:tcPr>
            <w:tcW w:w="506" w:type="pct"/>
            <w:vMerge w:val="restar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922" w:type="pct"/>
            <w:gridSpan w:val="1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3222CB" w:rsidRPr="000F5D84" w:rsidTr="009644C3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3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3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3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0" w:type="pct"/>
            <w:gridSpan w:val="2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80" w:type="pct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0F5D84" w:rsidRPr="000F5D84" w:rsidTr="003222CB">
        <w:trPr>
          <w:trHeight w:val="20"/>
        </w:trPr>
        <w:tc>
          <w:tcPr>
            <w:tcW w:w="571" w:type="pct"/>
            <w:vMerge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9" w:type="pct"/>
            <w:gridSpan w:val="13"/>
          </w:tcPr>
          <w:p w:rsidR="000F5D84" w:rsidRPr="000F5D84" w:rsidRDefault="000F5D84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Портфель проектов «Жилье и городская среда», региональный проект «Формирование комфортной городской среды» (срок реализации 01.01.2019-01.01.2025, срок реализации 01.01.2019-31.12.2024)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5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1 443 586 527,62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143 451 456,950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872 666 451,31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231 027 455,75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93 729 608,61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50 752 930,00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32 201 625,00</w:t>
            </w:r>
          </w:p>
        </w:tc>
        <w:tc>
          <w:tcPr>
            <w:tcW w:w="380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19 757 000,00</w:t>
            </w:r>
          </w:p>
        </w:tc>
        <w:tc>
          <w:tcPr>
            <w:tcW w:w="380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5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56 470 053,03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11 487 353,04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8 887 500,00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8 618 700,00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8 416 799,99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9 012 800,00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10 046 900,00</w:t>
            </w:r>
          </w:p>
        </w:tc>
        <w:tc>
          <w:tcPr>
            <w:tcW w:w="380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80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505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1 143 649 001,70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103 273 812,46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730 007 651,30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173 857 379,47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76 258 558,47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28 731 600,00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15 714 400,00</w:t>
            </w:r>
          </w:p>
        </w:tc>
        <w:tc>
          <w:tcPr>
            <w:tcW w:w="380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15 805 600,00</w:t>
            </w:r>
          </w:p>
        </w:tc>
        <w:tc>
          <w:tcPr>
            <w:tcW w:w="380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505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243 467 472,89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28 690 291,45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133 771 300,01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48 551 376,28</w:t>
            </w:r>
          </w:p>
        </w:tc>
        <w:tc>
          <w:tcPr>
            <w:tcW w:w="443" w:type="pct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9 054 250,15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13 008 530,00</w:t>
            </w:r>
          </w:p>
        </w:tc>
        <w:tc>
          <w:tcPr>
            <w:tcW w:w="443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6 440 325,00</w:t>
            </w:r>
          </w:p>
        </w:tc>
        <w:tc>
          <w:tcPr>
            <w:tcW w:w="380" w:type="pct"/>
            <w:gridSpan w:val="2"/>
            <w:vAlign w:val="center"/>
          </w:tcPr>
          <w:p w:rsidR="00B96D69" w:rsidRPr="00B96D69" w:rsidRDefault="00B96D69" w:rsidP="00B96D6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6D69">
              <w:rPr>
                <w:rFonts w:ascii="Times New Roman" w:hAnsi="Times New Roman" w:cs="Times New Roman"/>
                <w:sz w:val="13"/>
                <w:szCs w:val="13"/>
              </w:rPr>
              <w:t>3 951 400,00</w:t>
            </w:r>
          </w:p>
        </w:tc>
        <w:tc>
          <w:tcPr>
            <w:tcW w:w="380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5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gridSpan w:val="2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B96D69" w:rsidRDefault="00B96D69" w:rsidP="00B96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96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3222CB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9" w:type="pct"/>
            <w:gridSpan w:val="13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Портфель проектов «Экология», региональный проект «Сохранение уникальных водных объектов» (срок реализации 01.01.2019-31.12.2024)</w:t>
            </w:r>
          </w:p>
        </w:tc>
      </w:tr>
      <w:tr w:rsidR="00B96D69" w:rsidRPr="000F5D84" w:rsidTr="009644C3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9644C3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9644C3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9644C3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9644C3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3222CB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9" w:type="pct"/>
            <w:gridSpan w:val="13"/>
          </w:tcPr>
          <w:p w:rsidR="00B96D69" w:rsidRPr="000F5D84" w:rsidRDefault="00B96D69" w:rsidP="0096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Портфель проектов «</w:t>
            </w:r>
            <w:r w:rsidR="009644C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Жилье и городская среда</w:t>
            </w: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», региональный проекта «Чистая вода» (срок реализации 01.01.2019-31.12.2024)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федеральный </w:t>
            </w: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96D69" w:rsidRPr="000F5D84" w:rsidTr="00B96D69">
        <w:trPr>
          <w:trHeight w:val="20"/>
        </w:trPr>
        <w:tc>
          <w:tcPr>
            <w:tcW w:w="571" w:type="pct"/>
            <w:vMerge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5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gridSpan w:val="2"/>
          </w:tcPr>
          <w:p w:rsidR="00B96D69" w:rsidRPr="000F5D84" w:rsidRDefault="00B96D69" w:rsidP="000F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F5D8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0F5D84" w:rsidRDefault="000F5D84" w:rsidP="000F5D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2CB">
        <w:rPr>
          <w:rFonts w:ascii="Times New Roman" w:eastAsia="Calibri" w:hAnsi="Times New Roman" w:cs="Times New Roman"/>
          <w:sz w:val="28"/>
          <w:szCs w:val="28"/>
        </w:rPr>
        <w:t>2.Приложение 1 к муниципальной программе изложить в новой редакции согласно приложению 1 к настоящим изменениям.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2CB" w:rsidRDefault="003222CB" w:rsidP="0032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22CB" w:rsidSect="001C3EC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222CB" w:rsidRP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изменениям в постановление </w:t>
      </w:r>
    </w:p>
    <w:p w:rsidR="003222CB" w:rsidRP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3222CB" w:rsidRP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от 17.10.2013 № 132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</w:p>
    <w:p w:rsidR="003222CB" w:rsidRP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жилищного и дорожного хозяйства, </w:t>
      </w:r>
    </w:p>
    <w:p w:rsidR="003222CB" w:rsidRP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</w:t>
      </w: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2CB" w:rsidRPr="003222CB" w:rsidRDefault="003222CB" w:rsidP="003222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</w:t>
      </w:r>
      <w:proofErr w:type="gramStart"/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дорожного 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хозяйства, благоустройство 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Ханты-Мансийска»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2CB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41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564"/>
        <w:gridCol w:w="1196"/>
        <w:gridCol w:w="1688"/>
        <w:gridCol w:w="1068"/>
        <w:gridCol w:w="73"/>
        <w:gridCol w:w="1122"/>
        <w:gridCol w:w="1129"/>
        <w:gridCol w:w="1126"/>
        <w:gridCol w:w="1122"/>
        <w:gridCol w:w="1059"/>
        <w:gridCol w:w="1053"/>
        <w:gridCol w:w="986"/>
        <w:gridCol w:w="19"/>
        <w:gridCol w:w="6"/>
        <w:gridCol w:w="6"/>
        <w:gridCol w:w="1021"/>
        <w:gridCol w:w="22"/>
        <w:gridCol w:w="1059"/>
      </w:tblGrid>
      <w:tr w:rsidR="003222CB" w:rsidRPr="003222CB" w:rsidTr="00AD1F2E">
        <w:trPr>
          <w:trHeight w:val="20"/>
        </w:trPr>
        <w:tc>
          <w:tcPr>
            <w:tcW w:w="182" w:type="pct"/>
            <w:vMerge w:val="restar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№ </w:t>
            </w:r>
          </w:p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основ-</w:t>
            </w:r>
          </w:p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ного</w:t>
            </w:r>
            <w:proofErr w:type="spellEnd"/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меро</w:t>
            </w:r>
            <w:proofErr w:type="spellEnd"/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-приятия</w:t>
            </w:r>
            <w:proofErr w:type="gramEnd"/>
          </w:p>
        </w:tc>
        <w:tc>
          <w:tcPr>
            <w:tcW w:w="492" w:type="pct"/>
            <w:vMerge w:val="restar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376" w:type="pct"/>
            <w:vMerge w:val="restar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31" w:type="pct"/>
            <w:vMerge w:val="restar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359" w:type="pct"/>
            <w:gridSpan w:val="2"/>
            <w:vMerge w:val="restar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60" w:type="pct"/>
            <w:gridSpan w:val="13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3222CB" w:rsidRPr="003222CB" w:rsidTr="00AD1F2E">
        <w:trPr>
          <w:trHeight w:val="20"/>
        </w:trPr>
        <w:tc>
          <w:tcPr>
            <w:tcW w:w="182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gridSpan w:val="2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 w:val="restar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707" w:type="pct"/>
            <w:gridSpan w:val="12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222CB" w:rsidRPr="003222CB" w:rsidTr="00AD1F2E">
        <w:trPr>
          <w:trHeight w:val="20"/>
        </w:trPr>
        <w:tc>
          <w:tcPr>
            <w:tcW w:w="182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gridSpan w:val="2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/>
          </w:tcPr>
          <w:p w:rsidR="003222CB" w:rsidRPr="003222CB" w:rsidRDefault="003222CB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4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3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3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31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10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38" w:type="pct"/>
            <w:gridSpan w:val="5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33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3222CB" w:rsidRPr="003222CB" w:rsidTr="00AD1F2E">
        <w:trPr>
          <w:trHeight w:val="20"/>
        </w:trPr>
        <w:tc>
          <w:tcPr>
            <w:tcW w:w="182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gridSpan w:val="2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3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5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4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3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3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1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8" w:type="pct"/>
            <w:gridSpan w:val="5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3" w:type="pct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3222CB" w:rsidRPr="003222CB" w:rsidTr="003222CB">
        <w:trPr>
          <w:trHeight w:val="20"/>
        </w:trPr>
        <w:tc>
          <w:tcPr>
            <w:tcW w:w="5000" w:type="pct"/>
            <w:gridSpan w:val="19"/>
          </w:tcPr>
          <w:p w:rsidR="003222CB" w:rsidRPr="003222CB" w:rsidRDefault="003222CB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 w:val="restar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val="en-US" w:eastAsia="ru-RU"/>
              </w:rPr>
              <w:t>F2</w:t>
            </w:r>
          </w:p>
        </w:tc>
        <w:tc>
          <w:tcPr>
            <w:tcW w:w="492" w:type="pct"/>
            <w:vMerge w:val="restar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Региональный проект «Формирование комфортной городской среды» (1, 2, 3)</w:t>
            </w:r>
            <w:r w:rsidRPr="003222C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ru-RU"/>
              </w:rPr>
              <w:t>&lt; 10, 11, 12&gt;</w:t>
            </w: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</w:p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 жилищно-коммунальном хозяйстве»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857 873 238,45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136 818 439,25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414 093 974,34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185 005 434,44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80 332 835,42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21 865 555,00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1C6BC8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19 757 000,00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1C6BC8" w:rsidP="001C6BC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33 230 625,44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11 487 353,04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8 887 500,00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8 618 700,00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4 237 072,40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659 901 720,40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97 967 398,36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322 387 671,78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139 385 534,44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69 721 015,82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14 634 500,00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15 805 600,00   </w:t>
            </w:r>
          </w:p>
        </w:tc>
        <w:tc>
          <w:tcPr>
            <w:tcW w:w="333" w:type="pct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164 740 892,61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27 363 687,85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82 818 802,56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37 001 200,00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6 374 747,20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7 231 055,00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3 951 400,00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40 217 482,72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6 633 017,70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33 584 465,02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29 828 214,10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5 306 414,10   </w:t>
            </w:r>
          </w:p>
        </w:tc>
        <w:tc>
          <w:tcPr>
            <w:tcW w:w="354" w:type="pct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24 521 800,00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331" w:type="pct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10 389 268,62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1 326 603,60   </w:t>
            </w:r>
          </w:p>
        </w:tc>
        <w:tc>
          <w:tcPr>
            <w:tcW w:w="354" w:type="pct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9 062 665,02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331" w:type="pct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C6BC8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 архитектуры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«Управление капитального строительства города </w:t>
            </w: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Ханты-Мансийска»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341 685 816,69   </w:t>
            </w:r>
          </w:p>
        </w:tc>
        <w:tc>
          <w:tcPr>
            <w:tcW w:w="355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254 762 487,21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12 437 556,29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13 396 773,19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28 887 375,00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32 201 625,00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1C6BC8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AD1F2E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23 239 427,59   </w:t>
            </w:r>
          </w:p>
        </w:tc>
        <w:tc>
          <w:tcPr>
            <w:tcW w:w="355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="0010588E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353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4 179 727,59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9 012 800,00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10 046 900,00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10588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333" w:type="pct"/>
            <w:vAlign w:val="center"/>
          </w:tcPr>
          <w:p w:rsidR="00AD1F2E" w:rsidRPr="001C6BC8" w:rsidRDefault="0010588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250 109 077,44   </w:t>
            </w:r>
          </w:p>
        </w:tc>
        <w:tc>
          <w:tcPr>
            <w:tcW w:w="355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203 809 989,76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9 950 045,03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6 537 542,65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14 097 100,00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15 714 400,00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="0010588E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="0010588E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68 337 311,66   </w:t>
            </w:r>
          </w:p>
        </w:tc>
        <w:tc>
          <w:tcPr>
            <w:tcW w:w="355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50 952 497,45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2 487 511,26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2 679 502,95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5 777 475,00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6 440 325,00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10588E"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-  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</w:t>
            </w: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&lt;1, 2, 3&gt;</w:t>
            </w: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142 843 344,01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25 950 339,88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9 737 271,32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8 154 707,79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11 815 345,02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10 898 210,00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10 898 210,00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10 898 210,00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54 491 050,00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142 843 344,01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25 950 339,88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9 737 271,32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8 154 707,79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11 815 345,02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10 898 210,00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10 898 210,00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10 898 210,00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54 491 050,00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«Управление </w:t>
            </w:r>
          </w:p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эксплуатации служебных зданий»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128 456 644,44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86 138 768,36   </w:t>
            </w:r>
          </w:p>
        </w:tc>
        <w:tc>
          <w:tcPr>
            <w:tcW w:w="354" w:type="pct"/>
            <w:vAlign w:val="center"/>
          </w:tcPr>
          <w:p w:rsidR="00AD1F2E" w:rsidRPr="001C6BC8" w:rsidRDefault="0010588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42 317 876,08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-  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128 456 644,44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86 138 768,36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42 317 876,08   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</w:p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998 393 518,34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74 959 882,01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69 728 979,26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83 632 500,11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89 925 978,72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85 018 272,28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85 018 272,28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85 018 272,28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425 091 361,40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998 393 518,34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74 959 882,01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69 728 979,26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83 632 500,11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89 925 978,72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85 018 272,28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85 018 272,28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85 018 272,28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425 091 361,40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1 036 850 388,32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77 785 641,40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80 908 299,93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78 931 566,13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76 197 379,26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90 378 437,70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90 378 437,70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90 378 437,70   </w:t>
            </w:r>
          </w:p>
        </w:tc>
        <w:tc>
          <w:tcPr>
            <w:tcW w:w="333" w:type="pct"/>
            <w:vAlign w:val="center"/>
          </w:tcPr>
          <w:p w:rsidR="00AD1F2E" w:rsidRPr="001C6BC8" w:rsidRDefault="0010588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451 892 188,50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3 500 000,00   </w:t>
            </w:r>
          </w:p>
        </w:tc>
        <w:tc>
          <w:tcPr>
            <w:tcW w:w="355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3 500 000,00   </w:t>
            </w:r>
          </w:p>
        </w:tc>
        <w:tc>
          <w:tcPr>
            <w:tcW w:w="353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333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331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333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1 033 350 388,32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77 785 641,40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77 408 299,93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78 931 566,13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76 197 379,26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90 378 437,70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90 378 437,70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90 378 437,70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451 892 188,50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9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</w:t>
            </w:r>
          </w:p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обеспечения </w:t>
            </w:r>
            <w:proofErr w:type="gramStart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качественными</w:t>
            </w:r>
            <w:proofErr w:type="gramEnd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коммунальными, бытовыми </w:t>
            </w:r>
          </w:p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услугами (6)</w:t>
            </w: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&lt;4&gt;</w:t>
            </w: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791 204 841,77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44 560 204,05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76 719 932,88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86 239 336,88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67 967 067,96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61 986 100,00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63 483 200,00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65 041 500,00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325 207 500,00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430 268 000,00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27 459 500,00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33 010 700,00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29 678 500,00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30 043 400,00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36 280 800,00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37 777 900,00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39 336 200,00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196 681 000,00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360 936 841,77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17 100 704,05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43 709 232,88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56 560 836,88   </w:t>
            </w:r>
          </w:p>
        </w:tc>
        <w:tc>
          <w:tcPr>
            <w:tcW w:w="333" w:type="pct"/>
            <w:vAlign w:val="center"/>
          </w:tcPr>
          <w:p w:rsidR="00AD1F2E" w:rsidRPr="001C6BC8" w:rsidRDefault="0010588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37 923 667,96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25 705 300,00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25 705 300,00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25 705 300,00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128 526 500,00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</w:p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1 232 060,40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32 060,40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1 200 000,00   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1 232 060,40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32 060,40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9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Строительство, содержание и ремонт объектов дорожного хозяйства </w:t>
            </w:r>
          </w:p>
          <w:p w:rsidR="00AD1F2E" w:rsidRPr="003222CB" w:rsidRDefault="00AD1F2E" w:rsidP="003222C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AD1F2E" w:rsidRPr="003222CB" w:rsidRDefault="00AD1F2E" w:rsidP="003222C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</w:t>
            </w: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&lt;5, 6, 7, 8&gt;</w:t>
            </w: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</w:p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4 817 657 158,19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213 068 430,22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247 794 503,29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363 105 409,13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419 092 009,95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446 824 600,70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446 824 600,70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446 824 600,70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2 234 123 003,50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4 817 657 158,19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213 068 430,22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247 794 503,29   </w:t>
            </w:r>
          </w:p>
        </w:tc>
        <w:tc>
          <w:tcPr>
            <w:tcW w:w="353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363 105 409,13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419 092 009,95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446 824 600,70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446 824 600,70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446 824 600,70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2 234 123 003,50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архитектуры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492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санитарного состояния и благоустройство, озеленение территории города (4, 5)</w:t>
            </w: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&lt;9&gt;</w:t>
            </w: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</w:p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содержанию имущества казны»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3 600 000,16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3 600 000,16</w:t>
            </w:r>
          </w:p>
        </w:tc>
        <w:tc>
          <w:tcPr>
            <w:tcW w:w="355" w:type="pct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4" w:type="pct"/>
          </w:tcPr>
          <w:p w:rsidR="00AD1F2E" w:rsidRPr="001C6BC8" w:rsidRDefault="00AD1F2E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AD1F2E" w:rsidRPr="001C6BC8" w:rsidRDefault="00AD1F2E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D1F2E" w:rsidRPr="003222CB" w:rsidTr="0010588E">
        <w:trPr>
          <w:trHeight w:val="535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</w:p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2 543 927 424,92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154 013 602,07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199 282 912,88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184 146 749,96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172 548 382,89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229 690 184,64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229 348 084,64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229 149 584,64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1 145 747 923,20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108 359 900,00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32 657 500,00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26 187 700,00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10588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1 308 400,00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4 988 000,00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5 850 500,00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5 508 400,00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5 309 900,00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26 549 500,00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2 435 567 524,92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121 356 102,07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173 095 212,88   </w:t>
            </w:r>
          </w:p>
        </w:tc>
        <w:tc>
          <w:tcPr>
            <w:tcW w:w="353" w:type="pct"/>
            <w:vAlign w:val="center"/>
          </w:tcPr>
          <w:p w:rsidR="00AD1F2E" w:rsidRPr="001C6BC8" w:rsidRDefault="0010588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D1F2E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182 838 349,96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167 560 382,89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223 839 684,64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223 839 684,64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223 839 684,64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0588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1 119 198 423,20   </w:t>
            </w:r>
          </w:p>
        </w:tc>
      </w:tr>
      <w:tr w:rsidR="00AD1F2E" w:rsidRPr="003222CB" w:rsidTr="0010588E">
        <w:trPr>
          <w:trHeight w:val="20"/>
        </w:trPr>
        <w:tc>
          <w:tcPr>
            <w:tcW w:w="18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AD1F2E" w:rsidRPr="003222CB" w:rsidRDefault="00AD1F2E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336" w:type="pct"/>
          </w:tcPr>
          <w:p w:rsidR="00AD1F2E" w:rsidRPr="003222CB" w:rsidRDefault="00AD1F2E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409 894 399,96   </w:t>
            </w:r>
          </w:p>
        </w:tc>
        <w:tc>
          <w:tcPr>
            <w:tcW w:w="355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36 063 637,28   </w:t>
            </w:r>
          </w:p>
        </w:tc>
        <w:tc>
          <w:tcPr>
            <w:tcW w:w="354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42 930 006,30   </w:t>
            </w:r>
          </w:p>
        </w:tc>
        <w:tc>
          <w:tcPr>
            <w:tcW w:w="353" w:type="pct"/>
            <w:vAlign w:val="center"/>
          </w:tcPr>
          <w:p w:rsidR="00AD1F2E" w:rsidRPr="001C6BC8" w:rsidRDefault="00AD1F2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35 700 901,92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28 453 481,66   </w:t>
            </w:r>
          </w:p>
        </w:tc>
        <w:tc>
          <w:tcPr>
            <w:tcW w:w="331" w:type="pct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33 343 296,60   </w:t>
            </w:r>
          </w:p>
        </w:tc>
        <w:tc>
          <w:tcPr>
            <w:tcW w:w="320" w:type="pct"/>
            <w:gridSpan w:val="4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33 343 296,60   </w:t>
            </w:r>
          </w:p>
        </w:tc>
        <w:tc>
          <w:tcPr>
            <w:tcW w:w="328" w:type="pct"/>
            <w:gridSpan w:val="2"/>
            <w:vAlign w:val="center"/>
          </w:tcPr>
          <w:p w:rsidR="00AD1F2E" w:rsidRPr="001C6BC8" w:rsidRDefault="00AD1F2E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33 343 296,60   </w:t>
            </w:r>
          </w:p>
        </w:tc>
        <w:tc>
          <w:tcPr>
            <w:tcW w:w="333" w:type="pct"/>
            <w:vAlign w:val="center"/>
          </w:tcPr>
          <w:p w:rsidR="00AD1F2E" w:rsidRPr="001C6BC8" w:rsidRDefault="00AD1F2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166 716 483,00   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C6BC8"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409 894 399,96   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36 063 637,28   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42 930 006,30   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35 700 901,92   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28 453 481,66   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33 343 296,60   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33 343 296,60   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33 343 296,60   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166 716 </w:t>
            </w:r>
            <w:r w:rsidRPr="001C6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483,00   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733 536 087,97   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47 360 891,34   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63 136 766,38   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59 489 552,39   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69 898 676,10   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61 706 275,22   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61 706 275,22   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61 706 275,22   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308 531 376,10   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733 536 087,97   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47 360 891,34   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63 136 766,38   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59 489 552,39   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69 898 676,10   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61 706 275,22   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61 706 275,22   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61 706 275,22   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308 531 376,10   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966 792,00</w:t>
            </w:r>
          </w:p>
        </w:tc>
        <w:tc>
          <w:tcPr>
            <w:tcW w:w="355" w:type="pct"/>
          </w:tcPr>
          <w:p w:rsidR="001C6BC8" w:rsidRPr="001C6BC8" w:rsidRDefault="001C6BC8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966 792,00</w:t>
            </w:r>
          </w:p>
        </w:tc>
        <w:tc>
          <w:tcPr>
            <w:tcW w:w="35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966 792,00</w:t>
            </w:r>
          </w:p>
        </w:tc>
        <w:tc>
          <w:tcPr>
            <w:tcW w:w="355" w:type="pct"/>
          </w:tcPr>
          <w:p w:rsidR="001C6BC8" w:rsidRPr="001C6BC8" w:rsidRDefault="001C6BC8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1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966 792,00</w:t>
            </w:r>
          </w:p>
        </w:tc>
        <w:tc>
          <w:tcPr>
            <w:tcW w:w="35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архитектуры</w:t>
            </w:r>
          </w:p>
        </w:tc>
        <w:tc>
          <w:tcPr>
            <w:tcW w:w="531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114 335 432,21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9 327 256,69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33 096 022,46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11 460 582,80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19 712 333,02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5 000 000,00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25 000 000,00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114 335 432,21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9 327 256,69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33 096 022,46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11 460 582,80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19 712 333,02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5 000 000,00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25 000 000,00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492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</w:t>
            </w: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&lt;10, 11, 12&gt;</w:t>
            </w:r>
          </w:p>
        </w:tc>
        <w:tc>
          <w:tcPr>
            <w:tcW w:w="376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531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</w:p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20 577 569,21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2 615 308,69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1 806 483,20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6 230 686,41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6 725 090,91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400 000,00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400 000,00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400 000,00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1 300 000,00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1 300 000,00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19 277 569,21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1 315 308,69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1 806 483,20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6 230 686,41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6 725 090,91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400 000,00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400 000,00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400 000,00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28 327 094,83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758 612,77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13 369 019,52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2 255 000,00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11 944 462,54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19 490 600,00</w:t>
            </w:r>
          </w:p>
        </w:tc>
        <w:tc>
          <w:tcPr>
            <w:tcW w:w="355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8 500 000,00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2 255 000,00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8 735 600,00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8 836 494,83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758 612,77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4 869 019,52</w:t>
            </w:r>
          </w:p>
        </w:tc>
        <w:tc>
          <w:tcPr>
            <w:tcW w:w="353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3 208 862,54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архитектуры</w:t>
            </w:r>
          </w:p>
        </w:tc>
        <w:tc>
          <w:tcPr>
            <w:tcW w:w="531" w:type="pct"/>
            <w:vMerge w:val="restart"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443 444 925,79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740 394,28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25 791 252,72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46 863 301,34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12 368 596,40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2 305 292,25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58 932 454,80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294 662 274,00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11 366 504,00</w:t>
            </w:r>
          </w:p>
        </w:tc>
        <w:tc>
          <w:tcPr>
            <w:tcW w:w="355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1 932 104,00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9 434 400,00</w:t>
            </w:r>
          </w:p>
        </w:tc>
        <w:tc>
          <w:tcPr>
            <w:tcW w:w="331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8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</w:tcPr>
          <w:p w:rsidR="001C6BC8" w:rsidRPr="003222CB" w:rsidRDefault="001C6BC8" w:rsidP="0032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432 078 421,79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740 394,28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23 859 148,72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37 428 901,34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12 368 596,40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2 305 292,25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58 932 454,80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294 662 274,00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13 455 024 220,38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1 174 032 375,88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1 128 256 807,42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1 094 827 486,34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1 075 619 627,41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1 106 449 631,94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5 433 463 159,70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56 470 053,03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8 416 799,99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9 012 800,00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10 046 900,00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1 514 124 015,94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209 031 383,47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129 459 958,47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70 862 900,00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59 000 700,00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60 451 700,00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223 230 500,00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11 884 430 151,41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956 382 292,41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990 380 048,96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1 014 951 786,34</w:t>
            </w:r>
          </w:p>
        </w:tc>
        <w:tc>
          <w:tcPr>
            <w:tcW w:w="320" w:type="pct"/>
            <w:gridSpan w:val="4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1 006 572 027,41</w:t>
            </w:r>
          </w:p>
        </w:tc>
        <w:tc>
          <w:tcPr>
            <w:tcW w:w="328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1 045 997 931,94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5 210 232 659,70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gridSpan w:val="4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gridSpan w:val="7"/>
          </w:tcPr>
          <w:p w:rsidR="001C6BC8" w:rsidRPr="001C6BC8" w:rsidRDefault="001C6BC8" w:rsidP="001C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11 099 663,45</w:t>
            </w:r>
          </w:p>
        </w:tc>
        <w:tc>
          <w:tcPr>
            <w:tcW w:w="355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11 099 663,45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11 099 663,45</w:t>
            </w:r>
          </w:p>
        </w:tc>
        <w:tc>
          <w:tcPr>
            <w:tcW w:w="355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11 099 663,45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13 443 924 556,93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1 174 032 375,88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1 128 256 807,42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1 083 727 822,89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1 075 619 627,41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1 106 449 631,94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5 433 463 159,70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56 470 053,03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8 416 799,99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9 012 800,00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10 046 900,00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1 514 124 015,94   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164 690 812,46   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597 396 061,54   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209 031 383,47   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129 459 958,47   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   70 862 900,00   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59 000 700,00   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60 451 700,00   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1C6B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 xml:space="preserve">          223 230 500,00   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11 873 330 487,96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956 382 292,41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990 380 048,96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1 003 852 122,89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1 006 572 027,41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1 045 997 931,94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5 210 232 659,70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1 897 566 599,64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129 737 475,92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171 964 044,33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201 010 368,03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156 108 909,76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152 364 537,70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153 861 637,70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155 419 937,70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777 099 688,50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483 086 814,10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32 765 914,10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45 010 700,00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56 455 300,00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38 779 000,00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36 280 800,00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37 777 900,00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39 336 200,00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196 681 000,00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1 414 479 785,54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96 971 561,82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126 953 344,33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144 555 068,03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117 329 909,76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116 083 737,70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116 083 737,70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116 083 737,70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580 418 688,50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9 239 660 969,51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581 507 722,64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933 906 852,97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822 120 780,05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768 624 297,89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783 798 612,62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761 590 957,62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781 149 457,62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3 806 962 288,10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33 230 625,44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4 237 072,40</w:t>
            </w:r>
          </w:p>
        </w:tc>
        <w:tc>
          <w:tcPr>
            <w:tcW w:w="331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769 561 620,40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131 924 898,36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348 575 371,78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140 693 934,44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74 709 015,82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20 485 000,00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5 508 400,00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21 115 500,00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26 549 500,00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8 436 868 723,67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438 095 471,24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576 443 981,19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672 808 145,61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689 678 209,67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763 313 612,62</w:t>
            </w:r>
          </w:p>
        </w:tc>
        <w:tc>
          <w:tcPr>
            <w:tcW w:w="31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756 082 557,62</w:t>
            </w:r>
          </w:p>
        </w:tc>
        <w:tc>
          <w:tcPr>
            <w:tcW w:w="325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760 033 957,62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3 780 412 788,10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5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899 466 174,69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262 520 392,23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47 556 065,70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93 356 096,99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52 716 554,20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54 219 250,27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63 932 454,80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319 662 274,00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23 239 427,59</w:t>
            </w:r>
          </w:p>
        </w:tc>
        <w:tc>
          <w:tcPr>
            <w:tcW w:w="355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4 179 727,59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9 012 800,00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10 046 900,00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261 475 581,44</w:t>
            </w:r>
          </w:p>
        </w:tc>
        <w:tc>
          <w:tcPr>
            <w:tcW w:w="355" w:type="pct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11 882 149,03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15 971 942,65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14 097 100,00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15 714 400,00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EB6D0E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614 751 165,66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58 710 402,47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35 673 916,67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73 204 426,75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29 606 654,20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28 457 950,27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63 932 454,80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319 662 274,00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142 843 344,01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8 154 707,79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11 815 345,02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142 843 344,01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8 154 707,79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11 815 345,02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tabs>
                <w:tab w:val="left" w:pos="1752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128 456 644,44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42 317 876,08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128 456 644,44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42 317 876,08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3 600 000,16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3 600 000,16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409 894 399,96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35 700 901,92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28 453 481,66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33 343 296,60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33 343 296,60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33 343 296,60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166 716 483,00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409 894 399,96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35 700 901,92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28 453 481,66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33 343 296,60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33 343 296,60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33 343 296,60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166 716 483,00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 w:val="restar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733 536 087,97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59 489 552,39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69 898 676,10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61 706 275,22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61 706 275,22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61 706 275,22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308 531 376,10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76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733 536 087,97</w:t>
            </w:r>
          </w:p>
        </w:tc>
        <w:tc>
          <w:tcPr>
            <w:tcW w:w="355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354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35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59 489 552,39</w:t>
            </w:r>
          </w:p>
        </w:tc>
        <w:tc>
          <w:tcPr>
            <w:tcW w:w="333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69 898 676,10</w:t>
            </w:r>
          </w:p>
        </w:tc>
        <w:tc>
          <w:tcPr>
            <w:tcW w:w="331" w:type="pct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61 706 275,22</w:t>
            </w:r>
          </w:p>
        </w:tc>
        <w:tc>
          <w:tcPr>
            <w:tcW w:w="318" w:type="pct"/>
            <w:gridSpan w:val="3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61 706 275,22</w:t>
            </w:r>
          </w:p>
        </w:tc>
        <w:tc>
          <w:tcPr>
            <w:tcW w:w="323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61 706 275,22</w:t>
            </w:r>
          </w:p>
        </w:tc>
        <w:tc>
          <w:tcPr>
            <w:tcW w:w="340" w:type="pct"/>
            <w:gridSpan w:val="2"/>
            <w:vAlign w:val="center"/>
          </w:tcPr>
          <w:p w:rsidR="001C6BC8" w:rsidRPr="001C6BC8" w:rsidRDefault="001C6BC8" w:rsidP="00EB6D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6BC8">
              <w:rPr>
                <w:rFonts w:ascii="Times New Roman" w:hAnsi="Times New Roman" w:cs="Times New Roman"/>
                <w:sz w:val="14"/>
                <w:szCs w:val="14"/>
              </w:rPr>
              <w:t>308 531 376,10</w:t>
            </w:r>
          </w:p>
        </w:tc>
      </w:tr>
      <w:tr w:rsidR="001C6BC8" w:rsidRPr="003222CB" w:rsidTr="0010588E">
        <w:trPr>
          <w:trHeight w:val="20"/>
        </w:trPr>
        <w:tc>
          <w:tcPr>
            <w:tcW w:w="1581" w:type="pct"/>
            <w:gridSpan w:val="4"/>
            <w:vMerge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</w:tcPr>
          <w:p w:rsidR="001C6BC8" w:rsidRPr="003222CB" w:rsidRDefault="001C6BC8" w:rsidP="0032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3222CB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gridSpan w:val="3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gridSpan w:val="2"/>
          </w:tcPr>
          <w:p w:rsidR="001C6BC8" w:rsidRPr="001C6BC8" w:rsidRDefault="001C6BC8" w:rsidP="00EB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6BC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3222CB" w:rsidRPr="003222CB" w:rsidRDefault="003222CB" w:rsidP="0032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p w:rsidR="003222CB" w:rsidRPr="003222CB" w:rsidRDefault="003222CB" w:rsidP="003222C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222CB" w:rsidRPr="003222CB" w:rsidSect="003222CB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32" w:rsidRDefault="00620B32" w:rsidP="00B81C5E">
      <w:pPr>
        <w:spacing w:after="0" w:line="240" w:lineRule="auto"/>
      </w:pPr>
      <w:r>
        <w:separator/>
      </w:r>
    </w:p>
  </w:endnote>
  <w:endnote w:type="continuationSeparator" w:id="0">
    <w:p w:rsidR="00620B32" w:rsidRDefault="00620B32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32" w:rsidRDefault="00620B32" w:rsidP="00B81C5E">
      <w:pPr>
        <w:spacing w:after="0" w:line="240" w:lineRule="auto"/>
      </w:pPr>
      <w:r>
        <w:separator/>
      </w:r>
    </w:p>
  </w:footnote>
  <w:footnote w:type="continuationSeparator" w:id="0">
    <w:p w:rsidR="00620B32" w:rsidRDefault="00620B32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06893"/>
    <w:rsid w:val="00012729"/>
    <w:rsid w:val="00015760"/>
    <w:rsid w:val="00016D46"/>
    <w:rsid w:val="00021F4B"/>
    <w:rsid w:val="000233BE"/>
    <w:rsid w:val="00024B26"/>
    <w:rsid w:val="00027976"/>
    <w:rsid w:val="000340EE"/>
    <w:rsid w:val="000438AC"/>
    <w:rsid w:val="00046CF5"/>
    <w:rsid w:val="00047A6C"/>
    <w:rsid w:val="00055EBC"/>
    <w:rsid w:val="0005612C"/>
    <w:rsid w:val="0006143F"/>
    <w:rsid w:val="00061B34"/>
    <w:rsid w:val="00063AFB"/>
    <w:rsid w:val="00070491"/>
    <w:rsid w:val="00081908"/>
    <w:rsid w:val="00081DF7"/>
    <w:rsid w:val="00082DAE"/>
    <w:rsid w:val="00082E23"/>
    <w:rsid w:val="0008516F"/>
    <w:rsid w:val="00086CB2"/>
    <w:rsid w:val="00092D85"/>
    <w:rsid w:val="000962A4"/>
    <w:rsid w:val="000A06DC"/>
    <w:rsid w:val="000B0C1D"/>
    <w:rsid w:val="000B2ADF"/>
    <w:rsid w:val="000B48E8"/>
    <w:rsid w:val="000B4B0F"/>
    <w:rsid w:val="000B5E9A"/>
    <w:rsid w:val="000C2306"/>
    <w:rsid w:val="000C6B6C"/>
    <w:rsid w:val="000D12F3"/>
    <w:rsid w:val="000E53C8"/>
    <w:rsid w:val="000F0B5B"/>
    <w:rsid w:val="000F0DE9"/>
    <w:rsid w:val="000F4D88"/>
    <w:rsid w:val="000F5D84"/>
    <w:rsid w:val="00102E8E"/>
    <w:rsid w:val="0010588E"/>
    <w:rsid w:val="00105E83"/>
    <w:rsid w:val="001134FB"/>
    <w:rsid w:val="00114DE7"/>
    <w:rsid w:val="00115AAE"/>
    <w:rsid w:val="001175EA"/>
    <w:rsid w:val="00120079"/>
    <w:rsid w:val="00132EC3"/>
    <w:rsid w:val="00133437"/>
    <w:rsid w:val="00134414"/>
    <w:rsid w:val="00134940"/>
    <w:rsid w:val="0014302A"/>
    <w:rsid w:val="00155C64"/>
    <w:rsid w:val="001572B2"/>
    <w:rsid w:val="00160162"/>
    <w:rsid w:val="00167522"/>
    <w:rsid w:val="00167635"/>
    <w:rsid w:val="00175B62"/>
    <w:rsid w:val="00181479"/>
    <w:rsid w:val="001948DB"/>
    <w:rsid w:val="00196282"/>
    <w:rsid w:val="001A0B1F"/>
    <w:rsid w:val="001A3CC2"/>
    <w:rsid w:val="001A7074"/>
    <w:rsid w:val="001B409E"/>
    <w:rsid w:val="001B6EC2"/>
    <w:rsid w:val="001C0B3D"/>
    <w:rsid w:val="001C1459"/>
    <w:rsid w:val="001C3EC4"/>
    <w:rsid w:val="001C6BC8"/>
    <w:rsid w:val="001D1DFB"/>
    <w:rsid w:val="001E42E5"/>
    <w:rsid w:val="001E6035"/>
    <w:rsid w:val="001F0832"/>
    <w:rsid w:val="001F202F"/>
    <w:rsid w:val="001F3EB5"/>
    <w:rsid w:val="00206657"/>
    <w:rsid w:val="002078D1"/>
    <w:rsid w:val="00211768"/>
    <w:rsid w:val="00212145"/>
    <w:rsid w:val="002122A7"/>
    <w:rsid w:val="00212390"/>
    <w:rsid w:val="00214446"/>
    <w:rsid w:val="00215CEF"/>
    <w:rsid w:val="00230C35"/>
    <w:rsid w:val="00236DA7"/>
    <w:rsid w:val="002422B2"/>
    <w:rsid w:val="00251F1D"/>
    <w:rsid w:val="00254839"/>
    <w:rsid w:val="00254852"/>
    <w:rsid w:val="00255441"/>
    <w:rsid w:val="00260981"/>
    <w:rsid w:val="0026172A"/>
    <w:rsid w:val="00284BA9"/>
    <w:rsid w:val="00287756"/>
    <w:rsid w:val="00287A3B"/>
    <w:rsid w:val="002933BB"/>
    <w:rsid w:val="00293C14"/>
    <w:rsid w:val="00295126"/>
    <w:rsid w:val="00295697"/>
    <w:rsid w:val="002B290A"/>
    <w:rsid w:val="002C1276"/>
    <w:rsid w:val="002C7624"/>
    <w:rsid w:val="002D0C0B"/>
    <w:rsid w:val="002D1C37"/>
    <w:rsid w:val="002D291A"/>
    <w:rsid w:val="002F7D6A"/>
    <w:rsid w:val="00301817"/>
    <w:rsid w:val="003025F9"/>
    <w:rsid w:val="00302620"/>
    <w:rsid w:val="003114DF"/>
    <w:rsid w:val="0031271D"/>
    <w:rsid w:val="003128D1"/>
    <w:rsid w:val="00312A38"/>
    <w:rsid w:val="003134CB"/>
    <w:rsid w:val="003222CB"/>
    <w:rsid w:val="00322D11"/>
    <w:rsid w:val="003231F8"/>
    <w:rsid w:val="00323DA6"/>
    <w:rsid w:val="0032438F"/>
    <w:rsid w:val="0032526C"/>
    <w:rsid w:val="0032537E"/>
    <w:rsid w:val="00330400"/>
    <w:rsid w:val="003333D0"/>
    <w:rsid w:val="003402E9"/>
    <w:rsid w:val="003407B7"/>
    <w:rsid w:val="00340A3C"/>
    <w:rsid w:val="00353CE7"/>
    <w:rsid w:val="003566D4"/>
    <w:rsid w:val="0035690D"/>
    <w:rsid w:val="003576C8"/>
    <w:rsid w:val="00360894"/>
    <w:rsid w:val="00364CFE"/>
    <w:rsid w:val="00366A6B"/>
    <w:rsid w:val="003674F1"/>
    <w:rsid w:val="00367FE5"/>
    <w:rsid w:val="003707D0"/>
    <w:rsid w:val="00371A3D"/>
    <w:rsid w:val="00372809"/>
    <w:rsid w:val="00380A5D"/>
    <w:rsid w:val="003819DA"/>
    <w:rsid w:val="003879C4"/>
    <w:rsid w:val="003919A2"/>
    <w:rsid w:val="003A29B6"/>
    <w:rsid w:val="003A4CC7"/>
    <w:rsid w:val="003A518C"/>
    <w:rsid w:val="003A63B6"/>
    <w:rsid w:val="003A6B22"/>
    <w:rsid w:val="003C2D4E"/>
    <w:rsid w:val="003C717F"/>
    <w:rsid w:val="003C788D"/>
    <w:rsid w:val="003D1E94"/>
    <w:rsid w:val="003D2106"/>
    <w:rsid w:val="003D31F3"/>
    <w:rsid w:val="003D7839"/>
    <w:rsid w:val="003E2C42"/>
    <w:rsid w:val="003E424D"/>
    <w:rsid w:val="003E6B6B"/>
    <w:rsid w:val="003E70F9"/>
    <w:rsid w:val="003E7FBA"/>
    <w:rsid w:val="003F0FCB"/>
    <w:rsid w:val="003F2045"/>
    <w:rsid w:val="00401B2C"/>
    <w:rsid w:val="00401DB1"/>
    <w:rsid w:val="00405349"/>
    <w:rsid w:val="0040784F"/>
    <w:rsid w:val="00407B6D"/>
    <w:rsid w:val="0041122F"/>
    <w:rsid w:val="004131C7"/>
    <w:rsid w:val="00413E4D"/>
    <w:rsid w:val="004152A2"/>
    <w:rsid w:val="00415511"/>
    <w:rsid w:val="004178D0"/>
    <w:rsid w:val="00421B1D"/>
    <w:rsid w:val="0042602B"/>
    <w:rsid w:val="00434CCB"/>
    <w:rsid w:val="0044322D"/>
    <w:rsid w:val="00446D92"/>
    <w:rsid w:val="00450D23"/>
    <w:rsid w:val="0045195A"/>
    <w:rsid w:val="00453E8A"/>
    <w:rsid w:val="004549FE"/>
    <w:rsid w:val="004561CF"/>
    <w:rsid w:val="00461026"/>
    <w:rsid w:val="00462A01"/>
    <w:rsid w:val="004631FB"/>
    <w:rsid w:val="004672AC"/>
    <w:rsid w:val="00470468"/>
    <w:rsid w:val="00471E29"/>
    <w:rsid w:val="004761DA"/>
    <w:rsid w:val="00486852"/>
    <w:rsid w:val="004901F2"/>
    <w:rsid w:val="00492038"/>
    <w:rsid w:val="00495F9C"/>
    <w:rsid w:val="004970AB"/>
    <w:rsid w:val="004A7EF1"/>
    <w:rsid w:val="004B42ED"/>
    <w:rsid w:val="004C5437"/>
    <w:rsid w:val="004D108A"/>
    <w:rsid w:val="004E2224"/>
    <w:rsid w:val="004E36B5"/>
    <w:rsid w:val="004F2522"/>
    <w:rsid w:val="00501B87"/>
    <w:rsid w:val="0051215F"/>
    <w:rsid w:val="00521138"/>
    <w:rsid w:val="00532949"/>
    <w:rsid w:val="00540537"/>
    <w:rsid w:val="00544FE6"/>
    <w:rsid w:val="005500F3"/>
    <w:rsid w:val="005547E5"/>
    <w:rsid w:val="00555BF5"/>
    <w:rsid w:val="005606E7"/>
    <w:rsid w:val="00561540"/>
    <w:rsid w:val="005636D1"/>
    <w:rsid w:val="005652B9"/>
    <w:rsid w:val="0058013E"/>
    <w:rsid w:val="00581349"/>
    <w:rsid w:val="005923CF"/>
    <w:rsid w:val="00596C1B"/>
    <w:rsid w:val="005A5819"/>
    <w:rsid w:val="005A6709"/>
    <w:rsid w:val="005C313F"/>
    <w:rsid w:val="005C5F75"/>
    <w:rsid w:val="005D2609"/>
    <w:rsid w:val="005D3A38"/>
    <w:rsid w:val="005D4B83"/>
    <w:rsid w:val="005E52A7"/>
    <w:rsid w:val="005E545F"/>
    <w:rsid w:val="005E6BF3"/>
    <w:rsid w:val="005E727F"/>
    <w:rsid w:val="005F6309"/>
    <w:rsid w:val="006000FA"/>
    <w:rsid w:val="00605CDE"/>
    <w:rsid w:val="00606530"/>
    <w:rsid w:val="0061026C"/>
    <w:rsid w:val="006111B1"/>
    <w:rsid w:val="00612AE0"/>
    <w:rsid w:val="00620B32"/>
    <w:rsid w:val="00627C39"/>
    <w:rsid w:val="006331DA"/>
    <w:rsid w:val="00640CA7"/>
    <w:rsid w:val="00641BA9"/>
    <w:rsid w:val="006423D5"/>
    <w:rsid w:val="00655484"/>
    <w:rsid w:val="0066087D"/>
    <w:rsid w:val="00660B2D"/>
    <w:rsid w:val="00661F68"/>
    <w:rsid w:val="00664816"/>
    <w:rsid w:val="006707E1"/>
    <w:rsid w:val="006729CD"/>
    <w:rsid w:val="006776BC"/>
    <w:rsid w:val="0068004B"/>
    <w:rsid w:val="0068071B"/>
    <w:rsid w:val="006A334D"/>
    <w:rsid w:val="006A6794"/>
    <w:rsid w:val="006A7E22"/>
    <w:rsid w:val="006B6FA6"/>
    <w:rsid w:val="006C348C"/>
    <w:rsid w:val="006C37C8"/>
    <w:rsid w:val="006C49FE"/>
    <w:rsid w:val="006C5820"/>
    <w:rsid w:val="006D5BBE"/>
    <w:rsid w:val="006E7135"/>
    <w:rsid w:val="006F0D30"/>
    <w:rsid w:val="006F1D6D"/>
    <w:rsid w:val="006F3C89"/>
    <w:rsid w:val="006F593A"/>
    <w:rsid w:val="006F79E9"/>
    <w:rsid w:val="0070485E"/>
    <w:rsid w:val="0070573C"/>
    <w:rsid w:val="00710FD2"/>
    <w:rsid w:val="00711729"/>
    <w:rsid w:val="00716B94"/>
    <w:rsid w:val="0072014E"/>
    <w:rsid w:val="007204A3"/>
    <w:rsid w:val="00722CA1"/>
    <w:rsid w:val="007239BE"/>
    <w:rsid w:val="00730A14"/>
    <w:rsid w:val="00730F74"/>
    <w:rsid w:val="007422F4"/>
    <w:rsid w:val="0074387C"/>
    <w:rsid w:val="00751E1C"/>
    <w:rsid w:val="00764771"/>
    <w:rsid w:val="00775A0C"/>
    <w:rsid w:val="00777341"/>
    <w:rsid w:val="00777CA5"/>
    <w:rsid w:val="007857D0"/>
    <w:rsid w:val="0078703D"/>
    <w:rsid w:val="00795524"/>
    <w:rsid w:val="00795FB8"/>
    <w:rsid w:val="007A0ECB"/>
    <w:rsid w:val="007A387C"/>
    <w:rsid w:val="007A72F5"/>
    <w:rsid w:val="007B0446"/>
    <w:rsid w:val="007E23A8"/>
    <w:rsid w:val="007E3085"/>
    <w:rsid w:val="007E741E"/>
    <w:rsid w:val="007F1A3F"/>
    <w:rsid w:val="008025BD"/>
    <w:rsid w:val="00806C08"/>
    <w:rsid w:val="00820959"/>
    <w:rsid w:val="00821046"/>
    <w:rsid w:val="008217F3"/>
    <w:rsid w:val="008303D3"/>
    <w:rsid w:val="008323FB"/>
    <w:rsid w:val="00832654"/>
    <w:rsid w:val="008358D2"/>
    <w:rsid w:val="008366FE"/>
    <w:rsid w:val="008367A4"/>
    <w:rsid w:val="00840CCA"/>
    <w:rsid w:val="008454D9"/>
    <w:rsid w:val="00846DF8"/>
    <w:rsid w:val="008530C4"/>
    <w:rsid w:val="00855960"/>
    <w:rsid w:val="00860911"/>
    <w:rsid w:val="00867FFB"/>
    <w:rsid w:val="00873204"/>
    <w:rsid w:val="00875CD4"/>
    <w:rsid w:val="0087709C"/>
    <w:rsid w:val="00880391"/>
    <w:rsid w:val="00881708"/>
    <w:rsid w:val="00881F38"/>
    <w:rsid w:val="008859FF"/>
    <w:rsid w:val="008869C5"/>
    <w:rsid w:val="00886BE9"/>
    <w:rsid w:val="0088715C"/>
    <w:rsid w:val="00887EB2"/>
    <w:rsid w:val="008A02C3"/>
    <w:rsid w:val="008A05EE"/>
    <w:rsid w:val="008A0A86"/>
    <w:rsid w:val="008A23F0"/>
    <w:rsid w:val="008A4218"/>
    <w:rsid w:val="008A435F"/>
    <w:rsid w:val="008A505F"/>
    <w:rsid w:val="008B7999"/>
    <w:rsid w:val="008B7C51"/>
    <w:rsid w:val="008B7E09"/>
    <w:rsid w:val="008C3974"/>
    <w:rsid w:val="008C3C90"/>
    <w:rsid w:val="008C5A28"/>
    <w:rsid w:val="008C76B7"/>
    <w:rsid w:val="008C77C3"/>
    <w:rsid w:val="008D4E5E"/>
    <w:rsid w:val="008F0E9F"/>
    <w:rsid w:val="008F699B"/>
    <w:rsid w:val="00904AF6"/>
    <w:rsid w:val="0090504E"/>
    <w:rsid w:val="009072E8"/>
    <w:rsid w:val="00912300"/>
    <w:rsid w:val="00912FF7"/>
    <w:rsid w:val="00915A26"/>
    <w:rsid w:val="00916465"/>
    <w:rsid w:val="009218E6"/>
    <w:rsid w:val="009232A5"/>
    <w:rsid w:val="00924214"/>
    <w:rsid w:val="00926213"/>
    <w:rsid w:val="00932EE4"/>
    <w:rsid w:val="00935E99"/>
    <w:rsid w:val="00941E24"/>
    <w:rsid w:val="009546F7"/>
    <w:rsid w:val="00961F1C"/>
    <w:rsid w:val="009644C3"/>
    <w:rsid w:val="00966BBE"/>
    <w:rsid w:val="00971CFF"/>
    <w:rsid w:val="009749AE"/>
    <w:rsid w:val="009775BF"/>
    <w:rsid w:val="00980BC6"/>
    <w:rsid w:val="00983632"/>
    <w:rsid w:val="0098530F"/>
    <w:rsid w:val="0099561D"/>
    <w:rsid w:val="00996E5D"/>
    <w:rsid w:val="00997496"/>
    <w:rsid w:val="00997704"/>
    <w:rsid w:val="009A47F1"/>
    <w:rsid w:val="009B5C8D"/>
    <w:rsid w:val="009B687C"/>
    <w:rsid w:val="009B736B"/>
    <w:rsid w:val="009C18E5"/>
    <w:rsid w:val="009C2C32"/>
    <w:rsid w:val="009C58E6"/>
    <w:rsid w:val="009D73B4"/>
    <w:rsid w:val="009E4532"/>
    <w:rsid w:val="009F29E3"/>
    <w:rsid w:val="00A142CB"/>
    <w:rsid w:val="00A15E2B"/>
    <w:rsid w:val="00A2050C"/>
    <w:rsid w:val="00A22848"/>
    <w:rsid w:val="00A36574"/>
    <w:rsid w:val="00A4430C"/>
    <w:rsid w:val="00A444A1"/>
    <w:rsid w:val="00A4487F"/>
    <w:rsid w:val="00A45334"/>
    <w:rsid w:val="00A50559"/>
    <w:rsid w:val="00A53113"/>
    <w:rsid w:val="00A53DAC"/>
    <w:rsid w:val="00A57E39"/>
    <w:rsid w:val="00A61415"/>
    <w:rsid w:val="00A634A6"/>
    <w:rsid w:val="00A63C9D"/>
    <w:rsid w:val="00A75DD4"/>
    <w:rsid w:val="00A83451"/>
    <w:rsid w:val="00A84967"/>
    <w:rsid w:val="00A85640"/>
    <w:rsid w:val="00A96A56"/>
    <w:rsid w:val="00AA0B54"/>
    <w:rsid w:val="00AA2015"/>
    <w:rsid w:val="00AA299C"/>
    <w:rsid w:val="00AA3156"/>
    <w:rsid w:val="00AA61CE"/>
    <w:rsid w:val="00AA63C7"/>
    <w:rsid w:val="00AB5477"/>
    <w:rsid w:val="00AC2F48"/>
    <w:rsid w:val="00AC3B1F"/>
    <w:rsid w:val="00AD04B4"/>
    <w:rsid w:val="00AD1361"/>
    <w:rsid w:val="00AD1F2E"/>
    <w:rsid w:val="00AE475F"/>
    <w:rsid w:val="00AE64C0"/>
    <w:rsid w:val="00AF5758"/>
    <w:rsid w:val="00AF78AB"/>
    <w:rsid w:val="00B06DF9"/>
    <w:rsid w:val="00B1163F"/>
    <w:rsid w:val="00B147A7"/>
    <w:rsid w:val="00B14BDD"/>
    <w:rsid w:val="00B2010C"/>
    <w:rsid w:val="00B21A17"/>
    <w:rsid w:val="00B266A7"/>
    <w:rsid w:val="00B3285D"/>
    <w:rsid w:val="00B42CBE"/>
    <w:rsid w:val="00B45690"/>
    <w:rsid w:val="00B46484"/>
    <w:rsid w:val="00B51F84"/>
    <w:rsid w:val="00B532FB"/>
    <w:rsid w:val="00B77D6D"/>
    <w:rsid w:val="00B81C5E"/>
    <w:rsid w:val="00B82702"/>
    <w:rsid w:val="00B82D74"/>
    <w:rsid w:val="00B853CE"/>
    <w:rsid w:val="00B85525"/>
    <w:rsid w:val="00B85B15"/>
    <w:rsid w:val="00B85D3E"/>
    <w:rsid w:val="00B864C3"/>
    <w:rsid w:val="00B92978"/>
    <w:rsid w:val="00B96D69"/>
    <w:rsid w:val="00B971EB"/>
    <w:rsid w:val="00BA38B6"/>
    <w:rsid w:val="00BA3F31"/>
    <w:rsid w:val="00BC0920"/>
    <w:rsid w:val="00BC5BE3"/>
    <w:rsid w:val="00BD2173"/>
    <w:rsid w:val="00BD49F9"/>
    <w:rsid w:val="00BE2330"/>
    <w:rsid w:val="00BF360E"/>
    <w:rsid w:val="00BF3BAE"/>
    <w:rsid w:val="00BF7953"/>
    <w:rsid w:val="00C13EDE"/>
    <w:rsid w:val="00C1702E"/>
    <w:rsid w:val="00C208D3"/>
    <w:rsid w:val="00C2538D"/>
    <w:rsid w:val="00C25416"/>
    <w:rsid w:val="00C2731D"/>
    <w:rsid w:val="00C3137C"/>
    <w:rsid w:val="00C33D9E"/>
    <w:rsid w:val="00C33E6C"/>
    <w:rsid w:val="00C35304"/>
    <w:rsid w:val="00C35619"/>
    <w:rsid w:val="00C35B04"/>
    <w:rsid w:val="00C35BF7"/>
    <w:rsid w:val="00C37D1C"/>
    <w:rsid w:val="00C42CDC"/>
    <w:rsid w:val="00C53914"/>
    <w:rsid w:val="00C6729D"/>
    <w:rsid w:val="00C76A81"/>
    <w:rsid w:val="00C836CD"/>
    <w:rsid w:val="00C83C28"/>
    <w:rsid w:val="00C9036B"/>
    <w:rsid w:val="00C91158"/>
    <w:rsid w:val="00C953D6"/>
    <w:rsid w:val="00CA61C1"/>
    <w:rsid w:val="00CB0A71"/>
    <w:rsid w:val="00CB0E4E"/>
    <w:rsid w:val="00CC04FE"/>
    <w:rsid w:val="00CC7D23"/>
    <w:rsid w:val="00CD1022"/>
    <w:rsid w:val="00CD559C"/>
    <w:rsid w:val="00CD6075"/>
    <w:rsid w:val="00CE30E2"/>
    <w:rsid w:val="00CE3E55"/>
    <w:rsid w:val="00CE40BC"/>
    <w:rsid w:val="00CF13E1"/>
    <w:rsid w:val="00D00F2B"/>
    <w:rsid w:val="00D11D5C"/>
    <w:rsid w:val="00D15F89"/>
    <w:rsid w:val="00D2586E"/>
    <w:rsid w:val="00D27665"/>
    <w:rsid w:val="00D27C79"/>
    <w:rsid w:val="00D31CC2"/>
    <w:rsid w:val="00D36790"/>
    <w:rsid w:val="00D377EE"/>
    <w:rsid w:val="00D40A4A"/>
    <w:rsid w:val="00D44BBB"/>
    <w:rsid w:val="00D5551B"/>
    <w:rsid w:val="00D55F28"/>
    <w:rsid w:val="00D63E71"/>
    <w:rsid w:val="00D67AD5"/>
    <w:rsid w:val="00D770B3"/>
    <w:rsid w:val="00D83437"/>
    <w:rsid w:val="00D87A5C"/>
    <w:rsid w:val="00D911FC"/>
    <w:rsid w:val="00DA0336"/>
    <w:rsid w:val="00DA5534"/>
    <w:rsid w:val="00DA6BA5"/>
    <w:rsid w:val="00DB07D7"/>
    <w:rsid w:val="00DB0A3B"/>
    <w:rsid w:val="00DB1C89"/>
    <w:rsid w:val="00DB2887"/>
    <w:rsid w:val="00DB2D6C"/>
    <w:rsid w:val="00DB362D"/>
    <w:rsid w:val="00DB4264"/>
    <w:rsid w:val="00DB60AA"/>
    <w:rsid w:val="00DB6A20"/>
    <w:rsid w:val="00DC13E6"/>
    <w:rsid w:val="00DC2CDD"/>
    <w:rsid w:val="00DC486A"/>
    <w:rsid w:val="00DD24D6"/>
    <w:rsid w:val="00DE65D2"/>
    <w:rsid w:val="00DF3C7C"/>
    <w:rsid w:val="00E00006"/>
    <w:rsid w:val="00E15C67"/>
    <w:rsid w:val="00E42A0C"/>
    <w:rsid w:val="00E42EE3"/>
    <w:rsid w:val="00E43269"/>
    <w:rsid w:val="00E608CF"/>
    <w:rsid w:val="00E66DFE"/>
    <w:rsid w:val="00E7354B"/>
    <w:rsid w:val="00E74839"/>
    <w:rsid w:val="00E75F52"/>
    <w:rsid w:val="00E8043B"/>
    <w:rsid w:val="00E83603"/>
    <w:rsid w:val="00E87323"/>
    <w:rsid w:val="00EA0BDF"/>
    <w:rsid w:val="00EA1F19"/>
    <w:rsid w:val="00EA7F0B"/>
    <w:rsid w:val="00EB5423"/>
    <w:rsid w:val="00EB6D0E"/>
    <w:rsid w:val="00EC5535"/>
    <w:rsid w:val="00EC5D8F"/>
    <w:rsid w:val="00EC6168"/>
    <w:rsid w:val="00EC6397"/>
    <w:rsid w:val="00ED0B73"/>
    <w:rsid w:val="00ED304D"/>
    <w:rsid w:val="00ED591A"/>
    <w:rsid w:val="00ED7254"/>
    <w:rsid w:val="00ED74D2"/>
    <w:rsid w:val="00EE40E0"/>
    <w:rsid w:val="00EE49A5"/>
    <w:rsid w:val="00EF2624"/>
    <w:rsid w:val="00EF4454"/>
    <w:rsid w:val="00F000AE"/>
    <w:rsid w:val="00F0029B"/>
    <w:rsid w:val="00F013BD"/>
    <w:rsid w:val="00F05E25"/>
    <w:rsid w:val="00F1416D"/>
    <w:rsid w:val="00F232E2"/>
    <w:rsid w:val="00F2689D"/>
    <w:rsid w:val="00F30961"/>
    <w:rsid w:val="00F30B5D"/>
    <w:rsid w:val="00F3268D"/>
    <w:rsid w:val="00F4028C"/>
    <w:rsid w:val="00F50DA7"/>
    <w:rsid w:val="00F5142C"/>
    <w:rsid w:val="00F63590"/>
    <w:rsid w:val="00F64DF6"/>
    <w:rsid w:val="00F77DBC"/>
    <w:rsid w:val="00F8260A"/>
    <w:rsid w:val="00F846B4"/>
    <w:rsid w:val="00F90346"/>
    <w:rsid w:val="00F929E5"/>
    <w:rsid w:val="00F96996"/>
    <w:rsid w:val="00FA11A7"/>
    <w:rsid w:val="00FA16AD"/>
    <w:rsid w:val="00FA4446"/>
    <w:rsid w:val="00FA53C7"/>
    <w:rsid w:val="00FB0FE4"/>
    <w:rsid w:val="00FC2F4D"/>
    <w:rsid w:val="00FC4CAE"/>
    <w:rsid w:val="00FC50FB"/>
    <w:rsid w:val="00FD5709"/>
    <w:rsid w:val="00FE0376"/>
    <w:rsid w:val="00FE05E2"/>
    <w:rsid w:val="00FE0AAE"/>
    <w:rsid w:val="00FF45E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2C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2C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2C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2C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2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link w:val="ConsPlusNormal0"/>
    <w:qFormat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A1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1A7"/>
  </w:style>
  <w:style w:type="paragraph" w:styleId="a7">
    <w:name w:val="footer"/>
    <w:basedOn w:val="a"/>
    <w:link w:val="a8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1A7"/>
  </w:style>
  <w:style w:type="paragraph" w:styleId="a9">
    <w:name w:val="Balloon Text"/>
    <w:basedOn w:val="a"/>
    <w:link w:val="aa"/>
    <w:uiPriority w:val="99"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FA11A7"/>
    <w:rPr>
      <w:color w:val="0000FF"/>
      <w:u w:val="single"/>
    </w:rPr>
  </w:style>
  <w:style w:type="table" w:styleId="ac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d">
    <w:name w:val="Plain Text"/>
    <w:basedOn w:val="a"/>
    <w:link w:val="ae"/>
    <w:uiPriority w:val="99"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2"/>
    <w:uiPriority w:val="99"/>
    <w:rsid w:val="00FA11A7"/>
  </w:style>
  <w:style w:type="paragraph" w:styleId="af2">
    <w:name w:val="annotation text"/>
    <w:basedOn w:val="a"/>
    <w:link w:val="af1"/>
    <w:uiPriority w:val="99"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rsid w:val="00FA11A7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rsid w:val="00FA11A7"/>
    <w:rPr>
      <w:b/>
      <w:bCs/>
    </w:rPr>
  </w:style>
  <w:style w:type="paragraph" w:styleId="af4">
    <w:name w:val="annotation subject"/>
    <w:basedOn w:val="af2"/>
    <w:next w:val="af2"/>
    <w:link w:val="af3"/>
    <w:uiPriority w:val="99"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rsid w:val="00FA11A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FA11A7"/>
    <w:rPr>
      <w:vertAlign w:val="superscript"/>
    </w:rPr>
  </w:style>
  <w:style w:type="character" w:styleId="af8">
    <w:name w:val="annotation reference"/>
    <w:basedOn w:val="a0"/>
    <w:uiPriority w:val="99"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ody Text Indent"/>
    <w:basedOn w:val="a"/>
    <w:link w:val="afa"/>
    <w:uiPriority w:val="99"/>
    <w:unhideWhenUsed/>
    <w:rsid w:val="00E8043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E8043B"/>
  </w:style>
  <w:style w:type="paragraph" w:styleId="afb">
    <w:name w:val="No Spacing"/>
    <w:link w:val="afc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c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c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22CB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222C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2CB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222CB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222CB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222C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3222CB"/>
  </w:style>
  <w:style w:type="character" w:customStyle="1" w:styleId="a4">
    <w:name w:val="Абзац списка Знак"/>
    <w:link w:val="a3"/>
    <w:uiPriority w:val="34"/>
    <w:locked/>
    <w:rsid w:val="003222CB"/>
  </w:style>
  <w:style w:type="paragraph" w:customStyle="1" w:styleId="ConsPlusCell">
    <w:name w:val="ConsPlusCell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2C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"/>
    <w:uiPriority w:val="99"/>
    <w:rsid w:val="003222CB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character" w:customStyle="1" w:styleId="afc">
    <w:name w:val="Без интервала Знак"/>
    <w:link w:val="afb"/>
    <w:uiPriority w:val="1"/>
    <w:locked/>
    <w:rsid w:val="00322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32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3222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222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322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0">
    <w:name w:val="Title"/>
    <w:basedOn w:val="a"/>
    <w:link w:val="aff1"/>
    <w:uiPriority w:val="10"/>
    <w:qFormat/>
    <w:rsid w:val="00322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1">
    <w:name w:val="Название Знак"/>
    <w:basedOn w:val="a0"/>
    <w:link w:val="aff0"/>
    <w:uiPriority w:val="10"/>
    <w:rsid w:val="003222C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3222C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222CB"/>
  </w:style>
  <w:style w:type="character" w:styleId="aff2">
    <w:name w:val="Emphasis"/>
    <w:qFormat/>
    <w:rsid w:val="003222CB"/>
    <w:rPr>
      <w:i/>
      <w:iCs/>
    </w:rPr>
  </w:style>
  <w:style w:type="character" w:styleId="aff3">
    <w:name w:val="FollowedHyperlink"/>
    <w:uiPriority w:val="99"/>
    <w:unhideWhenUsed/>
    <w:rsid w:val="003222CB"/>
    <w:rPr>
      <w:color w:val="800080"/>
      <w:u w:val="single"/>
    </w:rPr>
  </w:style>
  <w:style w:type="paragraph" w:customStyle="1" w:styleId="ConsPlusTitlePage">
    <w:name w:val="ConsPlusTitlePage"/>
    <w:rsid w:val="00322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22C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22CB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222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22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22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2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22C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22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22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22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22CB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rsid w:val="003222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222CB"/>
    <w:pPr>
      <w:spacing w:after="0" w:line="252" w:lineRule="auto"/>
      <w:ind w:left="720"/>
    </w:pPr>
    <w:rPr>
      <w:rFonts w:ascii="Times New Roman" w:eastAsia="Times New Roman" w:hAnsi="Times New Roman" w:cs="Times New Roman"/>
      <w:sz w:val="28"/>
    </w:rPr>
  </w:style>
  <w:style w:type="character" w:styleId="aff4">
    <w:name w:val="Strong"/>
    <w:uiPriority w:val="22"/>
    <w:qFormat/>
    <w:rsid w:val="003222CB"/>
    <w:rPr>
      <w:b w:val="0"/>
      <w:bCs w:val="0"/>
      <w:i w:val="0"/>
      <w:iCs w:val="0"/>
    </w:rPr>
  </w:style>
  <w:style w:type="character" w:customStyle="1" w:styleId="aff5">
    <w:name w:val="Основной текст_"/>
    <w:link w:val="16"/>
    <w:rsid w:val="003222CB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5"/>
    <w:rsid w:val="003222CB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222C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3222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3222CB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3222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6">
    <w:name w:val="Подзаголовок Знак"/>
    <w:link w:val="aff7"/>
    <w:uiPriority w:val="11"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f7">
    <w:name w:val="Subtitle"/>
    <w:basedOn w:val="a"/>
    <w:next w:val="a"/>
    <w:link w:val="aff6"/>
    <w:uiPriority w:val="11"/>
    <w:qFormat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uiPriority w:val="11"/>
    <w:rsid w:val="00322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Схема документа Знак"/>
    <w:link w:val="aff9"/>
    <w:uiPriority w:val="99"/>
    <w:rsid w:val="003222CB"/>
    <w:rPr>
      <w:rFonts w:ascii="Tahoma" w:hAnsi="Tahoma" w:cs="Tahoma"/>
      <w:sz w:val="16"/>
      <w:szCs w:val="16"/>
      <w:lang w:val="en-US" w:bidi="en-US"/>
    </w:rPr>
  </w:style>
  <w:style w:type="paragraph" w:styleId="aff9">
    <w:name w:val="Document Map"/>
    <w:basedOn w:val="a"/>
    <w:link w:val="aff8"/>
    <w:uiPriority w:val="99"/>
    <w:unhideWhenUsed/>
    <w:rsid w:val="003222CB"/>
    <w:rPr>
      <w:rFonts w:ascii="Tahoma" w:hAnsi="Tahoma" w:cs="Tahoma"/>
      <w:sz w:val="16"/>
      <w:szCs w:val="16"/>
      <w:lang w:val="en-US" w:bidi="en-US"/>
    </w:rPr>
  </w:style>
  <w:style w:type="character" w:customStyle="1" w:styleId="18">
    <w:name w:val="Схема документа Знак1"/>
    <w:basedOn w:val="a0"/>
    <w:uiPriority w:val="99"/>
    <w:rsid w:val="003222CB"/>
    <w:rPr>
      <w:rFonts w:ascii="Tahoma" w:hAnsi="Tahoma" w:cs="Tahoma"/>
      <w:sz w:val="16"/>
      <w:szCs w:val="16"/>
    </w:rPr>
  </w:style>
  <w:style w:type="character" w:customStyle="1" w:styleId="25">
    <w:name w:val="Цитата 2 Знак"/>
    <w:link w:val="26"/>
    <w:uiPriority w:val="29"/>
    <w:rsid w:val="003222CB"/>
    <w:rPr>
      <w:rFonts w:ascii="Calibri" w:hAnsi="Calibri"/>
      <w:i/>
      <w:iCs/>
      <w:color w:val="000000"/>
      <w:lang w:val="en-US" w:bidi="en-US"/>
    </w:rPr>
  </w:style>
  <w:style w:type="paragraph" w:styleId="26">
    <w:name w:val="Quote"/>
    <w:basedOn w:val="a"/>
    <w:next w:val="a"/>
    <w:link w:val="25"/>
    <w:uiPriority w:val="29"/>
    <w:qFormat/>
    <w:rsid w:val="003222CB"/>
    <w:rPr>
      <w:rFonts w:ascii="Calibri" w:hAnsi="Calibri"/>
      <w:i/>
      <w:iCs/>
      <w:color w:val="000000"/>
      <w:lang w:val="en-US" w:bidi="en-US"/>
    </w:rPr>
  </w:style>
  <w:style w:type="character" w:customStyle="1" w:styleId="210">
    <w:name w:val="Цитата 2 Знак1"/>
    <w:basedOn w:val="a0"/>
    <w:uiPriority w:val="29"/>
    <w:rsid w:val="003222CB"/>
    <w:rPr>
      <w:i/>
      <w:iCs/>
      <w:color w:val="000000" w:themeColor="text1"/>
    </w:rPr>
  </w:style>
  <w:style w:type="character" w:customStyle="1" w:styleId="affa">
    <w:name w:val="Выделенная цитата Знак"/>
    <w:link w:val="affb"/>
    <w:uiPriority w:val="30"/>
    <w:rsid w:val="003222CB"/>
    <w:rPr>
      <w:rFonts w:ascii="Calibri" w:hAnsi="Calibri"/>
      <w:b/>
      <w:bCs/>
      <w:i/>
      <w:iCs/>
      <w:color w:val="4F81BD"/>
      <w:lang w:val="en-US" w:bidi="en-US"/>
    </w:rPr>
  </w:style>
  <w:style w:type="paragraph" w:styleId="affb">
    <w:name w:val="Intense Quote"/>
    <w:basedOn w:val="a"/>
    <w:next w:val="a"/>
    <w:link w:val="affa"/>
    <w:uiPriority w:val="30"/>
    <w:qFormat/>
    <w:rsid w:val="003222C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3222CB"/>
    <w:rPr>
      <w:b/>
      <w:bCs/>
      <w:i/>
      <w:iCs/>
      <w:color w:val="4F81BD" w:themeColor="accent1"/>
    </w:rPr>
  </w:style>
  <w:style w:type="numbering" w:customStyle="1" w:styleId="130">
    <w:name w:val="Нет списка13"/>
    <w:next w:val="a2"/>
    <w:uiPriority w:val="99"/>
    <w:semiHidden/>
    <w:unhideWhenUsed/>
    <w:rsid w:val="003222CB"/>
  </w:style>
  <w:style w:type="numbering" w:customStyle="1" w:styleId="1120">
    <w:name w:val="Нет списка112"/>
    <w:next w:val="a2"/>
    <w:uiPriority w:val="99"/>
    <w:semiHidden/>
    <w:unhideWhenUsed/>
    <w:rsid w:val="003222CB"/>
  </w:style>
  <w:style w:type="table" w:customStyle="1" w:styleId="121">
    <w:name w:val="Сетка таблицы12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222CB"/>
  </w:style>
  <w:style w:type="numbering" w:customStyle="1" w:styleId="1210">
    <w:name w:val="Нет списка121"/>
    <w:next w:val="a2"/>
    <w:uiPriority w:val="99"/>
    <w:semiHidden/>
    <w:unhideWhenUsed/>
    <w:rsid w:val="003222CB"/>
  </w:style>
  <w:style w:type="table" w:customStyle="1" w:styleId="212">
    <w:name w:val="Сетка таблицы2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222CB"/>
  </w:style>
  <w:style w:type="table" w:customStyle="1" w:styleId="1110">
    <w:name w:val="Сетка таблицы11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2C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2C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2C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2C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2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link w:val="ConsPlusNormal0"/>
    <w:qFormat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A1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1A7"/>
  </w:style>
  <w:style w:type="paragraph" w:styleId="a7">
    <w:name w:val="footer"/>
    <w:basedOn w:val="a"/>
    <w:link w:val="a8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1A7"/>
  </w:style>
  <w:style w:type="paragraph" w:styleId="a9">
    <w:name w:val="Balloon Text"/>
    <w:basedOn w:val="a"/>
    <w:link w:val="aa"/>
    <w:uiPriority w:val="99"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FA11A7"/>
    <w:rPr>
      <w:color w:val="0000FF"/>
      <w:u w:val="single"/>
    </w:rPr>
  </w:style>
  <w:style w:type="table" w:styleId="ac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d">
    <w:name w:val="Plain Text"/>
    <w:basedOn w:val="a"/>
    <w:link w:val="ae"/>
    <w:uiPriority w:val="99"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2"/>
    <w:uiPriority w:val="99"/>
    <w:rsid w:val="00FA11A7"/>
  </w:style>
  <w:style w:type="paragraph" w:styleId="af2">
    <w:name w:val="annotation text"/>
    <w:basedOn w:val="a"/>
    <w:link w:val="af1"/>
    <w:uiPriority w:val="99"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rsid w:val="00FA11A7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rsid w:val="00FA11A7"/>
    <w:rPr>
      <w:b/>
      <w:bCs/>
    </w:rPr>
  </w:style>
  <w:style w:type="paragraph" w:styleId="af4">
    <w:name w:val="annotation subject"/>
    <w:basedOn w:val="af2"/>
    <w:next w:val="af2"/>
    <w:link w:val="af3"/>
    <w:uiPriority w:val="99"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rsid w:val="00FA11A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FA11A7"/>
    <w:rPr>
      <w:vertAlign w:val="superscript"/>
    </w:rPr>
  </w:style>
  <w:style w:type="character" w:styleId="af8">
    <w:name w:val="annotation reference"/>
    <w:basedOn w:val="a0"/>
    <w:uiPriority w:val="99"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ody Text Indent"/>
    <w:basedOn w:val="a"/>
    <w:link w:val="afa"/>
    <w:uiPriority w:val="99"/>
    <w:unhideWhenUsed/>
    <w:rsid w:val="00E8043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E8043B"/>
  </w:style>
  <w:style w:type="paragraph" w:styleId="afb">
    <w:name w:val="No Spacing"/>
    <w:link w:val="afc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c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c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22CB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222C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2CB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222CB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222CB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222C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3222CB"/>
  </w:style>
  <w:style w:type="character" w:customStyle="1" w:styleId="a4">
    <w:name w:val="Абзац списка Знак"/>
    <w:link w:val="a3"/>
    <w:uiPriority w:val="34"/>
    <w:locked/>
    <w:rsid w:val="003222CB"/>
  </w:style>
  <w:style w:type="paragraph" w:customStyle="1" w:styleId="ConsPlusCell">
    <w:name w:val="ConsPlusCell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2C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"/>
    <w:uiPriority w:val="99"/>
    <w:rsid w:val="003222CB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character" w:customStyle="1" w:styleId="afc">
    <w:name w:val="Без интервала Знак"/>
    <w:link w:val="afb"/>
    <w:uiPriority w:val="1"/>
    <w:locked/>
    <w:rsid w:val="00322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32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3222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222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322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0">
    <w:name w:val="Title"/>
    <w:basedOn w:val="a"/>
    <w:link w:val="aff1"/>
    <w:uiPriority w:val="10"/>
    <w:qFormat/>
    <w:rsid w:val="00322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1">
    <w:name w:val="Название Знак"/>
    <w:basedOn w:val="a0"/>
    <w:link w:val="aff0"/>
    <w:uiPriority w:val="10"/>
    <w:rsid w:val="003222C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3222C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222CB"/>
  </w:style>
  <w:style w:type="character" w:styleId="aff2">
    <w:name w:val="Emphasis"/>
    <w:qFormat/>
    <w:rsid w:val="003222CB"/>
    <w:rPr>
      <w:i/>
      <w:iCs/>
    </w:rPr>
  </w:style>
  <w:style w:type="character" w:styleId="aff3">
    <w:name w:val="FollowedHyperlink"/>
    <w:uiPriority w:val="99"/>
    <w:unhideWhenUsed/>
    <w:rsid w:val="003222CB"/>
    <w:rPr>
      <w:color w:val="800080"/>
      <w:u w:val="single"/>
    </w:rPr>
  </w:style>
  <w:style w:type="paragraph" w:customStyle="1" w:styleId="ConsPlusTitlePage">
    <w:name w:val="ConsPlusTitlePage"/>
    <w:rsid w:val="00322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22C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22CB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222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22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22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2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22C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22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22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22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22CB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rsid w:val="003222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222CB"/>
    <w:pPr>
      <w:spacing w:after="0" w:line="252" w:lineRule="auto"/>
      <w:ind w:left="720"/>
    </w:pPr>
    <w:rPr>
      <w:rFonts w:ascii="Times New Roman" w:eastAsia="Times New Roman" w:hAnsi="Times New Roman" w:cs="Times New Roman"/>
      <w:sz w:val="28"/>
    </w:rPr>
  </w:style>
  <w:style w:type="character" w:styleId="aff4">
    <w:name w:val="Strong"/>
    <w:uiPriority w:val="22"/>
    <w:qFormat/>
    <w:rsid w:val="003222CB"/>
    <w:rPr>
      <w:b w:val="0"/>
      <w:bCs w:val="0"/>
      <w:i w:val="0"/>
      <w:iCs w:val="0"/>
    </w:rPr>
  </w:style>
  <w:style w:type="character" w:customStyle="1" w:styleId="aff5">
    <w:name w:val="Основной текст_"/>
    <w:link w:val="16"/>
    <w:rsid w:val="003222CB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5"/>
    <w:rsid w:val="003222CB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222C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3222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3222CB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3222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6">
    <w:name w:val="Подзаголовок Знак"/>
    <w:link w:val="aff7"/>
    <w:uiPriority w:val="11"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f7">
    <w:name w:val="Subtitle"/>
    <w:basedOn w:val="a"/>
    <w:next w:val="a"/>
    <w:link w:val="aff6"/>
    <w:uiPriority w:val="11"/>
    <w:qFormat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uiPriority w:val="11"/>
    <w:rsid w:val="00322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Схема документа Знак"/>
    <w:link w:val="aff9"/>
    <w:uiPriority w:val="99"/>
    <w:rsid w:val="003222CB"/>
    <w:rPr>
      <w:rFonts w:ascii="Tahoma" w:hAnsi="Tahoma" w:cs="Tahoma"/>
      <w:sz w:val="16"/>
      <w:szCs w:val="16"/>
      <w:lang w:val="en-US" w:bidi="en-US"/>
    </w:rPr>
  </w:style>
  <w:style w:type="paragraph" w:styleId="aff9">
    <w:name w:val="Document Map"/>
    <w:basedOn w:val="a"/>
    <w:link w:val="aff8"/>
    <w:uiPriority w:val="99"/>
    <w:unhideWhenUsed/>
    <w:rsid w:val="003222CB"/>
    <w:rPr>
      <w:rFonts w:ascii="Tahoma" w:hAnsi="Tahoma" w:cs="Tahoma"/>
      <w:sz w:val="16"/>
      <w:szCs w:val="16"/>
      <w:lang w:val="en-US" w:bidi="en-US"/>
    </w:rPr>
  </w:style>
  <w:style w:type="character" w:customStyle="1" w:styleId="18">
    <w:name w:val="Схема документа Знак1"/>
    <w:basedOn w:val="a0"/>
    <w:uiPriority w:val="99"/>
    <w:rsid w:val="003222CB"/>
    <w:rPr>
      <w:rFonts w:ascii="Tahoma" w:hAnsi="Tahoma" w:cs="Tahoma"/>
      <w:sz w:val="16"/>
      <w:szCs w:val="16"/>
    </w:rPr>
  </w:style>
  <w:style w:type="character" w:customStyle="1" w:styleId="25">
    <w:name w:val="Цитата 2 Знак"/>
    <w:link w:val="26"/>
    <w:uiPriority w:val="29"/>
    <w:rsid w:val="003222CB"/>
    <w:rPr>
      <w:rFonts w:ascii="Calibri" w:hAnsi="Calibri"/>
      <w:i/>
      <w:iCs/>
      <w:color w:val="000000"/>
      <w:lang w:val="en-US" w:bidi="en-US"/>
    </w:rPr>
  </w:style>
  <w:style w:type="paragraph" w:styleId="26">
    <w:name w:val="Quote"/>
    <w:basedOn w:val="a"/>
    <w:next w:val="a"/>
    <w:link w:val="25"/>
    <w:uiPriority w:val="29"/>
    <w:qFormat/>
    <w:rsid w:val="003222CB"/>
    <w:rPr>
      <w:rFonts w:ascii="Calibri" w:hAnsi="Calibri"/>
      <w:i/>
      <w:iCs/>
      <w:color w:val="000000"/>
      <w:lang w:val="en-US" w:bidi="en-US"/>
    </w:rPr>
  </w:style>
  <w:style w:type="character" w:customStyle="1" w:styleId="210">
    <w:name w:val="Цитата 2 Знак1"/>
    <w:basedOn w:val="a0"/>
    <w:uiPriority w:val="29"/>
    <w:rsid w:val="003222CB"/>
    <w:rPr>
      <w:i/>
      <w:iCs/>
      <w:color w:val="000000" w:themeColor="text1"/>
    </w:rPr>
  </w:style>
  <w:style w:type="character" w:customStyle="1" w:styleId="affa">
    <w:name w:val="Выделенная цитата Знак"/>
    <w:link w:val="affb"/>
    <w:uiPriority w:val="30"/>
    <w:rsid w:val="003222CB"/>
    <w:rPr>
      <w:rFonts w:ascii="Calibri" w:hAnsi="Calibri"/>
      <w:b/>
      <w:bCs/>
      <w:i/>
      <w:iCs/>
      <w:color w:val="4F81BD"/>
      <w:lang w:val="en-US" w:bidi="en-US"/>
    </w:rPr>
  </w:style>
  <w:style w:type="paragraph" w:styleId="affb">
    <w:name w:val="Intense Quote"/>
    <w:basedOn w:val="a"/>
    <w:next w:val="a"/>
    <w:link w:val="affa"/>
    <w:uiPriority w:val="30"/>
    <w:qFormat/>
    <w:rsid w:val="003222C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3222CB"/>
    <w:rPr>
      <w:b/>
      <w:bCs/>
      <w:i/>
      <w:iCs/>
      <w:color w:val="4F81BD" w:themeColor="accent1"/>
    </w:rPr>
  </w:style>
  <w:style w:type="numbering" w:customStyle="1" w:styleId="130">
    <w:name w:val="Нет списка13"/>
    <w:next w:val="a2"/>
    <w:uiPriority w:val="99"/>
    <w:semiHidden/>
    <w:unhideWhenUsed/>
    <w:rsid w:val="003222CB"/>
  </w:style>
  <w:style w:type="numbering" w:customStyle="1" w:styleId="1120">
    <w:name w:val="Нет списка112"/>
    <w:next w:val="a2"/>
    <w:uiPriority w:val="99"/>
    <w:semiHidden/>
    <w:unhideWhenUsed/>
    <w:rsid w:val="003222CB"/>
  </w:style>
  <w:style w:type="table" w:customStyle="1" w:styleId="121">
    <w:name w:val="Сетка таблицы12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222CB"/>
  </w:style>
  <w:style w:type="numbering" w:customStyle="1" w:styleId="1210">
    <w:name w:val="Нет списка121"/>
    <w:next w:val="a2"/>
    <w:uiPriority w:val="99"/>
    <w:semiHidden/>
    <w:unhideWhenUsed/>
    <w:rsid w:val="003222CB"/>
  </w:style>
  <w:style w:type="table" w:customStyle="1" w:styleId="212">
    <w:name w:val="Сетка таблицы2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222CB"/>
  </w:style>
  <w:style w:type="table" w:customStyle="1" w:styleId="1110">
    <w:name w:val="Сетка таблицы11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173E-CCA1-4847-8919-59DC4AE3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8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70</cp:revision>
  <cp:lastPrinted>2023-01-20T07:19:00Z</cp:lastPrinted>
  <dcterms:created xsi:type="dcterms:W3CDTF">2022-03-10T10:13:00Z</dcterms:created>
  <dcterms:modified xsi:type="dcterms:W3CDTF">2023-01-20T07:20:00Z</dcterms:modified>
</cp:coreProperties>
</file>