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7B" w:rsidRPr="00D60CEF" w:rsidRDefault="00913E7B" w:rsidP="00913E7B">
      <w:pPr>
        <w:pStyle w:val="ConsPlusNormal"/>
        <w:jc w:val="right"/>
        <w:rPr>
          <w:rFonts w:ascii="Times New Roman" w:hAnsi="Times New Roman" w:cs="Times New Roman"/>
          <w:color w:val="000000" w:themeColor="text1"/>
          <w:sz w:val="28"/>
          <w:szCs w:val="28"/>
        </w:rPr>
      </w:pPr>
      <w:r w:rsidRPr="00D60CEF">
        <w:rPr>
          <w:rFonts w:ascii="Times New Roman" w:hAnsi="Times New Roman" w:cs="Times New Roman"/>
          <w:color w:val="000000" w:themeColor="text1"/>
          <w:sz w:val="28"/>
          <w:szCs w:val="28"/>
        </w:rPr>
        <w:t>ПРОЕКТ</w:t>
      </w:r>
    </w:p>
    <w:p w:rsidR="00913E7B" w:rsidRPr="00D60CEF" w:rsidRDefault="00913E7B" w:rsidP="00913E7B">
      <w:pPr>
        <w:pStyle w:val="ConsPlusNormal"/>
        <w:jc w:val="center"/>
        <w:rPr>
          <w:rFonts w:ascii="Times New Roman" w:hAnsi="Times New Roman" w:cs="Times New Roman"/>
          <w:color w:val="000000" w:themeColor="text1"/>
          <w:sz w:val="28"/>
          <w:szCs w:val="28"/>
        </w:rPr>
      </w:pPr>
      <w:r w:rsidRPr="00D60CEF">
        <w:rPr>
          <w:rFonts w:ascii="Times New Roman" w:hAnsi="Times New Roman" w:cs="Times New Roman"/>
          <w:color w:val="000000" w:themeColor="text1"/>
          <w:sz w:val="28"/>
          <w:szCs w:val="28"/>
        </w:rPr>
        <w:t>Городской округ Ханты-Мансийск</w:t>
      </w:r>
    </w:p>
    <w:p w:rsidR="00913E7B" w:rsidRPr="00D60CEF" w:rsidRDefault="00913E7B" w:rsidP="00913E7B">
      <w:pPr>
        <w:pStyle w:val="ConsPlusNormal"/>
        <w:jc w:val="center"/>
        <w:rPr>
          <w:rFonts w:ascii="Times New Roman" w:hAnsi="Times New Roman" w:cs="Times New Roman"/>
          <w:color w:val="000000" w:themeColor="text1"/>
          <w:sz w:val="28"/>
          <w:szCs w:val="28"/>
        </w:rPr>
      </w:pPr>
      <w:r w:rsidRPr="00D60CEF">
        <w:rPr>
          <w:rFonts w:ascii="Times New Roman" w:hAnsi="Times New Roman" w:cs="Times New Roman"/>
          <w:color w:val="000000" w:themeColor="text1"/>
          <w:sz w:val="28"/>
          <w:szCs w:val="28"/>
        </w:rPr>
        <w:t>Ханты-Мансийского автономного округа - Югры</w:t>
      </w:r>
    </w:p>
    <w:p w:rsidR="00913E7B" w:rsidRPr="007A6E8E" w:rsidRDefault="00913E7B" w:rsidP="00913E7B">
      <w:pPr>
        <w:pStyle w:val="ConsPlusNormal"/>
        <w:jc w:val="center"/>
        <w:rPr>
          <w:rFonts w:ascii="Times New Roman" w:hAnsi="Times New Roman" w:cs="Times New Roman"/>
          <w:color w:val="000000" w:themeColor="text1"/>
          <w:sz w:val="18"/>
          <w:szCs w:val="18"/>
        </w:rPr>
      </w:pPr>
    </w:p>
    <w:p w:rsidR="00913E7B" w:rsidRPr="00D60CEF" w:rsidRDefault="00913E7B" w:rsidP="00913E7B">
      <w:pPr>
        <w:pStyle w:val="ConsPlusNormal"/>
        <w:jc w:val="center"/>
        <w:rPr>
          <w:rFonts w:ascii="Times New Roman" w:hAnsi="Times New Roman" w:cs="Times New Roman"/>
          <w:color w:val="000000" w:themeColor="text1"/>
          <w:sz w:val="28"/>
          <w:szCs w:val="28"/>
        </w:rPr>
      </w:pPr>
      <w:r w:rsidRPr="00D60CEF">
        <w:rPr>
          <w:rFonts w:ascii="Times New Roman" w:hAnsi="Times New Roman" w:cs="Times New Roman"/>
          <w:color w:val="000000" w:themeColor="text1"/>
          <w:sz w:val="28"/>
          <w:szCs w:val="28"/>
        </w:rPr>
        <w:t>АДМИНИСТРАЦИЯ ГОРОДА ХАНТЫ-МАНСИЙСКА</w:t>
      </w:r>
    </w:p>
    <w:p w:rsidR="00913E7B" w:rsidRPr="007A6E8E" w:rsidRDefault="00913E7B" w:rsidP="00913E7B">
      <w:pPr>
        <w:pStyle w:val="ConsPlusNormal"/>
        <w:jc w:val="center"/>
        <w:rPr>
          <w:rFonts w:ascii="Times New Roman" w:hAnsi="Times New Roman" w:cs="Times New Roman"/>
          <w:color w:val="000000" w:themeColor="text1"/>
          <w:sz w:val="18"/>
          <w:szCs w:val="18"/>
        </w:rPr>
      </w:pPr>
    </w:p>
    <w:p w:rsidR="00913E7B" w:rsidRPr="00D60CEF" w:rsidRDefault="00913E7B" w:rsidP="00913E7B">
      <w:pPr>
        <w:pStyle w:val="ConsPlusNormal"/>
        <w:jc w:val="center"/>
        <w:rPr>
          <w:rFonts w:ascii="Times New Roman" w:hAnsi="Times New Roman" w:cs="Times New Roman"/>
          <w:color w:val="000000" w:themeColor="text1"/>
          <w:sz w:val="28"/>
          <w:szCs w:val="28"/>
        </w:rPr>
      </w:pPr>
      <w:r w:rsidRPr="00D60CEF">
        <w:rPr>
          <w:rFonts w:ascii="Times New Roman" w:hAnsi="Times New Roman" w:cs="Times New Roman"/>
          <w:color w:val="000000" w:themeColor="text1"/>
          <w:sz w:val="28"/>
          <w:szCs w:val="28"/>
        </w:rPr>
        <w:t>ПОСТАНОВЛЕНИЕ</w:t>
      </w:r>
    </w:p>
    <w:p w:rsidR="00913E7B" w:rsidRPr="007A6E8E" w:rsidRDefault="00913E7B" w:rsidP="00913E7B">
      <w:pPr>
        <w:pStyle w:val="ConsPlusNormal"/>
        <w:jc w:val="center"/>
        <w:rPr>
          <w:rFonts w:ascii="Times New Roman" w:hAnsi="Times New Roman" w:cs="Times New Roman"/>
          <w:color w:val="000000" w:themeColor="text1"/>
          <w:sz w:val="18"/>
          <w:szCs w:val="18"/>
        </w:rPr>
      </w:pPr>
    </w:p>
    <w:p w:rsidR="00913E7B" w:rsidRPr="00D60CEF" w:rsidRDefault="00913E7B" w:rsidP="00913E7B">
      <w:pPr>
        <w:pStyle w:val="ConsPlusNormal"/>
        <w:jc w:val="center"/>
        <w:rPr>
          <w:rFonts w:ascii="Times New Roman" w:hAnsi="Times New Roman" w:cs="Times New Roman"/>
          <w:color w:val="000000" w:themeColor="text1"/>
          <w:sz w:val="28"/>
          <w:szCs w:val="28"/>
        </w:rPr>
      </w:pPr>
      <w:r w:rsidRPr="00D60CEF">
        <w:rPr>
          <w:rFonts w:ascii="Times New Roman" w:hAnsi="Times New Roman" w:cs="Times New Roman"/>
          <w:color w:val="000000" w:themeColor="text1"/>
          <w:sz w:val="28"/>
          <w:szCs w:val="28"/>
        </w:rPr>
        <w:t>от «___» __________ 202</w:t>
      </w:r>
      <w:r>
        <w:rPr>
          <w:rFonts w:ascii="Times New Roman" w:hAnsi="Times New Roman" w:cs="Times New Roman"/>
          <w:color w:val="000000" w:themeColor="text1"/>
          <w:sz w:val="28"/>
          <w:szCs w:val="28"/>
        </w:rPr>
        <w:t>3</w:t>
      </w:r>
      <w:r w:rsidRPr="00D60CEF">
        <w:rPr>
          <w:rFonts w:ascii="Times New Roman" w:hAnsi="Times New Roman" w:cs="Times New Roman"/>
          <w:color w:val="000000" w:themeColor="text1"/>
          <w:sz w:val="28"/>
          <w:szCs w:val="28"/>
        </w:rPr>
        <w:t xml:space="preserve"> года </w:t>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t>№___</w:t>
      </w:r>
    </w:p>
    <w:p w:rsidR="0098029D" w:rsidRPr="0098029D" w:rsidRDefault="0098029D" w:rsidP="0090362F">
      <w:pPr>
        <w:autoSpaceDE w:val="0"/>
        <w:autoSpaceDN w:val="0"/>
        <w:adjustRightInd w:val="0"/>
        <w:spacing w:after="0" w:line="240" w:lineRule="auto"/>
        <w:jc w:val="right"/>
        <w:rPr>
          <w:rFonts w:ascii="Times New Roman" w:eastAsia="Times New Roman" w:hAnsi="Times New Roman" w:cs="Times New Roman"/>
          <w:sz w:val="28"/>
          <w:szCs w:val="28"/>
        </w:rPr>
      </w:pPr>
    </w:p>
    <w:p w:rsidR="0098029D" w:rsidRPr="0098029D" w:rsidRDefault="0098029D" w:rsidP="0090362F">
      <w:pPr>
        <w:autoSpaceDE w:val="0"/>
        <w:autoSpaceDN w:val="0"/>
        <w:adjustRightInd w:val="0"/>
        <w:spacing w:after="0" w:line="240" w:lineRule="auto"/>
        <w:rPr>
          <w:rFonts w:ascii="Times New Roman" w:eastAsia="Times New Roman" w:hAnsi="Times New Roman" w:cs="Times New Roman"/>
          <w:sz w:val="28"/>
          <w:szCs w:val="28"/>
        </w:rPr>
      </w:pPr>
      <w:r w:rsidRPr="0098029D">
        <w:rPr>
          <w:rFonts w:ascii="Times New Roman" w:eastAsia="Times New Roman" w:hAnsi="Times New Roman" w:cs="Times New Roman"/>
          <w:sz w:val="28"/>
          <w:szCs w:val="28"/>
        </w:rPr>
        <w:t xml:space="preserve">О внесении изменений в постановление </w:t>
      </w:r>
    </w:p>
    <w:p w:rsidR="0098029D" w:rsidRPr="0098029D" w:rsidRDefault="0098029D" w:rsidP="0090362F">
      <w:pPr>
        <w:autoSpaceDE w:val="0"/>
        <w:autoSpaceDN w:val="0"/>
        <w:adjustRightInd w:val="0"/>
        <w:spacing w:after="0" w:line="240" w:lineRule="auto"/>
        <w:rPr>
          <w:rFonts w:ascii="Times New Roman" w:eastAsia="Times New Roman" w:hAnsi="Times New Roman" w:cs="Times New Roman"/>
          <w:sz w:val="28"/>
          <w:szCs w:val="28"/>
        </w:rPr>
      </w:pPr>
      <w:r w:rsidRPr="0098029D">
        <w:rPr>
          <w:rFonts w:ascii="Times New Roman" w:eastAsia="Times New Roman" w:hAnsi="Times New Roman" w:cs="Times New Roman"/>
          <w:sz w:val="28"/>
          <w:szCs w:val="28"/>
        </w:rPr>
        <w:t xml:space="preserve">Администрации города Ханты-Мансийска </w:t>
      </w:r>
    </w:p>
    <w:p w:rsidR="0098029D" w:rsidRPr="0098029D" w:rsidRDefault="0098029D" w:rsidP="0090362F">
      <w:pPr>
        <w:autoSpaceDE w:val="0"/>
        <w:autoSpaceDN w:val="0"/>
        <w:adjustRightInd w:val="0"/>
        <w:spacing w:after="0" w:line="240" w:lineRule="auto"/>
        <w:rPr>
          <w:rFonts w:ascii="Times New Roman" w:eastAsia="Times New Roman" w:hAnsi="Times New Roman" w:cs="Times New Roman"/>
          <w:sz w:val="28"/>
          <w:szCs w:val="28"/>
        </w:rPr>
      </w:pPr>
      <w:r w:rsidRPr="0098029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08.11.2013</w:t>
      </w:r>
      <w:r w:rsidRPr="009802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00073B50">
        <w:rPr>
          <w:rFonts w:ascii="Times New Roman" w:eastAsia="Times New Roman" w:hAnsi="Times New Roman" w:cs="Times New Roman"/>
          <w:sz w:val="28"/>
          <w:szCs w:val="28"/>
        </w:rPr>
        <w:t>50</w:t>
      </w:r>
      <w:r w:rsidRPr="0098029D">
        <w:rPr>
          <w:rFonts w:ascii="Times New Roman" w:eastAsia="Times New Roman" w:hAnsi="Times New Roman" w:cs="Times New Roman"/>
          <w:sz w:val="28"/>
          <w:szCs w:val="28"/>
        </w:rPr>
        <w:t xml:space="preserve"> «Об утверждении </w:t>
      </w:r>
    </w:p>
    <w:p w:rsidR="00073B50"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программы «Основные </w:t>
      </w:r>
    </w:p>
    <w:p w:rsidR="00073B50"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направления развития в области управления </w:t>
      </w:r>
    </w:p>
    <w:p w:rsidR="00073B50"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распоряжения муниципальной собственност</w:t>
      </w:r>
      <w:r w:rsidR="00454178">
        <w:rPr>
          <w:rFonts w:ascii="Times New Roman" w:eastAsia="Times New Roman" w:hAnsi="Times New Roman" w:cs="Times New Roman"/>
          <w:sz w:val="28"/>
          <w:szCs w:val="28"/>
        </w:rPr>
        <w:t>ью</w:t>
      </w:r>
      <w:r>
        <w:rPr>
          <w:rFonts w:ascii="Times New Roman" w:eastAsia="Times New Roman" w:hAnsi="Times New Roman" w:cs="Times New Roman"/>
          <w:sz w:val="28"/>
          <w:szCs w:val="28"/>
        </w:rPr>
        <w:t xml:space="preserve"> </w:t>
      </w:r>
    </w:p>
    <w:p w:rsidR="0098029D" w:rsidRPr="0098029D"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Ханты-Мансийска»</w:t>
      </w:r>
      <w:r w:rsidR="0098029D" w:rsidRPr="0098029D">
        <w:rPr>
          <w:rFonts w:ascii="Times New Roman" w:eastAsia="Times New Roman" w:hAnsi="Times New Roman" w:cs="Times New Roman"/>
          <w:sz w:val="28"/>
          <w:szCs w:val="28"/>
        </w:rPr>
        <w:t xml:space="preserve"> </w:t>
      </w:r>
    </w:p>
    <w:p w:rsidR="0098029D" w:rsidRPr="0098029D" w:rsidRDefault="0098029D" w:rsidP="0090362F">
      <w:pPr>
        <w:autoSpaceDE w:val="0"/>
        <w:autoSpaceDN w:val="0"/>
        <w:adjustRightInd w:val="0"/>
        <w:spacing w:after="0" w:line="240" w:lineRule="auto"/>
        <w:jc w:val="right"/>
        <w:rPr>
          <w:rFonts w:ascii="Times New Roman" w:eastAsia="Times New Roman" w:hAnsi="Times New Roman" w:cs="Times New Roman"/>
          <w:sz w:val="28"/>
          <w:szCs w:val="28"/>
        </w:rPr>
      </w:pPr>
    </w:p>
    <w:p w:rsidR="00A97319" w:rsidRPr="00704945" w:rsidRDefault="00F52812" w:rsidP="007049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4945">
        <w:rPr>
          <w:rFonts w:ascii="Times New Roman" w:eastAsia="Times New Roman" w:hAnsi="Times New Roman" w:cs="Times New Roman"/>
          <w:sz w:val="28"/>
          <w:szCs w:val="28"/>
        </w:rPr>
        <w:t xml:space="preserve">В </w:t>
      </w:r>
      <w:r w:rsidR="00BE49F3" w:rsidRPr="00704945">
        <w:rPr>
          <w:rFonts w:ascii="Times New Roman" w:eastAsia="Times New Roman" w:hAnsi="Times New Roman" w:cs="Times New Roman"/>
          <w:sz w:val="28"/>
          <w:szCs w:val="28"/>
        </w:rPr>
        <w:t>целях приведения муниципальн</w:t>
      </w:r>
      <w:r w:rsidR="00E169DF" w:rsidRPr="00704945">
        <w:rPr>
          <w:rFonts w:ascii="Times New Roman" w:eastAsia="Times New Roman" w:hAnsi="Times New Roman" w:cs="Times New Roman"/>
          <w:sz w:val="28"/>
          <w:szCs w:val="28"/>
        </w:rPr>
        <w:t>ых</w:t>
      </w:r>
      <w:r w:rsidR="00BE49F3" w:rsidRPr="00704945">
        <w:rPr>
          <w:rFonts w:ascii="Times New Roman" w:eastAsia="Times New Roman" w:hAnsi="Times New Roman" w:cs="Times New Roman"/>
          <w:sz w:val="28"/>
          <w:szCs w:val="28"/>
        </w:rPr>
        <w:t xml:space="preserve"> правов</w:t>
      </w:r>
      <w:r w:rsidR="00E169DF" w:rsidRPr="00704945">
        <w:rPr>
          <w:rFonts w:ascii="Times New Roman" w:eastAsia="Times New Roman" w:hAnsi="Times New Roman" w:cs="Times New Roman"/>
          <w:sz w:val="28"/>
          <w:szCs w:val="28"/>
        </w:rPr>
        <w:t>ых</w:t>
      </w:r>
      <w:r w:rsidR="00BE49F3" w:rsidRPr="00704945">
        <w:rPr>
          <w:rFonts w:ascii="Times New Roman" w:eastAsia="Times New Roman" w:hAnsi="Times New Roman" w:cs="Times New Roman"/>
          <w:sz w:val="28"/>
          <w:szCs w:val="28"/>
        </w:rPr>
        <w:t xml:space="preserve"> акт</w:t>
      </w:r>
      <w:r w:rsidR="00E169DF" w:rsidRPr="00704945">
        <w:rPr>
          <w:rFonts w:ascii="Times New Roman" w:eastAsia="Times New Roman" w:hAnsi="Times New Roman" w:cs="Times New Roman"/>
          <w:sz w:val="28"/>
          <w:szCs w:val="28"/>
        </w:rPr>
        <w:t>ов</w:t>
      </w:r>
      <w:r w:rsidR="00BE49F3" w:rsidRPr="00704945">
        <w:rPr>
          <w:rFonts w:ascii="Times New Roman" w:eastAsia="Times New Roman" w:hAnsi="Times New Roman" w:cs="Times New Roman"/>
          <w:sz w:val="28"/>
          <w:szCs w:val="28"/>
        </w:rPr>
        <w:t xml:space="preserve"> города Ханты-Мансийска в соответстви</w:t>
      </w:r>
      <w:r w:rsidR="00E169DF" w:rsidRPr="00704945">
        <w:rPr>
          <w:rFonts w:ascii="Times New Roman" w:eastAsia="Times New Roman" w:hAnsi="Times New Roman" w:cs="Times New Roman"/>
          <w:sz w:val="28"/>
          <w:szCs w:val="28"/>
        </w:rPr>
        <w:t>е</w:t>
      </w:r>
      <w:r w:rsidR="00BE49F3" w:rsidRPr="00704945">
        <w:rPr>
          <w:rFonts w:ascii="Times New Roman" w:eastAsia="Times New Roman" w:hAnsi="Times New Roman" w:cs="Times New Roman"/>
          <w:sz w:val="28"/>
          <w:szCs w:val="28"/>
        </w:rPr>
        <w:t xml:space="preserve"> с действующим законодательством,</w:t>
      </w:r>
      <w:r w:rsidR="0098029D" w:rsidRPr="00704945">
        <w:rPr>
          <w:rFonts w:ascii="Times New Roman" w:eastAsia="Times New Roman" w:hAnsi="Times New Roman" w:cs="Times New Roman"/>
          <w:sz w:val="28"/>
          <w:szCs w:val="28"/>
        </w:rPr>
        <w:t xml:space="preserve"> руководствуясь статьей 71 Устава города Ханты-Мансийска</w:t>
      </w:r>
      <w:r w:rsidR="00A97319" w:rsidRPr="00704945">
        <w:rPr>
          <w:rFonts w:ascii="Times New Roman" w:eastAsia="Times New Roman" w:hAnsi="Times New Roman" w:cs="Times New Roman"/>
          <w:sz w:val="28"/>
          <w:szCs w:val="28"/>
        </w:rPr>
        <w:t>:</w:t>
      </w:r>
    </w:p>
    <w:p w:rsidR="00036A35" w:rsidRPr="00704945" w:rsidRDefault="00036A35" w:rsidP="00704945">
      <w:pPr>
        <w:autoSpaceDE w:val="0"/>
        <w:autoSpaceDN w:val="0"/>
        <w:adjustRightInd w:val="0"/>
        <w:spacing w:after="0" w:line="240" w:lineRule="auto"/>
        <w:ind w:firstLine="709"/>
        <w:jc w:val="both"/>
        <w:rPr>
          <w:rFonts w:ascii="Times New Roman" w:hAnsi="Times New Roman" w:cs="Times New Roman"/>
          <w:sz w:val="28"/>
          <w:szCs w:val="28"/>
        </w:rPr>
      </w:pPr>
      <w:r w:rsidRPr="00704945">
        <w:rPr>
          <w:rFonts w:ascii="Times New Roman" w:hAnsi="Times New Roman" w:cs="Times New Roman"/>
          <w:sz w:val="28"/>
          <w:szCs w:val="28"/>
        </w:rPr>
        <w:t xml:space="preserve">1. Внести в </w:t>
      </w:r>
      <w:hyperlink r:id="rId8" w:history="1">
        <w:r w:rsidRPr="00704945">
          <w:rPr>
            <w:rFonts w:ascii="Times New Roman" w:hAnsi="Times New Roman" w:cs="Times New Roman"/>
            <w:sz w:val="28"/>
            <w:szCs w:val="28"/>
          </w:rPr>
          <w:t>постановление</w:t>
        </w:r>
      </w:hyperlink>
      <w:r w:rsidRPr="00704945">
        <w:rPr>
          <w:rFonts w:ascii="Times New Roman" w:hAnsi="Times New Roman" w:cs="Times New Roman"/>
          <w:sz w:val="28"/>
          <w:szCs w:val="28"/>
        </w:rPr>
        <w:t xml:space="preserve"> Администрации города Ханты-Мансийска </w:t>
      </w:r>
      <w:r w:rsidR="0007095F">
        <w:rPr>
          <w:rFonts w:ascii="Times New Roman" w:hAnsi="Times New Roman" w:cs="Times New Roman"/>
          <w:sz w:val="28"/>
          <w:szCs w:val="28"/>
        </w:rPr>
        <w:t xml:space="preserve">                     </w:t>
      </w:r>
      <w:r w:rsidRPr="00704945">
        <w:rPr>
          <w:rFonts w:ascii="Times New Roman" w:hAnsi="Times New Roman" w:cs="Times New Roman"/>
          <w:sz w:val="28"/>
          <w:szCs w:val="28"/>
        </w:rPr>
        <w:t xml:space="preserve">от 08.11.2013 № 1450 «Об утверждении муниципальной программы </w:t>
      </w:r>
      <w:r w:rsidR="0007095F">
        <w:rPr>
          <w:rFonts w:ascii="Times New Roman" w:hAnsi="Times New Roman" w:cs="Times New Roman"/>
          <w:sz w:val="28"/>
          <w:szCs w:val="28"/>
        </w:rPr>
        <w:t>«</w:t>
      </w:r>
      <w:r w:rsidRPr="00704945">
        <w:rPr>
          <w:rFonts w:ascii="Times New Roman" w:hAnsi="Times New Roman" w:cs="Times New Roman"/>
          <w:sz w:val="28"/>
          <w:szCs w:val="28"/>
        </w:rPr>
        <w:t>Основные направления развития в области управления и распоряжения муниципальной собственностью города Ханты-Мансийска» (далее - постановление) следующие изменения:</w:t>
      </w:r>
    </w:p>
    <w:p w:rsidR="00036A35" w:rsidRPr="00704945" w:rsidRDefault="00036A35" w:rsidP="00704945">
      <w:pPr>
        <w:autoSpaceDE w:val="0"/>
        <w:autoSpaceDN w:val="0"/>
        <w:adjustRightInd w:val="0"/>
        <w:spacing w:after="0" w:line="240" w:lineRule="auto"/>
        <w:ind w:firstLine="709"/>
        <w:jc w:val="both"/>
        <w:rPr>
          <w:rFonts w:ascii="Times New Roman" w:hAnsi="Times New Roman" w:cs="Times New Roman"/>
          <w:sz w:val="28"/>
          <w:szCs w:val="28"/>
        </w:rPr>
      </w:pPr>
      <w:r w:rsidRPr="00704945">
        <w:rPr>
          <w:rFonts w:ascii="Times New Roman" w:hAnsi="Times New Roman" w:cs="Times New Roman"/>
          <w:sz w:val="28"/>
          <w:szCs w:val="28"/>
        </w:rPr>
        <w:t>1.1. Пункт 1 постановления дополнить пунктом 1.4. в следующей редакции:</w:t>
      </w:r>
    </w:p>
    <w:p w:rsidR="00704945" w:rsidRPr="00704945" w:rsidRDefault="00036A35" w:rsidP="00704945">
      <w:pPr>
        <w:widowControl w:val="0"/>
        <w:autoSpaceDE w:val="0"/>
        <w:autoSpaceDN w:val="0"/>
        <w:spacing w:after="0" w:line="240" w:lineRule="auto"/>
        <w:ind w:firstLine="709"/>
        <w:jc w:val="both"/>
        <w:rPr>
          <w:rFonts w:ascii="Times New Roman" w:eastAsia="Calibri" w:hAnsi="Times New Roman" w:cs="Times New Roman"/>
          <w:sz w:val="28"/>
          <w:szCs w:val="28"/>
        </w:rPr>
      </w:pPr>
      <w:r w:rsidRPr="00704945">
        <w:rPr>
          <w:rFonts w:ascii="Times New Roman" w:hAnsi="Times New Roman" w:cs="Times New Roman"/>
          <w:sz w:val="28"/>
          <w:szCs w:val="28"/>
        </w:rPr>
        <w:t xml:space="preserve">«1.4. Порядок </w:t>
      </w:r>
      <w:r w:rsidRPr="00704945">
        <w:rPr>
          <w:rFonts w:ascii="Times New Roman" w:eastAsia="Calibri" w:hAnsi="Times New Roman" w:cs="Times New Roman"/>
          <w:sz w:val="28"/>
          <w:szCs w:val="28"/>
        </w:rPr>
        <w:t>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r w:rsidR="00905AAC" w:rsidRPr="00704945">
        <w:rPr>
          <w:rFonts w:ascii="Times New Roman" w:eastAsia="Calibri" w:hAnsi="Times New Roman" w:cs="Times New Roman"/>
          <w:sz w:val="28"/>
          <w:szCs w:val="28"/>
        </w:rPr>
        <w:t>, согласно приложению 4 к настоящему постановлению.».</w:t>
      </w:r>
    </w:p>
    <w:p w:rsidR="00BE49F3" w:rsidRPr="00704945" w:rsidRDefault="00A97319" w:rsidP="007049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04945">
        <w:rPr>
          <w:rFonts w:ascii="Times New Roman" w:eastAsia="Times New Roman" w:hAnsi="Times New Roman" w:cs="Times New Roman"/>
          <w:sz w:val="28"/>
          <w:szCs w:val="28"/>
        </w:rPr>
        <w:t>1.</w:t>
      </w:r>
      <w:r w:rsidR="00704945" w:rsidRPr="00704945">
        <w:rPr>
          <w:rFonts w:ascii="Times New Roman" w:eastAsia="Times New Roman" w:hAnsi="Times New Roman" w:cs="Times New Roman"/>
          <w:sz w:val="28"/>
          <w:szCs w:val="28"/>
        </w:rPr>
        <w:t>2.</w:t>
      </w:r>
      <w:r w:rsidRPr="00704945">
        <w:rPr>
          <w:rFonts w:ascii="Times New Roman" w:eastAsia="Times New Roman" w:hAnsi="Times New Roman" w:cs="Times New Roman"/>
          <w:sz w:val="28"/>
          <w:szCs w:val="28"/>
        </w:rPr>
        <w:t>В</w:t>
      </w:r>
      <w:r w:rsidR="0098029D" w:rsidRPr="00704945">
        <w:rPr>
          <w:rFonts w:ascii="Times New Roman" w:eastAsia="Times New Roman" w:hAnsi="Times New Roman" w:cs="Times New Roman"/>
          <w:sz w:val="28"/>
          <w:szCs w:val="28"/>
        </w:rPr>
        <w:t xml:space="preserve">нести </w:t>
      </w:r>
      <w:r w:rsidRPr="00704945">
        <w:rPr>
          <w:rFonts w:ascii="Times New Roman" w:eastAsia="Times New Roman" w:hAnsi="Times New Roman" w:cs="Times New Roman"/>
          <w:sz w:val="28"/>
          <w:szCs w:val="28"/>
        </w:rPr>
        <w:t>в</w:t>
      </w:r>
      <w:r w:rsidR="0098029D" w:rsidRPr="00704945">
        <w:rPr>
          <w:rFonts w:ascii="Times New Roman" w:eastAsia="Times New Roman" w:hAnsi="Times New Roman" w:cs="Times New Roman"/>
          <w:sz w:val="28"/>
          <w:szCs w:val="28"/>
        </w:rPr>
        <w:t xml:space="preserve"> </w:t>
      </w:r>
      <w:r w:rsidR="009A33F0" w:rsidRPr="00704945">
        <w:rPr>
          <w:rFonts w:ascii="Times New Roman" w:eastAsia="Times New Roman" w:hAnsi="Times New Roman" w:cs="Times New Roman"/>
          <w:sz w:val="28"/>
          <w:szCs w:val="28"/>
        </w:rPr>
        <w:t xml:space="preserve">приложение 1 к </w:t>
      </w:r>
      <w:r w:rsidR="0098029D" w:rsidRPr="00704945">
        <w:rPr>
          <w:rFonts w:ascii="Times New Roman" w:eastAsia="Times New Roman" w:hAnsi="Times New Roman" w:cs="Times New Roman"/>
          <w:sz w:val="28"/>
          <w:szCs w:val="28"/>
        </w:rPr>
        <w:t>постановлени</w:t>
      </w:r>
      <w:r w:rsidR="009A33F0" w:rsidRPr="00704945">
        <w:rPr>
          <w:rFonts w:ascii="Times New Roman" w:eastAsia="Times New Roman" w:hAnsi="Times New Roman" w:cs="Times New Roman"/>
          <w:sz w:val="28"/>
          <w:szCs w:val="28"/>
        </w:rPr>
        <w:t>ю</w:t>
      </w:r>
      <w:r w:rsidR="0098029D" w:rsidRPr="00704945">
        <w:rPr>
          <w:rFonts w:ascii="Times New Roman" w:eastAsia="Times New Roman" w:hAnsi="Times New Roman" w:cs="Times New Roman"/>
          <w:sz w:val="28"/>
          <w:szCs w:val="28"/>
        </w:rPr>
        <w:t xml:space="preserve"> </w:t>
      </w:r>
      <w:r w:rsidR="009A33F0" w:rsidRPr="00704945">
        <w:rPr>
          <w:rFonts w:ascii="Times New Roman" w:eastAsia="Times New Roman" w:hAnsi="Times New Roman" w:cs="Times New Roman"/>
          <w:sz w:val="28"/>
          <w:szCs w:val="28"/>
        </w:rPr>
        <w:t xml:space="preserve">изменения, </w:t>
      </w:r>
      <w:r w:rsidR="00083CA8" w:rsidRPr="00704945">
        <w:rPr>
          <w:rFonts w:ascii="Times New Roman" w:eastAsia="Times New Roman" w:hAnsi="Times New Roman" w:cs="Times New Roman"/>
          <w:sz w:val="28"/>
          <w:szCs w:val="28"/>
        </w:rPr>
        <w:t>согласно приложению</w:t>
      </w:r>
      <w:r w:rsidR="00704945" w:rsidRPr="00704945">
        <w:rPr>
          <w:rFonts w:ascii="Times New Roman" w:eastAsia="Times New Roman" w:hAnsi="Times New Roman" w:cs="Times New Roman"/>
          <w:sz w:val="28"/>
          <w:szCs w:val="28"/>
        </w:rPr>
        <w:t xml:space="preserve"> 1</w:t>
      </w:r>
      <w:r w:rsidR="00083CA8" w:rsidRPr="00704945">
        <w:rPr>
          <w:rFonts w:ascii="Times New Roman" w:eastAsia="Times New Roman" w:hAnsi="Times New Roman" w:cs="Times New Roman"/>
          <w:sz w:val="28"/>
          <w:szCs w:val="28"/>
        </w:rPr>
        <w:t xml:space="preserve"> к настоящему постановлению.</w:t>
      </w:r>
    </w:p>
    <w:p w:rsidR="00704945" w:rsidRPr="00704945" w:rsidRDefault="00704945" w:rsidP="006E683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04945">
        <w:rPr>
          <w:rFonts w:ascii="Times New Roman" w:eastAsia="Times New Roman" w:hAnsi="Times New Roman" w:cs="Times New Roman"/>
          <w:sz w:val="28"/>
          <w:szCs w:val="28"/>
        </w:rPr>
        <w:t>1.3.Дополнить постановление приложением 4, согла</w:t>
      </w:r>
      <w:r w:rsidR="00476523">
        <w:rPr>
          <w:rFonts w:ascii="Times New Roman" w:eastAsia="Times New Roman" w:hAnsi="Times New Roman" w:cs="Times New Roman"/>
          <w:sz w:val="28"/>
          <w:szCs w:val="28"/>
        </w:rPr>
        <w:t>сно приложению 2 к настоящему п</w:t>
      </w:r>
      <w:r w:rsidRPr="00704945">
        <w:rPr>
          <w:rFonts w:ascii="Times New Roman" w:eastAsia="Times New Roman" w:hAnsi="Times New Roman" w:cs="Times New Roman"/>
          <w:sz w:val="28"/>
          <w:szCs w:val="28"/>
        </w:rPr>
        <w:t>оста</w:t>
      </w:r>
      <w:r w:rsidR="00476523">
        <w:rPr>
          <w:rFonts w:ascii="Times New Roman" w:eastAsia="Times New Roman" w:hAnsi="Times New Roman" w:cs="Times New Roman"/>
          <w:sz w:val="28"/>
          <w:szCs w:val="28"/>
        </w:rPr>
        <w:t>но</w:t>
      </w:r>
      <w:r w:rsidRPr="00704945">
        <w:rPr>
          <w:rFonts w:ascii="Times New Roman" w:eastAsia="Times New Roman" w:hAnsi="Times New Roman" w:cs="Times New Roman"/>
          <w:sz w:val="28"/>
          <w:szCs w:val="28"/>
        </w:rPr>
        <w:t xml:space="preserve">влению. </w:t>
      </w:r>
    </w:p>
    <w:p w:rsidR="00913E7B" w:rsidRPr="0098029D" w:rsidRDefault="006E683F" w:rsidP="006E68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683F">
        <w:rPr>
          <w:rFonts w:ascii="Times New Roman" w:eastAsia="Times New Roman" w:hAnsi="Times New Roman" w:cs="Times New Roman"/>
          <w:sz w:val="28"/>
          <w:szCs w:val="28"/>
        </w:rPr>
        <w:t xml:space="preserve">2.Настоящее постановление вступает в силу после его официального </w:t>
      </w:r>
      <w:r>
        <w:rPr>
          <w:rFonts w:ascii="Times New Roman" w:eastAsia="Times New Roman" w:hAnsi="Times New Roman" w:cs="Times New Roman"/>
          <w:sz w:val="28"/>
          <w:szCs w:val="28"/>
        </w:rPr>
        <w:t>о</w:t>
      </w:r>
      <w:r w:rsidRPr="006E683F">
        <w:rPr>
          <w:rFonts w:ascii="Times New Roman" w:eastAsia="Times New Roman" w:hAnsi="Times New Roman" w:cs="Times New Roman"/>
          <w:sz w:val="28"/>
          <w:szCs w:val="28"/>
        </w:rPr>
        <w:t>публикования, за исключением подпункта 1.2 пункта 1 настоящего постановления. Подпункт 1.2 пункта 1 настоящего постановления вступает в силу с 01.01.2024.</w:t>
      </w:r>
    </w:p>
    <w:p w:rsidR="0098029D" w:rsidRPr="0098029D" w:rsidRDefault="0098029D" w:rsidP="0090362F">
      <w:pPr>
        <w:autoSpaceDE w:val="0"/>
        <w:autoSpaceDN w:val="0"/>
        <w:adjustRightInd w:val="0"/>
        <w:spacing w:after="0" w:line="240" w:lineRule="auto"/>
        <w:jc w:val="right"/>
        <w:rPr>
          <w:rFonts w:ascii="Times New Roman" w:eastAsia="Times New Roman" w:hAnsi="Times New Roman" w:cs="Times New Roman"/>
          <w:sz w:val="28"/>
          <w:szCs w:val="28"/>
        </w:rPr>
      </w:pPr>
    </w:p>
    <w:p w:rsidR="00913E7B" w:rsidRPr="00A14A32" w:rsidRDefault="00913E7B" w:rsidP="00913E7B">
      <w:pPr>
        <w:pStyle w:val="ConsPlusNormal"/>
        <w:jc w:val="both"/>
        <w:rPr>
          <w:rFonts w:ascii="Times New Roman" w:hAnsi="Times New Roman" w:cs="Times New Roman"/>
          <w:color w:val="000000" w:themeColor="text1"/>
          <w:sz w:val="28"/>
          <w:szCs w:val="28"/>
        </w:rPr>
      </w:pPr>
    </w:p>
    <w:p w:rsidR="00913E7B" w:rsidRPr="00A14A32" w:rsidRDefault="00913E7B" w:rsidP="00913E7B">
      <w:pPr>
        <w:pStyle w:val="ConsPlusNormal"/>
        <w:jc w:val="both"/>
        <w:rPr>
          <w:rFonts w:ascii="Times New Roman" w:hAnsi="Times New Roman" w:cs="Times New Roman"/>
          <w:color w:val="000000" w:themeColor="text1"/>
          <w:sz w:val="28"/>
          <w:szCs w:val="28"/>
        </w:rPr>
      </w:pPr>
      <w:r w:rsidRPr="00A14A32">
        <w:rPr>
          <w:rFonts w:ascii="Times New Roman" w:hAnsi="Times New Roman" w:cs="Times New Roman"/>
          <w:color w:val="000000" w:themeColor="text1"/>
          <w:sz w:val="28"/>
          <w:szCs w:val="28"/>
        </w:rPr>
        <w:t>Глава города</w:t>
      </w:r>
    </w:p>
    <w:p w:rsidR="00913E7B" w:rsidRPr="00D60CEF" w:rsidRDefault="00913E7B" w:rsidP="00913E7B">
      <w:pPr>
        <w:pStyle w:val="ConsPlusNormal"/>
        <w:jc w:val="both"/>
        <w:rPr>
          <w:rFonts w:ascii="Times New Roman" w:hAnsi="Times New Roman" w:cs="Times New Roman"/>
          <w:color w:val="000000" w:themeColor="text1"/>
          <w:sz w:val="28"/>
          <w:szCs w:val="28"/>
        </w:rPr>
      </w:pPr>
      <w:r w:rsidRPr="00A14A32">
        <w:rPr>
          <w:rFonts w:ascii="Times New Roman" w:hAnsi="Times New Roman" w:cs="Times New Roman"/>
          <w:color w:val="000000" w:themeColor="text1"/>
          <w:sz w:val="28"/>
          <w:szCs w:val="28"/>
        </w:rPr>
        <w:t>Ханты-Мансийска</w:t>
      </w:r>
      <w:r w:rsidRPr="00D60CEF">
        <w:rPr>
          <w:rFonts w:ascii="Times New Roman" w:hAnsi="Times New Roman" w:cs="Times New Roman"/>
          <w:color w:val="000000" w:themeColor="text1"/>
          <w:sz w:val="28"/>
          <w:szCs w:val="28"/>
        </w:rPr>
        <w:t xml:space="preserve"> </w:t>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r>
      <w:r w:rsidRPr="00D60CEF">
        <w:rPr>
          <w:rFonts w:ascii="Times New Roman" w:hAnsi="Times New Roman" w:cs="Times New Roman"/>
          <w:color w:val="000000" w:themeColor="text1"/>
          <w:sz w:val="28"/>
          <w:szCs w:val="28"/>
        </w:rPr>
        <w:tab/>
        <w:t xml:space="preserve"> М.П. </w:t>
      </w:r>
      <w:proofErr w:type="spellStart"/>
      <w:r w:rsidRPr="00D60CEF">
        <w:rPr>
          <w:rFonts w:ascii="Times New Roman" w:hAnsi="Times New Roman" w:cs="Times New Roman"/>
          <w:color w:val="000000" w:themeColor="text1"/>
          <w:sz w:val="28"/>
          <w:szCs w:val="28"/>
        </w:rPr>
        <w:t>Ряшин</w:t>
      </w:r>
      <w:proofErr w:type="spellEnd"/>
    </w:p>
    <w:p w:rsidR="00913E7B" w:rsidRDefault="00913E7B" w:rsidP="00913E7B">
      <w:pPr>
        <w:rPr>
          <w:rFonts w:eastAsia="Calibri"/>
          <w:color w:val="000000" w:themeColor="text1"/>
          <w:sz w:val="28"/>
          <w:szCs w:val="28"/>
        </w:rPr>
      </w:pPr>
      <w:r>
        <w:rPr>
          <w:color w:val="000000" w:themeColor="text1"/>
          <w:sz w:val="28"/>
          <w:szCs w:val="28"/>
        </w:rPr>
        <w:br w:type="page"/>
      </w:r>
    </w:p>
    <w:p w:rsidR="00913E7B" w:rsidRPr="00913E7B" w:rsidRDefault="00913E7B" w:rsidP="00913E7B">
      <w:pPr>
        <w:spacing w:after="0" w:line="240" w:lineRule="auto"/>
        <w:jc w:val="right"/>
        <w:rPr>
          <w:rFonts w:ascii="Times New Roman" w:hAnsi="Times New Roman" w:cs="Times New Roman"/>
          <w:sz w:val="28"/>
          <w:szCs w:val="28"/>
        </w:rPr>
      </w:pPr>
      <w:r w:rsidRPr="00913E7B">
        <w:rPr>
          <w:rFonts w:ascii="Times New Roman" w:hAnsi="Times New Roman" w:cs="Times New Roman"/>
          <w:sz w:val="28"/>
          <w:szCs w:val="28"/>
        </w:rPr>
        <w:t xml:space="preserve">Приложение </w:t>
      </w:r>
      <w:r w:rsidR="0007095F">
        <w:rPr>
          <w:rFonts w:ascii="Times New Roman" w:hAnsi="Times New Roman" w:cs="Times New Roman"/>
          <w:sz w:val="28"/>
          <w:szCs w:val="28"/>
        </w:rPr>
        <w:t>1</w:t>
      </w:r>
      <w:r w:rsidRPr="00913E7B">
        <w:rPr>
          <w:rFonts w:ascii="Times New Roman" w:hAnsi="Times New Roman" w:cs="Times New Roman"/>
          <w:sz w:val="28"/>
          <w:szCs w:val="28"/>
        </w:rPr>
        <w:br/>
        <w:t xml:space="preserve">к постановлению Администрации </w:t>
      </w:r>
      <w:r w:rsidRPr="00913E7B">
        <w:rPr>
          <w:rFonts w:ascii="Times New Roman" w:hAnsi="Times New Roman" w:cs="Times New Roman"/>
          <w:sz w:val="28"/>
          <w:szCs w:val="28"/>
        </w:rPr>
        <w:br/>
        <w:t>города Ханты-Мансийска</w:t>
      </w:r>
    </w:p>
    <w:p w:rsidR="00913E7B" w:rsidRPr="00913E7B" w:rsidRDefault="00913E7B" w:rsidP="00913E7B">
      <w:pPr>
        <w:pStyle w:val="ConsPlusNormal"/>
        <w:jc w:val="right"/>
        <w:rPr>
          <w:rFonts w:ascii="Times New Roman" w:hAnsi="Times New Roman" w:cs="Times New Roman"/>
          <w:sz w:val="28"/>
          <w:szCs w:val="28"/>
        </w:rPr>
      </w:pPr>
      <w:r w:rsidRPr="00913E7B">
        <w:rPr>
          <w:rFonts w:ascii="Times New Roman" w:hAnsi="Times New Roman" w:cs="Times New Roman"/>
          <w:sz w:val="28"/>
          <w:szCs w:val="28"/>
        </w:rPr>
        <w:t>от «___» ______2023 №______</w:t>
      </w:r>
    </w:p>
    <w:p w:rsidR="00913E7B" w:rsidRPr="00624D10" w:rsidRDefault="00913E7B" w:rsidP="00913E7B">
      <w:pPr>
        <w:rPr>
          <w:sz w:val="28"/>
          <w:szCs w:val="28"/>
        </w:rPr>
      </w:pPr>
    </w:p>
    <w:p w:rsidR="00913E7B" w:rsidRDefault="00FA41D4"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FA41D4">
        <w:rPr>
          <w:rFonts w:ascii="Times New Roman" w:eastAsia="Times New Roman" w:hAnsi="Times New Roman" w:cs="Times New Roman"/>
          <w:sz w:val="28"/>
          <w:szCs w:val="28"/>
        </w:rPr>
        <w:t xml:space="preserve">зменения </w:t>
      </w:r>
    </w:p>
    <w:p w:rsidR="00913E7B" w:rsidRDefault="00FA41D4"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FA41D4">
        <w:rPr>
          <w:rFonts w:ascii="Times New Roman" w:eastAsia="Times New Roman" w:hAnsi="Times New Roman" w:cs="Times New Roman"/>
          <w:sz w:val="28"/>
          <w:szCs w:val="28"/>
        </w:rPr>
        <w:t>в постановлени</w:t>
      </w:r>
      <w:r>
        <w:rPr>
          <w:rFonts w:ascii="Times New Roman" w:eastAsia="Times New Roman" w:hAnsi="Times New Roman" w:cs="Times New Roman"/>
          <w:sz w:val="28"/>
          <w:szCs w:val="28"/>
        </w:rPr>
        <w:t>е</w:t>
      </w:r>
      <w:r w:rsidRPr="00FA41D4">
        <w:rPr>
          <w:rFonts w:ascii="Times New Roman" w:eastAsia="Times New Roman" w:hAnsi="Times New Roman" w:cs="Times New Roman"/>
          <w:sz w:val="28"/>
          <w:szCs w:val="28"/>
        </w:rPr>
        <w:t xml:space="preserve"> Администрации города Ханты-Мансийска</w:t>
      </w:r>
    </w:p>
    <w:p w:rsidR="00913E7B" w:rsidRDefault="00FA41D4"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FA41D4">
        <w:rPr>
          <w:rFonts w:ascii="Times New Roman" w:eastAsia="Times New Roman" w:hAnsi="Times New Roman" w:cs="Times New Roman"/>
          <w:sz w:val="28"/>
          <w:szCs w:val="28"/>
        </w:rPr>
        <w:t>от 08.11.2013 №</w:t>
      </w:r>
      <w:r w:rsidR="00073B50" w:rsidRPr="00073B50">
        <w:rPr>
          <w:rFonts w:ascii="Times New Roman" w:eastAsia="Times New Roman" w:hAnsi="Times New Roman" w:cs="Times New Roman"/>
          <w:sz w:val="28"/>
          <w:szCs w:val="28"/>
        </w:rPr>
        <w:t>1450 «Об утверждении муниципальной программы «Основные направления развития в области управления и распоряжения муниципальной собственност</w:t>
      </w:r>
      <w:r w:rsidR="00454178">
        <w:rPr>
          <w:rFonts w:ascii="Times New Roman" w:eastAsia="Times New Roman" w:hAnsi="Times New Roman" w:cs="Times New Roman"/>
          <w:sz w:val="28"/>
          <w:szCs w:val="28"/>
        </w:rPr>
        <w:t>ью</w:t>
      </w:r>
      <w:r w:rsidR="00073B50" w:rsidRPr="00073B50">
        <w:rPr>
          <w:rFonts w:ascii="Times New Roman" w:eastAsia="Times New Roman" w:hAnsi="Times New Roman" w:cs="Times New Roman"/>
          <w:sz w:val="28"/>
          <w:szCs w:val="28"/>
        </w:rPr>
        <w:t xml:space="preserve"> города Ханты-Мансийска»</w:t>
      </w:r>
      <w:r w:rsidR="00C33BD5">
        <w:rPr>
          <w:rFonts w:ascii="Times New Roman" w:eastAsia="Times New Roman" w:hAnsi="Times New Roman" w:cs="Times New Roman"/>
          <w:sz w:val="28"/>
          <w:szCs w:val="28"/>
        </w:rPr>
        <w:t xml:space="preserve"> </w:t>
      </w:r>
    </w:p>
    <w:p w:rsidR="00FA41D4" w:rsidRDefault="00C33BD5"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w:t>
      </w:r>
      <w:r w:rsidRPr="00C33B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33BD5">
        <w:rPr>
          <w:rFonts w:ascii="Times New Roman" w:eastAsia="Times New Roman" w:hAnsi="Times New Roman" w:cs="Times New Roman"/>
          <w:sz w:val="28"/>
          <w:szCs w:val="28"/>
        </w:rPr>
        <w:t xml:space="preserve"> </w:t>
      </w:r>
      <w:r w:rsidR="00F17885">
        <w:rPr>
          <w:rFonts w:ascii="Times New Roman" w:eastAsia="Times New Roman" w:hAnsi="Times New Roman" w:cs="Times New Roman"/>
          <w:sz w:val="28"/>
          <w:szCs w:val="28"/>
        </w:rPr>
        <w:t>изменения</w:t>
      </w:r>
      <w:r>
        <w:rPr>
          <w:rFonts w:ascii="Times New Roman" w:eastAsia="Times New Roman" w:hAnsi="Times New Roman" w:cs="Times New Roman"/>
          <w:sz w:val="28"/>
          <w:szCs w:val="28"/>
        </w:rPr>
        <w:t>)</w:t>
      </w:r>
    </w:p>
    <w:p w:rsidR="00FA41D4" w:rsidRDefault="00FA41D4" w:rsidP="00FA41D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17885" w:rsidRPr="00F17885" w:rsidRDefault="00F17885" w:rsidP="00F17885">
      <w:pPr>
        <w:pStyle w:val="a5"/>
        <w:autoSpaceDE w:val="0"/>
        <w:autoSpaceDN w:val="0"/>
        <w:ind w:left="0" w:firstLine="709"/>
        <w:jc w:val="both"/>
        <w:rPr>
          <w:bCs/>
          <w:sz w:val="28"/>
          <w:szCs w:val="28"/>
        </w:rPr>
      </w:pPr>
      <w:r w:rsidRPr="00F17885">
        <w:rPr>
          <w:sz w:val="28"/>
          <w:szCs w:val="28"/>
        </w:rPr>
        <w:t>Внести в приложение 1 к постановлению Администрации города Ханты-Мансийска</w:t>
      </w:r>
      <w:r>
        <w:rPr>
          <w:sz w:val="28"/>
          <w:szCs w:val="28"/>
        </w:rPr>
        <w:t xml:space="preserve"> </w:t>
      </w:r>
      <w:r w:rsidRPr="00F17885">
        <w:rPr>
          <w:bCs/>
          <w:sz w:val="28"/>
          <w:szCs w:val="28"/>
        </w:rPr>
        <w:t>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r>
        <w:rPr>
          <w:bCs/>
          <w:sz w:val="28"/>
          <w:szCs w:val="28"/>
        </w:rPr>
        <w:t xml:space="preserve"> </w:t>
      </w:r>
      <w:r w:rsidRPr="00F17885">
        <w:rPr>
          <w:bCs/>
          <w:sz w:val="28"/>
          <w:szCs w:val="28"/>
        </w:rPr>
        <w:t>(далее – муниципальная программа) следующие изменения:</w:t>
      </w:r>
    </w:p>
    <w:p w:rsidR="0053649E" w:rsidRDefault="00F17885" w:rsidP="0053649E">
      <w:pPr>
        <w:pStyle w:val="a5"/>
        <w:autoSpaceDE w:val="0"/>
        <w:autoSpaceDN w:val="0"/>
        <w:ind w:left="0" w:firstLine="709"/>
        <w:jc w:val="both"/>
        <w:rPr>
          <w:bCs/>
          <w:sz w:val="28"/>
          <w:szCs w:val="28"/>
        </w:rPr>
      </w:pPr>
      <w:r w:rsidRPr="00F17885">
        <w:rPr>
          <w:bCs/>
          <w:sz w:val="28"/>
          <w:szCs w:val="28"/>
        </w:rPr>
        <w:t>1.</w:t>
      </w:r>
      <w:r w:rsidR="0053649E">
        <w:rPr>
          <w:bCs/>
          <w:sz w:val="28"/>
          <w:szCs w:val="28"/>
        </w:rPr>
        <w:t>В п</w:t>
      </w:r>
      <w:r>
        <w:rPr>
          <w:bCs/>
          <w:sz w:val="28"/>
          <w:szCs w:val="28"/>
        </w:rPr>
        <w:t>аспорт</w:t>
      </w:r>
      <w:r w:rsidR="0053649E">
        <w:rPr>
          <w:bCs/>
          <w:sz w:val="28"/>
          <w:szCs w:val="28"/>
        </w:rPr>
        <w:t>е</w:t>
      </w:r>
      <w:r w:rsidRPr="00F17885">
        <w:rPr>
          <w:bCs/>
          <w:sz w:val="28"/>
          <w:szCs w:val="28"/>
        </w:rPr>
        <w:t xml:space="preserve"> муниципальной программы</w:t>
      </w:r>
      <w:r w:rsidR="0053649E">
        <w:rPr>
          <w:bCs/>
          <w:sz w:val="28"/>
          <w:szCs w:val="28"/>
        </w:rPr>
        <w:t xml:space="preserve"> строку «Исполнители муниципальной программы изложить в следующей редакции: </w:t>
      </w:r>
    </w:p>
    <w:p w:rsidR="0053649E" w:rsidRDefault="0053649E" w:rsidP="0053649E">
      <w:pPr>
        <w:pStyle w:val="a5"/>
        <w:autoSpaceDE w:val="0"/>
        <w:autoSpaceDN w:val="0"/>
        <w:ind w:left="0"/>
        <w:jc w:val="both"/>
        <w:rPr>
          <w:bCs/>
          <w:sz w:val="28"/>
          <w:szCs w:val="28"/>
        </w:rPr>
      </w:pPr>
      <w:r>
        <w:rPr>
          <w:bCs/>
          <w:sz w:val="28"/>
          <w:szCs w:val="28"/>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679"/>
        <w:gridCol w:w="7686"/>
      </w:tblGrid>
      <w:tr w:rsidR="0053649E" w:rsidRPr="006E683F" w:rsidTr="0053649E">
        <w:trPr>
          <w:trHeight w:val="1758"/>
        </w:trPr>
        <w:tc>
          <w:tcPr>
            <w:tcW w:w="1903" w:type="dxa"/>
          </w:tcPr>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Исполнители муниципальной программы</w:t>
            </w:r>
          </w:p>
        </w:tc>
        <w:tc>
          <w:tcPr>
            <w:tcW w:w="679" w:type="dxa"/>
          </w:tcPr>
          <w:p w:rsidR="0053649E" w:rsidRPr="006E683F" w:rsidRDefault="0053649E" w:rsidP="00036A35">
            <w:pPr>
              <w:pStyle w:val="ConsPlusNormal"/>
              <w:rPr>
                <w:rFonts w:ascii="Times New Roman" w:hAnsi="Times New Roman" w:cs="Times New Roman"/>
                <w:sz w:val="18"/>
                <w:szCs w:val="18"/>
              </w:rPr>
            </w:pPr>
          </w:p>
        </w:tc>
        <w:tc>
          <w:tcPr>
            <w:tcW w:w="7686" w:type="dxa"/>
          </w:tcPr>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Департамент муниципальной собственности;</w:t>
            </w:r>
          </w:p>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Департамент управления финансами Администрации города Ханты-Мансийска (далее - Департамент управления финансами);</w:t>
            </w:r>
          </w:p>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Департамент городского хозяйства  Администрации города Ханты-Мансийска (далее – Департамент городского хозяйства);</w:t>
            </w:r>
          </w:p>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муниципальное казенное учреждение «Дирекция по содержанию имущества казны» (далее - МКУ "Дирекция по содержанию имущества казны");</w:t>
            </w:r>
          </w:p>
          <w:p w:rsidR="0053649E"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муниципальное казенное учреждение «Управление капитального строительства города Ханты-Мансийск» (далее - МКУ "Управление капитального строительства города Ханты-Мансийска");</w:t>
            </w:r>
          </w:p>
          <w:p w:rsidR="0007095F" w:rsidRPr="006E683F" w:rsidRDefault="0053649E" w:rsidP="00036A35">
            <w:pPr>
              <w:pStyle w:val="ConsPlusNormal"/>
              <w:rPr>
                <w:rFonts w:ascii="Times New Roman" w:hAnsi="Times New Roman" w:cs="Times New Roman"/>
                <w:sz w:val="18"/>
                <w:szCs w:val="18"/>
              </w:rPr>
            </w:pPr>
            <w:r w:rsidRPr="006E683F">
              <w:rPr>
                <w:rFonts w:ascii="Times New Roman" w:hAnsi="Times New Roman" w:cs="Times New Roman"/>
                <w:sz w:val="18"/>
                <w:szCs w:val="18"/>
              </w:rPr>
              <w:t xml:space="preserve">муниципальное </w:t>
            </w:r>
            <w:r w:rsidR="00036A35" w:rsidRPr="006E683F">
              <w:rPr>
                <w:rFonts w:ascii="Times New Roman" w:hAnsi="Times New Roman" w:cs="Times New Roman"/>
                <w:sz w:val="18"/>
                <w:szCs w:val="18"/>
              </w:rPr>
              <w:t>бюджетное</w:t>
            </w:r>
            <w:r w:rsidRPr="006E683F">
              <w:rPr>
                <w:rFonts w:ascii="Times New Roman" w:hAnsi="Times New Roman" w:cs="Times New Roman"/>
                <w:sz w:val="18"/>
                <w:szCs w:val="18"/>
              </w:rPr>
              <w:t xml:space="preserve"> учреждение </w:t>
            </w:r>
            <w:r w:rsidRPr="006E683F">
              <w:rPr>
                <w:rFonts w:ascii="Times New Roman" w:eastAsia="Times New Roman" w:hAnsi="Times New Roman" w:cs="Times New Roman"/>
                <w:sz w:val="16"/>
                <w:szCs w:val="16"/>
                <w:lang w:eastAsia="ru-RU"/>
              </w:rPr>
              <w:t>«</w:t>
            </w:r>
            <w:r w:rsidR="00036A35" w:rsidRPr="006E683F">
              <w:rPr>
                <w:rFonts w:ascii="Times New Roman" w:hAnsi="Times New Roman" w:cs="Times New Roman"/>
                <w:sz w:val="18"/>
                <w:szCs w:val="18"/>
              </w:rPr>
              <w:t>Управление по эксплуатации служебных зданий</w:t>
            </w:r>
            <w:r w:rsidRPr="006E683F">
              <w:rPr>
                <w:rFonts w:ascii="Times New Roman" w:eastAsia="Times New Roman" w:hAnsi="Times New Roman" w:cs="Times New Roman"/>
                <w:sz w:val="16"/>
                <w:szCs w:val="16"/>
                <w:lang w:eastAsia="ru-RU"/>
              </w:rPr>
              <w:t>»</w:t>
            </w:r>
            <w:r w:rsidRPr="006E683F">
              <w:rPr>
                <w:rFonts w:ascii="Times New Roman" w:hAnsi="Times New Roman" w:cs="Times New Roman"/>
                <w:sz w:val="18"/>
                <w:szCs w:val="18"/>
              </w:rPr>
              <w:t xml:space="preserve"> (далее – М</w:t>
            </w:r>
            <w:r w:rsidR="00036A35" w:rsidRPr="006E683F">
              <w:rPr>
                <w:rFonts w:ascii="Times New Roman" w:hAnsi="Times New Roman" w:cs="Times New Roman"/>
                <w:sz w:val="18"/>
                <w:szCs w:val="18"/>
              </w:rPr>
              <w:t>Б</w:t>
            </w:r>
            <w:r w:rsidRPr="006E683F">
              <w:rPr>
                <w:rFonts w:ascii="Times New Roman" w:hAnsi="Times New Roman" w:cs="Times New Roman"/>
                <w:sz w:val="18"/>
                <w:szCs w:val="18"/>
              </w:rPr>
              <w:t>У «</w:t>
            </w:r>
            <w:r w:rsidR="00036A35" w:rsidRPr="006E683F">
              <w:rPr>
                <w:rFonts w:ascii="Times New Roman" w:hAnsi="Times New Roman" w:cs="Times New Roman"/>
                <w:sz w:val="18"/>
                <w:szCs w:val="18"/>
              </w:rPr>
              <w:t>Управление по эксплуатации служебных зданий</w:t>
            </w:r>
            <w:r w:rsidRPr="006E683F">
              <w:rPr>
                <w:rFonts w:ascii="Times New Roman" w:hAnsi="Times New Roman" w:cs="Times New Roman"/>
                <w:sz w:val="18"/>
                <w:szCs w:val="18"/>
              </w:rPr>
              <w:t>»)</w:t>
            </w:r>
            <w:r w:rsidR="0007095F" w:rsidRPr="006E683F">
              <w:rPr>
                <w:rFonts w:ascii="Times New Roman" w:hAnsi="Times New Roman" w:cs="Times New Roman"/>
                <w:sz w:val="18"/>
                <w:szCs w:val="18"/>
              </w:rPr>
              <w:t xml:space="preserve">; </w:t>
            </w:r>
          </w:p>
        </w:tc>
      </w:tr>
    </w:tbl>
    <w:p w:rsidR="00F17885" w:rsidRPr="006E683F" w:rsidRDefault="0053649E" w:rsidP="0053649E">
      <w:pPr>
        <w:pStyle w:val="a5"/>
        <w:autoSpaceDE w:val="0"/>
        <w:autoSpaceDN w:val="0"/>
        <w:ind w:left="0"/>
        <w:jc w:val="both"/>
        <w:rPr>
          <w:bCs/>
          <w:sz w:val="28"/>
          <w:szCs w:val="28"/>
        </w:rPr>
      </w:pPr>
      <w:r w:rsidRPr="006E683F">
        <w:rPr>
          <w:bCs/>
          <w:sz w:val="28"/>
          <w:szCs w:val="28"/>
        </w:rPr>
        <w:t xml:space="preserve"> </w:t>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Pr="006E683F">
        <w:rPr>
          <w:bCs/>
          <w:sz w:val="28"/>
          <w:szCs w:val="28"/>
        </w:rPr>
        <w:tab/>
      </w:r>
      <w:r w:rsidR="00F17885" w:rsidRPr="006E683F">
        <w:rPr>
          <w:bCs/>
          <w:sz w:val="28"/>
          <w:szCs w:val="28"/>
        </w:rPr>
        <w:t>.</w:t>
      </w:r>
      <w:r w:rsidRPr="006E683F">
        <w:rPr>
          <w:bCs/>
          <w:sz w:val="28"/>
          <w:szCs w:val="28"/>
        </w:rPr>
        <w:t>».</w:t>
      </w:r>
    </w:p>
    <w:p w:rsidR="00EB6ACB" w:rsidRPr="002C6496" w:rsidRDefault="00F17885" w:rsidP="00256AF6">
      <w:pPr>
        <w:pStyle w:val="a5"/>
        <w:autoSpaceDE w:val="0"/>
        <w:autoSpaceDN w:val="0"/>
        <w:ind w:left="0" w:firstLine="709"/>
        <w:jc w:val="both"/>
        <w:rPr>
          <w:rFonts w:eastAsiaTheme="minorEastAsia"/>
          <w:sz w:val="28"/>
          <w:szCs w:val="28"/>
        </w:rPr>
      </w:pPr>
      <w:r w:rsidRPr="006E683F">
        <w:rPr>
          <w:bCs/>
          <w:sz w:val="28"/>
          <w:szCs w:val="28"/>
        </w:rPr>
        <w:t>2.</w:t>
      </w:r>
      <w:r w:rsidR="00EB6ACB" w:rsidRPr="006E683F">
        <w:rPr>
          <w:rFonts w:eastAsiaTheme="minorEastAsia"/>
          <w:sz w:val="28"/>
          <w:szCs w:val="28"/>
        </w:rPr>
        <w:t xml:space="preserve"> </w:t>
      </w:r>
      <w:r w:rsidR="00256AF6" w:rsidRPr="006E683F">
        <w:rPr>
          <w:rFonts w:eastAsiaTheme="minorEastAsia"/>
          <w:sz w:val="28"/>
          <w:szCs w:val="28"/>
        </w:rPr>
        <w:t>Приложение 1 к муниципальной программе изложить</w:t>
      </w:r>
      <w:r w:rsidR="00256AF6" w:rsidRPr="00256AF6">
        <w:rPr>
          <w:rFonts w:eastAsiaTheme="minorEastAsia"/>
          <w:sz w:val="28"/>
          <w:szCs w:val="28"/>
        </w:rPr>
        <w:t xml:space="preserve"> в новой редакции</w:t>
      </w:r>
      <w:r w:rsidR="007B38DE">
        <w:rPr>
          <w:rFonts w:eastAsiaTheme="minorEastAsia"/>
          <w:sz w:val="28"/>
          <w:szCs w:val="28"/>
        </w:rPr>
        <w:t>,</w:t>
      </w:r>
      <w:r w:rsidR="00256AF6" w:rsidRPr="00256AF6">
        <w:rPr>
          <w:rFonts w:eastAsiaTheme="minorEastAsia"/>
          <w:sz w:val="28"/>
          <w:szCs w:val="28"/>
        </w:rPr>
        <w:t xml:space="preserve"> согласно приложению </w:t>
      </w:r>
      <w:r w:rsidR="0053649E">
        <w:rPr>
          <w:rFonts w:eastAsiaTheme="minorEastAsia"/>
          <w:sz w:val="28"/>
          <w:szCs w:val="28"/>
        </w:rPr>
        <w:t>1</w:t>
      </w:r>
      <w:r w:rsidR="00256AF6" w:rsidRPr="00256AF6">
        <w:rPr>
          <w:rFonts w:eastAsiaTheme="minorEastAsia"/>
          <w:sz w:val="28"/>
          <w:szCs w:val="28"/>
        </w:rPr>
        <w:t xml:space="preserve"> к настоящим изменениям. </w:t>
      </w:r>
      <w:r w:rsidR="00EB6ACB">
        <w:rPr>
          <w:rFonts w:eastAsiaTheme="minorEastAsia"/>
          <w:sz w:val="28"/>
          <w:szCs w:val="28"/>
        </w:rPr>
        <w:t xml:space="preserve"> </w:t>
      </w:r>
    </w:p>
    <w:p w:rsidR="0055145B" w:rsidRDefault="0090202D" w:rsidP="0090202D">
      <w:pPr>
        <w:pStyle w:val="a5"/>
        <w:autoSpaceDE w:val="0"/>
        <w:autoSpaceDN w:val="0"/>
        <w:ind w:left="0" w:firstLine="709"/>
        <w:jc w:val="both"/>
        <w:rPr>
          <w:bCs/>
          <w:sz w:val="28"/>
          <w:szCs w:val="28"/>
        </w:rPr>
      </w:pPr>
      <w:r w:rsidRPr="0090202D">
        <w:rPr>
          <w:bCs/>
          <w:sz w:val="28"/>
          <w:szCs w:val="28"/>
        </w:rPr>
        <w:t>3</w:t>
      </w:r>
      <w:r w:rsidR="0055145B" w:rsidRPr="0090202D">
        <w:rPr>
          <w:bCs/>
          <w:sz w:val="28"/>
          <w:szCs w:val="28"/>
        </w:rPr>
        <w:t xml:space="preserve">.Приложение </w:t>
      </w:r>
      <w:r w:rsidRPr="0090202D">
        <w:rPr>
          <w:bCs/>
          <w:sz w:val="28"/>
          <w:szCs w:val="28"/>
        </w:rPr>
        <w:t>2</w:t>
      </w:r>
      <w:r w:rsidR="0055145B" w:rsidRPr="0090202D">
        <w:rPr>
          <w:bCs/>
          <w:sz w:val="28"/>
          <w:szCs w:val="28"/>
        </w:rPr>
        <w:t xml:space="preserve"> к муниципальной программе изложить в новой редакции</w:t>
      </w:r>
      <w:r w:rsidR="0053649E">
        <w:rPr>
          <w:bCs/>
          <w:sz w:val="28"/>
          <w:szCs w:val="28"/>
        </w:rPr>
        <w:t>,</w:t>
      </w:r>
      <w:r w:rsidR="0055145B" w:rsidRPr="0090202D">
        <w:rPr>
          <w:bCs/>
          <w:sz w:val="28"/>
          <w:szCs w:val="28"/>
        </w:rPr>
        <w:t xml:space="preserve"> согласно приложению </w:t>
      </w:r>
      <w:r w:rsidR="0053649E">
        <w:rPr>
          <w:bCs/>
          <w:sz w:val="28"/>
          <w:szCs w:val="28"/>
        </w:rPr>
        <w:t>2</w:t>
      </w:r>
      <w:r w:rsidR="0055145B" w:rsidRPr="0090202D">
        <w:rPr>
          <w:bCs/>
          <w:sz w:val="28"/>
          <w:szCs w:val="28"/>
        </w:rPr>
        <w:t xml:space="preserve"> к настоящим изменениям.</w:t>
      </w:r>
    </w:p>
    <w:p w:rsidR="0055145B" w:rsidRDefault="0055145B">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br w:type="page"/>
      </w:r>
    </w:p>
    <w:p w:rsidR="00A42756" w:rsidRPr="00477E0D" w:rsidRDefault="00A42756" w:rsidP="00BE49F3">
      <w:pPr>
        <w:tabs>
          <w:tab w:val="left" w:pos="0"/>
        </w:tabs>
        <w:spacing w:after="0" w:line="240" w:lineRule="auto"/>
        <w:jc w:val="center"/>
        <w:rPr>
          <w:rFonts w:ascii="Times New Roman" w:eastAsia="Times New Roman" w:hAnsi="Times New Roman"/>
          <w:bCs/>
          <w:sz w:val="24"/>
          <w:szCs w:val="24"/>
          <w:lang w:eastAsia="ru-RU"/>
        </w:rPr>
      </w:pPr>
      <w:r w:rsidRPr="00477E0D">
        <w:rPr>
          <w:rFonts w:ascii="Times New Roman" w:eastAsia="Times New Roman" w:hAnsi="Times New Roman"/>
          <w:bCs/>
          <w:sz w:val="24"/>
          <w:szCs w:val="24"/>
          <w:lang w:eastAsia="ru-RU"/>
        </w:rPr>
        <w:t>Лист согласования</w:t>
      </w:r>
    </w:p>
    <w:p w:rsidR="00A42756" w:rsidRPr="00477E0D" w:rsidRDefault="00A42756" w:rsidP="0090362F">
      <w:pPr>
        <w:spacing w:after="0" w:line="240" w:lineRule="auto"/>
        <w:jc w:val="center"/>
        <w:rPr>
          <w:rFonts w:ascii="Times New Roman" w:hAnsi="Times New Roman"/>
          <w:sz w:val="24"/>
          <w:szCs w:val="24"/>
        </w:rPr>
      </w:pPr>
      <w:r w:rsidRPr="00477E0D">
        <w:rPr>
          <w:rFonts w:ascii="Times New Roman" w:hAnsi="Times New Roman"/>
          <w:sz w:val="24"/>
          <w:szCs w:val="24"/>
        </w:rPr>
        <w:t>к проекту постановления Администрации города Ханты-Мансийска</w:t>
      </w:r>
    </w:p>
    <w:p w:rsidR="00913E7B" w:rsidRDefault="00A42756" w:rsidP="0090362F">
      <w:pPr>
        <w:spacing w:after="0" w:line="240" w:lineRule="auto"/>
        <w:jc w:val="center"/>
        <w:rPr>
          <w:rFonts w:ascii="Times New Roman" w:eastAsia="Times New Roman" w:hAnsi="Times New Roman" w:cs="Times New Roman"/>
          <w:sz w:val="24"/>
          <w:szCs w:val="24"/>
        </w:rPr>
      </w:pPr>
      <w:r w:rsidRPr="00A42756">
        <w:rPr>
          <w:rFonts w:ascii="Times New Roman" w:hAnsi="Times New Roman"/>
          <w:sz w:val="24"/>
          <w:szCs w:val="24"/>
        </w:rPr>
        <w:t xml:space="preserve">«О внесении </w:t>
      </w:r>
      <w:r w:rsidRPr="00A42756">
        <w:rPr>
          <w:rFonts w:ascii="Times New Roman" w:eastAsia="Times New Roman" w:hAnsi="Times New Roman" w:cs="Times New Roman"/>
          <w:sz w:val="24"/>
          <w:szCs w:val="24"/>
        </w:rPr>
        <w:t>изменений в постановле</w:t>
      </w:r>
      <w:r>
        <w:rPr>
          <w:rFonts w:ascii="Times New Roman" w:eastAsia="Times New Roman" w:hAnsi="Times New Roman" w:cs="Times New Roman"/>
          <w:sz w:val="24"/>
          <w:szCs w:val="24"/>
        </w:rPr>
        <w:t>ние Администрации города Ханты-</w:t>
      </w:r>
      <w:r w:rsidRPr="00A42756">
        <w:rPr>
          <w:rFonts w:ascii="Times New Roman" w:eastAsia="Times New Roman" w:hAnsi="Times New Roman" w:cs="Times New Roman"/>
          <w:sz w:val="24"/>
          <w:szCs w:val="24"/>
        </w:rPr>
        <w:t>Мансийска</w:t>
      </w:r>
    </w:p>
    <w:p w:rsidR="00913E7B" w:rsidRDefault="00A42756" w:rsidP="0090362F">
      <w:pPr>
        <w:spacing w:after="0" w:line="240" w:lineRule="auto"/>
        <w:jc w:val="center"/>
        <w:rPr>
          <w:rFonts w:ascii="Times New Roman" w:eastAsia="Times New Roman" w:hAnsi="Times New Roman" w:cs="Times New Roman"/>
          <w:sz w:val="24"/>
          <w:szCs w:val="24"/>
        </w:rPr>
      </w:pPr>
      <w:r w:rsidRPr="00A42756">
        <w:rPr>
          <w:rFonts w:ascii="Times New Roman" w:eastAsia="Times New Roman" w:hAnsi="Times New Roman" w:cs="Times New Roman"/>
          <w:sz w:val="24"/>
          <w:szCs w:val="24"/>
        </w:rPr>
        <w:t xml:space="preserve"> от 08.11.2013 </w:t>
      </w:r>
      <w:r w:rsidR="00E23817">
        <w:rPr>
          <w:rFonts w:ascii="Times New Roman" w:eastAsia="Times New Roman" w:hAnsi="Times New Roman" w:cs="Times New Roman"/>
          <w:sz w:val="24"/>
          <w:szCs w:val="24"/>
        </w:rPr>
        <w:t>№</w:t>
      </w:r>
      <w:r w:rsidR="00E23817" w:rsidRPr="00E23817">
        <w:rPr>
          <w:rFonts w:ascii="Times New Roman" w:eastAsia="Times New Roman" w:hAnsi="Times New Roman" w:cs="Times New Roman"/>
          <w:sz w:val="24"/>
          <w:szCs w:val="24"/>
        </w:rPr>
        <w:t xml:space="preserve">1450 «Об утверждении муниципальной программы </w:t>
      </w:r>
    </w:p>
    <w:p w:rsidR="00A42756" w:rsidRPr="00A42756" w:rsidRDefault="00E23817" w:rsidP="0090362F">
      <w:pPr>
        <w:spacing w:after="0" w:line="240" w:lineRule="auto"/>
        <w:jc w:val="center"/>
        <w:rPr>
          <w:rFonts w:ascii="Times New Roman" w:hAnsi="Times New Roman"/>
          <w:sz w:val="24"/>
          <w:szCs w:val="24"/>
        </w:rPr>
      </w:pPr>
      <w:r w:rsidRPr="00E23817">
        <w:rPr>
          <w:rFonts w:ascii="Times New Roman" w:eastAsia="Times New Roman" w:hAnsi="Times New Roman" w:cs="Times New Roman"/>
          <w:sz w:val="24"/>
          <w:szCs w:val="24"/>
        </w:rPr>
        <w:t>«Основные направления развития в области управления и распоряжения муниципальной собственност</w:t>
      </w:r>
      <w:r w:rsidR="00454178">
        <w:rPr>
          <w:rFonts w:ascii="Times New Roman" w:eastAsia="Times New Roman" w:hAnsi="Times New Roman" w:cs="Times New Roman"/>
          <w:sz w:val="24"/>
          <w:szCs w:val="24"/>
        </w:rPr>
        <w:t>ью</w:t>
      </w:r>
      <w:r w:rsidRPr="00E23817">
        <w:rPr>
          <w:rFonts w:ascii="Times New Roman" w:eastAsia="Times New Roman" w:hAnsi="Times New Roman" w:cs="Times New Roman"/>
          <w:sz w:val="24"/>
          <w:szCs w:val="24"/>
        </w:rPr>
        <w:t xml:space="preserve"> города Ханты-Мансийска»</w:t>
      </w:r>
    </w:p>
    <w:p w:rsidR="00A42756" w:rsidRPr="00477E0D" w:rsidRDefault="00A42756" w:rsidP="0090362F">
      <w:pPr>
        <w:spacing w:after="0" w:line="240" w:lineRule="auto"/>
        <w:jc w:val="center"/>
        <w:rPr>
          <w:rFonts w:ascii="Times New Roman" w:eastAsia="Times New Roman" w:hAnsi="Times New Roman"/>
          <w:bCs/>
          <w:sz w:val="24"/>
          <w:szCs w:val="24"/>
          <w:lang w:eastAsia="ru-RU"/>
        </w:rPr>
      </w:pPr>
    </w:p>
    <w:p w:rsidR="00913E7B" w:rsidRDefault="00913E7B" w:rsidP="00913E7B">
      <w:pPr>
        <w:pStyle w:val="af"/>
        <w:suppressAutoHyphens/>
        <w:jc w:val="both"/>
        <w:rPr>
          <w:sz w:val="24"/>
          <w:szCs w:val="24"/>
        </w:rPr>
      </w:pPr>
      <w:r w:rsidRPr="00624D10">
        <w:rPr>
          <w:sz w:val="24"/>
          <w:szCs w:val="24"/>
        </w:rPr>
        <w:t xml:space="preserve">Проект вносит: </w:t>
      </w:r>
      <w:r>
        <w:rPr>
          <w:sz w:val="24"/>
          <w:szCs w:val="24"/>
        </w:rPr>
        <w:t>Солодилова Татьяна Александровна</w:t>
      </w:r>
      <w:r w:rsidRPr="00624D10">
        <w:rPr>
          <w:sz w:val="24"/>
          <w:szCs w:val="24"/>
        </w:rPr>
        <w:t>, директор Департамента муниципальной собственности Администрации города Ханты-Мансийска, тел.36-00-67.</w:t>
      </w:r>
    </w:p>
    <w:p w:rsidR="00913E7B" w:rsidRPr="00624D10" w:rsidRDefault="00913E7B" w:rsidP="00913E7B">
      <w:pPr>
        <w:pStyle w:val="af"/>
        <w:suppressAutoHyphens/>
        <w:jc w:val="both"/>
        <w:rPr>
          <w:sz w:val="24"/>
          <w:szCs w:val="24"/>
        </w:rPr>
      </w:pPr>
      <w:r w:rsidRPr="00624D10">
        <w:rPr>
          <w:sz w:val="24"/>
          <w:szCs w:val="24"/>
        </w:rPr>
        <w:t xml:space="preserve">Исполнитель: </w:t>
      </w:r>
      <w:r>
        <w:rPr>
          <w:sz w:val="24"/>
          <w:szCs w:val="24"/>
        </w:rPr>
        <w:t>Кошкарова Алёна Александровна</w:t>
      </w:r>
      <w:r w:rsidRPr="00624D10">
        <w:rPr>
          <w:sz w:val="24"/>
          <w:szCs w:val="24"/>
        </w:rPr>
        <w:t xml:space="preserve">, </w:t>
      </w:r>
      <w:r>
        <w:rPr>
          <w:sz w:val="24"/>
          <w:szCs w:val="24"/>
        </w:rPr>
        <w:t>начальник управления бухгалтерского и финансового контроля</w:t>
      </w:r>
      <w:r w:rsidRPr="00624D10">
        <w:rPr>
          <w:sz w:val="24"/>
          <w:szCs w:val="24"/>
        </w:rPr>
        <w:t xml:space="preserve"> Департамента муниципальной собственности Администрации города Ханты</w:t>
      </w:r>
      <w:r>
        <w:rPr>
          <w:sz w:val="24"/>
          <w:szCs w:val="24"/>
        </w:rPr>
        <w:t>-Мансийска, тел.36-00-67 (доб.041</w:t>
      </w:r>
      <w:r w:rsidRPr="00624D10">
        <w:rPr>
          <w:sz w:val="24"/>
          <w:szCs w:val="24"/>
        </w:rPr>
        <w:t>).</w:t>
      </w:r>
    </w:p>
    <w:p w:rsidR="00913E7B" w:rsidRPr="00624D10" w:rsidRDefault="00913E7B" w:rsidP="00913E7B">
      <w:pPr>
        <w:pStyle w:val="af"/>
        <w:suppressAutoHyphens/>
        <w:jc w:val="both"/>
        <w:rPr>
          <w:sz w:val="16"/>
          <w:szCs w:val="16"/>
        </w:rPr>
      </w:pPr>
    </w:p>
    <w:p w:rsidR="00913E7B" w:rsidRPr="00913E7B" w:rsidRDefault="00913E7B" w:rsidP="00913E7B">
      <w:pPr>
        <w:pStyle w:val="af"/>
        <w:suppressAutoHyphens/>
        <w:jc w:val="both"/>
        <w:rPr>
          <w:sz w:val="24"/>
          <w:szCs w:val="24"/>
        </w:rPr>
      </w:pPr>
      <w:r w:rsidRPr="00913E7B">
        <w:rPr>
          <w:sz w:val="24"/>
          <w:szCs w:val="24"/>
        </w:rPr>
        <w:t>Согласовано:</w:t>
      </w:r>
    </w:p>
    <w:tbl>
      <w:tblPr>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6"/>
        <w:gridCol w:w="1378"/>
        <w:gridCol w:w="1075"/>
        <w:gridCol w:w="1225"/>
        <w:gridCol w:w="1073"/>
        <w:gridCol w:w="2108"/>
      </w:tblGrid>
      <w:tr w:rsidR="00F17885" w:rsidRPr="00913E7B" w:rsidTr="00F17885">
        <w:trPr>
          <w:trHeight w:val="699"/>
        </w:trPr>
        <w:tc>
          <w:tcPr>
            <w:tcW w:w="1636" w:type="pct"/>
            <w:tcBorders>
              <w:top w:val="single" w:sz="4" w:space="0" w:color="auto"/>
              <w:left w:val="single" w:sz="4" w:space="0" w:color="auto"/>
              <w:bottom w:val="single" w:sz="4" w:space="0" w:color="auto"/>
              <w:right w:val="single" w:sz="4" w:space="0" w:color="auto"/>
            </w:tcBorders>
            <w:vAlign w:val="center"/>
            <w:hideMark/>
          </w:tcPr>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 xml:space="preserve">Ф.И.О., </w:t>
            </w:r>
          </w:p>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должность</w:t>
            </w:r>
          </w:p>
        </w:tc>
        <w:tc>
          <w:tcPr>
            <w:tcW w:w="676" w:type="pct"/>
            <w:tcBorders>
              <w:top w:val="single" w:sz="4" w:space="0" w:color="auto"/>
              <w:left w:val="single" w:sz="4" w:space="0" w:color="auto"/>
              <w:bottom w:val="single" w:sz="4" w:space="0" w:color="auto"/>
              <w:right w:val="single" w:sz="4" w:space="0" w:color="auto"/>
            </w:tcBorders>
            <w:vAlign w:val="center"/>
            <w:hideMark/>
          </w:tcPr>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 xml:space="preserve">Предложения, </w:t>
            </w:r>
          </w:p>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замечания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Подпись</w:t>
            </w:r>
          </w:p>
        </w:tc>
        <w:tc>
          <w:tcPr>
            <w:tcW w:w="601" w:type="pct"/>
            <w:tcBorders>
              <w:top w:val="single" w:sz="4" w:space="0" w:color="auto"/>
              <w:left w:val="single" w:sz="4" w:space="0" w:color="auto"/>
              <w:bottom w:val="single" w:sz="4" w:space="0" w:color="auto"/>
              <w:right w:val="single" w:sz="4" w:space="0" w:color="auto"/>
            </w:tcBorders>
            <w:vAlign w:val="center"/>
            <w:hideMark/>
          </w:tcPr>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Дата получения проекта</w:t>
            </w:r>
          </w:p>
        </w:tc>
        <w:tc>
          <w:tcPr>
            <w:tcW w:w="526" w:type="pct"/>
            <w:tcBorders>
              <w:top w:val="single" w:sz="4" w:space="0" w:color="auto"/>
              <w:left w:val="single" w:sz="4" w:space="0" w:color="auto"/>
              <w:bottom w:val="single" w:sz="4" w:space="0" w:color="auto"/>
              <w:right w:val="single" w:sz="4" w:space="0" w:color="auto"/>
            </w:tcBorders>
            <w:vAlign w:val="center"/>
            <w:hideMark/>
          </w:tcPr>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Дата согласования проекта</w:t>
            </w:r>
          </w:p>
        </w:tc>
        <w:tc>
          <w:tcPr>
            <w:tcW w:w="1034" w:type="pct"/>
            <w:tcBorders>
              <w:top w:val="single" w:sz="4" w:space="0" w:color="auto"/>
              <w:left w:val="single" w:sz="4" w:space="0" w:color="auto"/>
              <w:bottom w:val="single" w:sz="4" w:space="0" w:color="auto"/>
              <w:right w:val="single" w:sz="4" w:space="0" w:color="auto"/>
            </w:tcBorders>
            <w:vAlign w:val="center"/>
            <w:hideMark/>
          </w:tcPr>
          <w:p w:rsidR="00913E7B" w:rsidRPr="00913E7B" w:rsidRDefault="00913E7B" w:rsidP="00913E7B">
            <w:pPr>
              <w:suppressAutoHyphens/>
              <w:spacing w:after="0" w:line="240" w:lineRule="auto"/>
              <w:jc w:val="center"/>
              <w:rPr>
                <w:rFonts w:ascii="Times New Roman" w:hAnsi="Times New Roman" w:cs="Times New Roman"/>
                <w:sz w:val="20"/>
                <w:szCs w:val="20"/>
              </w:rPr>
            </w:pPr>
            <w:r w:rsidRPr="00913E7B">
              <w:rPr>
                <w:rFonts w:ascii="Times New Roman" w:hAnsi="Times New Roman" w:cs="Times New Roman"/>
                <w:sz w:val="20"/>
                <w:szCs w:val="20"/>
              </w:rPr>
              <w:t xml:space="preserve">Результаты анализа НПА на </w:t>
            </w:r>
          </w:p>
          <w:p w:rsidR="00913E7B" w:rsidRPr="00913E7B" w:rsidRDefault="00913E7B" w:rsidP="00913E7B">
            <w:pPr>
              <w:suppressAutoHyphens/>
              <w:spacing w:after="0" w:line="240" w:lineRule="auto"/>
              <w:jc w:val="center"/>
              <w:rPr>
                <w:rFonts w:ascii="Times New Roman" w:hAnsi="Times New Roman" w:cs="Times New Roman"/>
                <w:sz w:val="20"/>
                <w:szCs w:val="20"/>
              </w:rPr>
            </w:pPr>
            <w:proofErr w:type="spellStart"/>
            <w:r w:rsidRPr="00913E7B">
              <w:rPr>
                <w:rFonts w:ascii="Times New Roman" w:hAnsi="Times New Roman" w:cs="Times New Roman"/>
                <w:sz w:val="20"/>
                <w:szCs w:val="20"/>
              </w:rPr>
              <w:t>коррупциогенность</w:t>
            </w:r>
            <w:proofErr w:type="spellEnd"/>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BA2101" w:rsidRDefault="00BA2101" w:rsidP="00BA210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Дунаевская Н.А.,</w:t>
            </w:r>
          </w:p>
          <w:p w:rsidR="00913E7B" w:rsidRPr="00913E7B" w:rsidRDefault="00EB6ACB" w:rsidP="00BA210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Перв</w:t>
            </w:r>
            <w:r w:rsidR="00BA2101">
              <w:rPr>
                <w:rFonts w:ascii="Times New Roman" w:hAnsi="Times New Roman" w:cs="Times New Roman"/>
                <w:sz w:val="20"/>
                <w:szCs w:val="20"/>
              </w:rPr>
              <w:t>ый</w:t>
            </w:r>
            <w:r w:rsidR="00913E7B" w:rsidRPr="00913E7B">
              <w:rPr>
                <w:rFonts w:ascii="Times New Roman" w:hAnsi="Times New Roman" w:cs="Times New Roman"/>
                <w:sz w:val="20"/>
                <w:szCs w:val="20"/>
              </w:rPr>
              <w:t xml:space="preserve"> </w:t>
            </w:r>
            <w:r>
              <w:rPr>
                <w:rFonts w:ascii="Times New Roman" w:hAnsi="Times New Roman" w:cs="Times New Roman"/>
                <w:sz w:val="20"/>
                <w:szCs w:val="20"/>
              </w:rPr>
              <w:t>заместител</w:t>
            </w:r>
            <w:r w:rsidR="00BA2101">
              <w:rPr>
                <w:rFonts w:ascii="Times New Roman" w:hAnsi="Times New Roman" w:cs="Times New Roman"/>
                <w:sz w:val="20"/>
                <w:szCs w:val="20"/>
              </w:rPr>
              <w:t>ь</w:t>
            </w:r>
            <w:r w:rsidR="00913E7B" w:rsidRPr="00913E7B">
              <w:rPr>
                <w:rFonts w:ascii="Times New Roman" w:hAnsi="Times New Roman" w:cs="Times New Roman"/>
                <w:sz w:val="20"/>
                <w:szCs w:val="20"/>
              </w:rPr>
              <w:t xml:space="preserve"> Главы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ind w:hanging="167"/>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r>
      <w:tr w:rsidR="0090202D" w:rsidRPr="00913E7B" w:rsidTr="000D12CD">
        <w:trPr>
          <w:trHeight w:val="1339"/>
        </w:trPr>
        <w:tc>
          <w:tcPr>
            <w:tcW w:w="1636" w:type="pct"/>
            <w:tcBorders>
              <w:top w:val="single" w:sz="4" w:space="0" w:color="auto"/>
              <w:left w:val="single" w:sz="4" w:space="0" w:color="auto"/>
              <w:bottom w:val="single" w:sz="4" w:space="0" w:color="auto"/>
              <w:right w:val="single" w:sz="4" w:space="0" w:color="auto"/>
            </w:tcBorders>
          </w:tcPr>
          <w:p w:rsidR="00BA2101" w:rsidRDefault="00BA2101" w:rsidP="0090202D">
            <w:pPr>
              <w:suppressAutoHyphen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Волчков С.А., </w:t>
            </w:r>
          </w:p>
          <w:p w:rsidR="0090202D" w:rsidRPr="0053649E" w:rsidRDefault="0090202D" w:rsidP="0090202D">
            <w:pPr>
              <w:suppressAutoHyphens/>
              <w:spacing w:after="0" w:line="240" w:lineRule="auto"/>
              <w:rPr>
                <w:rFonts w:ascii="Times New Roman" w:hAnsi="Times New Roman" w:cs="Times New Roman"/>
                <w:bCs/>
                <w:sz w:val="20"/>
                <w:szCs w:val="20"/>
              </w:rPr>
            </w:pPr>
            <w:r w:rsidRPr="0053649E">
              <w:rPr>
                <w:rFonts w:ascii="Times New Roman" w:hAnsi="Times New Roman" w:cs="Times New Roman"/>
                <w:bCs/>
                <w:sz w:val="20"/>
                <w:szCs w:val="20"/>
              </w:rPr>
              <w:t>Заместител</w:t>
            </w:r>
            <w:r w:rsidR="00BA2101">
              <w:rPr>
                <w:rFonts w:ascii="Times New Roman" w:hAnsi="Times New Roman" w:cs="Times New Roman"/>
                <w:bCs/>
                <w:sz w:val="20"/>
                <w:szCs w:val="20"/>
              </w:rPr>
              <w:t>ь</w:t>
            </w:r>
            <w:r w:rsidRPr="0053649E">
              <w:rPr>
                <w:rFonts w:ascii="Times New Roman" w:hAnsi="Times New Roman" w:cs="Times New Roman"/>
                <w:bCs/>
                <w:sz w:val="20"/>
                <w:szCs w:val="20"/>
              </w:rPr>
              <w:t xml:space="preserve"> </w:t>
            </w:r>
            <w:r w:rsidR="00BA2101">
              <w:rPr>
                <w:rFonts w:ascii="Times New Roman" w:hAnsi="Times New Roman" w:cs="Times New Roman"/>
                <w:bCs/>
                <w:sz w:val="20"/>
                <w:szCs w:val="20"/>
              </w:rPr>
              <w:t>Г</w:t>
            </w:r>
            <w:r w:rsidRPr="0053649E">
              <w:rPr>
                <w:rFonts w:ascii="Times New Roman" w:hAnsi="Times New Roman" w:cs="Times New Roman"/>
                <w:bCs/>
                <w:sz w:val="20"/>
                <w:szCs w:val="20"/>
              </w:rPr>
              <w:t xml:space="preserve">лавы </w:t>
            </w:r>
          </w:p>
          <w:p w:rsidR="0090202D" w:rsidRPr="0053649E" w:rsidRDefault="0090202D" w:rsidP="0090202D">
            <w:pPr>
              <w:suppressAutoHyphens/>
              <w:spacing w:after="0" w:line="240" w:lineRule="auto"/>
              <w:rPr>
                <w:rFonts w:ascii="Times New Roman" w:hAnsi="Times New Roman" w:cs="Times New Roman"/>
                <w:bCs/>
                <w:sz w:val="20"/>
                <w:szCs w:val="20"/>
              </w:rPr>
            </w:pPr>
            <w:r w:rsidRPr="0053649E">
              <w:rPr>
                <w:rFonts w:ascii="Times New Roman" w:hAnsi="Times New Roman" w:cs="Times New Roman"/>
                <w:bCs/>
                <w:sz w:val="20"/>
                <w:szCs w:val="20"/>
              </w:rPr>
              <w:t xml:space="preserve">города Ханты-Мансийска, </w:t>
            </w:r>
          </w:p>
          <w:p w:rsidR="000D12CD" w:rsidRPr="0053649E" w:rsidRDefault="0090202D" w:rsidP="000D12CD">
            <w:pPr>
              <w:suppressAutoHyphens/>
              <w:spacing w:after="0" w:line="240" w:lineRule="auto"/>
              <w:rPr>
                <w:rFonts w:ascii="Times New Roman" w:hAnsi="Times New Roman" w:cs="Times New Roman"/>
                <w:bCs/>
                <w:sz w:val="20"/>
                <w:szCs w:val="20"/>
              </w:rPr>
            </w:pPr>
            <w:r w:rsidRPr="0053649E">
              <w:rPr>
                <w:rFonts w:ascii="Times New Roman" w:hAnsi="Times New Roman" w:cs="Times New Roman"/>
                <w:bCs/>
                <w:sz w:val="20"/>
                <w:szCs w:val="20"/>
              </w:rPr>
              <w:t>директор</w:t>
            </w:r>
            <w:r w:rsidR="0053649E" w:rsidRPr="0053649E">
              <w:rPr>
                <w:rFonts w:ascii="Times New Roman" w:hAnsi="Times New Roman" w:cs="Times New Roman"/>
                <w:bCs/>
                <w:sz w:val="20"/>
                <w:szCs w:val="20"/>
              </w:rPr>
              <w:t>а</w:t>
            </w:r>
            <w:r w:rsidRPr="0053649E">
              <w:rPr>
                <w:rFonts w:ascii="Times New Roman" w:hAnsi="Times New Roman" w:cs="Times New Roman"/>
                <w:bCs/>
                <w:sz w:val="20"/>
                <w:szCs w:val="20"/>
              </w:rPr>
              <w:t xml:space="preserve"> Департамента городского хозяйства Администрации города</w:t>
            </w:r>
            <w:r w:rsidRPr="0053649E">
              <w:rPr>
                <w:rFonts w:ascii="Times New Roman" w:hAnsi="Times New Roman" w:cs="Times New Roman"/>
                <w:sz w:val="20"/>
                <w:szCs w:val="20"/>
              </w:rPr>
              <w:t xml:space="preserve"> Ханты-Мансийска</w:t>
            </w:r>
            <w:r w:rsidR="000D12CD" w:rsidRPr="00913E7B">
              <w:rPr>
                <w:rFonts w:ascii="Times New Roman" w:hAnsi="Times New Roman" w:cs="Times New Roman"/>
                <w:bCs/>
                <w:color w:val="000000"/>
                <w:sz w:val="20"/>
                <w:szCs w:val="20"/>
                <w:shd w:val="clear" w:color="auto" w:fill="FFFFFF"/>
              </w:rPr>
              <w:t xml:space="preserve"> </w:t>
            </w:r>
          </w:p>
          <w:p w:rsidR="0090202D" w:rsidRPr="0053649E" w:rsidRDefault="0090202D" w:rsidP="000D12CD">
            <w:pPr>
              <w:suppressAutoHyphens/>
              <w:spacing w:after="0" w:line="240" w:lineRule="auto"/>
              <w:rPr>
                <w:rFonts w:ascii="Times New Roman" w:hAnsi="Times New Roman" w:cs="Times New Roman"/>
                <w:bCs/>
                <w:sz w:val="20"/>
                <w:szCs w:val="20"/>
              </w:rPr>
            </w:pPr>
          </w:p>
        </w:tc>
        <w:tc>
          <w:tcPr>
            <w:tcW w:w="676" w:type="pct"/>
            <w:tcBorders>
              <w:top w:val="single" w:sz="4" w:space="0" w:color="auto"/>
              <w:left w:val="single" w:sz="4" w:space="0" w:color="auto"/>
              <w:bottom w:val="single" w:sz="4" w:space="0" w:color="auto"/>
              <w:right w:val="single" w:sz="4" w:space="0" w:color="auto"/>
            </w:tcBorders>
          </w:tcPr>
          <w:p w:rsidR="0090202D" w:rsidRPr="00913E7B" w:rsidRDefault="0090202D" w:rsidP="00913E7B">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0202D" w:rsidRPr="00913E7B" w:rsidRDefault="0090202D" w:rsidP="00913E7B">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0202D" w:rsidRPr="00913E7B" w:rsidRDefault="0090202D" w:rsidP="00913E7B">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0202D" w:rsidRPr="00913E7B" w:rsidRDefault="0090202D" w:rsidP="00913E7B">
            <w:pPr>
              <w:suppressAutoHyphens/>
              <w:spacing w:after="0" w:line="240" w:lineRule="auto"/>
              <w:ind w:hanging="167"/>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0202D" w:rsidRPr="00913E7B" w:rsidRDefault="0090202D" w:rsidP="00913E7B">
            <w:pPr>
              <w:suppressAutoHyphens/>
              <w:spacing w:after="0" w:line="240" w:lineRule="auto"/>
              <w:jc w:val="center"/>
              <w:rPr>
                <w:rFonts w:ascii="Times New Roman" w:hAnsi="Times New Roman" w:cs="Times New Roman"/>
                <w:sz w:val="20"/>
                <w:szCs w:val="20"/>
              </w:rPr>
            </w:pPr>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0D12CD" w:rsidRPr="00913E7B" w:rsidRDefault="00BA2101" w:rsidP="000D12CD">
            <w:pPr>
              <w:suppressAutoHyphens/>
              <w:spacing w:after="0" w:line="240" w:lineRule="auto"/>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Марютин Т.В.,</w:t>
            </w:r>
          </w:p>
          <w:p w:rsidR="00913E7B" w:rsidRPr="00913E7B" w:rsidRDefault="000D12CD" w:rsidP="00BA2101">
            <w:pPr>
              <w:suppressAutoHyphens/>
              <w:autoSpaceDE w:val="0"/>
              <w:autoSpaceDN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shd w:val="clear" w:color="auto" w:fill="FFFFFF"/>
              </w:rPr>
              <w:t>заместител</w:t>
            </w:r>
            <w:r w:rsidR="00BA2101">
              <w:rPr>
                <w:rFonts w:ascii="Times New Roman" w:hAnsi="Times New Roman" w:cs="Times New Roman"/>
                <w:bCs/>
                <w:color w:val="000000"/>
                <w:sz w:val="20"/>
                <w:szCs w:val="20"/>
                <w:shd w:val="clear" w:color="auto" w:fill="FFFFFF"/>
              </w:rPr>
              <w:t>ь</w:t>
            </w:r>
            <w:r>
              <w:rPr>
                <w:rFonts w:ascii="Times New Roman" w:hAnsi="Times New Roman" w:cs="Times New Roman"/>
                <w:bCs/>
                <w:color w:val="000000"/>
                <w:sz w:val="20"/>
                <w:szCs w:val="20"/>
                <w:shd w:val="clear" w:color="auto" w:fill="FFFFFF"/>
              </w:rPr>
              <w:t xml:space="preserve"> Главы</w:t>
            </w:r>
            <w:r w:rsidRPr="00913E7B">
              <w:rPr>
                <w:rFonts w:ascii="Times New Roman" w:hAnsi="Times New Roman" w:cs="Times New Roman"/>
                <w:sz w:val="20"/>
                <w:szCs w:val="20"/>
              </w:rPr>
              <w:t xml:space="preserve">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0D12CD" w:rsidRPr="00913E7B" w:rsidRDefault="000D12CD" w:rsidP="000D12CD">
            <w:pPr>
              <w:suppressAutoHyphens/>
              <w:autoSpaceDE w:val="0"/>
              <w:autoSpaceDN w:val="0"/>
              <w:spacing w:after="0" w:line="240" w:lineRule="auto"/>
              <w:rPr>
                <w:rFonts w:ascii="Times New Roman" w:hAnsi="Times New Roman" w:cs="Times New Roman"/>
                <w:sz w:val="20"/>
                <w:szCs w:val="20"/>
              </w:rPr>
            </w:pPr>
            <w:r w:rsidRPr="00913E7B">
              <w:rPr>
                <w:rFonts w:ascii="Times New Roman" w:hAnsi="Times New Roman" w:cs="Times New Roman"/>
                <w:sz w:val="20"/>
                <w:szCs w:val="20"/>
              </w:rPr>
              <w:t>Корчевская Е.А.,</w:t>
            </w:r>
          </w:p>
          <w:p w:rsidR="00913E7B" w:rsidRPr="00913E7B" w:rsidRDefault="000D12CD" w:rsidP="000D12CD">
            <w:pPr>
              <w:suppressAutoHyphens/>
              <w:autoSpaceDE w:val="0"/>
              <w:autoSpaceDN w:val="0"/>
              <w:spacing w:after="0" w:line="240" w:lineRule="auto"/>
              <w:rPr>
                <w:rFonts w:ascii="Times New Roman" w:hAnsi="Times New Roman" w:cs="Times New Roman"/>
                <w:sz w:val="20"/>
                <w:szCs w:val="20"/>
              </w:rPr>
            </w:pPr>
            <w:r w:rsidRPr="00913E7B">
              <w:rPr>
                <w:rFonts w:ascii="Times New Roman" w:hAnsi="Times New Roman" w:cs="Times New Roman"/>
                <w:sz w:val="20"/>
                <w:szCs w:val="20"/>
              </w:rPr>
              <w:t>Директор-главный архитектор Департамента градостроительства и архитектуры Администрации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bCs/>
                <w:color w:val="000000"/>
                <w:sz w:val="20"/>
                <w:szCs w:val="20"/>
                <w:shd w:val="clear" w:color="auto" w:fill="FFFFFF"/>
              </w:rPr>
            </w:pPr>
            <w:r w:rsidRPr="00913E7B">
              <w:rPr>
                <w:rFonts w:ascii="Times New Roman" w:hAnsi="Times New Roman" w:cs="Times New Roman"/>
                <w:bCs/>
                <w:color w:val="000000"/>
                <w:sz w:val="20"/>
                <w:szCs w:val="20"/>
                <w:shd w:val="clear" w:color="auto" w:fill="FFFFFF"/>
              </w:rPr>
              <w:t xml:space="preserve">Граф О.И., </w:t>
            </w:r>
          </w:p>
          <w:p w:rsidR="00913E7B" w:rsidRPr="00913E7B" w:rsidRDefault="00913E7B" w:rsidP="00913E7B">
            <w:pPr>
              <w:suppressAutoHyphens/>
              <w:spacing w:after="0" w:line="240" w:lineRule="auto"/>
              <w:rPr>
                <w:rFonts w:ascii="Times New Roman" w:hAnsi="Times New Roman" w:cs="Times New Roman"/>
                <w:bCs/>
                <w:color w:val="000000"/>
                <w:sz w:val="20"/>
                <w:szCs w:val="20"/>
                <w:shd w:val="clear" w:color="auto" w:fill="FFFFFF"/>
              </w:rPr>
            </w:pPr>
            <w:r w:rsidRPr="00913E7B">
              <w:rPr>
                <w:rFonts w:ascii="Times New Roman" w:hAnsi="Times New Roman" w:cs="Times New Roman"/>
                <w:bCs/>
                <w:color w:val="000000"/>
                <w:sz w:val="20"/>
                <w:szCs w:val="20"/>
                <w:shd w:val="clear" w:color="auto" w:fill="FFFFFF"/>
              </w:rPr>
              <w:t xml:space="preserve">директор Департамента управления финансов </w:t>
            </w:r>
            <w:r w:rsidRPr="00913E7B">
              <w:rPr>
                <w:rFonts w:ascii="Times New Roman" w:hAnsi="Times New Roman" w:cs="Times New Roman"/>
                <w:sz w:val="20"/>
                <w:szCs w:val="20"/>
              </w:rPr>
              <w:t xml:space="preserve">Администрации города </w:t>
            </w:r>
            <w:r w:rsidRPr="00913E7B">
              <w:rPr>
                <w:rFonts w:ascii="Times New Roman" w:hAnsi="Times New Roman" w:cs="Times New Roman"/>
                <w:sz w:val="20"/>
                <w:szCs w:val="20"/>
              </w:rPr>
              <w:br/>
              <w:t>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0D12CD" w:rsidRPr="00913E7B" w:rsidRDefault="000D12CD" w:rsidP="000D12CD">
            <w:pPr>
              <w:suppressAutoHyphens/>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Солодилова Т.А.</w:t>
            </w:r>
            <w:r w:rsidRPr="00913E7B">
              <w:rPr>
                <w:rFonts w:ascii="Times New Roman" w:hAnsi="Times New Roman" w:cs="Times New Roman"/>
                <w:sz w:val="20"/>
                <w:szCs w:val="20"/>
              </w:rPr>
              <w:t xml:space="preserve">, </w:t>
            </w:r>
          </w:p>
          <w:p w:rsidR="00913E7B" w:rsidRPr="00913E7B" w:rsidRDefault="000D12CD" w:rsidP="000D12CD">
            <w:pPr>
              <w:suppressAutoHyphens/>
              <w:spacing w:after="0" w:line="240" w:lineRule="auto"/>
              <w:rPr>
                <w:rFonts w:ascii="Times New Roman" w:hAnsi="Times New Roman" w:cs="Times New Roman"/>
                <w:bCs/>
                <w:color w:val="000000"/>
                <w:sz w:val="20"/>
                <w:szCs w:val="20"/>
                <w:shd w:val="clear" w:color="auto" w:fill="FFFFFF"/>
              </w:rPr>
            </w:pPr>
            <w:r>
              <w:rPr>
                <w:rFonts w:ascii="Times New Roman" w:hAnsi="Times New Roman" w:cs="Times New Roman"/>
                <w:sz w:val="20"/>
                <w:szCs w:val="20"/>
              </w:rPr>
              <w:t>директор</w:t>
            </w:r>
            <w:r w:rsidRPr="00913E7B">
              <w:rPr>
                <w:rFonts w:ascii="Times New Roman" w:hAnsi="Times New Roman" w:cs="Times New Roman"/>
                <w:sz w:val="20"/>
                <w:szCs w:val="20"/>
              </w:rPr>
              <w:t xml:space="preserve"> Департамента муниципальной собственности Администрации города </w:t>
            </w:r>
            <w:r w:rsidRPr="00913E7B">
              <w:rPr>
                <w:rFonts w:ascii="Times New Roman" w:hAnsi="Times New Roman" w:cs="Times New Roman"/>
                <w:sz w:val="20"/>
                <w:szCs w:val="20"/>
              </w:rPr>
              <w:br/>
              <w:t>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jc w:val="center"/>
              <w:rPr>
                <w:rFonts w:ascii="Times New Roman" w:hAnsi="Times New Roman" w:cs="Times New Roman"/>
                <w:sz w:val="20"/>
                <w:szCs w:val="20"/>
              </w:rPr>
            </w:pPr>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F17885" w:rsidRDefault="00913E7B" w:rsidP="00913E7B">
            <w:pPr>
              <w:suppressAutoHyphens/>
              <w:spacing w:after="0" w:line="240" w:lineRule="auto"/>
              <w:rPr>
                <w:rFonts w:ascii="Times New Roman" w:hAnsi="Times New Roman" w:cs="Times New Roman"/>
                <w:bCs/>
                <w:color w:val="000000"/>
                <w:sz w:val="20"/>
                <w:szCs w:val="20"/>
                <w:shd w:val="clear" w:color="auto" w:fill="FFFFFF"/>
              </w:rPr>
            </w:pPr>
            <w:r w:rsidRPr="00913E7B">
              <w:rPr>
                <w:rFonts w:ascii="Times New Roman" w:hAnsi="Times New Roman" w:cs="Times New Roman"/>
                <w:bCs/>
                <w:color w:val="000000"/>
                <w:sz w:val="20"/>
                <w:szCs w:val="20"/>
                <w:shd w:val="clear" w:color="auto" w:fill="FFFFFF"/>
              </w:rPr>
              <w:t xml:space="preserve">Сигарев М.П., </w:t>
            </w:r>
          </w:p>
          <w:p w:rsidR="00F17885" w:rsidRDefault="00913E7B" w:rsidP="00913E7B">
            <w:pPr>
              <w:suppressAutoHyphens/>
              <w:spacing w:after="0" w:line="240" w:lineRule="auto"/>
              <w:rPr>
                <w:rFonts w:ascii="Times New Roman" w:hAnsi="Times New Roman" w:cs="Times New Roman"/>
                <w:sz w:val="20"/>
                <w:szCs w:val="20"/>
              </w:rPr>
            </w:pPr>
            <w:r w:rsidRPr="00913E7B">
              <w:rPr>
                <w:rFonts w:ascii="Times New Roman" w:hAnsi="Times New Roman" w:cs="Times New Roman"/>
                <w:bCs/>
                <w:color w:val="000000"/>
                <w:sz w:val="20"/>
                <w:szCs w:val="20"/>
                <w:shd w:val="clear" w:color="auto" w:fill="FFFFFF"/>
              </w:rPr>
              <w:t>начальник управления</w:t>
            </w:r>
            <w:r w:rsidRPr="00913E7B">
              <w:rPr>
                <w:rFonts w:ascii="Times New Roman" w:hAnsi="Times New Roman" w:cs="Times New Roman"/>
                <w:sz w:val="20"/>
                <w:szCs w:val="20"/>
              </w:rPr>
              <w:t xml:space="preserve"> экономического развития </w:t>
            </w:r>
            <w:r w:rsidR="00F17885">
              <w:rPr>
                <w:rFonts w:ascii="Times New Roman" w:hAnsi="Times New Roman" w:cs="Times New Roman"/>
                <w:sz w:val="20"/>
                <w:szCs w:val="20"/>
              </w:rPr>
              <w:t>А</w:t>
            </w:r>
            <w:r w:rsidR="00F17885" w:rsidRPr="00913E7B">
              <w:rPr>
                <w:rFonts w:ascii="Times New Roman" w:hAnsi="Times New Roman" w:cs="Times New Roman"/>
                <w:sz w:val="20"/>
                <w:szCs w:val="20"/>
              </w:rPr>
              <w:t>дминистрации</w:t>
            </w:r>
            <w:r w:rsidRPr="00913E7B">
              <w:rPr>
                <w:rFonts w:ascii="Times New Roman" w:hAnsi="Times New Roman" w:cs="Times New Roman"/>
                <w:sz w:val="20"/>
                <w:szCs w:val="20"/>
              </w:rPr>
              <w:t xml:space="preserve"> города</w:t>
            </w:r>
          </w:p>
          <w:p w:rsidR="00913E7B" w:rsidRPr="00913E7B" w:rsidRDefault="00913E7B" w:rsidP="00913E7B">
            <w:pPr>
              <w:suppressAutoHyphens/>
              <w:spacing w:after="0" w:line="240" w:lineRule="auto"/>
              <w:rPr>
                <w:rFonts w:ascii="Times New Roman" w:hAnsi="Times New Roman" w:cs="Times New Roman"/>
                <w:bCs/>
                <w:color w:val="000000"/>
                <w:sz w:val="20"/>
                <w:szCs w:val="20"/>
                <w:shd w:val="clear" w:color="auto" w:fill="FFFFFF"/>
              </w:rPr>
            </w:pPr>
            <w:r w:rsidRPr="00913E7B">
              <w:rPr>
                <w:rFonts w:ascii="Times New Roman" w:hAnsi="Times New Roman" w:cs="Times New Roman"/>
                <w:sz w:val="20"/>
                <w:szCs w:val="20"/>
              </w:rPr>
              <w:t>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r>
      <w:tr w:rsidR="00F17885" w:rsidRPr="00913E7B" w:rsidTr="00F17885">
        <w:tc>
          <w:tcPr>
            <w:tcW w:w="163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autoSpaceDE w:val="0"/>
              <w:autoSpaceDN w:val="0"/>
              <w:spacing w:after="0" w:line="240" w:lineRule="auto"/>
              <w:rPr>
                <w:rFonts w:ascii="Times New Roman" w:hAnsi="Times New Roman" w:cs="Times New Roman"/>
                <w:sz w:val="20"/>
                <w:szCs w:val="20"/>
              </w:rPr>
            </w:pPr>
            <w:r w:rsidRPr="00913E7B">
              <w:rPr>
                <w:rFonts w:ascii="Times New Roman" w:hAnsi="Times New Roman" w:cs="Times New Roman"/>
                <w:sz w:val="20"/>
                <w:szCs w:val="20"/>
              </w:rPr>
              <w:t xml:space="preserve">Блинова О.В., </w:t>
            </w:r>
          </w:p>
          <w:p w:rsidR="00913E7B" w:rsidRPr="00913E7B" w:rsidRDefault="00913E7B" w:rsidP="00913E7B">
            <w:pPr>
              <w:suppressAutoHyphens/>
              <w:autoSpaceDE w:val="0"/>
              <w:autoSpaceDN w:val="0"/>
              <w:spacing w:after="0" w:line="240" w:lineRule="auto"/>
              <w:rPr>
                <w:rFonts w:ascii="Times New Roman" w:hAnsi="Times New Roman" w:cs="Times New Roman"/>
                <w:sz w:val="20"/>
                <w:szCs w:val="20"/>
              </w:rPr>
            </w:pPr>
            <w:r w:rsidRPr="00913E7B">
              <w:rPr>
                <w:rFonts w:ascii="Times New Roman" w:hAnsi="Times New Roman" w:cs="Times New Roman"/>
                <w:sz w:val="20"/>
                <w:szCs w:val="20"/>
              </w:rPr>
              <w:t xml:space="preserve">начальник юридического управления Департамента муниципальной собственности Администрации города </w:t>
            </w:r>
            <w:r w:rsidRPr="00913E7B">
              <w:rPr>
                <w:rFonts w:ascii="Times New Roman" w:hAnsi="Times New Roman" w:cs="Times New Roman"/>
                <w:sz w:val="20"/>
                <w:szCs w:val="20"/>
              </w:rPr>
              <w:br/>
              <w:t xml:space="preserve">Ханты-Мансийска </w:t>
            </w:r>
          </w:p>
        </w:tc>
        <w:tc>
          <w:tcPr>
            <w:tcW w:w="67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913E7B" w:rsidRDefault="00913E7B" w:rsidP="00913E7B">
            <w:pPr>
              <w:suppressAutoHyphens/>
              <w:spacing w:after="0" w:line="240" w:lineRule="auto"/>
              <w:rPr>
                <w:rFonts w:ascii="Times New Roman" w:hAnsi="Times New Roman" w:cs="Times New Roman"/>
                <w:sz w:val="20"/>
                <w:szCs w:val="20"/>
              </w:rPr>
            </w:pPr>
          </w:p>
        </w:tc>
      </w:tr>
    </w:tbl>
    <w:p w:rsidR="0090202D" w:rsidRDefault="0090202D" w:rsidP="0090362F">
      <w:pPr>
        <w:spacing w:after="0" w:line="240" w:lineRule="auto"/>
        <w:jc w:val="center"/>
        <w:rPr>
          <w:rFonts w:ascii="Times New Roman" w:hAnsi="Times New Roman"/>
          <w:sz w:val="28"/>
          <w:szCs w:val="28"/>
        </w:rPr>
      </w:pPr>
    </w:p>
    <w:p w:rsidR="0090202D" w:rsidRDefault="0090202D">
      <w:pPr>
        <w:rPr>
          <w:rFonts w:ascii="Times New Roman" w:hAnsi="Times New Roman"/>
          <w:sz w:val="28"/>
          <w:szCs w:val="28"/>
        </w:rPr>
      </w:pPr>
      <w:r>
        <w:rPr>
          <w:rFonts w:ascii="Times New Roman" w:hAnsi="Times New Roman"/>
          <w:sz w:val="28"/>
          <w:szCs w:val="28"/>
        </w:rPr>
        <w:br w:type="page"/>
      </w:r>
    </w:p>
    <w:p w:rsidR="00256AF6" w:rsidRPr="00950A17" w:rsidRDefault="00256AF6" w:rsidP="00256AF6">
      <w:pPr>
        <w:spacing w:after="0" w:line="240" w:lineRule="auto"/>
        <w:jc w:val="center"/>
        <w:rPr>
          <w:rFonts w:ascii="Times New Roman" w:hAnsi="Times New Roman"/>
          <w:sz w:val="28"/>
          <w:szCs w:val="28"/>
        </w:rPr>
      </w:pPr>
      <w:r w:rsidRPr="00950A17">
        <w:rPr>
          <w:rFonts w:ascii="Times New Roman" w:hAnsi="Times New Roman"/>
          <w:sz w:val="28"/>
          <w:szCs w:val="28"/>
        </w:rPr>
        <w:t>Пояснительная записка</w:t>
      </w:r>
    </w:p>
    <w:p w:rsidR="00256AF6" w:rsidRPr="00950A17" w:rsidRDefault="00256AF6" w:rsidP="00256AF6">
      <w:pPr>
        <w:spacing w:after="0" w:line="240" w:lineRule="auto"/>
        <w:jc w:val="center"/>
        <w:rPr>
          <w:rFonts w:ascii="Times New Roman" w:hAnsi="Times New Roman"/>
          <w:sz w:val="28"/>
          <w:szCs w:val="28"/>
        </w:rPr>
      </w:pPr>
      <w:r w:rsidRPr="00950A17">
        <w:rPr>
          <w:rFonts w:ascii="Times New Roman" w:hAnsi="Times New Roman"/>
          <w:sz w:val="28"/>
          <w:szCs w:val="28"/>
        </w:rPr>
        <w:t>к проекту постановления Администрации города Ханты-Мансийска</w:t>
      </w:r>
    </w:p>
    <w:p w:rsidR="00256AF6" w:rsidRPr="00950A17" w:rsidRDefault="00256AF6" w:rsidP="00256AF6">
      <w:pPr>
        <w:spacing w:after="0" w:line="240" w:lineRule="auto"/>
        <w:jc w:val="center"/>
        <w:rPr>
          <w:rFonts w:ascii="Times New Roman" w:hAnsi="Times New Roman"/>
          <w:sz w:val="28"/>
          <w:szCs w:val="28"/>
        </w:rPr>
      </w:pPr>
      <w:r w:rsidRPr="00950A17">
        <w:rPr>
          <w:rFonts w:ascii="Times New Roman" w:hAnsi="Times New Roman"/>
          <w:sz w:val="28"/>
          <w:szCs w:val="28"/>
        </w:rPr>
        <w:t xml:space="preserve">«О внесении </w:t>
      </w:r>
      <w:r w:rsidRPr="00950A17">
        <w:rPr>
          <w:rFonts w:ascii="Times New Roman" w:eastAsia="Times New Roman" w:hAnsi="Times New Roman" w:cs="Times New Roman"/>
          <w:sz w:val="28"/>
          <w:szCs w:val="28"/>
        </w:rPr>
        <w:t>изменений в 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256AF6" w:rsidRPr="00950A17" w:rsidRDefault="00256AF6" w:rsidP="00256AF6">
      <w:pPr>
        <w:spacing w:after="0" w:line="240" w:lineRule="auto"/>
        <w:jc w:val="both"/>
        <w:rPr>
          <w:rFonts w:ascii="Times New Roman" w:hAnsi="Times New Roman"/>
          <w:sz w:val="28"/>
          <w:szCs w:val="28"/>
        </w:rPr>
      </w:pPr>
    </w:p>
    <w:p w:rsidR="00256AF6" w:rsidRPr="00950A17" w:rsidRDefault="00256AF6" w:rsidP="00256AF6">
      <w:pPr>
        <w:spacing w:after="0" w:line="240" w:lineRule="auto"/>
        <w:jc w:val="both"/>
        <w:rPr>
          <w:rFonts w:ascii="Times New Roman" w:hAnsi="Times New Roman"/>
          <w:sz w:val="28"/>
          <w:szCs w:val="28"/>
        </w:rPr>
      </w:pPr>
      <w:r w:rsidRPr="00950A17">
        <w:rPr>
          <w:rFonts w:ascii="Times New Roman" w:hAnsi="Times New Roman"/>
          <w:sz w:val="28"/>
          <w:szCs w:val="28"/>
        </w:rPr>
        <w:tab/>
        <w:t>Субъектом правотворческой инициативы проекта постановления Администрации города Ханты-Мансийска «О внесении изменений в 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(далее – проект постановления, муниципальная программа) является Солодилова Т.А., директор Департамента муниципальной собственности Администрации города Ханты-Мансийска.</w:t>
      </w:r>
    </w:p>
    <w:p w:rsidR="00256AF6" w:rsidRPr="00950A17" w:rsidRDefault="00256AF6" w:rsidP="00256AF6">
      <w:pPr>
        <w:spacing w:after="0" w:line="240" w:lineRule="auto"/>
        <w:ind w:firstLine="709"/>
        <w:jc w:val="both"/>
        <w:rPr>
          <w:rFonts w:ascii="Times New Roman" w:hAnsi="Times New Roman"/>
          <w:sz w:val="28"/>
          <w:szCs w:val="28"/>
        </w:rPr>
      </w:pPr>
      <w:r w:rsidRPr="00950A17">
        <w:rPr>
          <w:rFonts w:ascii="Times New Roman" w:hAnsi="Times New Roman"/>
          <w:sz w:val="28"/>
          <w:szCs w:val="28"/>
        </w:rPr>
        <w:t>Разработчиком проекта постановления является Кош</w:t>
      </w:r>
      <w:r>
        <w:rPr>
          <w:rFonts w:ascii="Times New Roman" w:hAnsi="Times New Roman"/>
          <w:sz w:val="28"/>
          <w:szCs w:val="28"/>
        </w:rPr>
        <w:t>к</w:t>
      </w:r>
      <w:r w:rsidRPr="00950A17">
        <w:rPr>
          <w:rFonts w:ascii="Times New Roman" w:hAnsi="Times New Roman"/>
          <w:sz w:val="28"/>
          <w:szCs w:val="28"/>
        </w:rPr>
        <w:t>арова А.А., начальник управления бухгалтерского и финансового контроля Департамента муниципальной собственности Администрации города Ханты-Мансийска.</w:t>
      </w:r>
    </w:p>
    <w:p w:rsidR="00256AF6" w:rsidRDefault="00256AF6" w:rsidP="00256AF6">
      <w:pPr>
        <w:spacing w:after="0" w:line="240" w:lineRule="auto"/>
        <w:ind w:firstLine="708"/>
        <w:jc w:val="both"/>
        <w:rPr>
          <w:rFonts w:ascii="Times New Roman" w:hAnsi="Times New Roman"/>
          <w:sz w:val="28"/>
          <w:szCs w:val="28"/>
        </w:rPr>
      </w:pPr>
      <w:r w:rsidRPr="00950A17">
        <w:rPr>
          <w:rFonts w:ascii="Times New Roman" w:hAnsi="Times New Roman"/>
          <w:sz w:val="28"/>
          <w:szCs w:val="28"/>
        </w:rPr>
        <w:t xml:space="preserve">Проект постановления </w:t>
      </w:r>
      <w:r w:rsidR="00296500">
        <w:rPr>
          <w:rFonts w:ascii="Times New Roman" w:hAnsi="Times New Roman"/>
          <w:sz w:val="28"/>
          <w:szCs w:val="28"/>
        </w:rPr>
        <w:t>содержит следующие изменения</w:t>
      </w:r>
      <w:r>
        <w:rPr>
          <w:rFonts w:ascii="Times New Roman" w:hAnsi="Times New Roman"/>
          <w:sz w:val="28"/>
          <w:szCs w:val="28"/>
        </w:rPr>
        <w:t>:</w:t>
      </w:r>
    </w:p>
    <w:p w:rsidR="00296500" w:rsidRDefault="00296500" w:rsidP="00296500">
      <w:pPr>
        <w:pStyle w:val="a5"/>
        <w:ind w:left="0" w:firstLine="708"/>
        <w:jc w:val="both"/>
        <w:rPr>
          <w:sz w:val="28"/>
          <w:szCs w:val="28"/>
        </w:rPr>
      </w:pPr>
      <w:r>
        <w:rPr>
          <w:sz w:val="28"/>
          <w:szCs w:val="28"/>
        </w:rPr>
        <w:t>1.В паспорте муниципальной программы добавить исполнителей муниципальной программы Департамент городского хозяйства Администрации города Ханты-Мансийска и М</w:t>
      </w:r>
      <w:r w:rsidR="006E683F">
        <w:rPr>
          <w:sz w:val="28"/>
          <w:szCs w:val="28"/>
        </w:rPr>
        <w:t>БУ</w:t>
      </w:r>
      <w:r>
        <w:rPr>
          <w:sz w:val="28"/>
          <w:szCs w:val="28"/>
        </w:rPr>
        <w:t xml:space="preserve"> «</w:t>
      </w:r>
      <w:r w:rsidR="006E683F" w:rsidRPr="006E683F">
        <w:rPr>
          <w:sz w:val="28"/>
          <w:szCs w:val="28"/>
        </w:rPr>
        <w:t>Управление по эксплуатации служебных зданий</w:t>
      </w:r>
      <w:r>
        <w:rPr>
          <w:sz w:val="28"/>
          <w:szCs w:val="28"/>
        </w:rPr>
        <w:t>».</w:t>
      </w:r>
    </w:p>
    <w:p w:rsidR="004E535E" w:rsidRDefault="004E535E" w:rsidP="00296500">
      <w:pPr>
        <w:pStyle w:val="a5"/>
        <w:ind w:left="0" w:firstLine="708"/>
        <w:jc w:val="both"/>
        <w:rPr>
          <w:sz w:val="28"/>
          <w:szCs w:val="28"/>
        </w:rPr>
      </w:pPr>
      <w:r>
        <w:rPr>
          <w:sz w:val="28"/>
          <w:szCs w:val="28"/>
        </w:rPr>
        <w:t xml:space="preserve">Данные изменения связаны с </w:t>
      </w:r>
      <w:r w:rsidR="006E683F">
        <w:rPr>
          <w:sz w:val="28"/>
          <w:szCs w:val="28"/>
        </w:rPr>
        <w:t>расходами</w:t>
      </w:r>
      <w:r w:rsidR="006E683F" w:rsidRPr="006E683F">
        <w:t xml:space="preserve"> </w:t>
      </w:r>
      <w:r w:rsidR="006E683F" w:rsidRPr="006E683F">
        <w:rPr>
          <w:sz w:val="28"/>
          <w:szCs w:val="28"/>
        </w:rPr>
        <w:t>по содержанию муниципального имущества</w:t>
      </w:r>
      <w:r w:rsidR="006E683F">
        <w:rPr>
          <w:sz w:val="28"/>
          <w:szCs w:val="28"/>
        </w:rPr>
        <w:t>, осуществляемыми Департаментом городского хозяйства Администрации города Ханты-Мансийска и МБУ «</w:t>
      </w:r>
      <w:r w:rsidR="006E683F" w:rsidRPr="006E683F">
        <w:rPr>
          <w:sz w:val="28"/>
          <w:szCs w:val="28"/>
        </w:rPr>
        <w:t>Управление по эксплуатации служебных зданий</w:t>
      </w:r>
      <w:r w:rsidR="006E683F">
        <w:rPr>
          <w:sz w:val="28"/>
          <w:szCs w:val="28"/>
        </w:rPr>
        <w:t xml:space="preserve">», </w:t>
      </w:r>
      <w:r>
        <w:rPr>
          <w:sz w:val="28"/>
          <w:szCs w:val="28"/>
        </w:rPr>
        <w:t>в муниципальную программу «</w:t>
      </w:r>
      <w:r w:rsidRPr="00950A17">
        <w:rPr>
          <w:sz w:val="28"/>
          <w:szCs w:val="28"/>
        </w:rPr>
        <w:t>Основные направления развития в области управления и распоряжения муниципальной собственностью города Ханты-Мансийска</w:t>
      </w:r>
      <w:r>
        <w:rPr>
          <w:sz w:val="28"/>
          <w:szCs w:val="28"/>
        </w:rPr>
        <w:t>»</w:t>
      </w:r>
      <w:r w:rsidR="006E683F">
        <w:rPr>
          <w:sz w:val="28"/>
          <w:szCs w:val="28"/>
        </w:rPr>
        <w:t>.</w:t>
      </w:r>
    </w:p>
    <w:p w:rsidR="00296500" w:rsidRPr="006E683F" w:rsidRDefault="00296500" w:rsidP="00296500">
      <w:pPr>
        <w:pStyle w:val="a5"/>
        <w:ind w:left="0" w:firstLine="708"/>
        <w:jc w:val="both"/>
        <w:rPr>
          <w:sz w:val="28"/>
          <w:szCs w:val="28"/>
        </w:rPr>
      </w:pPr>
      <w:r>
        <w:rPr>
          <w:sz w:val="28"/>
          <w:szCs w:val="28"/>
        </w:rPr>
        <w:t xml:space="preserve">2.В п. </w:t>
      </w:r>
      <w:r w:rsidR="004E535E">
        <w:rPr>
          <w:sz w:val="28"/>
          <w:szCs w:val="28"/>
        </w:rPr>
        <w:t>1.8</w:t>
      </w:r>
      <w:r w:rsidR="00256AF6" w:rsidRPr="00256AF6">
        <w:rPr>
          <w:sz w:val="28"/>
          <w:szCs w:val="28"/>
        </w:rPr>
        <w:t xml:space="preserve"> </w:t>
      </w:r>
      <w:r w:rsidR="004E535E">
        <w:rPr>
          <w:sz w:val="28"/>
          <w:szCs w:val="28"/>
        </w:rPr>
        <w:t xml:space="preserve">строки </w:t>
      </w:r>
      <w:r w:rsidRPr="00296500">
        <w:rPr>
          <w:sz w:val="28"/>
          <w:szCs w:val="28"/>
        </w:rPr>
        <w:t xml:space="preserve">1 таблицы «Перечень основных мероприятий муниципальной программы» приложения 2 к муниципальной программе </w:t>
      </w:r>
      <w:r>
        <w:rPr>
          <w:sz w:val="28"/>
          <w:szCs w:val="28"/>
        </w:rPr>
        <w:t xml:space="preserve">внести изменения в </w:t>
      </w:r>
      <w:r w:rsidR="00256AF6" w:rsidRPr="00256AF6">
        <w:rPr>
          <w:sz w:val="28"/>
          <w:szCs w:val="28"/>
        </w:rPr>
        <w:t xml:space="preserve">направление </w:t>
      </w:r>
      <w:r w:rsidR="00256AF6" w:rsidRPr="006E683F">
        <w:rPr>
          <w:sz w:val="28"/>
          <w:szCs w:val="28"/>
        </w:rPr>
        <w:t xml:space="preserve">мероприятий </w:t>
      </w:r>
      <w:r w:rsidR="004E535E" w:rsidRPr="006E683F">
        <w:rPr>
          <w:sz w:val="28"/>
          <w:szCs w:val="28"/>
        </w:rPr>
        <w:t>добавив слова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256AF6" w:rsidRDefault="00256AF6" w:rsidP="00296500">
      <w:pPr>
        <w:pStyle w:val="a5"/>
        <w:ind w:left="0" w:firstLine="708"/>
        <w:jc w:val="both"/>
        <w:rPr>
          <w:sz w:val="28"/>
          <w:szCs w:val="28"/>
        </w:rPr>
      </w:pPr>
      <w:r w:rsidRPr="006E683F">
        <w:rPr>
          <w:sz w:val="28"/>
          <w:szCs w:val="28"/>
        </w:rPr>
        <w:t>Данное изменение обусловлено обязанностью собственника по содержанию его имущества, установленной статьей 210 Гражданского кодекса Российской Федерации, частью 8.1. статьи 156, частью 1 статьи 158, статьей 167 Жилищного кодекса Российской Федерации и Законом ХМАО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том числе по</w:t>
      </w:r>
      <w:r w:rsidRPr="00256AF6">
        <w:rPr>
          <w:sz w:val="28"/>
          <w:szCs w:val="28"/>
        </w:rPr>
        <w:t xml:space="preserve"> несению расходов по оплате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 </w:t>
      </w:r>
    </w:p>
    <w:p w:rsidR="004E535E" w:rsidRDefault="004E535E" w:rsidP="004E535E">
      <w:pPr>
        <w:pStyle w:val="a5"/>
        <w:ind w:left="0" w:firstLine="708"/>
        <w:jc w:val="both"/>
        <w:rPr>
          <w:sz w:val="28"/>
          <w:szCs w:val="28"/>
        </w:rPr>
      </w:pPr>
      <w:r w:rsidRPr="0043216F">
        <w:rPr>
          <w:sz w:val="28"/>
          <w:szCs w:val="28"/>
        </w:rPr>
        <w:t>3.</w:t>
      </w:r>
      <w:r w:rsidR="0043216F" w:rsidRPr="0043216F">
        <w:rPr>
          <w:sz w:val="28"/>
          <w:szCs w:val="28"/>
        </w:rPr>
        <w:t>Дополнить муниципальную программу приложением 4</w:t>
      </w:r>
      <w:r w:rsidR="0043216F">
        <w:rPr>
          <w:sz w:val="28"/>
          <w:szCs w:val="28"/>
        </w:rPr>
        <w:t xml:space="preserve"> «Порядок п</w:t>
      </w:r>
      <w:r w:rsidR="0043216F" w:rsidRPr="0043216F">
        <w:rPr>
          <w:sz w:val="28"/>
          <w:szCs w:val="28"/>
        </w:rPr>
        <w:t>редоставлени</w:t>
      </w:r>
      <w:r w:rsidR="0043216F">
        <w:rPr>
          <w:sz w:val="28"/>
          <w:szCs w:val="28"/>
        </w:rPr>
        <w:t>я</w:t>
      </w:r>
      <w:r w:rsidR="0043216F" w:rsidRPr="0043216F">
        <w:rPr>
          <w:sz w:val="28"/>
          <w:szCs w:val="28"/>
        </w:rPr>
        <w:t xml:space="preserve">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r w:rsidR="0043216F" w:rsidRPr="0043216F">
        <w:rPr>
          <w:sz w:val="28"/>
          <w:szCs w:val="28"/>
        </w:rPr>
        <w:t xml:space="preserve">. </w:t>
      </w:r>
      <w:r w:rsidRPr="0043216F">
        <w:rPr>
          <w:sz w:val="28"/>
          <w:szCs w:val="28"/>
        </w:rPr>
        <w:t>Добавить п. 1.27 строки 1 таблицы «Перечень основных мероприятий муниципальной программы» приложения 2 к муниципальной программе</w:t>
      </w:r>
      <w:r w:rsidR="0043216F">
        <w:rPr>
          <w:sz w:val="28"/>
          <w:szCs w:val="28"/>
        </w:rPr>
        <w:t>.</w:t>
      </w:r>
      <w:r w:rsidRPr="0043216F">
        <w:rPr>
          <w:sz w:val="28"/>
          <w:szCs w:val="28"/>
        </w:rPr>
        <w:t xml:space="preserve"> </w:t>
      </w:r>
    </w:p>
    <w:p w:rsidR="00256AF6" w:rsidRPr="00950A17" w:rsidRDefault="00256AF6" w:rsidP="00256AF6">
      <w:pPr>
        <w:autoSpaceDE w:val="0"/>
        <w:autoSpaceDN w:val="0"/>
        <w:adjustRightInd w:val="0"/>
        <w:spacing w:after="0" w:line="240" w:lineRule="auto"/>
        <w:jc w:val="both"/>
        <w:rPr>
          <w:rFonts w:ascii="Times New Roman" w:hAnsi="Times New Roman" w:cs="Times New Roman"/>
          <w:sz w:val="28"/>
          <w:szCs w:val="28"/>
        </w:rPr>
      </w:pPr>
      <w:r w:rsidRPr="00950A17">
        <w:rPr>
          <w:rFonts w:ascii="Times New Roman" w:hAnsi="Times New Roman"/>
          <w:sz w:val="28"/>
          <w:szCs w:val="28"/>
        </w:rPr>
        <w:tab/>
        <w:t xml:space="preserve">Реализация проекта постановления не потребует дополнительных материальных и других затрат бюджета города Ханты-Мансийска. </w:t>
      </w:r>
    </w:p>
    <w:p w:rsidR="00256AF6" w:rsidRPr="00950A17" w:rsidRDefault="00256AF6" w:rsidP="00256AF6">
      <w:pPr>
        <w:spacing w:after="0" w:line="240" w:lineRule="auto"/>
        <w:ind w:firstLine="708"/>
        <w:jc w:val="both"/>
        <w:rPr>
          <w:rFonts w:ascii="Times New Roman" w:hAnsi="Times New Roman"/>
          <w:sz w:val="28"/>
          <w:szCs w:val="28"/>
        </w:rPr>
      </w:pPr>
      <w:r w:rsidRPr="00950A17">
        <w:rPr>
          <w:rFonts w:ascii="Times New Roman" w:hAnsi="Times New Roman"/>
          <w:sz w:val="28"/>
          <w:szCs w:val="28"/>
        </w:rPr>
        <w:t>Проектом постановления вносятся изменения в 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256AF6" w:rsidRDefault="00256AF6" w:rsidP="00256AF6">
      <w:pPr>
        <w:spacing w:after="0" w:line="240" w:lineRule="auto"/>
        <w:jc w:val="both"/>
        <w:rPr>
          <w:rFonts w:ascii="Times New Roman" w:hAnsi="Times New Roman"/>
          <w:sz w:val="28"/>
          <w:szCs w:val="28"/>
        </w:rPr>
      </w:pPr>
    </w:p>
    <w:p w:rsidR="004E535E" w:rsidRDefault="004E535E" w:rsidP="00256AF6">
      <w:pPr>
        <w:spacing w:after="0" w:line="240" w:lineRule="auto"/>
        <w:jc w:val="both"/>
        <w:rPr>
          <w:rFonts w:ascii="Times New Roman" w:hAnsi="Times New Roman"/>
          <w:sz w:val="28"/>
          <w:szCs w:val="28"/>
        </w:rPr>
      </w:pPr>
    </w:p>
    <w:p w:rsidR="004E535E" w:rsidRPr="00950A17" w:rsidRDefault="004E535E" w:rsidP="00256AF6">
      <w:pPr>
        <w:spacing w:after="0" w:line="240" w:lineRule="auto"/>
        <w:jc w:val="both"/>
        <w:rPr>
          <w:rFonts w:ascii="Times New Roman" w:hAnsi="Times New Roman"/>
          <w:sz w:val="28"/>
          <w:szCs w:val="28"/>
        </w:rPr>
      </w:pPr>
    </w:p>
    <w:p w:rsidR="00256AF6" w:rsidRPr="00950A17" w:rsidRDefault="00256AF6" w:rsidP="00256AF6">
      <w:pPr>
        <w:spacing w:after="0" w:line="240" w:lineRule="auto"/>
        <w:jc w:val="both"/>
        <w:rPr>
          <w:rFonts w:ascii="Times New Roman" w:hAnsi="Times New Roman"/>
          <w:sz w:val="28"/>
          <w:szCs w:val="28"/>
        </w:rPr>
      </w:pPr>
    </w:p>
    <w:p w:rsidR="00256AF6" w:rsidRPr="00950A17" w:rsidRDefault="00256AF6" w:rsidP="00256AF6">
      <w:pPr>
        <w:spacing w:after="0" w:line="240" w:lineRule="auto"/>
        <w:jc w:val="both"/>
        <w:rPr>
          <w:rFonts w:ascii="Times New Roman" w:hAnsi="Times New Roman"/>
          <w:sz w:val="28"/>
          <w:szCs w:val="28"/>
        </w:rPr>
      </w:pPr>
    </w:p>
    <w:p w:rsidR="00256AF6" w:rsidRPr="00950A17" w:rsidRDefault="00256AF6" w:rsidP="00256AF6">
      <w:pPr>
        <w:spacing w:after="0" w:line="240" w:lineRule="auto"/>
        <w:jc w:val="both"/>
        <w:rPr>
          <w:rFonts w:ascii="Times New Roman" w:hAnsi="Times New Roman"/>
          <w:sz w:val="28"/>
          <w:szCs w:val="28"/>
        </w:rPr>
      </w:pPr>
      <w:r w:rsidRPr="00950A17">
        <w:rPr>
          <w:rFonts w:ascii="Times New Roman" w:hAnsi="Times New Roman"/>
          <w:sz w:val="28"/>
          <w:szCs w:val="28"/>
        </w:rPr>
        <w:t>Директор Департамента                                                      Т.А. Солодилова</w:t>
      </w:r>
    </w:p>
    <w:p w:rsidR="00256AF6" w:rsidRPr="00950A17" w:rsidRDefault="00256AF6" w:rsidP="00256AF6">
      <w:pPr>
        <w:spacing w:after="0" w:line="240" w:lineRule="auto"/>
        <w:jc w:val="both"/>
        <w:rPr>
          <w:rFonts w:ascii="Times New Roman" w:hAnsi="Times New Roman"/>
          <w:sz w:val="18"/>
          <w:szCs w:val="18"/>
        </w:rPr>
      </w:pPr>
    </w:p>
    <w:p w:rsidR="005478EA" w:rsidRDefault="005478EA" w:rsidP="00256AF6">
      <w:pPr>
        <w:spacing w:after="0" w:line="240" w:lineRule="auto"/>
        <w:jc w:val="both"/>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Pr="004E535E" w:rsidRDefault="004E535E" w:rsidP="004E535E">
      <w:pPr>
        <w:spacing w:after="0" w:line="240" w:lineRule="auto"/>
        <w:jc w:val="both"/>
        <w:rPr>
          <w:rFonts w:ascii="Times New Roman" w:eastAsia="Times New Roman" w:hAnsi="Times New Roman"/>
          <w:sz w:val="20"/>
          <w:szCs w:val="20"/>
          <w:lang w:eastAsia="ru-RU"/>
        </w:rPr>
      </w:pPr>
      <w:r w:rsidRPr="004E535E">
        <w:rPr>
          <w:rFonts w:ascii="Times New Roman" w:eastAsia="Times New Roman" w:hAnsi="Times New Roman"/>
          <w:sz w:val="20"/>
          <w:szCs w:val="20"/>
          <w:lang w:eastAsia="ru-RU"/>
        </w:rPr>
        <w:t>Исполнитель:</w:t>
      </w:r>
    </w:p>
    <w:p w:rsidR="004E535E" w:rsidRPr="004E535E" w:rsidRDefault="004E535E" w:rsidP="004E535E">
      <w:pPr>
        <w:spacing w:after="0" w:line="240" w:lineRule="auto"/>
        <w:jc w:val="both"/>
        <w:rPr>
          <w:rFonts w:ascii="Times New Roman" w:eastAsia="Times New Roman" w:hAnsi="Times New Roman"/>
          <w:sz w:val="20"/>
          <w:szCs w:val="20"/>
          <w:lang w:eastAsia="ru-RU"/>
        </w:rPr>
      </w:pPr>
      <w:r w:rsidRPr="004E535E">
        <w:rPr>
          <w:rFonts w:ascii="Times New Roman" w:eastAsia="Times New Roman" w:hAnsi="Times New Roman"/>
          <w:sz w:val="20"/>
          <w:szCs w:val="20"/>
          <w:lang w:eastAsia="ru-RU"/>
        </w:rPr>
        <w:t xml:space="preserve">Начальник управления </w:t>
      </w:r>
    </w:p>
    <w:p w:rsidR="004E535E" w:rsidRPr="004E535E" w:rsidRDefault="004E535E" w:rsidP="004E535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w:t>
      </w:r>
      <w:r w:rsidRPr="004E535E">
        <w:rPr>
          <w:rFonts w:ascii="Times New Roman" w:eastAsia="Times New Roman" w:hAnsi="Times New Roman"/>
          <w:sz w:val="20"/>
          <w:szCs w:val="20"/>
          <w:lang w:eastAsia="ru-RU"/>
        </w:rPr>
        <w:t>ухгалтерского и финансового контроля</w:t>
      </w:r>
    </w:p>
    <w:p w:rsidR="004E535E" w:rsidRPr="004E535E" w:rsidRDefault="004E535E" w:rsidP="004E535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Кошкарова А.А.</w:t>
      </w:r>
    </w:p>
    <w:p w:rsidR="005478EA" w:rsidRPr="004E535E" w:rsidRDefault="005478EA" w:rsidP="0090362F">
      <w:pPr>
        <w:spacing w:after="0" w:line="240" w:lineRule="auto"/>
        <w:jc w:val="center"/>
        <w:rPr>
          <w:rFonts w:ascii="Times New Roman" w:eastAsia="Times New Roman" w:hAnsi="Times New Roman"/>
          <w:sz w:val="20"/>
          <w:szCs w:val="20"/>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5478EA" w:rsidRDefault="005478EA" w:rsidP="0090362F">
      <w:pPr>
        <w:spacing w:after="0" w:line="240" w:lineRule="auto"/>
        <w:jc w:val="center"/>
        <w:rPr>
          <w:rFonts w:ascii="Times New Roman" w:eastAsia="Times New Roman" w:hAnsi="Times New Roman"/>
          <w:b/>
          <w:sz w:val="28"/>
          <w:szCs w:val="28"/>
          <w:lang w:eastAsia="ru-RU"/>
        </w:rPr>
      </w:pPr>
    </w:p>
    <w:p w:rsidR="00476523" w:rsidRDefault="00476523" w:rsidP="0090362F">
      <w:pPr>
        <w:spacing w:after="0" w:line="240" w:lineRule="auto"/>
        <w:jc w:val="center"/>
        <w:rPr>
          <w:rFonts w:ascii="Times New Roman" w:eastAsia="Times New Roman" w:hAnsi="Times New Roman"/>
          <w:b/>
          <w:sz w:val="28"/>
          <w:szCs w:val="28"/>
          <w:lang w:eastAsia="ru-RU"/>
        </w:rPr>
        <w:sectPr w:rsidR="00476523" w:rsidSect="0090202D">
          <w:pgSz w:w="11906" w:h="16838"/>
          <w:pgMar w:top="567" w:right="567" w:bottom="567" w:left="1134" w:header="709" w:footer="709" w:gutter="0"/>
          <w:cols w:space="708"/>
          <w:docGrid w:linePitch="360"/>
        </w:sectPr>
      </w:pPr>
    </w:p>
    <w:p w:rsidR="0053649E" w:rsidRDefault="0053649E" w:rsidP="0053649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изменениям в постановление</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08.11.2013 № 1450</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«Основные</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направления развития в области управления и распоряжения</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собственности города Ханты-Мансийска»</w:t>
      </w:r>
    </w:p>
    <w:p w:rsidR="000352B2" w:rsidRPr="00606FA7" w:rsidRDefault="000352B2" w:rsidP="000352B2">
      <w:pPr>
        <w:pStyle w:val="ConsPlusNormal"/>
        <w:rPr>
          <w:rFonts w:ascii="Times New Roman" w:hAnsi="Times New Roman" w:cs="Times New Roman"/>
        </w:rPr>
      </w:pPr>
    </w:p>
    <w:p w:rsidR="000352B2" w:rsidRDefault="000352B2" w:rsidP="000352B2">
      <w:pPr>
        <w:spacing w:after="240" w:line="240" w:lineRule="auto"/>
        <w:ind w:right="-314"/>
        <w:contextualSpacing/>
        <w:jc w:val="center"/>
        <w:rPr>
          <w:rFonts w:ascii="Times New Roman" w:eastAsia="Times New Roman" w:hAnsi="Times New Roman" w:cs="Times New Roman"/>
          <w:sz w:val="28"/>
          <w:szCs w:val="28"/>
          <w:lang w:eastAsia="ru-RU"/>
        </w:rPr>
      </w:pPr>
    </w:p>
    <w:p w:rsidR="000352B2" w:rsidRDefault="000352B2" w:rsidP="000352B2">
      <w:pPr>
        <w:spacing w:after="240" w:line="240" w:lineRule="auto"/>
        <w:ind w:right="-314"/>
        <w:contextualSpacing/>
        <w:jc w:val="center"/>
        <w:rPr>
          <w:rFonts w:ascii="Times New Roman" w:eastAsia="Times New Roman" w:hAnsi="Times New Roman" w:cs="Times New Roman"/>
          <w:sz w:val="28"/>
          <w:szCs w:val="28"/>
          <w:lang w:eastAsia="ru-RU"/>
        </w:rPr>
      </w:pPr>
      <w:r w:rsidRPr="000745C0">
        <w:rPr>
          <w:rFonts w:ascii="Times New Roman" w:eastAsia="Times New Roman" w:hAnsi="Times New Roman" w:cs="Times New Roman"/>
          <w:sz w:val="28"/>
          <w:szCs w:val="28"/>
          <w:lang w:eastAsia="ru-RU"/>
        </w:rPr>
        <w:t>Распределение финансовых ресурсов муниципальной программы</w:t>
      </w:r>
    </w:p>
    <w:p w:rsidR="00EB3692" w:rsidRPr="000745C0" w:rsidRDefault="00EB3692" w:rsidP="000352B2">
      <w:pPr>
        <w:spacing w:after="240" w:line="240" w:lineRule="auto"/>
        <w:ind w:right="-314"/>
        <w:contextualSpacing/>
        <w:jc w:val="center"/>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666"/>
        <w:gridCol w:w="1542"/>
        <w:gridCol w:w="1469"/>
        <w:gridCol w:w="1689"/>
        <w:gridCol w:w="1519"/>
        <w:gridCol w:w="1124"/>
        <w:gridCol w:w="979"/>
        <w:gridCol w:w="976"/>
        <w:gridCol w:w="979"/>
        <w:gridCol w:w="976"/>
        <w:gridCol w:w="841"/>
        <w:gridCol w:w="976"/>
        <w:gridCol w:w="979"/>
        <w:gridCol w:w="979"/>
      </w:tblGrid>
      <w:tr w:rsidR="00476523" w:rsidRPr="0055145B" w:rsidTr="00C97F2B">
        <w:trPr>
          <w:trHeight w:val="315"/>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Номер основного мероприятия</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Основные мероприятия муниципальной программы</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Главный распорядитель бюджетных средств</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Исполнители 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Источники финансирования</w:t>
            </w:r>
          </w:p>
        </w:tc>
        <w:tc>
          <w:tcPr>
            <w:tcW w:w="2807" w:type="pct"/>
            <w:gridSpan w:val="9"/>
            <w:tcBorders>
              <w:top w:val="single" w:sz="4" w:space="0" w:color="auto"/>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Финансовые затраты на реализацию (рублей)</w:t>
            </w:r>
          </w:p>
        </w:tc>
      </w:tr>
      <w:tr w:rsidR="00476523" w:rsidRPr="0055145B" w:rsidTr="00C97F2B">
        <w:trPr>
          <w:trHeight w:val="30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всего</w:t>
            </w:r>
          </w:p>
        </w:tc>
        <w:tc>
          <w:tcPr>
            <w:tcW w:w="2449" w:type="pct"/>
            <w:gridSpan w:val="8"/>
            <w:tcBorders>
              <w:top w:val="single" w:sz="4" w:space="0" w:color="auto"/>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в том числе:</w:t>
            </w:r>
          </w:p>
        </w:tc>
      </w:tr>
      <w:tr w:rsidR="00476523" w:rsidRPr="0055145B" w:rsidTr="00C97F2B">
        <w:trPr>
          <w:trHeight w:val="60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6"/>
                <w:szCs w:val="16"/>
                <w:lang w:eastAsia="ru-RU"/>
              </w:rPr>
            </w:pPr>
          </w:p>
        </w:tc>
        <w:tc>
          <w:tcPr>
            <w:tcW w:w="358" w:type="pct"/>
            <w:vMerge/>
            <w:tcBorders>
              <w:top w:val="nil"/>
              <w:left w:val="single" w:sz="4" w:space="0" w:color="auto"/>
              <w:bottom w:val="single" w:sz="4" w:space="0" w:color="auto"/>
              <w:right w:val="single" w:sz="4" w:space="0" w:color="auto"/>
            </w:tcBorders>
            <w:vAlign w:val="center"/>
            <w:hideMark/>
          </w:tcPr>
          <w:p w:rsidR="00EB3692" w:rsidRPr="0055145B" w:rsidRDefault="00EB3692" w:rsidP="00EB3692">
            <w:pPr>
              <w:spacing w:after="0" w:line="240" w:lineRule="auto"/>
              <w:rPr>
                <w:rFonts w:ascii="Times New Roman" w:eastAsia="Times New Roman" w:hAnsi="Times New Roman" w:cs="Times New Roman"/>
                <w:sz w:val="10"/>
                <w:szCs w:val="10"/>
                <w:lang w:eastAsia="ru-RU"/>
              </w:rPr>
            </w:pPr>
          </w:p>
        </w:tc>
        <w:tc>
          <w:tcPr>
            <w:tcW w:w="312"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2019 год</w:t>
            </w:r>
          </w:p>
        </w:tc>
        <w:tc>
          <w:tcPr>
            <w:tcW w:w="31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2020 год</w:t>
            </w:r>
          </w:p>
        </w:tc>
        <w:tc>
          <w:tcPr>
            <w:tcW w:w="312"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2021 год</w:t>
            </w:r>
          </w:p>
        </w:tc>
        <w:tc>
          <w:tcPr>
            <w:tcW w:w="31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2022 год</w:t>
            </w:r>
          </w:p>
        </w:tc>
        <w:tc>
          <w:tcPr>
            <w:tcW w:w="268"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2023 год</w:t>
            </w:r>
          </w:p>
        </w:tc>
        <w:tc>
          <w:tcPr>
            <w:tcW w:w="31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2024 год</w:t>
            </w:r>
          </w:p>
        </w:tc>
        <w:tc>
          <w:tcPr>
            <w:tcW w:w="312"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2025 год</w:t>
            </w:r>
          </w:p>
        </w:tc>
        <w:tc>
          <w:tcPr>
            <w:tcW w:w="313"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2026 - 2030 годы</w:t>
            </w:r>
          </w:p>
        </w:tc>
      </w:tr>
      <w:tr w:rsidR="00476523" w:rsidRPr="0055145B" w:rsidTr="00C97F2B">
        <w:trPr>
          <w:trHeight w:val="3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1</w:t>
            </w:r>
          </w:p>
        </w:tc>
        <w:tc>
          <w:tcPr>
            <w:tcW w:w="49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2</w:t>
            </w:r>
          </w:p>
        </w:tc>
        <w:tc>
          <w:tcPr>
            <w:tcW w:w="467"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4</w:t>
            </w:r>
          </w:p>
        </w:tc>
        <w:tc>
          <w:tcPr>
            <w:tcW w:w="484"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w:t>
            </w:r>
          </w:p>
        </w:tc>
        <w:tc>
          <w:tcPr>
            <w:tcW w:w="312"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w:t>
            </w:r>
          </w:p>
        </w:tc>
        <w:tc>
          <w:tcPr>
            <w:tcW w:w="31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8</w:t>
            </w:r>
          </w:p>
        </w:tc>
        <w:tc>
          <w:tcPr>
            <w:tcW w:w="312"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w:t>
            </w:r>
          </w:p>
        </w:tc>
        <w:tc>
          <w:tcPr>
            <w:tcW w:w="31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10</w:t>
            </w:r>
          </w:p>
        </w:tc>
        <w:tc>
          <w:tcPr>
            <w:tcW w:w="268"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w:t>
            </w:r>
          </w:p>
        </w:tc>
        <w:tc>
          <w:tcPr>
            <w:tcW w:w="311"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12</w:t>
            </w:r>
          </w:p>
        </w:tc>
        <w:tc>
          <w:tcPr>
            <w:tcW w:w="312"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13</w:t>
            </w:r>
          </w:p>
        </w:tc>
        <w:tc>
          <w:tcPr>
            <w:tcW w:w="313" w:type="pct"/>
            <w:tcBorders>
              <w:top w:val="nil"/>
              <w:left w:val="nil"/>
              <w:bottom w:val="single" w:sz="4" w:space="0" w:color="auto"/>
              <w:right w:val="single" w:sz="4" w:space="0" w:color="auto"/>
            </w:tcBorders>
            <w:shd w:val="clear" w:color="auto" w:fill="auto"/>
            <w:vAlign w:val="center"/>
            <w:hideMark/>
          </w:tcPr>
          <w:p w:rsidR="00EB3692" w:rsidRPr="0055145B" w:rsidRDefault="00EB3692" w:rsidP="00EB3692">
            <w:pPr>
              <w:spacing w:after="0" w:line="240" w:lineRule="auto"/>
              <w:jc w:val="center"/>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14</w:t>
            </w:r>
          </w:p>
        </w:tc>
      </w:tr>
      <w:tr w:rsidR="00476523" w:rsidRPr="0055145B" w:rsidTr="00C97F2B">
        <w:trPr>
          <w:trHeight w:val="315"/>
        </w:trPr>
        <w:tc>
          <w:tcPr>
            <w:tcW w:w="212" w:type="pct"/>
            <w:vMerge w:val="restart"/>
            <w:tcBorders>
              <w:top w:val="nil"/>
              <w:left w:val="single" w:sz="4" w:space="0" w:color="auto"/>
              <w:right w:val="single" w:sz="4" w:space="0" w:color="auto"/>
            </w:tcBorders>
            <w:shd w:val="clear" w:color="auto" w:fill="auto"/>
            <w:hideMark/>
          </w:tcPr>
          <w:p w:rsidR="00476523" w:rsidRPr="0055145B" w:rsidRDefault="00476523" w:rsidP="00EB3692">
            <w:pPr>
              <w:spacing w:after="0" w:line="240" w:lineRule="auto"/>
              <w:jc w:val="center"/>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1.</w:t>
            </w:r>
          </w:p>
        </w:tc>
        <w:tc>
          <w:tcPr>
            <w:tcW w:w="491" w:type="pct"/>
            <w:vMerge w:val="restart"/>
            <w:tcBorders>
              <w:top w:val="nil"/>
              <w:left w:val="single" w:sz="4" w:space="0" w:color="auto"/>
              <w:right w:val="single" w:sz="4" w:space="0" w:color="auto"/>
            </w:tcBorders>
            <w:shd w:val="clear" w:color="auto" w:fill="auto"/>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&lt;1&gt;, &lt;4&gt;, &lt;5&gt;</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Департамент муниципальной собственности</w:t>
            </w: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Департамент муниципальной собственности</w:t>
            </w: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171 181 416,25</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18 530 455,40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28 937 880,45</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98 301 789,20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12 611 291,20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1 600 000,00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1 600 000,00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1 600 000,00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8 000 000,00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171 181 416,25</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18 530 455,40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28 937 880,45</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98 301 789,20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12 611 291,20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1 600 000,00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1 600 000,00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1 600 000,00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8 000 000,00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МКУ "Дирекция по содержанию имущества казны"</w:t>
            </w: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284 740 734,61</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34 529 607,33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33 424 060,00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17 270 328,48</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24 272 625,20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34 674 514,20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18 729 514,20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18 729 514,20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103 110 571,00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284 740 734,61</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34 529 607,33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33 424 060,00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17 270 328,48</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24 272 625,20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34 674 514,20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18 729 514,20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18 729 514,20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103 110 571,00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градостроительства и архитектуры</w:t>
            </w: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58 665 078,28</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2 901 900,00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3 682 458,58</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5 445 400,00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7 172 119,70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11 057 900,00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4 057 900,00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4 057 900,00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20 289 500,00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58 665 078,28</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2 901 900,00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3 682 458,58</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5 445 400,00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7 172 119,70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11 057 900,00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4 057 900,00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4 057 900,00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20 289 500,00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градостроительства и архитектуры</w:t>
            </w: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281 978 143,76</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40 374 000,00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23 758 474,00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71 508 787,00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11 985 487,76</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22 657 395,00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21 694 000,00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15 000 000,00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75 000 000,00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281 978 143,76</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40 374 000,00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23 758 474,00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71 508 787,00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11 985 487,76</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22 657 395,00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21 694 000,00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15 000 000,00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75 000 000,00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управления финансами</w:t>
            </w: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val="restart"/>
            <w:tcBorders>
              <w:top w:val="nil"/>
              <w:left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городского хозяйства</w:t>
            </w: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городского хозяйства</w:t>
            </w: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val="restart"/>
            <w:tcBorders>
              <w:top w:val="nil"/>
              <w:left w:val="single" w:sz="4" w:space="0" w:color="auto"/>
              <w:right w:val="single" w:sz="4" w:space="0" w:color="auto"/>
            </w:tcBorders>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r w:rsidRPr="00945A58">
              <w:rPr>
                <w:rFonts w:ascii="Times New Roman" w:hAnsi="Times New Roman" w:cs="Times New Roman"/>
                <w:sz w:val="18"/>
                <w:szCs w:val="18"/>
              </w:rPr>
              <w:t>МБУ «Управление по эксплуатации служебных зданий»</w:t>
            </w:r>
          </w:p>
        </w:tc>
        <w:tc>
          <w:tcPr>
            <w:tcW w:w="484"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left w:val="single" w:sz="4" w:space="0" w:color="auto"/>
              <w:right w:val="single" w:sz="4" w:space="0" w:color="auto"/>
            </w:tcBorders>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left w:val="single" w:sz="4" w:space="0" w:color="auto"/>
              <w:right w:val="single" w:sz="4" w:space="0" w:color="auto"/>
            </w:tcBorders>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right w:val="single" w:sz="4" w:space="0" w:color="auto"/>
            </w:tcBorders>
            <w:vAlign w:val="center"/>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left w:val="single" w:sz="4" w:space="0" w:color="auto"/>
              <w:right w:val="single" w:sz="4" w:space="0" w:color="auto"/>
            </w:tcBorders>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00"/>
        </w:trPr>
        <w:tc>
          <w:tcPr>
            <w:tcW w:w="212" w:type="pct"/>
            <w:vMerge/>
            <w:tcBorders>
              <w:left w:val="single" w:sz="4" w:space="0" w:color="auto"/>
              <w:bottom w:val="single" w:sz="4" w:space="0" w:color="000000"/>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left w:val="single" w:sz="4" w:space="0" w:color="auto"/>
              <w:bottom w:val="single" w:sz="4" w:space="0" w:color="000000"/>
              <w:right w:val="single" w:sz="4" w:space="0" w:color="auto"/>
            </w:tcBorders>
            <w:vAlign w:val="center"/>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left w:val="single" w:sz="4" w:space="0" w:color="auto"/>
              <w:bottom w:val="single" w:sz="4" w:space="0" w:color="000000"/>
              <w:right w:val="single" w:sz="4" w:space="0" w:color="auto"/>
            </w:tcBorders>
            <w:vAlign w:val="center"/>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left w:val="single" w:sz="4" w:space="0" w:color="auto"/>
              <w:bottom w:val="single" w:sz="4" w:space="0" w:color="auto"/>
              <w:right w:val="single" w:sz="4" w:space="0" w:color="auto"/>
            </w:tcBorders>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476523" w:rsidRPr="00945A58" w:rsidRDefault="00476523"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615"/>
        </w:trPr>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2.</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Организация обеспечения деятельности Департамента муниципальной собственности и МКУ "Дирекция по содержанию имущества казны" &lt;2&gt;, &lt;3&gt;</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муниципальной собственности</w:t>
            </w: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муниципальной собственности</w:t>
            </w: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805 525 773,31</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60 879 107,35</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62 975 789,39</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64 290 990,80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64 594 889,52</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71 132 212,00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71 132 212,00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71 132 212,00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339 388 360,25</w:t>
            </w:r>
          </w:p>
        </w:tc>
      </w:tr>
      <w:tr w:rsidR="00476523" w:rsidRPr="0055145B" w:rsidTr="00C97F2B">
        <w:trPr>
          <w:trHeight w:val="6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481 154,43</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481 154,43</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805 044 618,88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60 397 952,92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62 975 789,39</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64 290 990,80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64 594 889,52</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71 132 212,00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71 132 212,00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71 132 212,00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339 388 360,25</w:t>
            </w:r>
          </w:p>
        </w:tc>
      </w:tr>
      <w:tr w:rsidR="00476523" w:rsidRPr="0055145B" w:rsidTr="00C97F2B">
        <w:trPr>
          <w:trHeight w:val="6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val="restart"/>
            <w:tcBorders>
              <w:top w:val="nil"/>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МКУ "Дирекция по содержанию имущества казны"</w:t>
            </w: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502 571 380,48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42 761 718,40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41 931 795,61</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43 665 818,75</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42 811 022,76</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42 608 003,12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42 608 003,12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42 608 003,12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203 577 015,60</w:t>
            </w:r>
          </w:p>
        </w:tc>
      </w:tr>
      <w:tr w:rsidR="00476523" w:rsidRPr="0055145B" w:rsidTr="00C97F2B">
        <w:trPr>
          <w:trHeight w:val="6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9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502 571 380,48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42 761 718,40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41 931 795,61</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43 665 818,75</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42 811 022,76</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42 608 003,12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42 608 003,12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42 608 003,12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203 577 015,60</w:t>
            </w:r>
          </w:p>
        </w:tc>
      </w:tr>
      <w:tr w:rsidR="00476523" w:rsidRPr="0055145B" w:rsidTr="00C97F2B">
        <w:trPr>
          <w:trHeight w:val="600"/>
        </w:trPr>
        <w:tc>
          <w:tcPr>
            <w:tcW w:w="212"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67"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 по муниципальной программе:</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2 107 327 526,69</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199 976 788,48</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194 710 458,03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303 148 114,23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163 447 436,14</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183 730 024,32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159 821 629,32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153 127 629,32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749 365 446,85</w:t>
            </w:r>
          </w:p>
        </w:tc>
      </w:tr>
      <w:tr w:rsidR="00476523" w:rsidRPr="0055145B" w:rsidTr="00C97F2B">
        <w:trPr>
          <w:trHeight w:val="300"/>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481 154,43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481 154,43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2 106 846 372,26</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199 495 634,05</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194 710 458,03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303 148 114,23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163 447 436,14</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183 730 024,32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159 821 629,32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153 127 629,32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749 365 446,85</w:t>
            </w:r>
          </w:p>
        </w:tc>
      </w:tr>
      <w:tr w:rsidR="00476523" w:rsidRPr="0055145B" w:rsidTr="00C97F2B">
        <w:trPr>
          <w:trHeight w:val="300"/>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 том числе:</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 </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 </w:t>
            </w:r>
          </w:p>
        </w:tc>
      </w:tr>
      <w:tr w:rsidR="00476523" w:rsidRPr="0055145B" w:rsidTr="00C97F2B">
        <w:trPr>
          <w:trHeight w:val="300"/>
        </w:trPr>
        <w:tc>
          <w:tcPr>
            <w:tcW w:w="117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инвестиции в объекты муниципальной собственности</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280 065 810,43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20 471 000,00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38 497 824,00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75 303 987,00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11 631 804,43</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22 579 995,00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21 637 600,00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14 943 600,00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75 000 000,00</w:t>
            </w:r>
          </w:p>
        </w:tc>
      </w:tr>
      <w:tr w:rsidR="00476523" w:rsidRPr="0055145B" w:rsidTr="00C97F2B">
        <w:trPr>
          <w:trHeight w:val="300"/>
        </w:trPr>
        <w:tc>
          <w:tcPr>
            <w:tcW w:w="1171" w:type="pct"/>
            <w:gridSpan w:val="3"/>
            <w:vMerge/>
            <w:tcBorders>
              <w:top w:val="single" w:sz="4" w:space="0" w:color="auto"/>
              <w:left w:val="single" w:sz="4" w:space="0" w:color="auto"/>
              <w:bottom w:val="single" w:sz="4" w:space="0" w:color="000000"/>
              <w:right w:val="single" w:sz="4" w:space="0" w:color="000000"/>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00"/>
        </w:trPr>
        <w:tc>
          <w:tcPr>
            <w:tcW w:w="1171" w:type="pct"/>
            <w:gridSpan w:val="3"/>
            <w:vMerge/>
            <w:tcBorders>
              <w:top w:val="single" w:sz="4" w:space="0" w:color="auto"/>
              <w:left w:val="single" w:sz="4" w:space="0" w:color="auto"/>
              <w:bottom w:val="single" w:sz="4" w:space="0" w:color="000000"/>
              <w:right w:val="single" w:sz="4" w:space="0" w:color="000000"/>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000000"/>
              <w:right w:val="single" w:sz="4" w:space="0" w:color="000000"/>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280 065 810,43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20 471 000,00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38 497 824,00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75 303 987,00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11 631 804,43</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22 579 995,00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21 637 600,00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14 943 600,00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75 000 000,00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000000"/>
              <w:right w:val="single" w:sz="4" w:space="0" w:color="000000"/>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прочие расходы</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1 827 261 716,26</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179 505 788,48</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156 212 634,03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227 844 127,23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151 815 631,71</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161 150 029,32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138 184 029,32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138 184 029,32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674 365 446,85</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481 154,43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481 154,43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1 826 780 561,83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179 024 634,05</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156 212 634,03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227 844 127,23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151 815 631,71</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161 150 029,32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138 184 029,32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138 184 029,32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674 365 446,85</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Департамент муниципальной собственности</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976 707 189,56</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79 409 562,75</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91 913 669,84</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162 592 780,00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77 206 180,72</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72 732 212,00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72 732 212,00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72 732 212,00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347 388 360,25</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481 154,43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481 154,43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976 226 035,13</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78 928 408,32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91 913 669,84</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162 592 780,00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77 206 180,72</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72 732 212,00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72 732 212,00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72 732 212,00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347 388 360,25</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1A00C0">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МКУ "Дирекция по содержанию имущества казны"</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787 312 115,09</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77 291 325,73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75 355 855,61</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60 936 147,23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67 083 647,96</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77 282 517,32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61 337 517,32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61 337 517,32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306 687 586,60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787 312 115,09</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77 291 325,73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75 355 855,61</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60 936 147,23</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67 083 647,96</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77 282 517,32</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61 337 517,32</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61 337 517,32</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306 687 586,60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Департамент градостроительства и архитектуры</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281 978 143,76</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40 374 000,00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23 758 474,00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71 508 787,00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11 985 487,76</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22 657 395,00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21 694 000,00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15 000 000,00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75 000 000,00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281 978 143,76</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40 374 000,00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23 758 474,00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71 508 787,00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11 985 487,76</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22 657 395,00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21 694 000,00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15 000 000,00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75 000 000,00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55145B" w:rsidRDefault="00476523" w:rsidP="001A00C0">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58 665 078,28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2 901 900,00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3 682 458,58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5 445 400,00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7 172 119,70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11 057 900,00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4 057 900,00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4 057 900,00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20 289 500,00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58 665 078,28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2 901 900,00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3 682 458,58</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5 445 400,00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7 172 119,70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11 057 900,00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4 057 900,00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4 057 900,00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20 289 500,00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rPr>
                <w:rFonts w:ascii="Times New Roman" w:eastAsia="Times New Roman" w:hAnsi="Times New Roman" w:cs="Times New Roman"/>
                <w:sz w:val="16"/>
                <w:szCs w:val="16"/>
                <w:lang w:eastAsia="ru-RU"/>
              </w:rPr>
            </w:pPr>
            <w:r w:rsidRPr="0055145B">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55145B" w:rsidRDefault="00476523" w:rsidP="00EB3692">
            <w:pPr>
              <w:spacing w:after="0" w:line="240" w:lineRule="auto"/>
              <w:jc w:val="right"/>
              <w:rPr>
                <w:rFonts w:ascii="Times New Roman" w:eastAsia="Times New Roman" w:hAnsi="Times New Roman" w:cs="Times New Roman"/>
                <w:sz w:val="10"/>
                <w:szCs w:val="10"/>
                <w:lang w:eastAsia="ru-RU"/>
              </w:rPr>
            </w:pPr>
            <w:r w:rsidRPr="0055145B">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управления финансами</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2 665 000,00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Департамент городского хозяйства</w:t>
            </w: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476523" w:rsidRPr="0055145B" w:rsidTr="00C97F2B">
        <w:trPr>
          <w:trHeight w:val="31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rsidR="00476523" w:rsidRPr="00945A58" w:rsidRDefault="00476523" w:rsidP="00EB3692">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C97F2B" w:rsidRPr="0055145B" w:rsidTr="00C97F2B">
        <w:trPr>
          <w:trHeight w:val="315"/>
        </w:trPr>
        <w:tc>
          <w:tcPr>
            <w:tcW w:w="1171" w:type="pct"/>
            <w:gridSpan w:val="3"/>
            <w:vMerge w:val="restart"/>
            <w:tcBorders>
              <w:top w:val="single" w:sz="4" w:space="0" w:color="auto"/>
              <w:left w:val="single" w:sz="4" w:space="0" w:color="auto"/>
              <w:right w:val="single" w:sz="4" w:space="0" w:color="auto"/>
            </w:tcBorders>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r w:rsidRPr="00945A58">
              <w:rPr>
                <w:rFonts w:ascii="Times New Roman" w:hAnsi="Times New Roman" w:cs="Times New Roman"/>
                <w:sz w:val="18"/>
                <w:szCs w:val="18"/>
              </w:rPr>
              <w:t>МБУ «Управление по эксплуатации служебных зданий»</w:t>
            </w: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всего</w:t>
            </w:r>
          </w:p>
        </w:tc>
        <w:tc>
          <w:tcPr>
            <w:tcW w:w="358"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C97F2B" w:rsidRPr="0055145B" w:rsidTr="00C97F2B">
        <w:trPr>
          <w:trHeight w:val="315"/>
        </w:trPr>
        <w:tc>
          <w:tcPr>
            <w:tcW w:w="1171" w:type="pct"/>
            <w:gridSpan w:val="3"/>
            <w:vMerge/>
            <w:tcBorders>
              <w:left w:val="single" w:sz="4" w:space="0" w:color="auto"/>
              <w:right w:val="single" w:sz="4" w:space="0" w:color="auto"/>
            </w:tcBorders>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федеральный бюджет</w:t>
            </w:r>
          </w:p>
        </w:tc>
        <w:tc>
          <w:tcPr>
            <w:tcW w:w="358"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C97F2B" w:rsidRPr="0055145B" w:rsidTr="00C97F2B">
        <w:trPr>
          <w:trHeight w:val="315"/>
        </w:trPr>
        <w:tc>
          <w:tcPr>
            <w:tcW w:w="1171" w:type="pct"/>
            <w:gridSpan w:val="3"/>
            <w:vMerge/>
            <w:tcBorders>
              <w:left w:val="single" w:sz="4" w:space="0" w:color="auto"/>
              <w:right w:val="single" w:sz="4" w:space="0" w:color="auto"/>
            </w:tcBorders>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автономного округа</w:t>
            </w:r>
          </w:p>
        </w:tc>
        <w:tc>
          <w:tcPr>
            <w:tcW w:w="358"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nil"/>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C97F2B" w:rsidRPr="0055145B" w:rsidTr="00C97F2B">
        <w:trPr>
          <w:trHeight w:val="315"/>
        </w:trPr>
        <w:tc>
          <w:tcPr>
            <w:tcW w:w="1171" w:type="pct"/>
            <w:gridSpan w:val="3"/>
            <w:vMerge/>
            <w:tcBorders>
              <w:left w:val="single" w:sz="4" w:space="0" w:color="auto"/>
              <w:right w:val="single" w:sz="4" w:space="0" w:color="auto"/>
            </w:tcBorders>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бюджет города</w:t>
            </w:r>
          </w:p>
        </w:tc>
        <w:tc>
          <w:tcPr>
            <w:tcW w:w="358"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r w:rsidR="00C97F2B" w:rsidRPr="0055145B" w:rsidTr="00C97F2B">
        <w:trPr>
          <w:trHeight w:val="315"/>
        </w:trPr>
        <w:tc>
          <w:tcPr>
            <w:tcW w:w="1171" w:type="pct"/>
            <w:gridSpan w:val="3"/>
            <w:vMerge/>
            <w:tcBorders>
              <w:left w:val="single" w:sz="4" w:space="0" w:color="auto"/>
              <w:bottom w:val="single" w:sz="4" w:space="0" w:color="auto"/>
              <w:right w:val="single" w:sz="4" w:space="0" w:color="auto"/>
            </w:tcBorders>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p>
        </w:tc>
        <w:tc>
          <w:tcPr>
            <w:tcW w:w="1022" w:type="pct"/>
            <w:gridSpan w:val="2"/>
            <w:tcBorders>
              <w:top w:val="single" w:sz="4" w:space="0" w:color="auto"/>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rPr>
                <w:rFonts w:ascii="Times New Roman" w:eastAsia="Times New Roman" w:hAnsi="Times New Roman" w:cs="Times New Roman"/>
                <w:sz w:val="16"/>
                <w:szCs w:val="16"/>
                <w:lang w:eastAsia="ru-RU"/>
              </w:rPr>
            </w:pPr>
            <w:r w:rsidRPr="00945A58">
              <w:rPr>
                <w:rFonts w:ascii="Times New Roman" w:eastAsia="Times New Roman" w:hAnsi="Times New Roman" w:cs="Times New Roman"/>
                <w:sz w:val="16"/>
                <w:szCs w:val="16"/>
                <w:lang w:eastAsia="ru-RU"/>
              </w:rPr>
              <w:t>иные источники финансирования</w:t>
            </w:r>
          </w:p>
        </w:tc>
        <w:tc>
          <w:tcPr>
            <w:tcW w:w="358"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268"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1"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2"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C97F2B" w:rsidRPr="00945A58" w:rsidRDefault="00C97F2B" w:rsidP="00476523">
            <w:pPr>
              <w:spacing w:after="0" w:line="240" w:lineRule="auto"/>
              <w:jc w:val="right"/>
              <w:rPr>
                <w:rFonts w:ascii="Times New Roman" w:eastAsia="Times New Roman" w:hAnsi="Times New Roman" w:cs="Times New Roman"/>
                <w:sz w:val="10"/>
                <w:szCs w:val="10"/>
                <w:lang w:eastAsia="ru-RU"/>
              </w:rPr>
            </w:pPr>
            <w:r w:rsidRPr="00945A58">
              <w:rPr>
                <w:rFonts w:ascii="Times New Roman" w:eastAsia="Times New Roman" w:hAnsi="Times New Roman" w:cs="Times New Roman"/>
                <w:sz w:val="10"/>
                <w:szCs w:val="10"/>
                <w:lang w:eastAsia="ru-RU"/>
              </w:rPr>
              <w:t>0,00</w:t>
            </w:r>
          </w:p>
        </w:tc>
      </w:tr>
    </w:tbl>
    <w:p w:rsidR="000352B2" w:rsidRDefault="000352B2" w:rsidP="000352B2">
      <w:pPr>
        <w:pStyle w:val="ConsPlusNormal"/>
        <w:rPr>
          <w:rFonts w:ascii="Times New Roman" w:hAnsi="Times New Roman" w:cs="Times New Roman"/>
        </w:rPr>
      </w:pPr>
    </w:p>
    <w:p w:rsidR="002E260A" w:rsidRDefault="002E260A" w:rsidP="000352B2">
      <w:pPr>
        <w:pStyle w:val="ConsPlusNormal"/>
        <w:rPr>
          <w:rFonts w:ascii="Times New Roman" w:hAnsi="Times New Roman" w:cs="Times New Roman"/>
        </w:rPr>
      </w:pPr>
    </w:p>
    <w:p w:rsidR="002E260A" w:rsidRDefault="002E260A" w:rsidP="000352B2">
      <w:pPr>
        <w:pStyle w:val="ConsPlusNormal"/>
        <w:rPr>
          <w:rFonts w:ascii="Times New Roman" w:hAnsi="Times New Roman" w:cs="Times New Roman"/>
        </w:rPr>
      </w:pPr>
    </w:p>
    <w:p w:rsidR="002E260A" w:rsidRDefault="002E260A" w:rsidP="000352B2">
      <w:pPr>
        <w:pStyle w:val="ConsPlusNormal"/>
        <w:rPr>
          <w:rFonts w:ascii="Times New Roman" w:hAnsi="Times New Roman" w:cs="Times New Roman"/>
        </w:rPr>
      </w:pPr>
    </w:p>
    <w:p w:rsidR="002E260A" w:rsidRDefault="002E260A" w:rsidP="000352B2">
      <w:pPr>
        <w:pStyle w:val="ConsPlusNormal"/>
        <w:rPr>
          <w:rFonts w:ascii="Times New Roman" w:hAnsi="Times New Roman" w:cs="Times New Roman"/>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0352B2" w:rsidRDefault="000352B2" w:rsidP="000352B2">
      <w:pPr>
        <w:pStyle w:val="ConsPlusNormal"/>
        <w:jc w:val="right"/>
        <w:outlineLvl w:val="1"/>
        <w:rPr>
          <w:rFonts w:ascii="Times New Roman" w:hAnsi="Times New Roman" w:cs="Times New Roman"/>
          <w:sz w:val="28"/>
          <w:szCs w:val="28"/>
        </w:rPr>
      </w:pPr>
    </w:p>
    <w:p w:rsidR="00476523" w:rsidRDefault="00476523">
      <w:pPr>
        <w:rPr>
          <w:rFonts w:ascii="Times New Roman" w:hAnsi="Times New Roman" w:cs="Times New Roman"/>
          <w:sz w:val="28"/>
          <w:szCs w:val="28"/>
        </w:rPr>
      </w:pPr>
      <w:r>
        <w:rPr>
          <w:rFonts w:ascii="Times New Roman" w:hAnsi="Times New Roman" w:cs="Times New Roman"/>
          <w:sz w:val="28"/>
          <w:szCs w:val="28"/>
        </w:rPr>
        <w:br w:type="page"/>
      </w:r>
    </w:p>
    <w:p w:rsidR="0053649E" w:rsidRDefault="0053649E" w:rsidP="0053649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изменениям в постановление</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08.11.2013 № 1450</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«Основные</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направления развития в области управления и распоряжения</w:t>
      </w:r>
    </w:p>
    <w:p w:rsidR="0053649E" w:rsidRDefault="0053649E" w:rsidP="0053649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собственности города Ханты-Мансийска»</w:t>
      </w:r>
    </w:p>
    <w:p w:rsidR="000352B2" w:rsidRPr="00D84834" w:rsidRDefault="000352B2" w:rsidP="000352B2">
      <w:pPr>
        <w:pStyle w:val="ConsPlusNormal"/>
        <w:jc w:val="right"/>
        <w:rPr>
          <w:rFonts w:ascii="Times New Roman" w:hAnsi="Times New Roman" w:cs="Times New Roman"/>
          <w:sz w:val="28"/>
          <w:szCs w:val="28"/>
        </w:rPr>
      </w:pPr>
    </w:p>
    <w:p w:rsidR="000352B2" w:rsidRDefault="000352B2" w:rsidP="000352B2">
      <w:pPr>
        <w:spacing w:after="0" w:line="240" w:lineRule="auto"/>
        <w:ind w:firstLine="709"/>
        <w:jc w:val="center"/>
        <w:rPr>
          <w:rFonts w:ascii="Times New Roman" w:hAnsi="Times New Roman" w:cs="Times New Roman"/>
          <w:sz w:val="28"/>
          <w:szCs w:val="28"/>
        </w:rPr>
      </w:pPr>
    </w:p>
    <w:p w:rsidR="000352B2" w:rsidRPr="00AD7B82" w:rsidRDefault="000352B2" w:rsidP="000352B2">
      <w:pPr>
        <w:spacing w:after="0" w:line="240" w:lineRule="auto"/>
        <w:ind w:firstLine="709"/>
        <w:jc w:val="center"/>
        <w:rPr>
          <w:rFonts w:ascii="Times New Roman" w:hAnsi="Times New Roman" w:cs="Times New Roman"/>
          <w:sz w:val="28"/>
          <w:szCs w:val="28"/>
        </w:rPr>
      </w:pPr>
      <w:r w:rsidRPr="00AD7B82">
        <w:rPr>
          <w:rFonts w:ascii="Times New Roman" w:hAnsi="Times New Roman" w:cs="Times New Roman"/>
          <w:sz w:val="28"/>
          <w:szCs w:val="28"/>
        </w:rPr>
        <w:t>Перечень основных мероприятий муниципальной программы</w:t>
      </w:r>
    </w:p>
    <w:p w:rsidR="000352B2" w:rsidRPr="00C23FA2" w:rsidRDefault="000352B2" w:rsidP="000352B2">
      <w:pPr>
        <w:pStyle w:val="ConsPlusNormal"/>
        <w:spacing w:after="1"/>
        <w:rPr>
          <w:rFonts w:ascii="Times New Roman" w:hAnsi="Times New Roman" w:cs="Times New Roman"/>
        </w:rPr>
      </w:pPr>
    </w:p>
    <w:p w:rsidR="000352B2" w:rsidRPr="00C23FA2" w:rsidRDefault="000352B2" w:rsidP="000352B2">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39"/>
        <w:gridCol w:w="2907"/>
        <w:gridCol w:w="8440"/>
        <w:gridCol w:w="3208"/>
      </w:tblGrid>
      <w:tr w:rsidR="000352B2" w:rsidRPr="00DD0097" w:rsidTr="000352B2">
        <w:tc>
          <w:tcPr>
            <w:tcW w:w="363"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N</w:t>
            </w:r>
          </w:p>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основного мероприятия</w:t>
            </w:r>
          </w:p>
        </w:tc>
        <w:tc>
          <w:tcPr>
            <w:tcW w:w="926"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Наименование основного мероприятия</w:t>
            </w:r>
          </w:p>
        </w:tc>
        <w:tc>
          <w:tcPr>
            <w:tcW w:w="2689"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Направления расходов основного мероприятия</w:t>
            </w:r>
          </w:p>
        </w:tc>
        <w:tc>
          <w:tcPr>
            <w:tcW w:w="1021"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Наименование порядка, номер приложения</w:t>
            </w:r>
          </w:p>
        </w:tc>
      </w:tr>
      <w:tr w:rsidR="000352B2" w:rsidRPr="00DD0097" w:rsidTr="000352B2">
        <w:tc>
          <w:tcPr>
            <w:tcW w:w="363"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1</w:t>
            </w:r>
          </w:p>
        </w:tc>
        <w:tc>
          <w:tcPr>
            <w:tcW w:w="926"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2</w:t>
            </w:r>
          </w:p>
        </w:tc>
        <w:tc>
          <w:tcPr>
            <w:tcW w:w="2689"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3</w:t>
            </w:r>
          </w:p>
        </w:tc>
        <w:tc>
          <w:tcPr>
            <w:tcW w:w="1021" w:type="pct"/>
          </w:tcPr>
          <w:p w:rsidR="000352B2" w:rsidRPr="00DD0097" w:rsidRDefault="000352B2" w:rsidP="000352B2">
            <w:pPr>
              <w:pStyle w:val="ConsPlusNormal"/>
              <w:jc w:val="center"/>
              <w:rPr>
                <w:rFonts w:ascii="Times New Roman" w:hAnsi="Times New Roman" w:cs="Times New Roman"/>
                <w:sz w:val="18"/>
                <w:szCs w:val="18"/>
              </w:rPr>
            </w:pPr>
            <w:r w:rsidRPr="00DD0097">
              <w:rPr>
                <w:rFonts w:ascii="Times New Roman" w:hAnsi="Times New Roman" w:cs="Times New Roman"/>
                <w:sz w:val="18"/>
                <w:szCs w:val="18"/>
              </w:rPr>
              <w:t>4</w:t>
            </w:r>
          </w:p>
        </w:tc>
      </w:tr>
      <w:tr w:rsidR="000352B2" w:rsidRPr="00DD0097" w:rsidTr="000352B2">
        <w:tc>
          <w:tcPr>
            <w:tcW w:w="5000" w:type="pct"/>
            <w:gridSpan w:val="4"/>
          </w:tcPr>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0352B2" w:rsidRPr="00DD0097" w:rsidTr="000352B2">
        <w:tc>
          <w:tcPr>
            <w:tcW w:w="5000" w:type="pct"/>
            <w:gridSpan w:val="4"/>
          </w:tcPr>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Задачи:</w:t>
            </w:r>
          </w:p>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432333"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0352B2" w:rsidRPr="00DD0097" w:rsidTr="000352B2">
        <w:tc>
          <w:tcPr>
            <w:tcW w:w="363" w:type="pct"/>
          </w:tcPr>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1.</w:t>
            </w:r>
          </w:p>
        </w:tc>
        <w:tc>
          <w:tcPr>
            <w:tcW w:w="926" w:type="pct"/>
          </w:tcPr>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w:t>
            </w:r>
          </w:p>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и обеспечения контроля</w:t>
            </w:r>
          </w:p>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за его сохранностью</w:t>
            </w:r>
          </w:p>
        </w:tc>
        <w:tc>
          <w:tcPr>
            <w:tcW w:w="2689" w:type="pct"/>
          </w:tcPr>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 Проведение мероприятий по технической паспортизации муниципального имущества.</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 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помещениях, находящихся в распоряжении органов технической инвентаризации.</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1.3. Проведение мероприятий по инвентаризации муниципального имущества.</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 xml:space="preserve">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w:t>
            </w:r>
            <w:hyperlink r:id="rId9">
              <w:r w:rsidRPr="00945A58">
                <w:rPr>
                  <w:rFonts w:ascii="Times New Roman" w:hAnsi="Times New Roman" w:cs="Times New Roman"/>
                  <w:sz w:val="18"/>
                  <w:szCs w:val="18"/>
                </w:rPr>
                <w:t>кодексом</w:t>
              </w:r>
            </w:hyperlink>
            <w:r w:rsidRPr="00945A58">
              <w:rPr>
                <w:rFonts w:ascii="Times New Roman" w:hAnsi="Times New Roman" w:cs="Times New Roman"/>
                <w:sz w:val="18"/>
                <w:szCs w:val="18"/>
              </w:rPr>
              <w:t xml:space="preserve"> Российской Федерации и Жилищным </w:t>
            </w:r>
            <w:hyperlink r:id="rId10">
              <w:r w:rsidRPr="00945A58">
                <w:rPr>
                  <w:rFonts w:ascii="Times New Roman" w:hAnsi="Times New Roman" w:cs="Times New Roman"/>
                  <w:sz w:val="18"/>
                  <w:szCs w:val="18"/>
                </w:rPr>
                <w:t>кодексом</w:t>
              </w:r>
            </w:hyperlink>
            <w:r w:rsidRPr="00945A58">
              <w:rPr>
                <w:rFonts w:ascii="Times New Roman" w:hAnsi="Times New Roman" w:cs="Times New Roman"/>
                <w:sz w:val="18"/>
                <w:szCs w:val="18"/>
              </w:rPr>
              <w:t xml:space="preserve"> Российской Федерации.</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1.5.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1.7. Проведение обследований, оценки, экспертизы (технической, строительной, экологической) состояния объектов приобретаемых в муниципальную собственность,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 сноса объектов.</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 xml:space="preserve">1.8. Обеспечение содержания муниципального имущества, в том числе коммунальными услугами, услугами охраны, </w:t>
            </w:r>
            <w:proofErr w:type="spellStart"/>
            <w:r w:rsidRPr="00945A58">
              <w:rPr>
                <w:rFonts w:ascii="Times New Roman" w:hAnsi="Times New Roman" w:cs="Times New Roman"/>
                <w:sz w:val="18"/>
                <w:szCs w:val="18"/>
              </w:rPr>
              <w:t>клининговыми</w:t>
            </w:r>
            <w:proofErr w:type="spellEnd"/>
            <w:r w:rsidRPr="00945A58">
              <w:rPr>
                <w:rFonts w:ascii="Times New Roman" w:hAnsi="Times New Roman" w:cs="Times New Roman"/>
                <w:sz w:val="18"/>
                <w:szCs w:val="18"/>
              </w:rPr>
              <w:t xml:space="preserve"> услугами, обеспечение противопожарной безопасности, страхование муниципального имущества, проведение текущих ремонтов,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1.9. Подготовка имущества, составляющего казну города Ханты-Мансийска, к проведению праздничных мероприятий.</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1.10. Возмещение расходов управляющих и ресурсоснабжающих организаций по содержанию незаселенных жилых помещений муниципального жилого и нежилого фонда, в том числе по коммунальным услугам.</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1.13. Государственная регистрация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1.15. Проведение мероприятий по признанию имущества, составляющего казну города Ханты-Мансийска, непригодным для дальнейшей эксплуатации.</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1.16. Проведение проверок муниципального жилищного фонда.</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1.19. Организация деятельности по приему денежных средств физических лиц, осуществляемой платежными агентами.</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1.22. 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 разграничения государственной собственности на земельные участки.</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1.25. Предоставление субсидий из бюджета города Ханты-Мансийска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1A00C0" w:rsidRPr="00945A58" w:rsidRDefault="001A00C0"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1.26. Создание, приобретение имущества в муниципальную собственность, предназначенного для решения вопросов местного значения.</w:t>
            </w:r>
          </w:p>
          <w:p w:rsidR="000352B2" w:rsidRPr="00945A58" w:rsidRDefault="00FF09CC" w:rsidP="00FF09CC">
            <w:pPr>
              <w:pStyle w:val="ConsPlusNormal"/>
              <w:jc w:val="both"/>
              <w:rPr>
                <w:rFonts w:ascii="Times New Roman" w:hAnsi="Times New Roman" w:cs="Times New Roman"/>
                <w:sz w:val="18"/>
                <w:szCs w:val="18"/>
              </w:rPr>
            </w:pPr>
            <w:r w:rsidRPr="00945A58">
              <w:rPr>
                <w:rFonts w:ascii="Times New Roman" w:hAnsi="Times New Roman" w:cs="Times New Roman"/>
                <w:sz w:val="18"/>
                <w:szCs w:val="18"/>
              </w:rPr>
              <w:t>1.27. П</w:t>
            </w:r>
            <w:r w:rsidRPr="00945A58">
              <w:rPr>
                <w:rFonts w:ascii="Times New Roman" w:eastAsia="Calibri" w:hAnsi="Times New Roman" w:cs="Times New Roman"/>
                <w:sz w:val="18"/>
                <w:szCs w:val="18"/>
              </w:rPr>
              <w:t>редоставление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p>
        </w:tc>
        <w:tc>
          <w:tcPr>
            <w:tcW w:w="1021" w:type="pct"/>
          </w:tcPr>
          <w:p w:rsidR="000352B2" w:rsidRPr="00945A58" w:rsidRDefault="00B545E7" w:rsidP="000352B2">
            <w:pPr>
              <w:pStyle w:val="ConsPlusNormal"/>
              <w:rPr>
                <w:rFonts w:ascii="Times New Roman" w:hAnsi="Times New Roman" w:cs="Times New Roman"/>
                <w:sz w:val="18"/>
                <w:szCs w:val="18"/>
              </w:rPr>
            </w:pPr>
            <w:hyperlink w:anchor="P884">
              <w:r w:rsidR="000352B2" w:rsidRPr="00945A58">
                <w:rPr>
                  <w:rFonts w:ascii="Times New Roman" w:hAnsi="Times New Roman" w:cs="Times New Roman"/>
                  <w:sz w:val="18"/>
                  <w:szCs w:val="18"/>
                </w:rPr>
                <w:t>Порядок</w:t>
              </w:r>
            </w:hyperlink>
            <w:r w:rsidR="000352B2" w:rsidRPr="00945A58">
              <w:rPr>
                <w:rFonts w:ascii="Times New Roman" w:hAnsi="Times New Roman" w:cs="Times New Roman"/>
                <w:sz w:val="18"/>
                <w:szCs w:val="18"/>
              </w:rPr>
              <w:t xml:space="preserve"> предоставления субсидий</w:t>
            </w:r>
          </w:p>
          <w:p w:rsidR="000352B2" w:rsidRPr="00945A58" w:rsidRDefault="000352B2" w:rsidP="000352B2">
            <w:pPr>
              <w:pStyle w:val="ConsPlusNormal"/>
              <w:rPr>
                <w:rFonts w:ascii="Times New Roman" w:hAnsi="Times New Roman" w:cs="Times New Roman"/>
                <w:sz w:val="18"/>
                <w:szCs w:val="18"/>
              </w:rPr>
            </w:pPr>
            <w:r w:rsidRPr="00945A58">
              <w:rPr>
                <w:rFonts w:ascii="Times New Roman" w:hAnsi="Times New Roman" w:cs="Times New Roman"/>
                <w:sz w:val="18"/>
                <w:szCs w:val="18"/>
              </w:rPr>
              <w:t>из бюджета города</w:t>
            </w:r>
          </w:p>
          <w:p w:rsidR="000352B2" w:rsidRPr="00945A58" w:rsidRDefault="000352B2" w:rsidP="000352B2">
            <w:pPr>
              <w:pStyle w:val="ConsPlusNormal"/>
              <w:rPr>
                <w:rFonts w:ascii="Times New Roman" w:hAnsi="Times New Roman" w:cs="Times New Roman"/>
                <w:sz w:val="18"/>
                <w:szCs w:val="18"/>
              </w:rPr>
            </w:pPr>
            <w:r w:rsidRPr="00945A58">
              <w:rPr>
                <w:rFonts w:ascii="Times New Roman" w:hAnsi="Times New Roman" w:cs="Times New Roman"/>
                <w:sz w:val="18"/>
                <w:szCs w:val="18"/>
              </w:rPr>
              <w:t>Ханты-Мансийска организациям</w:t>
            </w:r>
          </w:p>
          <w:p w:rsidR="000352B2" w:rsidRPr="00945A58" w:rsidRDefault="000352B2" w:rsidP="000352B2">
            <w:pPr>
              <w:pStyle w:val="ConsPlusNormal"/>
              <w:rPr>
                <w:rFonts w:ascii="Times New Roman" w:hAnsi="Times New Roman" w:cs="Times New Roman"/>
                <w:sz w:val="18"/>
                <w:szCs w:val="18"/>
              </w:rPr>
            </w:pPr>
            <w:r w:rsidRPr="00945A58">
              <w:rPr>
                <w:rFonts w:ascii="Times New Roman" w:hAnsi="Times New Roman" w:cs="Times New Roman"/>
                <w:sz w:val="18"/>
                <w:szCs w:val="18"/>
              </w:rPr>
              <w:t>на финансовое обеспечение (возмещение) затрат, связанных</w:t>
            </w:r>
          </w:p>
          <w:p w:rsidR="000352B2" w:rsidRPr="00945A58" w:rsidRDefault="000352B2" w:rsidP="000352B2">
            <w:pPr>
              <w:pStyle w:val="ConsPlusNormal"/>
              <w:rPr>
                <w:rFonts w:ascii="Times New Roman" w:hAnsi="Times New Roman" w:cs="Times New Roman"/>
                <w:sz w:val="18"/>
                <w:szCs w:val="18"/>
              </w:rPr>
            </w:pPr>
            <w:r w:rsidRPr="00945A58">
              <w:rPr>
                <w:rFonts w:ascii="Times New Roman" w:hAnsi="Times New Roman" w:cs="Times New Roman"/>
                <w:sz w:val="18"/>
                <w:szCs w:val="18"/>
              </w:rPr>
              <w:t>с улучшением (восстановлением) материально-технической базы организаций города Ханты-Мансийска (приложение 3</w:t>
            </w:r>
          </w:p>
          <w:p w:rsidR="000352B2" w:rsidRPr="00945A58" w:rsidRDefault="000352B2" w:rsidP="001A00C0">
            <w:pPr>
              <w:pStyle w:val="ConsPlusNormal"/>
              <w:rPr>
                <w:rFonts w:ascii="Times New Roman" w:hAnsi="Times New Roman" w:cs="Times New Roman"/>
                <w:sz w:val="18"/>
                <w:szCs w:val="18"/>
              </w:rPr>
            </w:pPr>
            <w:r w:rsidRPr="00945A58">
              <w:rPr>
                <w:rFonts w:ascii="Times New Roman" w:hAnsi="Times New Roman" w:cs="Times New Roman"/>
                <w:sz w:val="18"/>
                <w:szCs w:val="18"/>
              </w:rPr>
              <w:t>к постановлению Администрации города</w:t>
            </w:r>
            <w:r w:rsidR="001A00C0" w:rsidRPr="00945A58">
              <w:rPr>
                <w:rFonts w:ascii="Times New Roman" w:hAnsi="Times New Roman" w:cs="Times New Roman"/>
                <w:sz w:val="18"/>
                <w:szCs w:val="18"/>
              </w:rPr>
              <w:t xml:space="preserve"> </w:t>
            </w:r>
            <w:r w:rsidRPr="00945A58">
              <w:rPr>
                <w:rFonts w:ascii="Times New Roman" w:hAnsi="Times New Roman" w:cs="Times New Roman"/>
                <w:sz w:val="18"/>
                <w:szCs w:val="18"/>
              </w:rPr>
              <w:t>Ханты-Мансийска от 08.11.2013 N 1450</w:t>
            </w:r>
            <w:r w:rsidR="001A00C0" w:rsidRPr="00945A58">
              <w:rPr>
                <w:rFonts w:ascii="Times New Roman" w:hAnsi="Times New Roman" w:cs="Times New Roman"/>
                <w:sz w:val="18"/>
                <w:szCs w:val="18"/>
              </w:rPr>
              <w:t xml:space="preserve"> </w:t>
            </w:r>
            <w:r w:rsidRPr="00945A58">
              <w:rPr>
                <w:rFonts w:ascii="Times New Roman" w:hAnsi="Times New Roman" w:cs="Times New Roman"/>
                <w:sz w:val="18"/>
                <w:szCs w:val="18"/>
              </w:rPr>
              <w:t>"Об утверждении муниципальной программы "Основные направления развития в области управления</w:t>
            </w:r>
            <w:r w:rsidR="001A00C0" w:rsidRPr="00945A58">
              <w:rPr>
                <w:rFonts w:ascii="Times New Roman" w:hAnsi="Times New Roman" w:cs="Times New Roman"/>
                <w:sz w:val="18"/>
                <w:szCs w:val="18"/>
              </w:rPr>
              <w:t xml:space="preserve"> </w:t>
            </w:r>
            <w:r w:rsidRPr="00945A58">
              <w:rPr>
                <w:rFonts w:ascii="Times New Roman" w:hAnsi="Times New Roman" w:cs="Times New Roman"/>
                <w:sz w:val="18"/>
                <w:szCs w:val="18"/>
              </w:rPr>
              <w:t>и распоряжения муниципальной собственностью города</w:t>
            </w:r>
            <w:r w:rsidR="001A00C0" w:rsidRPr="00945A58">
              <w:rPr>
                <w:rFonts w:ascii="Times New Roman" w:hAnsi="Times New Roman" w:cs="Times New Roman"/>
                <w:sz w:val="18"/>
                <w:szCs w:val="18"/>
              </w:rPr>
              <w:t xml:space="preserve"> </w:t>
            </w:r>
            <w:r w:rsidRPr="00945A58">
              <w:rPr>
                <w:rFonts w:ascii="Times New Roman" w:hAnsi="Times New Roman" w:cs="Times New Roman"/>
                <w:sz w:val="18"/>
                <w:szCs w:val="18"/>
              </w:rPr>
              <w:t>Ханты-Мансийска")</w:t>
            </w:r>
          </w:p>
          <w:p w:rsidR="00BA2101" w:rsidRPr="00945A58" w:rsidRDefault="00BA2101" w:rsidP="00BA2101">
            <w:pPr>
              <w:pStyle w:val="ConsPlusNormal"/>
              <w:rPr>
                <w:rFonts w:ascii="Times New Roman" w:hAnsi="Times New Roman" w:cs="Times New Roman"/>
                <w:sz w:val="18"/>
                <w:szCs w:val="18"/>
              </w:rPr>
            </w:pPr>
          </w:p>
          <w:p w:rsidR="00BA2101" w:rsidRPr="00945A58" w:rsidRDefault="00BA2101" w:rsidP="00BA2101">
            <w:pPr>
              <w:pStyle w:val="ConsPlusNormal"/>
              <w:rPr>
                <w:rFonts w:ascii="Times New Roman" w:hAnsi="Times New Roman" w:cs="Times New Roman"/>
                <w:sz w:val="18"/>
                <w:szCs w:val="18"/>
              </w:rPr>
            </w:pPr>
            <w:r w:rsidRPr="00945A58">
              <w:rPr>
                <w:rFonts w:ascii="Times New Roman" w:hAnsi="Times New Roman" w:cs="Times New Roman"/>
                <w:sz w:val="18"/>
                <w:szCs w:val="18"/>
              </w:rPr>
              <w:t xml:space="preserve">Порядок </w:t>
            </w:r>
            <w:r w:rsidRPr="00945A58">
              <w:rPr>
                <w:rFonts w:ascii="Times New Roman" w:eastAsia="Calibri" w:hAnsi="Times New Roman" w:cs="Times New Roman"/>
                <w:sz w:val="18"/>
                <w:szCs w:val="18"/>
              </w:rPr>
              <w:t xml:space="preserve">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 </w:t>
            </w:r>
            <w:r w:rsidRPr="00945A58">
              <w:rPr>
                <w:rFonts w:ascii="Times New Roman" w:hAnsi="Times New Roman" w:cs="Times New Roman"/>
                <w:sz w:val="18"/>
                <w:szCs w:val="18"/>
              </w:rPr>
              <w:t>(приложение 4 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BA2101" w:rsidRPr="00945A58" w:rsidRDefault="00BA2101" w:rsidP="001A00C0">
            <w:pPr>
              <w:pStyle w:val="ConsPlusNormal"/>
              <w:rPr>
                <w:rFonts w:ascii="Times New Roman" w:hAnsi="Times New Roman" w:cs="Times New Roman"/>
                <w:sz w:val="18"/>
                <w:szCs w:val="18"/>
              </w:rPr>
            </w:pPr>
          </w:p>
        </w:tc>
      </w:tr>
      <w:tr w:rsidR="000352B2" w:rsidRPr="00DD0097" w:rsidTr="000352B2">
        <w:tc>
          <w:tcPr>
            <w:tcW w:w="363" w:type="pct"/>
          </w:tcPr>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2.</w:t>
            </w:r>
          </w:p>
        </w:tc>
        <w:tc>
          <w:tcPr>
            <w:tcW w:w="926" w:type="pct"/>
          </w:tcPr>
          <w:p w:rsidR="000352B2" w:rsidRPr="00DD0097" w:rsidRDefault="000352B2" w:rsidP="000352B2">
            <w:pPr>
              <w:pStyle w:val="ConsPlusNormal"/>
              <w:rPr>
                <w:rFonts w:ascii="Times New Roman" w:hAnsi="Times New Roman" w:cs="Times New Roman"/>
                <w:sz w:val="18"/>
                <w:szCs w:val="18"/>
              </w:rPr>
            </w:pPr>
            <w:r w:rsidRPr="00DD0097">
              <w:rPr>
                <w:rFonts w:ascii="Times New Roman" w:hAnsi="Times New Roman" w:cs="Times New Roman"/>
                <w:sz w:val="18"/>
                <w:szCs w:val="18"/>
              </w:rPr>
              <w:t>Организация обеспечения деятельности Департамента муниципальной собственности и муниципального казенного учреждения "Дирекция по содержанию имущества казны"</w:t>
            </w:r>
          </w:p>
        </w:tc>
        <w:tc>
          <w:tcPr>
            <w:tcW w:w="2689" w:type="pct"/>
          </w:tcPr>
          <w:p w:rsidR="000352B2" w:rsidRPr="00945A58" w:rsidRDefault="000352B2" w:rsidP="000352B2">
            <w:pPr>
              <w:pStyle w:val="ConsPlusNormal"/>
              <w:rPr>
                <w:rFonts w:ascii="Times New Roman" w:hAnsi="Times New Roman" w:cs="Times New Roman"/>
                <w:sz w:val="18"/>
                <w:szCs w:val="18"/>
              </w:rPr>
            </w:pPr>
            <w:r w:rsidRPr="00945A58">
              <w:rPr>
                <w:rFonts w:ascii="Times New Roman" w:hAnsi="Times New Roman" w:cs="Times New Roman"/>
                <w:sz w:val="18"/>
                <w:szCs w:val="18"/>
              </w:rPr>
              <w:t>2.1. Затраты на оплату труда сотрудникам Департамента муниципальной собственности и муниципального казенного учреждения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 почтовые расходы, приобретение программных продуктов и услуги по их сопровождению</w:t>
            </w:r>
          </w:p>
        </w:tc>
        <w:tc>
          <w:tcPr>
            <w:tcW w:w="1021" w:type="pct"/>
          </w:tcPr>
          <w:p w:rsidR="000352B2" w:rsidRPr="00945A58" w:rsidRDefault="000352B2" w:rsidP="000352B2">
            <w:pPr>
              <w:pStyle w:val="ConsPlusNormal"/>
              <w:rPr>
                <w:rFonts w:ascii="Times New Roman" w:hAnsi="Times New Roman" w:cs="Times New Roman"/>
                <w:sz w:val="18"/>
                <w:szCs w:val="18"/>
              </w:rPr>
            </w:pPr>
          </w:p>
        </w:tc>
      </w:tr>
    </w:tbl>
    <w:p w:rsidR="0085087D" w:rsidRDefault="0085087D"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9B74DC" w:rsidRDefault="009B74DC" w:rsidP="0090202D">
      <w:pPr>
        <w:spacing w:after="0" w:line="240" w:lineRule="auto"/>
        <w:contextualSpacing/>
        <w:rPr>
          <w:rFonts w:ascii="Times New Roman" w:eastAsia="Times New Roman" w:hAnsi="Times New Roman" w:cs="Times New Roman"/>
          <w:sz w:val="28"/>
          <w:szCs w:val="28"/>
        </w:rPr>
      </w:pPr>
    </w:p>
    <w:p w:rsidR="00476523" w:rsidRDefault="00476523" w:rsidP="0090202D">
      <w:pPr>
        <w:spacing w:after="0" w:line="240" w:lineRule="auto"/>
        <w:contextualSpacing/>
        <w:rPr>
          <w:rFonts w:ascii="Times New Roman" w:eastAsia="Times New Roman" w:hAnsi="Times New Roman" w:cs="Times New Roman"/>
          <w:sz w:val="28"/>
          <w:szCs w:val="28"/>
        </w:rPr>
        <w:sectPr w:rsidR="00476523" w:rsidSect="00476523">
          <w:headerReference w:type="default" r:id="rId11"/>
          <w:pgSz w:w="16838" w:h="11906" w:orient="landscape"/>
          <w:pgMar w:top="1134" w:right="567" w:bottom="567" w:left="567" w:header="0" w:footer="0" w:gutter="0"/>
          <w:cols w:space="720"/>
          <w:docGrid w:linePitch="299"/>
        </w:sectPr>
      </w:pPr>
    </w:p>
    <w:p w:rsidR="009B74DC" w:rsidRPr="00913E7B" w:rsidRDefault="009B74DC" w:rsidP="009B74DC">
      <w:pPr>
        <w:spacing w:after="0" w:line="240" w:lineRule="auto"/>
        <w:jc w:val="right"/>
        <w:rPr>
          <w:rFonts w:ascii="Times New Roman" w:hAnsi="Times New Roman" w:cs="Times New Roman"/>
          <w:sz w:val="28"/>
          <w:szCs w:val="28"/>
        </w:rPr>
      </w:pPr>
      <w:r w:rsidRPr="00913E7B">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913E7B">
        <w:rPr>
          <w:rFonts w:ascii="Times New Roman" w:hAnsi="Times New Roman" w:cs="Times New Roman"/>
          <w:sz w:val="28"/>
          <w:szCs w:val="28"/>
        </w:rPr>
        <w:br/>
        <w:t xml:space="preserve">к постановлению Администрации </w:t>
      </w:r>
      <w:r w:rsidRPr="00913E7B">
        <w:rPr>
          <w:rFonts w:ascii="Times New Roman" w:hAnsi="Times New Roman" w:cs="Times New Roman"/>
          <w:sz w:val="28"/>
          <w:szCs w:val="28"/>
        </w:rPr>
        <w:br/>
        <w:t>города Ханты-Мансийска</w:t>
      </w:r>
    </w:p>
    <w:p w:rsidR="009B74DC" w:rsidRPr="00913E7B" w:rsidRDefault="009B74DC" w:rsidP="009B74DC">
      <w:pPr>
        <w:pStyle w:val="ConsPlusNormal"/>
        <w:jc w:val="right"/>
        <w:rPr>
          <w:rFonts w:ascii="Times New Roman" w:hAnsi="Times New Roman" w:cs="Times New Roman"/>
          <w:sz w:val="28"/>
          <w:szCs w:val="28"/>
        </w:rPr>
      </w:pPr>
      <w:r w:rsidRPr="00913E7B">
        <w:rPr>
          <w:rFonts w:ascii="Times New Roman" w:hAnsi="Times New Roman" w:cs="Times New Roman"/>
          <w:sz w:val="28"/>
          <w:szCs w:val="28"/>
        </w:rPr>
        <w:t>от «___» ______2023 №______</w:t>
      </w:r>
    </w:p>
    <w:p w:rsidR="009B74DC" w:rsidRPr="00624D10" w:rsidRDefault="009B74DC" w:rsidP="009B74DC">
      <w:pPr>
        <w:rPr>
          <w:sz w:val="28"/>
          <w:szCs w:val="28"/>
        </w:rPr>
      </w:pPr>
    </w:p>
    <w:p w:rsidR="009B74DC" w:rsidRPr="009B74DC" w:rsidRDefault="009B74DC" w:rsidP="009B74DC">
      <w:pPr>
        <w:autoSpaceDE w:val="0"/>
        <w:autoSpaceDN w:val="0"/>
        <w:adjustRightInd w:val="0"/>
        <w:spacing w:after="0" w:line="240" w:lineRule="auto"/>
        <w:ind w:firstLine="720"/>
        <w:jc w:val="right"/>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«Приложение 4 к постановлению </w:t>
      </w:r>
    </w:p>
    <w:p w:rsidR="009B74DC" w:rsidRPr="009B74DC" w:rsidRDefault="009B74DC" w:rsidP="009B74DC">
      <w:pPr>
        <w:autoSpaceDE w:val="0"/>
        <w:autoSpaceDN w:val="0"/>
        <w:adjustRightInd w:val="0"/>
        <w:spacing w:after="0" w:line="240" w:lineRule="auto"/>
        <w:ind w:firstLine="720"/>
        <w:jc w:val="right"/>
        <w:rPr>
          <w:rFonts w:ascii="Times New Roman" w:eastAsia="Calibri" w:hAnsi="Times New Roman" w:cs="Times New Roman"/>
          <w:sz w:val="28"/>
          <w:szCs w:val="28"/>
        </w:rPr>
      </w:pPr>
      <w:r w:rsidRPr="009B74DC">
        <w:rPr>
          <w:rFonts w:ascii="Times New Roman" w:eastAsia="Calibri" w:hAnsi="Times New Roman" w:cs="Times New Roman"/>
          <w:sz w:val="28"/>
          <w:szCs w:val="28"/>
        </w:rPr>
        <w:t>Администрации города Ханты-Мансийска</w:t>
      </w:r>
    </w:p>
    <w:p w:rsidR="009B74DC" w:rsidRPr="009B74DC" w:rsidRDefault="009B74DC" w:rsidP="009B74DC">
      <w:pPr>
        <w:autoSpaceDE w:val="0"/>
        <w:autoSpaceDN w:val="0"/>
        <w:adjustRightInd w:val="0"/>
        <w:spacing w:after="0" w:line="240" w:lineRule="auto"/>
        <w:ind w:firstLine="720"/>
        <w:jc w:val="right"/>
        <w:rPr>
          <w:rFonts w:ascii="Times New Roman" w:eastAsia="Calibri" w:hAnsi="Times New Roman" w:cs="Times New Roman"/>
          <w:sz w:val="28"/>
          <w:szCs w:val="28"/>
        </w:rPr>
      </w:pPr>
      <w:r w:rsidRPr="009B74DC">
        <w:rPr>
          <w:rFonts w:ascii="Times New Roman" w:eastAsia="Calibri" w:hAnsi="Times New Roman" w:cs="Times New Roman"/>
          <w:sz w:val="28"/>
          <w:szCs w:val="28"/>
        </w:rPr>
        <w:t>от 08.11.2023 №1450</w:t>
      </w:r>
    </w:p>
    <w:p w:rsidR="009B74DC" w:rsidRPr="009B74DC" w:rsidRDefault="009B74DC" w:rsidP="009B74DC">
      <w:pPr>
        <w:widowControl w:val="0"/>
        <w:autoSpaceDE w:val="0"/>
        <w:autoSpaceDN w:val="0"/>
        <w:spacing w:after="0" w:line="240" w:lineRule="auto"/>
        <w:jc w:val="center"/>
        <w:rPr>
          <w:rFonts w:ascii="Times New Roman" w:hAnsi="Times New Roman" w:cs="Times New Roman"/>
          <w:sz w:val="28"/>
          <w:szCs w:val="28"/>
        </w:rPr>
      </w:pPr>
    </w:p>
    <w:p w:rsidR="009B74DC" w:rsidRPr="009B74DC" w:rsidRDefault="009B74DC" w:rsidP="009B74DC">
      <w:pPr>
        <w:widowControl w:val="0"/>
        <w:autoSpaceDE w:val="0"/>
        <w:autoSpaceDN w:val="0"/>
        <w:spacing w:after="0" w:line="240" w:lineRule="auto"/>
        <w:jc w:val="center"/>
        <w:rPr>
          <w:rFonts w:ascii="Times New Roman" w:hAnsi="Times New Roman" w:cs="Times New Roman"/>
          <w:sz w:val="28"/>
          <w:szCs w:val="28"/>
        </w:rPr>
      </w:pPr>
    </w:p>
    <w:p w:rsidR="009B74DC" w:rsidRPr="009B74DC" w:rsidRDefault="009B74DC" w:rsidP="009B74DC">
      <w:pPr>
        <w:widowControl w:val="0"/>
        <w:autoSpaceDE w:val="0"/>
        <w:autoSpaceDN w:val="0"/>
        <w:spacing w:after="0" w:line="240" w:lineRule="auto"/>
        <w:jc w:val="center"/>
        <w:rPr>
          <w:rFonts w:ascii="Times New Roman" w:hAnsi="Times New Roman" w:cs="Times New Roman"/>
          <w:sz w:val="28"/>
          <w:szCs w:val="28"/>
        </w:rPr>
      </w:pPr>
      <w:r w:rsidRPr="009B74DC">
        <w:rPr>
          <w:rFonts w:ascii="Times New Roman" w:hAnsi="Times New Roman" w:cs="Times New Roman"/>
          <w:sz w:val="28"/>
          <w:szCs w:val="28"/>
        </w:rPr>
        <w:t>Порядок</w:t>
      </w:r>
    </w:p>
    <w:p w:rsidR="009B74DC" w:rsidRPr="009B74DC" w:rsidRDefault="009B74DC" w:rsidP="009B74DC">
      <w:pPr>
        <w:autoSpaceDE w:val="0"/>
        <w:autoSpaceDN w:val="0"/>
        <w:adjustRightInd w:val="0"/>
        <w:spacing w:after="0" w:line="240" w:lineRule="auto"/>
        <w:jc w:val="center"/>
        <w:rPr>
          <w:rFonts w:ascii="Times New Roman" w:eastAsia="Calibri" w:hAnsi="Times New Roman" w:cs="Times New Roman"/>
          <w:sz w:val="28"/>
          <w:szCs w:val="28"/>
        </w:rPr>
      </w:pPr>
      <w:r w:rsidRPr="009B74DC">
        <w:rPr>
          <w:rFonts w:ascii="Times New Roman" w:eastAsia="Calibri" w:hAnsi="Times New Roman" w:cs="Times New Roman"/>
          <w:sz w:val="28"/>
          <w:szCs w:val="28"/>
        </w:rPr>
        <w:t>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p>
    <w:p w:rsidR="009B74DC" w:rsidRPr="009B74DC" w:rsidRDefault="009B74DC" w:rsidP="009B74DC">
      <w:pPr>
        <w:autoSpaceDE w:val="0"/>
        <w:autoSpaceDN w:val="0"/>
        <w:adjustRightInd w:val="0"/>
        <w:spacing w:after="0" w:line="240" w:lineRule="auto"/>
        <w:jc w:val="center"/>
        <w:rPr>
          <w:rFonts w:ascii="Times New Roman" w:eastAsia="Calibri" w:hAnsi="Times New Roman" w:cs="Times New Roman"/>
          <w:sz w:val="28"/>
          <w:szCs w:val="28"/>
        </w:rPr>
      </w:pPr>
      <w:r w:rsidRPr="009B74DC">
        <w:rPr>
          <w:rFonts w:ascii="Times New Roman" w:eastAsia="Calibri" w:hAnsi="Times New Roman" w:cs="Times New Roman"/>
          <w:sz w:val="28"/>
          <w:szCs w:val="28"/>
        </w:rPr>
        <w:t>(далее – Порядок)</w:t>
      </w:r>
    </w:p>
    <w:p w:rsidR="009B74DC" w:rsidRPr="009B74DC" w:rsidRDefault="009B74DC" w:rsidP="009B74DC">
      <w:pPr>
        <w:spacing w:after="0" w:line="240" w:lineRule="auto"/>
        <w:rPr>
          <w:rFonts w:ascii="Times New Roman" w:eastAsia="Calibri" w:hAnsi="Times New Roman" w:cs="Times New Roman"/>
          <w:sz w:val="28"/>
          <w:szCs w:val="28"/>
        </w:rPr>
      </w:pPr>
    </w:p>
    <w:p w:rsidR="009B74DC" w:rsidRPr="009B74DC" w:rsidRDefault="009B74DC" w:rsidP="009B74DC">
      <w:pPr>
        <w:widowControl w:val="0"/>
        <w:autoSpaceDE w:val="0"/>
        <w:autoSpaceDN w:val="0"/>
        <w:spacing w:after="0" w:line="240" w:lineRule="auto"/>
        <w:jc w:val="center"/>
        <w:outlineLvl w:val="0"/>
        <w:rPr>
          <w:rFonts w:ascii="Times New Roman" w:hAnsi="Times New Roman" w:cs="Times New Roman"/>
          <w:b/>
          <w:sz w:val="28"/>
          <w:szCs w:val="28"/>
        </w:rPr>
      </w:pPr>
      <w:r w:rsidRPr="009B74DC">
        <w:rPr>
          <w:rFonts w:ascii="Times New Roman" w:hAnsi="Times New Roman" w:cs="Times New Roman"/>
          <w:b/>
          <w:sz w:val="28"/>
          <w:szCs w:val="28"/>
          <w:lang w:val="en-US"/>
        </w:rPr>
        <w:t>I</w:t>
      </w:r>
      <w:r w:rsidRPr="009B74DC">
        <w:rPr>
          <w:rFonts w:ascii="Times New Roman" w:hAnsi="Times New Roman" w:cs="Times New Roman"/>
          <w:b/>
          <w:sz w:val="28"/>
          <w:szCs w:val="28"/>
        </w:rPr>
        <w:t>. Общие положения</w:t>
      </w:r>
    </w:p>
    <w:p w:rsidR="009B74DC" w:rsidRPr="009B74DC" w:rsidRDefault="009B74DC" w:rsidP="009B74DC">
      <w:pPr>
        <w:widowControl w:val="0"/>
        <w:autoSpaceDE w:val="0"/>
        <w:autoSpaceDN w:val="0"/>
        <w:spacing w:after="0" w:line="240" w:lineRule="auto"/>
        <w:outlineLvl w:val="0"/>
        <w:rPr>
          <w:rFonts w:ascii="Times New Roman" w:hAnsi="Times New Roman" w:cs="Times New Roman"/>
          <w:b/>
          <w:sz w:val="28"/>
          <w:szCs w:val="28"/>
        </w:rPr>
      </w:pPr>
    </w:p>
    <w:p w:rsidR="009B74DC" w:rsidRPr="009B74DC" w:rsidRDefault="009B74DC" w:rsidP="009B74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B74DC">
        <w:rPr>
          <w:rFonts w:ascii="Times New Roman" w:eastAsia="Calibri" w:hAnsi="Times New Roman" w:cs="Times New Roman"/>
          <w:sz w:val="28"/>
          <w:szCs w:val="28"/>
        </w:rPr>
        <w:t xml:space="preserve">1. Настоящий Порядок разработан в соответствии со </w:t>
      </w:r>
      <w:hyperlink r:id="rId12" w:history="1">
        <w:r w:rsidRPr="009B74DC">
          <w:rPr>
            <w:rFonts w:ascii="Times New Roman" w:eastAsia="Calibri" w:hAnsi="Times New Roman" w:cs="Times New Roman"/>
            <w:sz w:val="28"/>
            <w:szCs w:val="28"/>
          </w:rPr>
          <w:t>статьей 78</w:t>
        </w:r>
      </w:hyperlink>
      <w:r w:rsidRPr="009B74DC">
        <w:rPr>
          <w:rFonts w:ascii="Times New Roman" w:eastAsia="Calibri" w:hAnsi="Times New Roman" w:cs="Times New Roman"/>
          <w:sz w:val="28"/>
          <w:szCs w:val="28"/>
        </w:rPr>
        <w:t xml:space="preserve"> Бюджетного кодекса Российской Федерации, </w:t>
      </w:r>
      <w:hyperlink r:id="rId13" w:history="1">
        <w:r w:rsidRPr="009B74DC">
          <w:rPr>
            <w:rFonts w:ascii="Times New Roman" w:eastAsia="Calibri" w:hAnsi="Times New Roman" w:cs="Times New Roman"/>
            <w:sz w:val="28"/>
            <w:szCs w:val="28"/>
          </w:rPr>
          <w:t>постановлением</w:t>
        </w:r>
      </w:hyperlink>
      <w:r w:rsidRPr="009B74DC">
        <w:rPr>
          <w:rFonts w:ascii="Times New Roman" w:eastAsia="Calibri" w:hAnsi="Times New Roman" w:cs="Times New Roman"/>
          <w:sz w:val="28"/>
          <w:szCs w:val="28"/>
        </w:rPr>
        <w:t xml:space="preserve">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w:t>
      </w:r>
      <w:r w:rsidRPr="009B74DC">
        <w:rPr>
          <w:rFonts w:ascii="Times New Roman" w:eastAsia="Calibri" w:hAnsi="Times New Roman" w:cs="Times New Roman"/>
          <w:color w:val="000000" w:themeColor="text1"/>
          <w:sz w:val="28"/>
          <w:szCs w:val="28"/>
        </w:rPr>
        <w:t>нанимателей жилых помещений муниципального жилищного фонда города, составляющих муниципальную казну города Ханты-Мансийска, признанной безнадежными долгами.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2. Для целей настоящего Порядка используются следующие понятия:</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субсидия - бюджетные средства, предоставляемые получателям субсидии в целях, указанных в </w:t>
      </w:r>
      <w:hyperlink w:anchor="P26" w:history="1">
        <w:r w:rsidRPr="009B74DC">
          <w:rPr>
            <w:rFonts w:ascii="Times New Roman" w:hAnsi="Times New Roman" w:cs="Times New Roman"/>
            <w:sz w:val="28"/>
            <w:szCs w:val="28"/>
          </w:rPr>
          <w:t>пункте 3</w:t>
        </w:r>
      </w:hyperlink>
      <w:r w:rsidRPr="009B74DC">
        <w:rPr>
          <w:rFonts w:ascii="Times New Roman" w:hAnsi="Times New Roman" w:cs="Times New Roman"/>
          <w:sz w:val="28"/>
          <w:szCs w:val="28"/>
        </w:rPr>
        <w:t xml:space="preserve"> настоящего раздела;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color w:val="000000"/>
          <w:sz w:val="28"/>
          <w:szCs w:val="28"/>
        </w:rPr>
      </w:pPr>
      <w:r w:rsidRPr="009B74DC">
        <w:rPr>
          <w:rFonts w:ascii="Times New Roman" w:hAnsi="Times New Roman" w:cs="Times New Roman"/>
          <w:color w:val="000000"/>
          <w:sz w:val="28"/>
          <w:szCs w:val="28"/>
        </w:rPr>
        <w:t xml:space="preserve">участники отбора – муниципальные предприятия, учредителем и собственником имущества которых является городской округ </w:t>
      </w:r>
      <w:r w:rsidRPr="009B74DC">
        <w:rPr>
          <w:rFonts w:ascii="Times New Roman" w:hAnsi="Times New Roman" w:cs="Times New Roman"/>
          <w:color w:val="000000"/>
          <w:sz w:val="28"/>
          <w:szCs w:val="28"/>
        </w:rPr>
        <w:br/>
        <w:t xml:space="preserve">Ханты-Мансийск Ханты-Мансийского автономного округа – Югры </w:t>
      </w:r>
      <w:r w:rsidRPr="009B74DC">
        <w:rPr>
          <w:rFonts w:ascii="Times New Roman" w:hAnsi="Times New Roman" w:cs="Times New Roman"/>
          <w:color w:val="000000"/>
          <w:sz w:val="28"/>
          <w:szCs w:val="28"/>
        </w:rPr>
        <w:br/>
        <w:t xml:space="preserve">(далее – город Ханты-Мансийск), оказывающие услуги по содержанию общего имущества в многоквартирных домах, включающих жилые помещения, являющиеся муниципальной собственностью и </w:t>
      </w:r>
      <w:r w:rsidRPr="009B74DC">
        <w:rPr>
          <w:rFonts w:ascii="Times New Roman" w:hAnsi="Times New Roman" w:cs="Times New Roman"/>
          <w:sz w:val="28"/>
          <w:szCs w:val="28"/>
        </w:rPr>
        <w:t xml:space="preserve">составляющие муниципальную казну города </w:t>
      </w:r>
      <w:r w:rsidRPr="009B74DC">
        <w:rPr>
          <w:rFonts w:ascii="Times New Roman" w:hAnsi="Times New Roman" w:cs="Times New Roman"/>
          <w:color w:val="000000"/>
          <w:sz w:val="28"/>
          <w:szCs w:val="28"/>
        </w:rPr>
        <w:t>Ханты-Мансийска;</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безнадежные долги - долги, нереальные ко взысканию и признанные безнадежными в порядке, установленном действующим законодательством Российской Федерации, невозможность взыскания которых подтверждена: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hAnsi="Times New Roman" w:cs="Times New Roman"/>
          <w:sz w:val="28"/>
          <w:szCs w:val="28"/>
        </w:rPr>
        <w:t xml:space="preserve">- постановлением судебного пристава-исполнителя об окончании исполнительного </w:t>
      </w:r>
      <w:r w:rsidRPr="009B74DC">
        <w:rPr>
          <w:rFonts w:ascii="Times New Roman" w:hAnsi="Times New Roman" w:cs="Times New Roman"/>
          <w:color w:val="000000" w:themeColor="text1"/>
          <w:sz w:val="28"/>
          <w:szCs w:val="28"/>
        </w:rPr>
        <w:t xml:space="preserve">производства, вынесенным в порядке, установленном Федеральным </w:t>
      </w:r>
      <w:hyperlink r:id="rId14" w:history="1">
        <w:r w:rsidRPr="009B74DC">
          <w:rPr>
            <w:rFonts w:ascii="Times New Roman" w:hAnsi="Times New Roman" w:cs="Times New Roman"/>
            <w:color w:val="000000" w:themeColor="text1"/>
            <w:sz w:val="28"/>
            <w:szCs w:val="28"/>
          </w:rPr>
          <w:t>законом</w:t>
        </w:r>
      </w:hyperlink>
      <w:r w:rsidRPr="009B74DC">
        <w:rPr>
          <w:rFonts w:ascii="Times New Roman" w:hAnsi="Times New Roman" w:cs="Times New Roman"/>
          <w:color w:val="000000" w:themeColor="text1"/>
          <w:sz w:val="28"/>
          <w:szCs w:val="28"/>
        </w:rPr>
        <w:t xml:space="preserve"> от 02.10.2007 № 229-ФЗ «Об исполнительном производстве», в случае возврата взыскателю </w:t>
      </w:r>
      <w:r w:rsidRPr="009B74DC">
        <w:rPr>
          <w:rFonts w:ascii="Times New Roman" w:hAnsi="Times New Roman" w:cs="Times New Roman"/>
          <w:sz w:val="28"/>
          <w:szCs w:val="28"/>
        </w:rPr>
        <w:t>исполнительного документа в связи с невозможностью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r w:rsidRPr="009B74DC">
        <w:rPr>
          <w:rFonts w:ascii="Times New Roman" w:eastAsia="Calibri" w:hAnsi="Times New Roman" w:cs="Times New Roman"/>
          <w:sz w:val="28"/>
          <w:szCs w:val="28"/>
        </w:rPr>
        <w:t>,</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9B74DC">
        <w:rPr>
          <w:rFonts w:ascii="Times New Roman" w:eastAsia="Calibri" w:hAnsi="Times New Roman" w:cs="Times New Roman"/>
          <w:sz w:val="28"/>
          <w:szCs w:val="28"/>
        </w:rPr>
        <w:t xml:space="preserve">- судебным актом Арбитражного суда о признании гражданина банкротом </w:t>
      </w:r>
      <w:r w:rsidRPr="009B74DC">
        <w:rPr>
          <w:rFonts w:ascii="Times New Roman" w:hAnsi="Times New Roman" w:cs="Times New Roman"/>
          <w:sz w:val="28"/>
          <w:szCs w:val="28"/>
        </w:rPr>
        <w:t xml:space="preserve">в соответствии с Федеральным </w:t>
      </w:r>
      <w:hyperlink r:id="rId15" w:history="1">
        <w:r w:rsidRPr="009B74DC">
          <w:rPr>
            <w:rFonts w:ascii="Times New Roman" w:hAnsi="Times New Roman" w:cs="Times New Roman"/>
            <w:sz w:val="28"/>
            <w:szCs w:val="28"/>
          </w:rPr>
          <w:t>законом</w:t>
        </w:r>
      </w:hyperlink>
      <w:r w:rsidRPr="009B74DC">
        <w:rPr>
          <w:rFonts w:ascii="Times New Roman" w:hAnsi="Times New Roman" w:cs="Times New Roman"/>
          <w:sz w:val="28"/>
          <w:szCs w:val="28"/>
        </w:rPr>
        <w:t xml:space="preserve"> от 26 октября 2002 года № 127-ФЗ «О несостоятельности (банкротстве)», завершении процедуры реализации имущества и освобождении гражданина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 127-ФЗ «О несостоятельности (банкротстве)», а также требований, о наличии которых кредиторы не знали и не должны были знать к моменту принятия определения о завершении процедуры реализации имущества гражданина;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bookmarkStart w:id="0" w:name="P26"/>
      <w:bookmarkEnd w:id="0"/>
      <w:r w:rsidRPr="009B74DC">
        <w:rPr>
          <w:rFonts w:ascii="Times New Roman" w:hAnsi="Times New Roman" w:cs="Times New Roman"/>
          <w:sz w:val="28"/>
          <w:szCs w:val="28"/>
        </w:rPr>
        <w:t xml:space="preserve">3. Цель предоставления субсидии – финансовая поддержка муниципальных предприятий путем возмещения недополученных ими доходов, возникших в связи с образовавшейся просроченной задолженностью </w:t>
      </w:r>
      <w:r w:rsidRPr="009B74DC">
        <w:rPr>
          <w:rFonts w:ascii="Times New Roman" w:hAnsi="Times New Roman" w:cs="Times New Roman"/>
          <w:color w:val="000000" w:themeColor="text1"/>
          <w:sz w:val="28"/>
          <w:szCs w:val="28"/>
        </w:rPr>
        <w:t xml:space="preserve">нанимателей жилых помещений муниципального жилищного фонда, составляющих муниципальную казну города </w:t>
      </w:r>
      <w:r w:rsidRPr="009B74DC">
        <w:rPr>
          <w:rFonts w:ascii="Times New Roman" w:hAnsi="Times New Roman" w:cs="Times New Roman"/>
          <w:color w:val="000000" w:themeColor="text1"/>
          <w:sz w:val="28"/>
          <w:szCs w:val="28"/>
        </w:rPr>
        <w:br/>
        <w:t xml:space="preserve">Ханты-Мансийска, за содержание общего имущества собственников помещений в многоквартирных домах (далее – </w:t>
      </w:r>
      <w:r w:rsidRPr="009B74DC">
        <w:rPr>
          <w:rFonts w:ascii="Times New Roman" w:hAnsi="Times New Roman" w:cs="Times New Roman"/>
          <w:sz w:val="28"/>
          <w:szCs w:val="28"/>
        </w:rPr>
        <w:t>просроченная задолженность), признанной безнадежными долгами.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4.Предоставление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9B74DC" w:rsidRPr="009B74DC" w:rsidRDefault="009B74DC" w:rsidP="009B74DC">
      <w:pPr>
        <w:autoSpaceDE w:val="0"/>
        <w:autoSpaceDN w:val="0"/>
        <w:adjustRightInd w:val="0"/>
        <w:spacing w:after="0" w:line="240" w:lineRule="auto"/>
        <w:ind w:firstLine="539"/>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6. Критерии отбора получателей субсидии:</w:t>
      </w:r>
    </w:p>
    <w:p w:rsidR="009B74DC" w:rsidRPr="009B74DC" w:rsidRDefault="009B74DC" w:rsidP="009B74DC">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9B74DC">
        <w:rPr>
          <w:rFonts w:ascii="Times New Roman" w:eastAsia="Calibri" w:hAnsi="Times New Roman" w:cs="Times New Roman"/>
          <w:color w:val="000000"/>
          <w:sz w:val="28"/>
          <w:szCs w:val="28"/>
        </w:rPr>
        <w:t>6.1.Государственная регистрация муниципального предприятия в качестве юридического лица;</w:t>
      </w:r>
    </w:p>
    <w:p w:rsidR="009B74DC" w:rsidRPr="009B74DC" w:rsidRDefault="009B74DC" w:rsidP="009B74DC">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9B74DC">
        <w:rPr>
          <w:rFonts w:ascii="Times New Roman" w:eastAsia="Calibri" w:hAnsi="Times New Roman" w:cs="Times New Roman"/>
          <w:color w:val="000000"/>
          <w:sz w:val="28"/>
          <w:szCs w:val="28"/>
        </w:rPr>
        <w:t>6.2.</w:t>
      </w:r>
      <w:r w:rsidRPr="009B74DC">
        <w:rPr>
          <w:rFonts w:ascii="Times New Roman" w:eastAsia="Calibri" w:hAnsi="Times New Roman" w:cs="Times New Roman"/>
          <w:sz w:val="28"/>
          <w:szCs w:val="28"/>
        </w:rPr>
        <w:t xml:space="preserve"> Осуществление деятельности на территории города Ханты-Мансийска в соответствии со своими учредительными документами по содержанию общего имущества собственников помещений в многоквартирном доме</w:t>
      </w:r>
      <w:r w:rsidRPr="009B74DC">
        <w:rPr>
          <w:rFonts w:ascii="Times New Roman" w:eastAsia="Calibri" w:hAnsi="Times New Roman" w:cs="Times New Roman"/>
          <w:color w:val="000000"/>
          <w:sz w:val="28"/>
          <w:szCs w:val="28"/>
        </w:rPr>
        <w:t xml:space="preserve">; </w:t>
      </w:r>
    </w:p>
    <w:p w:rsidR="009B74DC" w:rsidRPr="009B74DC" w:rsidRDefault="009B74DC" w:rsidP="009B74DC">
      <w:pPr>
        <w:autoSpaceDE w:val="0"/>
        <w:autoSpaceDN w:val="0"/>
        <w:adjustRightInd w:val="0"/>
        <w:spacing w:after="0" w:line="240" w:lineRule="auto"/>
        <w:ind w:firstLine="539"/>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6.3.Наличие у участника отбора просуженной просроченной задолженности (без учета пени и госпошлины), признанной безнадежными долгами;</w:t>
      </w:r>
    </w:p>
    <w:p w:rsidR="009B74DC" w:rsidRPr="009B74DC" w:rsidRDefault="009B74DC" w:rsidP="009B74DC">
      <w:pPr>
        <w:autoSpaceDE w:val="0"/>
        <w:autoSpaceDN w:val="0"/>
        <w:adjustRightInd w:val="0"/>
        <w:spacing w:after="0" w:line="240" w:lineRule="auto"/>
        <w:ind w:firstLine="539"/>
        <w:jc w:val="both"/>
        <w:rPr>
          <w:rFonts w:ascii="Times New Roman" w:hAnsi="Times New Roman" w:cs="Times New Roman"/>
          <w:sz w:val="28"/>
          <w:szCs w:val="28"/>
        </w:rPr>
      </w:pPr>
      <w:r w:rsidRPr="009B74DC">
        <w:rPr>
          <w:rFonts w:ascii="Times New Roman" w:hAnsi="Times New Roman" w:cs="Times New Roman"/>
          <w:sz w:val="28"/>
          <w:szCs w:val="28"/>
        </w:rPr>
        <w:t>7.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p>
    <w:p w:rsidR="009B74DC" w:rsidRPr="009B74DC" w:rsidRDefault="009B74DC" w:rsidP="009B74DC">
      <w:pPr>
        <w:widowControl w:val="0"/>
        <w:autoSpaceDE w:val="0"/>
        <w:autoSpaceDN w:val="0"/>
        <w:spacing w:after="0" w:line="240" w:lineRule="auto"/>
        <w:jc w:val="center"/>
        <w:outlineLvl w:val="0"/>
        <w:rPr>
          <w:rFonts w:ascii="Times New Roman" w:hAnsi="Times New Roman" w:cs="Times New Roman"/>
          <w:b/>
          <w:sz w:val="28"/>
          <w:szCs w:val="28"/>
        </w:rPr>
      </w:pPr>
      <w:r w:rsidRPr="009B74DC">
        <w:rPr>
          <w:rFonts w:ascii="Times New Roman" w:hAnsi="Times New Roman" w:cs="Times New Roman"/>
          <w:b/>
          <w:sz w:val="28"/>
          <w:szCs w:val="28"/>
          <w:lang w:val="en-US"/>
        </w:rPr>
        <w:t>II</w:t>
      </w:r>
      <w:r w:rsidRPr="009B74DC">
        <w:rPr>
          <w:rFonts w:ascii="Times New Roman" w:hAnsi="Times New Roman" w:cs="Times New Roman"/>
          <w:b/>
          <w:sz w:val="28"/>
          <w:szCs w:val="28"/>
        </w:rPr>
        <w:t>. Порядок проведения отбора получателей субсидии</w:t>
      </w:r>
    </w:p>
    <w:p w:rsidR="009B74DC" w:rsidRPr="009B74DC" w:rsidRDefault="009B74DC" w:rsidP="009B74DC">
      <w:pPr>
        <w:widowControl w:val="0"/>
        <w:autoSpaceDE w:val="0"/>
        <w:autoSpaceDN w:val="0"/>
        <w:spacing w:after="0" w:line="240" w:lineRule="auto"/>
        <w:jc w:val="both"/>
        <w:rPr>
          <w:rFonts w:ascii="Times New Roman" w:hAnsi="Times New Roman" w:cs="Times New Roman"/>
          <w:sz w:val="28"/>
          <w:szCs w:val="28"/>
        </w:rPr>
      </w:pP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8. Главный распорядитель средств не менее чем за 5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 в нем: </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сроков проведения отбора; </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место нахождения, почтовый адрес и адрес электронной почты, номер контактного телефона главного распорядителя средств;</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результатов предоставления субсидии;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доменного имени (или) указателей страниц сайта в информационно-телекоммуникационной сети «Интернет», на котором обеспечивается проведение отбора;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 </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правил рассмотрения и оценки заявок участников отбора; </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условий признания победителя (победителей) отбора уклонившимся от заключения соглашения;</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даты размещения результатов отбора на официальном сайте, которая не может быть позднее 14-го дня, следующего за днем определения победителя отбора.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9. В процессе подготовки предложения </w:t>
      </w:r>
      <w:r w:rsidRPr="009B74DC">
        <w:rPr>
          <w:rFonts w:ascii="Times New Roman" w:hAnsi="Times New Roman" w:cs="Times New Roman"/>
          <w:color w:val="000000"/>
          <w:sz w:val="28"/>
          <w:szCs w:val="28"/>
        </w:rPr>
        <w:t xml:space="preserve">участник отбора </w:t>
      </w:r>
      <w:r w:rsidRPr="009B74DC">
        <w:rPr>
          <w:rFonts w:ascii="Times New Roman" w:hAnsi="Times New Roman" w:cs="Times New Roman"/>
          <w:sz w:val="28"/>
          <w:szCs w:val="28"/>
        </w:rPr>
        <w:t>вправе обратиться к главному распорядителю средств за разъяснениями положений объявления о проведении отбора.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9.1.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9.2. Главный распорядитель средств регистрирует запрос в системе электронного документооборота "ДЕЛО-WEB" в день поступления.</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9.3. Главный распорядитель средств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bookmarkStart w:id="1" w:name="P68"/>
      <w:bookmarkEnd w:id="1"/>
      <w:r w:rsidRPr="009B74DC">
        <w:rPr>
          <w:rFonts w:ascii="Times New Roman" w:hAnsi="Times New Roman" w:cs="Times New Roman"/>
          <w:sz w:val="28"/>
          <w:szCs w:val="28"/>
        </w:rPr>
        <w:t>10.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следующие документы:</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10.1. </w:t>
      </w:r>
      <w:hyperlink w:anchor="P182" w:history="1">
        <w:r w:rsidRPr="009B74DC">
          <w:rPr>
            <w:rFonts w:ascii="Times New Roman" w:hAnsi="Times New Roman" w:cs="Times New Roman"/>
            <w:sz w:val="28"/>
            <w:szCs w:val="28"/>
          </w:rPr>
          <w:t>Предложение</w:t>
        </w:r>
      </w:hyperlink>
      <w:r w:rsidRPr="009B74DC">
        <w:rPr>
          <w:rFonts w:ascii="Times New Roman" w:hAnsi="Times New Roman" w:cs="Times New Roman"/>
          <w:sz w:val="28"/>
          <w:szCs w:val="28"/>
        </w:rPr>
        <w:t xml:space="preserve"> по форме согласно приложению 1 к настоящему Порядку и размещенное на официальном сайте;</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10.2. Копию устава муниципального предприятия, заверенная подписью руководителя участника отбора и печатью (при наличии);</w:t>
      </w:r>
    </w:p>
    <w:p w:rsidR="009B74DC" w:rsidRPr="009B74DC" w:rsidRDefault="009B74DC" w:rsidP="009B74DC">
      <w:pPr>
        <w:autoSpaceDE w:val="0"/>
        <w:autoSpaceDN w:val="0"/>
        <w:adjustRightInd w:val="0"/>
        <w:spacing w:after="0" w:line="240" w:lineRule="auto"/>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        10.3.Копию документа, подтверждающего полномочия руководителя муниципального предприятия (приказ о назначении), заверенного подписью руководителя муниципального предприятия (в случае отсутствия данных сведений в Едином государственном реестре юридических лиц);</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10.4. 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10.5.План-расчет по форме согласно приложению 2 к настоящему Порядку;</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10.6. Копию судебного акта о взыскании просроченной задолженности нанимателей и (или) копию судебного акта о </w:t>
      </w:r>
      <w:r w:rsidRPr="009B74DC">
        <w:rPr>
          <w:rFonts w:ascii="Times New Roman" w:hAnsi="Times New Roman" w:cs="Times New Roman"/>
          <w:sz w:val="28"/>
          <w:szCs w:val="28"/>
        </w:rPr>
        <w:t xml:space="preserve">завершении процедуры реализации имущества и освобождении нанимателя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 127-ФЗ «О несостоятельности (банкротстве)», а также требований, о наличии которых кредиторы не знали и не должны были знать к моменту принятия определения  о завершении процедуры реализации имущества гражданина, </w:t>
      </w:r>
      <w:r w:rsidRPr="009B74DC">
        <w:rPr>
          <w:rFonts w:ascii="Times New Roman" w:eastAsia="Calibri" w:hAnsi="Times New Roman" w:cs="Times New Roman"/>
          <w:sz w:val="28"/>
          <w:szCs w:val="28"/>
        </w:rPr>
        <w:t>признанного банкротом;</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10.7. Копию исполнительного документа (исполнительного листа, судебного приказа), на основании которого возбуждено исполнительное производство;  </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eastAsia="Calibri" w:hAnsi="Times New Roman" w:cs="Times New Roman"/>
          <w:sz w:val="28"/>
          <w:szCs w:val="28"/>
        </w:rPr>
        <w:t>10.8. Копию</w:t>
      </w:r>
      <w:r w:rsidRPr="009B74DC">
        <w:rPr>
          <w:rFonts w:ascii="Times New Roman" w:hAnsi="Times New Roman" w:cs="Times New Roman"/>
          <w:sz w:val="28"/>
          <w:szCs w:val="28"/>
        </w:rPr>
        <w:t xml:space="preserve"> постановления судебного пристава-исполнителя об окончании исполнительного производства в связи с невозможностью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w:t>
      </w:r>
      <w:r w:rsidRPr="009B74DC">
        <w:rPr>
          <w:rFonts w:ascii="Times New Roman" w:eastAsia="Calibri" w:hAnsi="Times New Roman" w:cs="Times New Roman"/>
          <w:sz w:val="28"/>
          <w:szCs w:val="28"/>
        </w:rPr>
        <w:t>с истекшим сроком предъявления исполнительных документов к исполнению, без учета задолженности по уплате пени и госпошлины, подтверждающего наличие недополученных доходов муниципальным предприятием;</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10.9. Копию решения комиссии участника отбора о признании просроченной задолженности нанимателей безнадежными долгами;</w:t>
      </w:r>
      <w:bookmarkStart w:id="2" w:name="P81"/>
      <w:bookmarkEnd w:id="2"/>
      <w:r w:rsidRPr="009B74DC">
        <w:rPr>
          <w:rFonts w:ascii="Times New Roman" w:eastAsia="Calibri" w:hAnsi="Times New Roman" w:cs="Times New Roman"/>
          <w:sz w:val="28"/>
          <w:szCs w:val="28"/>
        </w:rPr>
        <w:t xml:space="preserve"> </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10.10. Копию приказа о списании просроченной задолженности нанимателей, признанной безнадежными долгами;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9B74DC">
        <w:rPr>
          <w:rFonts w:ascii="Times New Roman" w:eastAsia="Calibri" w:hAnsi="Times New Roman" w:cs="Times New Roman"/>
          <w:sz w:val="28"/>
          <w:szCs w:val="28"/>
        </w:rPr>
        <w:t>10.11. Справку, содержащую сведения о банковских реквизитах участника отбора для перечисления субсидии.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11. Документы, указанные в </w:t>
      </w:r>
      <w:hyperlink w:anchor="P68" w:history="1">
        <w:r w:rsidRPr="009B74DC">
          <w:rPr>
            <w:rFonts w:ascii="Times New Roman" w:hAnsi="Times New Roman" w:cs="Times New Roman"/>
            <w:sz w:val="28"/>
            <w:szCs w:val="28"/>
          </w:rPr>
          <w:t>пункте 10</w:t>
        </w:r>
      </w:hyperlink>
      <w:r w:rsidRPr="009B74DC">
        <w:rPr>
          <w:rFonts w:ascii="Times New Roman" w:hAnsi="Times New Roman" w:cs="Times New Roman"/>
          <w:sz w:val="28"/>
          <w:szCs w:val="28"/>
        </w:rPr>
        <w:t xml:space="preserve"> настоящего раздела, оформляются участником отбора в соответствии со следующими требованиями: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11.1. Наличие описи представляемых документов.</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11.2. Все листы документов, включая опись, должны быть пронумерованы, прошиты в единый том.</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Том должен быть подписан руководителем муниципального предприятия (уполномоченным лицом участника отбора) и скреплен печатью (при наличии).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Участник отбора несет ответственность за подлинность и достоверность представленных документов.</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12. Главный распорядитель средств регистрирует заявку в системе электронного документооборота "ДЕЛО-WEB" в день поступления, о чем уведомляет получателя субсидии нарочно или почтовым отправлением с уведомлением о вручении.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13.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68" w:history="1">
        <w:r w:rsidRPr="009B74DC">
          <w:rPr>
            <w:rFonts w:ascii="Times New Roman" w:hAnsi="Times New Roman" w:cs="Times New Roman"/>
            <w:sz w:val="28"/>
            <w:szCs w:val="28"/>
          </w:rPr>
          <w:t xml:space="preserve">пункте </w:t>
        </w:r>
      </w:hyperlink>
      <w:r w:rsidRPr="009B74DC">
        <w:rPr>
          <w:rFonts w:ascii="Times New Roman" w:hAnsi="Times New Roman" w:cs="Times New Roman"/>
          <w:sz w:val="28"/>
          <w:szCs w:val="28"/>
        </w:rPr>
        <w:t>10 настоящего раздела.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14. Участник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14.1. Уведомление об изменении или отзыве заявки направляется участником отбора нарочно или почтовым отправлением с уведомлением о вручении.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14.2. В уведомлении об отзыве заявки в обязательном порядке должна быть указана следующая информация:</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а) наименование участника отбора, подавшего отзываемую заявку;</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б) почтовый адрес, по которому должна быть возвращена заявка.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14.3. В уведомлении об изменении заявки в обязательном порядке должна быть указана следующая информация:</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а) наименование участника отбора, подавшего заявку, подлежащую изменению;</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б) перечень изменений в заявку.</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14.4. Главный распорядитель средств регистрирует уведомление об изменении или отзыве заявки и прилагаемые к ней документы (копии документов) в системе электронного документооборота "ДЕЛО-WEB" в день поступления.</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14.5. Датой приема заявки, в которую вносятся изменения, является дата внесения последних изменений в заявку.</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Заявка, ранее поданная получателем субсидии,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главным распорядителем средств уведомления об отзыве заявки.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15. Участники отбора на 1-е число месяца, предшествующего месяцу, в котором планируется проведение отбора должны соответствовать следующим требованиям:</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15.1.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eastAsia="Calibri" w:hAnsi="Times New Roman" w:cs="Times New Roman"/>
          <w:sz w:val="28"/>
          <w:szCs w:val="28"/>
        </w:rPr>
        <w:t xml:space="preserve">15.2. </w:t>
      </w:r>
      <w:r w:rsidRPr="009B74DC">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9B74DC">
        <w:rPr>
          <w:rFonts w:ascii="Times New Roman" w:eastAsia="Calibri" w:hAnsi="Times New Roman" w:cs="Times New Roman"/>
          <w:sz w:val="28"/>
          <w:szCs w:val="28"/>
        </w:rPr>
        <w:t>;</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15.3. Участники отбора 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eastAsia="Calibri" w:hAnsi="Times New Roman" w:cs="Times New Roman"/>
          <w:sz w:val="28"/>
          <w:szCs w:val="28"/>
        </w:rPr>
        <w:t xml:space="preserve">15.4. </w:t>
      </w:r>
      <w:r w:rsidRPr="009B74DC">
        <w:rPr>
          <w:rFonts w:ascii="Times New Roman" w:hAnsi="Times New Roman" w:cs="Times New Roman"/>
          <w:sz w:val="28"/>
          <w:szCs w:val="28"/>
        </w:rPr>
        <w:t>Участники отбора 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r w:rsidRPr="009B74DC">
        <w:rPr>
          <w:rFonts w:ascii="Times New Roman" w:eastAsia="Calibri" w:hAnsi="Times New Roman" w:cs="Times New Roman"/>
          <w:sz w:val="28"/>
          <w:szCs w:val="28"/>
        </w:rPr>
        <w:t>.</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16. Главный распорядитель средств самостоятельно в течение 5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104" w:history="1">
        <w:r w:rsidRPr="009B74DC">
          <w:rPr>
            <w:rFonts w:ascii="Times New Roman" w:hAnsi="Times New Roman" w:cs="Times New Roman"/>
            <w:sz w:val="28"/>
            <w:szCs w:val="28"/>
          </w:rPr>
          <w:t xml:space="preserve">пунктом </w:t>
        </w:r>
      </w:hyperlink>
      <w:r w:rsidRPr="009B74DC">
        <w:rPr>
          <w:rFonts w:ascii="Times New Roman" w:hAnsi="Times New Roman" w:cs="Times New Roman"/>
          <w:sz w:val="28"/>
          <w:szCs w:val="28"/>
        </w:rPr>
        <w:t>15 настоящего раздела, следующие документы (сведения):</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16.1.Выписку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16.2.Документы,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16.3. 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17. </w:t>
      </w:r>
      <w:bookmarkStart w:id="3" w:name="P104"/>
      <w:bookmarkEnd w:id="3"/>
      <w:r w:rsidRPr="009B74DC">
        <w:rPr>
          <w:rFonts w:ascii="Times New Roman" w:hAnsi="Times New Roman" w:cs="Times New Roman"/>
          <w:sz w:val="28"/>
          <w:szCs w:val="28"/>
        </w:rPr>
        <w:t>Главный распорядитель средств в течение 10 рабочих дней со дня поступления документов указанных в пункте 16 настоящего раздела направляет заявки участников отбора и указанные документы членам Комиссии по предоставлению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w:t>
      </w:r>
      <w:r w:rsidRPr="009B74DC">
        <w:rPr>
          <w:rFonts w:ascii="Times New Roman" w:hAnsi="Times New Roman" w:cs="Times New Roman"/>
          <w:color w:val="000000"/>
          <w:sz w:val="28"/>
          <w:szCs w:val="28"/>
        </w:rPr>
        <w:t xml:space="preserve"> нанимателей жилых помещений муниципального жилищного фонда</w:t>
      </w:r>
      <w:r w:rsidRPr="009B74DC">
        <w:rPr>
          <w:rFonts w:ascii="Times New Roman" w:hAnsi="Times New Roman" w:cs="Times New Roman"/>
          <w:sz w:val="28"/>
          <w:szCs w:val="28"/>
        </w:rPr>
        <w:t xml:space="preserve"> (далее - Комиссия) для рассмотрения с уведомлением об этом участника отбора.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18. Комиссия формируется из представителей органов Администрации города Ханты-Мансийска в составе согласно </w:t>
      </w:r>
      <w:hyperlink r:id="rId16" w:history="1">
        <w:r w:rsidRPr="009B74DC">
          <w:rPr>
            <w:rFonts w:ascii="Times New Roman" w:hAnsi="Times New Roman" w:cs="Times New Roman"/>
            <w:sz w:val="28"/>
            <w:szCs w:val="28"/>
          </w:rPr>
          <w:t>приложению 3</w:t>
        </w:r>
      </w:hyperlink>
      <w:r w:rsidRPr="009B74DC">
        <w:rPr>
          <w:rFonts w:ascii="Times New Roman" w:hAnsi="Times New Roman" w:cs="Times New Roman"/>
          <w:sz w:val="28"/>
          <w:szCs w:val="28"/>
        </w:rPr>
        <w:t xml:space="preserve"> к настоящему Порядку. </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Заседание Комиссии проводит председатель, а в его отсутствие - заместитель председателя Комиссии. </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Организационную и техническую работу Комиссии осуществляет секретарь Комиссии.</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Заседание Комиссии считается правомочным, если на нем присутствует более 50% ее членов.</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Решение Комиссии принимается открытым голосованием большинством голосов от числа присутствующих членов Комиссии.   </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19. Комиссия рассматривает участников отбора и заявки на предмет </w:t>
      </w:r>
      <w:proofErr w:type="gramStart"/>
      <w:r w:rsidRPr="009B74DC">
        <w:rPr>
          <w:rFonts w:ascii="Times New Roman" w:hAnsi="Times New Roman" w:cs="Times New Roman"/>
          <w:sz w:val="28"/>
          <w:szCs w:val="28"/>
        </w:rPr>
        <w:t>их  соответствия</w:t>
      </w:r>
      <w:proofErr w:type="gramEnd"/>
      <w:r w:rsidRPr="009B74DC">
        <w:rPr>
          <w:rFonts w:ascii="Times New Roman" w:hAnsi="Times New Roman" w:cs="Times New Roman"/>
          <w:sz w:val="28"/>
          <w:szCs w:val="28"/>
        </w:rPr>
        <w:t xml:space="preserve"> требованиям, установленным настоящим Порядком, в течение 10 рабочих дней с даты поступления заявок в Комиссию.</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 </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bookmarkStart w:id="4" w:name="P112"/>
      <w:bookmarkEnd w:id="4"/>
      <w:r w:rsidRPr="009B74DC">
        <w:rPr>
          <w:rFonts w:ascii="Times New Roman" w:hAnsi="Times New Roman" w:cs="Times New Roman"/>
          <w:sz w:val="28"/>
          <w:szCs w:val="28"/>
        </w:rPr>
        <w:t>20.Основаниями для отклонения заявки являются:</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20.1. Несоответствие участника отбора требованиям, установленным пунктами 6, 15 настоящего Порядка;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10, 11 настоящего раздела;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20.3. Недостоверность представленной участником отбора информации, в том числе информации о месте нахождения и адресе юридического лица;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20.4. Подача участником отбора заявки после даты и (или) времени, определенных для подачи заявок.</w:t>
      </w:r>
    </w:p>
    <w:p w:rsidR="009B74DC" w:rsidRPr="00476523" w:rsidRDefault="009B74DC" w:rsidP="009B74DC">
      <w:pPr>
        <w:widowControl w:val="0"/>
        <w:autoSpaceDE w:val="0"/>
        <w:autoSpaceDN w:val="0"/>
        <w:spacing w:after="0" w:line="240" w:lineRule="auto"/>
        <w:ind w:firstLine="540"/>
        <w:jc w:val="center"/>
        <w:rPr>
          <w:rFonts w:ascii="Times New Roman" w:hAnsi="Times New Roman" w:cs="Times New Roman"/>
          <w:b/>
          <w:sz w:val="28"/>
          <w:szCs w:val="28"/>
        </w:rPr>
      </w:pPr>
    </w:p>
    <w:p w:rsidR="009B74DC" w:rsidRDefault="009B74DC" w:rsidP="009B74DC">
      <w:pPr>
        <w:widowControl w:val="0"/>
        <w:autoSpaceDE w:val="0"/>
        <w:autoSpaceDN w:val="0"/>
        <w:spacing w:after="0" w:line="240" w:lineRule="auto"/>
        <w:ind w:firstLine="540"/>
        <w:jc w:val="center"/>
        <w:rPr>
          <w:rFonts w:ascii="Times New Roman" w:hAnsi="Times New Roman" w:cs="Times New Roman"/>
          <w:b/>
          <w:sz w:val="28"/>
          <w:szCs w:val="28"/>
        </w:rPr>
      </w:pPr>
      <w:r w:rsidRPr="009B74DC">
        <w:rPr>
          <w:rFonts w:ascii="Times New Roman" w:hAnsi="Times New Roman" w:cs="Times New Roman"/>
          <w:b/>
          <w:sz w:val="28"/>
          <w:szCs w:val="28"/>
          <w:lang w:val="en-US"/>
        </w:rPr>
        <w:t>III</w:t>
      </w:r>
      <w:r w:rsidRPr="009B74DC">
        <w:rPr>
          <w:rFonts w:ascii="Times New Roman" w:hAnsi="Times New Roman" w:cs="Times New Roman"/>
          <w:b/>
          <w:sz w:val="28"/>
          <w:szCs w:val="28"/>
        </w:rPr>
        <w:t>. Условия и порядок предоставления субсидии</w:t>
      </w:r>
    </w:p>
    <w:p w:rsidR="009B74DC" w:rsidRPr="009B74DC" w:rsidRDefault="009B74DC" w:rsidP="009B74DC">
      <w:pPr>
        <w:widowControl w:val="0"/>
        <w:autoSpaceDE w:val="0"/>
        <w:autoSpaceDN w:val="0"/>
        <w:spacing w:after="0" w:line="240" w:lineRule="auto"/>
        <w:ind w:firstLine="540"/>
        <w:jc w:val="center"/>
        <w:rPr>
          <w:rFonts w:ascii="Times New Roman" w:hAnsi="Times New Roman" w:cs="Times New Roman"/>
          <w:b/>
          <w:sz w:val="28"/>
          <w:szCs w:val="28"/>
        </w:rPr>
      </w:pP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bookmarkStart w:id="5" w:name="P121"/>
      <w:bookmarkEnd w:id="5"/>
      <w:r w:rsidRPr="009B74DC">
        <w:rPr>
          <w:rFonts w:ascii="Times New Roman" w:hAnsi="Times New Roman" w:cs="Times New Roman"/>
          <w:sz w:val="28"/>
          <w:szCs w:val="28"/>
        </w:rPr>
        <w:t>21. С учетом рекомендаций, содержащихся в протоколе Комиссии, главный распорядитель средств в течение 10 рабочих дней со дня подписания протокола Комиссии: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bookmarkStart w:id="6" w:name="P122"/>
      <w:bookmarkEnd w:id="6"/>
      <w:r w:rsidRPr="009B74DC">
        <w:rPr>
          <w:rFonts w:ascii="Times New Roman" w:hAnsi="Times New Roman" w:cs="Times New Roman"/>
          <w:sz w:val="28"/>
          <w:szCs w:val="28"/>
        </w:rPr>
        <w:t xml:space="preserve">21.1. В случае соответствия участника отбора и заявки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(далее – </w:t>
      </w:r>
      <w:proofErr w:type="gramStart"/>
      <w:r w:rsidRPr="009B74DC">
        <w:rPr>
          <w:rFonts w:ascii="Times New Roman" w:hAnsi="Times New Roman" w:cs="Times New Roman"/>
          <w:sz w:val="28"/>
          <w:szCs w:val="28"/>
        </w:rPr>
        <w:t>соглашение)  в</w:t>
      </w:r>
      <w:proofErr w:type="gramEnd"/>
      <w:r w:rsidRPr="009B74DC">
        <w:rPr>
          <w:rFonts w:ascii="Times New Roman" w:hAnsi="Times New Roman" w:cs="Times New Roman"/>
          <w:sz w:val="28"/>
          <w:szCs w:val="28"/>
        </w:rPr>
        <w:t xml:space="preserve"> соответствии с типовой формой, установленной Департаментом управления финансами Администрации города Ханты-Мансийска, в двух экземплярах.</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Решение, указанное в </w:t>
      </w:r>
      <w:hyperlink r:id="rId17" w:history="1">
        <w:r w:rsidRPr="009B74DC">
          <w:rPr>
            <w:rFonts w:ascii="Times New Roman" w:hAnsi="Times New Roman" w:cs="Times New Roman"/>
            <w:sz w:val="28"/>
            <w:szCs w:val="28"/>
          </w:rPr>
          <w:t>абзаце первом</w:t>
        </w:r>
      </w:hyperlink>
      <w:r w:rsidRPr="009B74DC">
        <w:rPr>
          <w:rFonts w:ascii="Times New Roman" w:hAnsi="Times New Roman" w:cs="Times New Roman"/>
          <w:sz w:val="28"/>
          <w:szCs w:val="28"/>
        </w:rPr>
        <w:t xml:space="preserve"> настоящего подпункта, принимается главным распорядителем средств в форме приказа, который должен содержать следующую информацию:</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наименование получателя субсидии;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размер субсидии;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цель предоставления субсидии;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 реквизиты протокола заседания Комиссии, включающий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 </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21.2. В случае несоответствия участника отбора и (или) заявки требованиям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Основаниями для отказа в предоставлении субсидии являются:</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 отклонение заявки по основаниям, указанным в пункте 20 раздела </w:t>
      </w:r>
      <w:r w:rsidRPr="009B74DC">
        <w:rPr>
          <w:rFonts w:ascii="Times New Roman" w:hAnsi="Times New Roman" w:cs="Times New Roman"/>
          <w:sz w:val="28"/>
          <w:szCs w:val="28"/>
          <w:lang w:val="en-US"/>
        </w:rPr>
        <w:t>II</w:t>
      </w:r>
      <w:r w:rsidRPr="009B74DC">
        <w:rPr>
          <w:rFonts w:ascii="Times New Roman" w:hAnsi="Times New Roman" w:cs="Times New Roman"/>
          <w:sz w:val="28"/>
          <w:szCs w:val="28"/>
        </w:rPr>
        <w:t xml:space="preserve"> настоящего Порядка;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 недостоверность представленной участником отбора информации; </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о</w:t>
      </w:r>
      <w:r w:rsidRPr="009B74DC">
        <w:rPr>
          <w:rFonts w:ascii="Times New Roman" w:eastAsia="Calibri" w:hAnsi="Times New Roman" w:cs="Times New Roman"/>
          <w:sz w:val="28"/>
          <w:szCs w:val="28"/>
        </w:rPr>
        <w:t>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22. Главный распорядитель средств в течение 5 рабочих дней после принятия решений, указанных в </w:t>
      </w:r>
      <w:hyperlink w:anchor="P121" w:history="1">
        <w:r w:rsidRPr="009B74DC">
          <w:rPr>
            <w:rFonts w:ascii="Times New Roman" w:hAnsi="Times New Roman" w:cs="Times New Roman"/>
            <w:sz w:val="28"/>
            <w:szCs w:val="28"/>
          </w:rPr>
          <w:t xml:space="preserve">пункте </w:t>
        </w:r>
      </w:hyperlink>
      <w:r w:rsidRPr="009B74DC">
        <w:rPr>
          <w:rFonts w:ascii="Times New Roman" w:hAnsi="Times New Roman" w:cs="Times New Roman"/>
          <w:sz w:val="28"/>
          <w:szCs w:val="28"/>
        </w:rPr>
        <w:t>21 настоящего раздела, размещает на официальном сайте информацию о результатах рассмотрения заявок, включающую следующие сведения:</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дату, время и место проведения рассмотрения заявок;</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информацию об участниках отбора, заявки которых были рассмотрены;</w:t>
      </w:r>
    </w:p>
    <w:p w:rsid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138"/>
      <w:bookmarkEnd w:id="7"/>
      <w:r w:rsidRPr="009B74DC">
        <w:rPr>
          <w:rFonts w:ascii="Times New Roman" w:eastAsia="Calibri" w:hAnsi="Times New Roman" w:cs="Times New Roman"/>
          <w:sz w:val="28"/>
          <w:szCs w:val="28"/>
        </w:rP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9B74DC" w:rsidRPr="009B74DC" w:rsidRDefault="009B74DC" w:rsidP="009B74DC">
      <w:pPr>
        <w:autoSpaceDE w:val="0"/>
        <w:autoSpaceDN w:val="0"/>
        <w:adjustRightInd w:val="0"/>
        <w:spacing w:after="0" w:line="240" w:lineRule="auto"/>
        <w:jc w:val="center"/>
        <w:rPr>
          <w:rFonts w:ascii="Times New Roman" w:eastAsia="Calibri" w:hAnsi="Times New Roman" w:cs="Times New Roman"/>
          <w:sz w:val="28"/>
          <w:szCs w:val="28"/>
        </w:rPr>
      </w:pPr>
      <w:r w:rsidRPr="009B74DC">
        <w:rPr>
          <w:rFonts w:ascii="Times New Roman" w:eastAsia="Calibri" w:hAnsi="Times New Roman" w:cs="Times New Roman"/>
          <w:sz w:val="28"/>
          <w:szCs w:val="28"/>
        </w:rPr>
        <w:t>S = Z, где:</w:t>
      </w:r>
    </w:p>
    <w:p w:rsidR="009B74DC" w:rsidRPr="009B74DC" w:rsidRDefault="009B74DC" w:rsidP="009B74DC">
      <w:pPr>
        <w:autoSpaceDE w:val="0"/>
        <w:autoSpaceDN w:val="0"/>
        <w:adjustRightInd w:val="0"/>
        <w:spacing w:after="0" w:line="240" w:lineRule="auto"/>
        <w:jc w:val="center"/>
        <w:rPr>
          <w:rFonts w:ascii="Times New Roman" w:eastAsia="Calibri" w:hAnsi="Times New Roman" w:cs="Times New Roman"/>
          <w:sz w:val="28"/>
          <w:szCs w:val="28"/>
        </w:rPr>
      </w:pP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S - размер субсидии, предоставляемой получателю субсидии;</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9B74DC">
        <w:rPr>
          <w:rFonts w:ascii="Times New Roman" w:eastAsia="Calibri" w:hAnsi="Times New Roman" w:cs="Times New Roman"/>
          <w:sz w:val="28"/>
          <w:szCs w:val="28"/>
        </w:rPr>
        <w:t xml:space="preserve">Z - заявленная сумма субсидии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составляющего муниципальную казну города Ханты-Мансийска за содержание общего имущества собственников помещений </w:t>
      </w:r>
      <w:r w:rsidRPr="009B74DC">
        <w:rPr>
          <w:rFonts w:ascii="Times New Roman" w:eastAsia="Calibri" w:hAnsi="Times New Roman" w:cs="Times New Roman"/>
          <w:color w:val="000000"/>
          <w:sz w:val="28"/>
          <w:szCs w:val="28"/>
        </w:rPr>
        <w:t>в многоквартирных домах</w:t>
      </w:r>
      <w:r w:rsidRPr="009B74DC">
        <w:rPr>
          <w:rFonts w:ascii="Times New Roman" w:eastAsia="Calibri" w:hAnsi="Times New Roman" w:cs="Times New Roman"/>
          <w:sz w:val="28"/>
          <w:szCs w:val="28"/>
        </w:rPr>
        <w:t xml:space="preserve">, за исключением пени и расходов на уплату государственной пошлины, </w:t>
      </w:r>
      <w:r w:rsidRPr="009B74DC">
        <w:rPr>
          <w:rFonts w:ascii="Times New Roman" w:eastAsia="Calibri" w:hAnsi="Times New Roman" w:cs="Times New Roman"/>
          <w:color w:val="000000"/>
          <w:sz w:val="28"/>
          <w:szCs w:val="28"/>
        </w:rPr>
        <w:t xml:space="preserve"> признанной безнадежными долгами, согласно плану-расчету, указанному в подпункте 10.5. пункта 10 </w:t>
      </w:r>
      <w:r w:rsidRPr="009B74DC">
        <w:rPr>
          <w:rFonts w:ascii="Times New Roman" w:hAnsi="Times New Roman" w:cs="Times New Roman"/>
          <w:sz w:val="28"/>
          <w:szCs w:val="28"/>
        </w:rPr>
        <w:t xml:space="preserve">раздела </w:t>
      </w:r>
      <w:r w:rsidRPr="009B74DC">
        <w:rPr>
          <w:rFonts w:ascii="Times New Roman" w:hAnsi="Times New Roman" w:cs="Times New Roman"/>
          <w:sz w:val="28"/>
          <w:szCs w:val="28"/>
          <w:lang w:val="en-US"/>
        </w:rPr>
        <w:t>II</w:t>
      </w:r>
      <w:r w:rsidRPr="009B74DC">
        <w:rPr>
          <w:rFonts w:ascii="Times New Roman" w:hAnsi="Times New Roman" w:cs="Times New Roman"/>
          <w:sz w:val="28"/>
          <w:szCs w:val="28"/>
        </w:rPr>
        <w:t xml:space="preserve"> </w:t>
      </w:r>
      <w:r w:rsidRPr="009B74DC">
        <w:rPr>
          <w:rFonts w:ascii="Times New Roman" w:eastAsia="Calibri" w:hAnsi="Times New Roman" w:cs="Times New Roman"/>
          <w:color w:val="000000"/>
          <w:sz w:val="28"/>
          <w:szCs w:val="28"/>
        </w:rPr>
        <w:t>настоящего Порядка.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color w:val="FF0000"/>
          <w:sz w:val="28"/>
          <w:szCs w:val="28"/>
        </w:rPr>
      </w:pPr>
      <w:r w:rsidRPr="009B74DC">
        <w:rPr>
          <w:rFonts w:ascii="Times New Roman" w:hAnsi="Times New Roman" w:cs="Times New Roman"/>
          <w:sz w:val="28"/>
          <w:szCs w:val="28"/>
        </w:rPr>
        <w:t xml:space="preserve">24. Получатель субсидии в течение 3 рабочих дней со дня получения нарочно или почтовым отправлением с уведомлением о вручении проекта соглашения, предусмотренного </w:t>
      </w:r>
      <w:hyperlink w:anchor="P122" w:history="1">
        <w:r w:rsidRPr="009B74DC">
          <w:rPr>
            <w:rFonts w:ascii="Times New Roman" w:hAnsi="Times New Roman" w:cs="Times New Roman"/>
            <w:sz w:val="28"/>
            <w:szCs w:val="28"/>
          </w:rPr>
          <w:t xml:space="preserve">подпунктом 21.1. пункта </w:t>
        </w:r>
      </w:hyperlink>
      <w:r w:rsidRPr="009B74DC">
        <w:rPr>
          <w:rFonts w:ascii="Times New Roman" w:hAnsi="Times New Roman" w:cs="Times New Roman"/>
          <w:sz w:val="28"/>
          <w:szCs w:val="28"/>
        </w:rPr>
        <w:t>21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25. Получатель субсидии признается уклонившимся от заключения соглашения в случае, если в течение 5 дней по истечении срока, установленного в пункте 24 настоящего раздела, не направил главному распорядителю средств подписанное соглашение.</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В случае уклонения получателя субсидии от заключения соглашения главный распорядитель средств в течение 5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B74DC">
        <w:rPr>
          <w:rFonts w:ascii="Times New Roman" w:eastAsia="Calibri" w:hAnsi="Times New Roman" w:cs="Times New Roman"/>
          <w:color w:val="000000" w:themeColor="text1"/>
          <w:sz w:val="28"/>
          <w:szCs w:val="28"/>
        </w:rPr>
        <w:t>26. В соглашении обязательно предусматриваются:</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26.1. Условия о согласовании новых условий соглашения или о расторжении соглашения при </w:t>
      </w:r>
      <w:proofErr w:type="spellStart"/>
      <w:r w:rsidRPr="009B74DC">
        <w:rPr>
          <w:rFonts w:ascii="Times New Roman" w:hAnsi="Times New Roman" w:cs="Times New Roman"/>
          <w:sz w:val="28"/>
          <w:szCs w:val="28"/>
        </w:rPr>
        <w:t>недостижении</w:t>
      </w:r>
      <w:proofErr w:type="spellEnd"/>
      <w:r w:rsidRPr="009B74DC">
        <w:rPr>
          <w:rFonts w:ascii="Times New Roman" w:hAnsi="Times New Roman" w:cs="Times New Roman"/>
          <w:sz w:val="28"/>
          <w:szCs w:val="28"/>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8" w:history="1">
        <w:r w:rsidRPr="009B74DC">
          <w:rPr>
            <w:rFonts w:ascii="Times New Roman" w:hAnsi="Times New Roman" w:cs="Times New Roman"/>
            <w:sz w:val="28"/>
            <w:szCs w:val="28"/>
          </w:rPr>
          <w:t>статьями 268.1</w:t>
        </w:r>
      </w:hyperlink>
      <w:r w:rsidRPr="009B74DC">
        <w:rPr>
          <w:rFonts w:ascii="Times New Roman" w:hAnsi="Times New Roman" w:cs="Times New Roman"/>
          <w:sz w:val="28"/>
          <w:szCs w:val="28"/>
        </w:rPr>
        <w:t xml:space="preserve">, </w:t>
      </w:r>
      <w:hyperlink r:id="rId19" w:history="1">
        <w:r w:rsidRPr="009B74DC">
          <w:rPr>
            <w:rFonts w:ascii="Times New Roman" w:hAnsi="Times New Roman" w:cs="Times New Roman"/>
            <w:sz w:val="28"/>
            <w:szCs w:val="28"/>
          </w:rPr>
          <w:t>269.2</w:t>
        </w:r>
      </w:hyperlink>
      <w:r w:rsidRPr="009B74DC">
        <w:rPr>
          <w:rFonts w:ascii="Times New Roman" w:hAnsi="Times New Roman" w:cs="Times New Roman"/>
          <w:sz w:val="28"/>
          <w:szCs w:val="28"/>
        </w:rPr>
        <w:t xml:space="preserve"> Бюджетного кодекса Российской Федерации (при финансовом обеспечении затрат).</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26.4. Показатели, необходимые для достижения результатов предоставления субсидии.</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eastAsia="Calibri" w:hAnsi="Times New Roman" w:cs="Times New Roman"/>
          <w:sz w:val="28"/>
          <w:szCs w:val="28"/>
        </w:rPr>
        <w:t xml:space="preserve">27. </w:t>
      </w:r>
      <w:r w:rsidRPr="009B74DC">
        <w:rPr>
          <w:rFonts w:ascii="Times New Roman" w:hAnsi="Times New Roman" w:cs="Times New Roman"/>
          <w:sz w:val="28"/>
          <w:szCs w:val="28"/>
        </w:rPr>
        <w:t>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 (при возмещении затрат).</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Главный распорядитель средств перечисляет субсидию на расчетный счет получателя субсидии, открытый в кредитной организации, в сроки (с периодичностью), установленные в соглашении (при финансовом обеспечении затрат).</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eastAsia="Calibri" w:hAnsi="Times New Roman" w:cs="Times New Roman"/>
          <w:sz w:val="28"/>
          <w:szCs w:val="28"/>
        </w:rPr>
        <w:t xml:space="preserve"> 28. Результатом предоставления субсидии является получение муниципальным предприятием недополученного дохода, в</w:t>
      </w:r>
      <w:r w:rsidRPr="009B74DC">
        <w:rPr>
          <w:rFonts w:ascii="Times New Roman" w:hAnsi="Times New Roman" w:cs="Times New Roman"/>
          <w:sz w:val="28"/>
          <w:szCs w:val="28"/>
        </w:rPr>
        <w:t xml:space="preserve">озникшего в связи с образовавшейся </w:t>
      </w:r>
      <w:r w:rsidRPr="009B74DC">
        <w:rPr>
          <w:rFonts w:ascii="Times New Roman" w:hAnsi="Times New Roman" w:cs="Times New Roman"/>
          <w:color w:val="000000" w:themeColor="text1"/>
          <w:sz w:val="28"/>
          <w:szCs w:val="28"/>
        </w:rPr>
        <w:t xml:space="preserve">просроченной задолженностью, указанной в пункте 3 раздела </w:t>
      </w:r>
      <w:r w:rsidRPr="009B74DC">
        <w:rPr>
          <w:rFonts w:ascii="Times New Roman" w:hAnsi="Times New Roman" w:cs="Times New Roman"/>
          <w:bCs/>
          <w:sz w:val="28"/>
          <w:szCs w:val="28"/>
          <w:lang w:val="en-US"/>
        </w:rPr>
        <w:t>I</w:t>
      </w:r>
      <w:r w:rsidRPr="009B74DC">
        <w:rPr>
          <w:rFonts w:ascii="Times New Roman" w:hAnsi="Times New Roman" w:cs="Times New Roman"/>
          <w:bCs/>
          <w:sz w:val="28"/>
          <w:szCs w:val="28"/>
        </w:rPr>
        <w:t xml:space="preserve"> </w:t>
      </w:r>
      <w:r w:rsidRPr="009B74DC">
        <w:rPr>
          <w:rFonts w:ascii="Times New Roman" w:hAnsi="Times New Roman" w:cs="Times New Roman"/>
          <w:color w:val="000000" w:themeColor="text1"/>
          <w:sz w:val="28"/>
          <w:szCs w:val="28"/>
        </w:rPr>
        <w:t>настоящего Порядка, признанной безнадёжными долгами.</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p>
    <w:p w:rsidR="009B74DC" w:rsidRPr="009B74DC" w:rsidRDefault="009B74DC" w:rsidP="009B74DC">
      <w:pPr>
        <w:widowControl w:val="0"/>
        <w:autoSpaceDE w:val="0"/>
        <w:autoSpaceDN w:val="0"/>
        <w:spacing w:after="0" w:line="240" w:lineRule="auto"/>
        <w:ind w:firstLine="540"/>
        <w:jc w:val="center"/>
        <w:rPr>
          <w:rFonts w:ascii="Times New Roman" w:hAnsi="Times New Roman" w:cs="Times New Roman"/>
          <w:b/>
          <w:bCs/>
          <w:sz w:val="28"/>
          <w:szCs w:val="28"/>
        </w:rPr>
      </w:pPr>
      <w:r w:rsidRPr="009B74DC">
        <w:rPr>
          <w:rFonts w:ascii="Times New Roman" w:hAnsi="Times New Roman" w:cs="Times New Roman"/>
          <w:b/>
          <w:bCs/>
          <w:sz w:val="28"/>
          <w:szCs w:val="28"/>
          <w:lang w:val="en-US"/>
        </w:rPr>
        <w:t>IV</w:t>
      </w:r>
      <w:r w:rsidRPr="009B74DC">
        <w:rPr>
          <w:rFonts w:ascii="Times New Roman" w:hAnsi="Times New Roman" w:cs="Times New Roman"/>
          <w:b/>
          <w:bCs/>
          <w:sz w:val="28"/>
          <w:szCs w:val="28"/>
        </w:rPr>
        <w:t>. Требования к отчетности</w:t>
      </w:r>
    </w:p>
    <w:p w:rsidR="009B74DC" w:rsidRPr="009B74DC" w:rsidRDefault="009B74DC" w:rsidP="009B74DC">
      <w:pPr>
        <w:autoSpaceDE w:val="0"/>
        <w:autoSpaceDN w:val="0"/>
        <w:adjustRightInd w:val="0"/>
        <w:spacing w:after="0" w:line="240" w:lineRule="auto"/>
        <w:jc w:val="center"/>
        <w:rPr>
          <w:rFonts w:ascii="Times New Roman" w:eastAsia="Calibri" w:hAnsi="Times New Roman" w:cs="Times New Roman"/>
          <w:sz w:val="28"/>
          <w:szCs w:val="28"/>
        </w:rPr>
      </w:pP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29. По результатам использования субсидии получатель субсидии представляет главному распорядителю средств:</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bookmarkStart w:id="8" w:name="Par3"/>
      <w:bookmarkEnd w:id="8"/>
      <w:r w:rsidRPr="009B74DC">
        <w:rPr>
          <w:rFonts w:ascii="Times New Roman" w:eastAsia="Calibri" w:hAnsi="Times New Roman" w:cs="Times New Roman"/>
          <w:sz w:val="28"/>
          <w:szCs w:val="28"/>
        </w:rPr>
        <w:t xml:space="preserve">29.1. </w:t>
      </w:r>
      <w:r w:rsidRPr="009B74DC">
        <w:rPr>
          <w:rFonts w:ascii="Times New Roman" w:hAnsi="Times New Roman" w:cs="Times New Roman"/>
          <w:sz w:val="28"/>
          <w:szCs w:val="28"/>
        </w:rPr>
        <w:t>Ежеквартально в срок не позднее пяти рабочих дней, следующих за отчетным кварталом.</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29.2. Ежегодно в срок не позднее пятнадцати рабочих дней, следующих за отчетным годом, в котором была получена субсидия (далее - отчет).</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30. К отчету в обязательном порядке прилагаются копии документов, </w:t>
      </w:r>
      <w:r w:rsidRPr="009B74DC">
        <w:rPr>
          <w:rFonts w:ascii="Times New Roman" w:hAnsi="Times New Roman" w:cs="Times New Roman"/>
          <w:sz w:val="28"/>
          <w:szCs w:val="28"/>
        </w:rPr>
        <w:t>заверенные подписью руководителя (уполномоченного лица) и печатью получателя субсидии</w:t>
      </w:r>
      <w:r w:rsidRPr="009B74DC">
        <w:rPr>
          <w:rFonts w:ascii="Times New Roman" w:eastAsia="Calibri" w:hAnsi="Times New Roman" w:cs="Times New Roman"/>
          <w:sz w:val="28"/>
          <w:szCs w:val="28"/>
        </w:rPr>
        <w:t>, подтверждающие целевое направление использования средств субсидии (договор, акт приема-передачи, платежное поручение).</w:t>
      </w:r>
    </w:p>
    <w:p w:rsidR="009B74DC" w:rsidRPr="009B74DC" w:rsidRDefault="009B74DC" w:rsidP="009B7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31. Форма отчетов, указанных в </w:t>
      </w:r>
      <w:hyperlink w:anchor="Par3" w:history="1">
        <w:r w:rsidRPr="009B74DC">
          <w:rPr>
            <w:rFonts w:ascii="Times New Roman" w:eastAsia="Calibri" w:hAnsi="Times New Roman" w:cs="Times New Roman"/>
            <w:sz w:val="28"/>
            <w:szCs w:val="28"/>
          </w:rPr>
          <w:t>подпунктах 29.1.,</w:t>
        </w:r>
      </w:hyperlink>
      <w:r w:rsidRPr="009B74DC">
        <w:rPr>
          <w:rFonts w:ascii="Times New Roman" w:eastAsia="Calibri" w:hAnsi="Times New Roman" w:cs="Times New Roman"/>
          <w:sz w:val="28"/>
          <w:szCs w:val="28"/>
        </w:rPr>
        <w:t xml:space="preserve"> 29.2. пункта 29 настоящего раздела, устанавливается соглашением.</w:t>
      </w:r>
    </w:p>
    <w:p w:rsidR="009B74DC" w:rsidRPr="009B74DC" w:rsidRDefault="009B74DC" w:rsidP="009B74DC">
      <w:pPr>
        <w:widowControl w:val="0"/>
        <w:autoSpaceDE w:val="0"/>
        <w:autoSpaceDN w:val="0"/>
        <w:spacing w:after="0" w:line="240" w:lineRule="auto"/>
        <w:jc w:val="both"/>
        <w:rPr>
          <w:rFonts w:ascii="Times New Roman" w:hAnsi="Times New Roman" w:cs="Times New Roman"/>
          <w:color w:val="FF0000"/>
          <w:sz w:val="28"/>
          <w:szCs w:val="28"/>
        </w:rPr>
      </w:pPr>
    </w:p>
    <w:p w:rsidR="009B74DC" w:rsidRPr="009B74DC" w:rsidRDefault="009B74DC" w:rsidP="009B74DC">
      <w:pPr>
        <w:widowControl w:val="0"/>
        <w:autoSpaceDE w:val="0"/>
        <w:autoSpaceDN w:val="0"/>
        <w:spacing w:after="0" w:line="240" w:lineRule="auto"/>
        <w:jc w:val="center"/>
        <w:outlineLvl w:val="0"/>
        <w:rPr>
          <w:rFonts w:ascii="Times New Roman" w:hAnsi="Times New Roman" w:cs="Times New Roman"/>
          <w:b/>
          <w:sz w:val="28"/>
          <w:szCs w:val="28"/>
        </w:rPr>
      </w:pPr>
      <w:bookmarkStart w:id="9" w:name="P155"/>
      <w:bookmarkEnd w:id="9"/>
      <w:r w:rsidRPr="009B74DC">
        <w:rPr>
          <w:rFonts w:ascii="Times New Roman" w:hAnsi="Times New Roman" w:cs="Times New Roman"/>
          <w:b/>
          <w:sz w:val="28"/>
          <w:szCs w:val="28"/>
          <w:lang w:val="en-US"/>
        </w:rPr>
        <w:t>V</w:t>
      </w:r>
      <w:r w:rsidRPr="009B74DC">
        <w:rPr>
          <w:rFonts w:ascii="Times New Roman" w:hAnsi="Times New Roman" w:cs="Times New Roman"/>
          <w:b/>
          <w:sz w:val="28"/>
          <w:szCs w:val="28"/>
        </w:rPr>
        <w:t>. Требования об осуществлении контроля за соблюдением</w:t>
      </w:r>
    </w:p>
    <w:p w:rsidR="009B74DC" w:rsidRPr="009B74DC" w:rsidRDefault="009B74DC" w:rsidP="009B74DC">
      <w:pPr>
        <w:widowControl w:val="0"/>
        <w:autoSpaceDE w:val="0"/>
        <w:autoSpaceDN w:val="0"/>
        <w:spacing w:after="0" w:line="240" w:lineRule="auto"/>
        <w:jc w:val="center"/>
        <w:rPr>
          <w:rFonts w:ascii="Times New Roman" w:hAnsi="Times New Roman" w:cs="Times New Roman"/>
          <w:b/>
          <w:sz w:val="28"/>
          <w:szCs w:val="28"/>
        </w:rPr>
      </w:pPr>
      <w:r w:rsidRPr="009B74DC">
        <w:rPr>
          <w:rFonts w:ascii="Times New Roman" w:hAnsi="Times New Roman" w:cs="Times New Roman"/>
          <w:b/>
          <w:sz w:val="28"/>
          <w:szCs w:val="28"/>
        </w:rPr>
        <w:t>условий и порядка предоставления субсидий</w:t>
      </w:r>
    </w:p>
    <w:p w:rsidR="009B74DC" w:rsidRPr="009B74DC" w:rsidRDefault="009B74DC" w:rsidP="009B74DC">
      <w:pPr>
        <w:widowControl w:val="0"/>
        <w:autoSpaceDE w:val="0"/>
        <w:autoSpaceDN w:val="0"/>
        <w:spacing w:after="0" w:line="240" w:lineRule="auto"/>
        <w:jc w:val="center"/>
        <w:rPr>
          <w:rFonts w:ascii="Times New Roman" w:hAnsi="Times New Roman" w:cs="Times New Roman"/>
          <w:b/>
          <w:sz w:val="28"/>
          <w:szCs w:val="28"/>
        </w:rPr>
      </w:pPr>
      <w:r w:rsidRPr="009B74DC">
        <w:rPr>
          <w:rFonts w:ascii="Times New Roman" w:hAnsi="Times New Roman" w:cs="Times New Roman"/>
          <w:b/>
          <w:sz w:val="28"/>
          <w:szCs w:val="28"/>
        </w:rPr>
        <w:t>и ответственности за их нарушение</w:t>
      </w:r>
    </w:p>
    <w:p w:rsidR="009B74DC" w:rsidRPr="009B74DC" w:rsidRDefault="009B74DC" w:rsidP="009B74DC">
      <w:pPr>
        <w:widowControl w:val="0"/>
        <w:autoSpaceDE w:val="0"/>
        <w:autoSpaceDN w:val="0"/>
        <w:spacing w:after="0" w:line="240" w:lineRule="auto"/>
        <w:jc w:val="both"/>
        <w:rPr>
          <w:rFonts w:ascii="Times New Roman" w:hAnsi="Times New Roman" w:cs="Times New Roman"/>
          <w:sz w:val="28"/>
          <w:szCs w:val="28"/>
        </w:rPr>
      </w:pPr>
    </w:p>
    <w:p w:rsidR="009B74DC" w:rsidRPr="009B74DC" w:rsidRDefault="009B74DC" w:rsidP="009B74DC">
      <w:pPr>
        <w:widowControl w:val="0"/>
        <w:autoSpaceDE w:val="0"/>
        <w:autoSpaceDN w:val="0"/>
        <w:spacing w:after="0" w:line="240" w:lineRule="auto"/>
        <w:ind w:firstLine="540"/>
        <w:jc w:val="both"/>
        <w:rPr>
          <w:rFonts w:ascii="Times New Roman" w:eastAsia="Calibri" w:hAnsi="Times New Roman" w:cs="Times New Roman"/>
          <w:sz w:val="28"/>
          <w:szCs w:val="28"/>
        </w:rPr>
      </w:pPr>
      <w:r w:rsidRPr="009B74DC">
        <w:rPr>
          <w:rFonts w:ascii="Times New Roman" w:hAnsi="Times New Roman" w:cs="Times New Roman"/>
          <w:sz w:val="28"/>
          <w:szCs w:val="28"/>
        </w:rPr>
        <w:t xml:space="preserve">32. </w:t>
      </w:r>
      <w:r w:rsidRPr="009B74DC">
        <w:rPr>
          <w:rFonts w:ascii="Times New Roman" w:eastAsia="Calibri" w:hAnsi="Times New Roman" w:cs="Times New Roman"/>
          <w:sz w:val="28"/>
          <w:szCs w:val="28"/>
        </w:rPr>
        <w:t xml:space="preserve">Контроль за соблюдением условий и порядка предоставления субсидии осуществляет главный распорядитель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w:t>
      </w:r>
      <w:r w:rsidRPr="009B74DC">
        <w:rPr>
          <w:rFonts w:ascii="Times New Roman" w:eastAsia="Calibri" w:hAnsi="Times New Roman" w:cs="Times New Roman"/>
          <w:color w:val="000000"/>
          <w:sz w:val="28"/>
          <w:szCs w:val="28"/>
        </w:rPr>
        <w:t xml:space="preserve">Бюджетным </w:t>
      </w:r>
      <w:hyperlink r:id="rId20" w:history="1">
        <w:r w:rsidRPr="009B74DC">
          <w:rPr>
            <w:rFonts w:ascii="Times New Roman" w:eastAsia="Calibri" w:hAnsi="Times New Roman" w:cs="Times New Roman"/>
            <w:color w:val="000000"/>
            <w:sz w:val="28"/>
            <w:szCs w:val="28"/>
          </w:rPr>
          <w:t>кодексом</w:t>
        </w:r>
      </w:hyperlink>
      <w:r w:rsidRPr="009B74DC">
        <w:rPr>
          <w:rFonts w:ascii="Times New Roman" w:eastAsia="Calibri" w:hAnsi="Times New Roman" w:cs="Times New Roman"/>
          <w:sz w:val="28"/>
          <w:szCs w:val="28"/>
        </w:rPr>
        <w:t xml:space="preserve"> Российской Федерации.</w:t>
      </w:r>
    </w:p>
    <w:p w:rsidR="009B74DC" w:rsidRPr="009B74DC" w:rsidRDefault="009B74DC" w:rsidP="009B74DC">
      <w:pPr>
        <w:autoSpaceDE w:val="0"/>
        <w:autoSpaceDN w:val="0"/>
        <w:adjustRightInd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21" w:history="1">
        <w:r w:rsidRPr="009B74DC">
          <w:rPr>
            <w:rFonts w:ascii="Times New Roman" w:hAnsi="Times New Roman" w:cs="Times New Roman"/>
            <w:sz w:val="28"/>
            <w:szCs w:val="28"/>
          </w:rPr>
          <w:t>подпунктом «а(1)» пункта 7</w:t>
        </w:r>
      </w:hyperlink>
      <w:r w:rsidRPr="009B74DC">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 1492.</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33.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34.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9B74DC" w:rsidRPr="009B74DC" w:rsidRDefault="009B74DC" w:rsidP="009B74DC">
      <w:pPr>
        <w:widowControl w:val="0"/>
        <w:autoSpaceDE w:val="0"/>
        <w:autoSpaceDN w:val="0"/>
        <w:spacing w:after="0" w:line="240" w:lineRule="auto"/>
        <w:ind w:firstLine="540"/>
        <w:jc w:val="both"/>
        <w:rPr>
          <w:rFonts w:ascii="Times New Roman" w:hAnsi="Times New Roman" w:cs="Times New Roman"/>
          <w:sz w:val="28"/>
          <w:szCs w:val="28"/>
        </w:rPr>
      </w:pPr>
      <w:r w:rsidRPr="009B74DC">
        <w:rPr>
          <w:rFonts w:ascii="Times New Roman" w:hAnsi="Times New Roman" w:cs="Times New Roman"/>
          <w:sz w:val="28"/>
          <w:szCs w:val="28"/>
        </w:rPr>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9B74DC" w:rsidRPr="009B74DC" w:rsidRDefault="009B74DC" w:rsidP="009B74DC">
      <w:pPr>
        <w:widowControl w:val="0"/>
        <w:autoSpaceDE w:val="0"/>
        <w:autoSpaceDN w:val="0"/>
        <w:spacing w:after="0" w:line="240" w:lineRule="auto"/>
        <w:rPr>
          <w:rFonts w:ascii="Times New Roman" w:hAnsi="Times New Roman" w:cs="Times New Roman"/>
          <w:sz w:val="28"/>
          <w:szCs w:val="28"/>
        </w:rPr>
      </w:pPr>
      <w:r w:rsidRPr="009B74DC">
        <w:rPr>
          <w:rFonts w:ascii="Times New Roman" w:hAnsi="Times New Roman" w:cs="Times New Roman"/>
          <w:sz w:val="28"/>
          <w:szCs w:val="28"/>
        </w:rPr>
        <w:br/>
      </w:r>
    </w:p>
    <w:p w:rsidR="009B74DC" w:rsidRDefault="009B74DC" w:rsidP="009B74DC">
      <w:pPr>
        <w:spacing w:after="200" w:line="276" w:lineRule="auto"/>
        <w:rPr>
          <w:rFonts w:eastAsia="Calibri"/>
          <w:color w:val="FF0000"/>
          <w:sz w:val="28"/>
          <w:szCs w:val="28"/>
        </w:rPr>
      </w:pPr>
    </w:p>
    <w:p w:rsidR="009B74DC" w:rsidRDefault="009B74DC" w:rsidP="009B74DC">
      <w:pPr>
        <w:spacing w:after="200" w:line="276" w:lineRule="auto"/>
        <w:rPr>
          <w:rFonts w:eastAsia="Calibri"/>
          <w:color w:val="FF0000"/>
          <w:sz w:val="28"/>
          <w:szCs w:val="28"/>
        </w:rPr>
      </w:pPr>
    </w:p>
    <w:p w:rsidR="009B74DC" w:rsidRDefault="009B74DC" w:rsidP="009B74DC">
      <w:pPr>
        <w:spacing w:after="200" w:line="276" w:lineRule="auto"/>
        <w:rPr>
          <w:rFonts w:eastAsia="Calibri"/>
          <w:color w:val="FF0000"/>
          <w:sz w:val="28"/>
          <w:szCs w:val="28"/>
        </w:rPr>
      </w:pPr>
    </w:p>
    <w:p w:rsidR="009B74DC" w:rsidRPr="004D0C50" w:rsidRDefault="009B74DC" w:rsidP="009B74DC">
      <w:pPr>
        <w:spacing w:after="200" w:line="276" w:lineRule="auto"/>
        <w:rPr>
          <w:rFonts w:eastAsia="Calibri"/>
          <w:color w:val="FF0000"/>
          <w:sz w:val="28"/>
          <w:szCs w:val="28"/>
        </w:rPr>
      </w:pPr>
    </w:p>
    <w:p w:rsidR="00476523" w:rsidRDefault="00476523">
      <w:pPr>
        <w:rPr>
          <w:rFonts w:ascii="Times New Roman" w:hAnsi="Times New Roman" w:cs="Times New Roman"/>
          <w:sz w:val="24"/>
          <w:szCs w:val="24"/>
        </w:rPr>
      </w:pPr>
      <w:r>
        <w:rPr>
          <w:rFonts w:ascii="Times New Roman" w:hAnsi="Times New Roman" w:cs="Times New Roman"/>
          <w:sz w:val="24"/>
          <w:szCs w:val="24"/>
        </w:rPr>
        <w:br w:type="page"/>
      </w:r>
    </w:p>
    <w:p w:rsidR="009B74DC" w:rsidRPr="00CA2060" w:rsidRDefault="009B74DC" w:rsidP="009B74DC">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Приложение 1 </w:t>
      </w:r>
    </w:p>
    <w:p w:rsidR="009B74DC" w:rsidRPr="00CA2060" w:rsidRDefault="009B74DC" w:rsidP="009B74DC">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к Порядку предоставления субсидий из бюджета города Ханты-Мансийска </w:t>
      </w:r>
    </w:p>
    <w:p w:rsidR="009B74DC" w:rsidRPr="00CA2060" w:rsidRDefault="009B74DC" w:rsidP="009B74DC">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муниципальным предприятиям на возмещение недополученных доходов, </w:t>
      </w:r>
    </w:p>
    <w:p w:rsidR="009B74DC" w:rsidRPr="00CA2060" w:rsidRDefault="009B74DC" w:rsidP="009B74DC">
      <w:pPr>
        <w:widowControl w:val="0"/>
        <w:autoSpaceDE w:val="0"/>
        <w:autoSpaceDN w:val="0"/>
        <w:spacing w:after="0" w:line="240" w:lineRule="auto"/>
        <w:jc w:val="right"/>
        <w:outlineLvl w:val="0"/>
        <w:rPr>
          <w:rFonts w:ascii="Times New Roman" w:hAnsi="Times New Roman" w:cs="Times New Roman"/>
          <w:color w:val="000000"/>
          <w:sz w:val="24"/>
          <w:szCs w:val="24"/>
        </w:rPr>
      </w:pPr>
      <w:r w:rsidRPr="00CA2060">
        <w:rPr>
          <w:rFonts w:ascii="Times New Roman" w:hAnsi="Times New Roman" w:cs="Times New Roman"/>
          <w:sz w:val="24"/>
          <w:szCs w:val="24"/>
        </w:rPr>
        <w:t xml:space="preserve">возникших в связи с </w:t>
      </w:r>
      <w:proofErr w:type="gramStart"/>
      <w:r w:rsidRPr="00CA2060">
        <w:rPr>
          <w:rFonts w:ascii="Times New Roman" w:hAnsi="Times New Roman" w:cs="Times New Roman"/>
          <w:sz w:val="24"/>
          <w:szCs w:val="24"/>
        </w:rPr>
        <w:t>образовавшейся  просроченной</w:t>
      </w:r>
      <w:proofErr w:type="gramEnd"/>
      <w:r w:rsidRPr="00CA2060">
        <w:rPr>
          <w:rFonts w:ascii="Times New Roman" w:hAnsi="Times New Roman" w:cs="Times New Roman"/>
          <w:sz w:val="24"/>
          <w:szCs w:val="24"/>
        </w:rPr>
        <w:t xml:space="preserve"> задолженностью</w:t>
      </w:r>
      <w:r w:rsidRPr="00CA2060">
        <w:rPr>
          <w:rFonts w:ascii="Times New Roman" w:hAnsi="Times New Roman" w:cs="Times New Roman"/>
          <w:color w:val="000000"/>
          <w:sz w:val="24"/>
          <w:szCs w:val="24"/>
        </w:rPr>
        <w:t xml:space="preserve"> </w:t>
      </w:r>
    </w:p>
    <w:p w:rsidR="009B74DC" w:rsidRPr="00CA2060" w:rsidRDefault="009B74DC" w:rsidP="009B74DC">
      <w:pPr>
        <w:widowControl w:val="0"/>
        <w:autoSpaceDE w:val="0"/>
        <w:autoSpaceDN w:val="0"/>
        <w:spacing w:after="0" w:line="240" w:lineRule="auto"/>
        <w:jc w:val="right"/>
        <w:outlineLvl w:val="0"/>
        <w:rPr>
          <w:rFonts w:ascii="Times New Roman" w:hAnsi="Times New Roman" w:cs="Times New Roman"/>
          <w:color w:val="000000"/>
          <w:sz w:val="24"/>
          <w:szCs w:val="24"/>
        </w:rPr>
      </w:pPr>
      <w:r w:rsidRPr="00CA2060">
        <w:rPr>
          <w:rFonts w:ascii="Times New Roman" w:hAnsi="Times New Roman" w:cs="Times New Roman"/>
          <w:color w:val="000000"/>
          <w:sz w:val="24"/>
          <w:szCs w:val="24"/>
        </w:rPr>
        <w:t xml:space="preserve">нанимателей жилых помещений муниципального  жилищного фонда </w:t>
      </w:r>
    </w:p>
    <w:p w:rsidR="009B74DC" w:rsidRPr="00CA2060" w:rsidRDefault="009B74DC" w:rsidP="009B74DC">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color w:val="000000"/>
          <w:sz w:val="24"/>
          <w:szCs w:val="24"/>
        </w:rPr>
        <w:t>города Ханты-</w:t>
      </w:r>
      <w:proofErr w:type="gramStart"/>
      <w:r w:rsidRPr="00CA2060">
        <w:rPr>
          <w:rFonts w:ascii="Times New Roman" w:hAnsi="Times New Roman" w:cs="Times New Roman"/>
          <w:color w:val="000000"/>
          <w:sz w:val="24"/>
          <w:szCs w:val="24"/>
        </w:rPr>
        <w:t>Мансийска</w:t>
      </w:r>
      <w:r w:rsidRPr="00CA2060">
        <w:rPr>
          <w:rFonts w:ascii="Times New Roman" w:hAnsi="Times New Roman" w:cs="Times New Roman"/>
          <w:sz w:val="24"/>
          <w:szCs w:val="24"/>
        </w:rPr>
        <w:t>,  признанной</w:t>
      </w:r>
      <w:proofErr w:type="gramEnd"/>
      <w:r w:rsidRPr="00CA2060">
        <w:rPr>
          <w:rFonts w:ascii="Times New Roman" w:hAnsi="Times New Roman" w:cs="Times New Roman"/>
          <w:sz w:val="24"/>
          <w:szCs w:val="24"/>
        </w:rPr>
        <w:t xml:space="preserve"> безнадежными долгами</w:t>
      </w:r>
    </w:p>
    <w:p w:rsidR="009B74DC" w:rsidRPr="009B74DC" w:rsidRDefault="009B74DC" w:rsidP="009B74DC">
      <w:pPr>
        <w:widowControl w:val="0"/>
        <w:autoSpaceDE w:val="0"/>
        <w:autoSpaceDN w:val="0"/>
        <w:spacing w:after="0" w:line="240" w:lineRule="auto"/>
        <w:jc w:val="right"/>
        <w:rPr>
          <w:rFonts w:ascii="Times New Roman" w:hAnsi="Times New Roman" w:cs="Times New Roman"/>
          <w:color w:val="FF0000"/>
          <w:sz w:val="28"/>
          <w:szCs w:val="28"/>
        </w:rPr>
      </w:pPr>
    </w:p>
    <w:p w:rsidR="009B74DC" w:rsidRPr="009B74DC" w:rsidRDefault="009B74DC" w:rsidP="009B74DC">
      <w:pPr>
        <w:widowControl w:val="0"/>
        <w:autoSpaceDE w:val="0"/>
        <w:autoSpaceDN w:val="0"/>
        <w:spacing w:after="0" w:line="240" w:lineRule="auto"/>
        <w:jc w:val="center"/>
        <w:rPr>
          <w:rFonts w:ascii="Times New Roman" w:hAnsi="Times New Roman" w:cs="Times New Roman"/>
          <w:color w:val="000000"/>
          <w:sz w:val="28"/>
          <w:szCs w:val="28"/>
        </w:rPr>
      </w:pPr>
      <w:r w:rsidRPr="009B74DC">
        <w:rPr>
          <w:rFonts w:ascii="Times New Roman" w:hAnsi="Times New Roman" w:cs="Times New Roman"/>
          <w:color w:val="000000"/>
          <w:sz w:val="28"/>
          <w:szCs w:val="28"/>
        </w:rPr>
        <w:t>Предложение об участии в отборе на предоставление субсидии</w:t>
      </w:r>
    </w:p>
    <w:p w:rsidR="009B74DC" w:rsidRPr="009B74DC" w:rsidRDefault="009B74DC" w:rsidP="009B74DC">
      <w:pPr>
        <w:widowControl w:val="0"/>
        <w:autoSpaceDE w:val="0"/>
        <w:autoSpaceDN w:val="0"/>
        <w:spacing w:after="0" w:line="240" w:lineRule="auto"/>
        <w:jc w:val="center"/>
        <w:rPr>
          <w:rFonts w:ascii="Times New Roman" w:eastAsia="Calibri" w:hAnsi="Times New Roman" w:cs="Times New Roman"/>
          <w:sz w:val="28"/>
          <w:szCs w:val="28"/>
        </w:rPr>
      </w:pPr>
      <w:r w:rsidRPr="009B74DC">
        <w:rPr>
          <w:rFonts w:ascii="Times New Roman" w:eastAsia="Calibri" w:hAnsi="Times New Roman" w:cs="Times New Roman"/>
          <w:sz w:val="28"/>
          <w:szCs w:val="28"/>
        </w:rPr>
        <w:t xml:space="preserve">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w:t>
      </w:r>
    </w:p>
    <w:p w:rsidR="009B74DC" w:rsidRPr="009B74DC" w:rsidRDefault="009B74DC" w:rsidP="009B74DC">
      <w:pPr>
        <w:widowControl w:val="0"/>
        <w:autoSpaceDE w:val="0"/>
        <w:autoSpaceDN w:val="0"/>
        <w:spacing w:after="0" w:line="240" w:lineRule="auto"/>
        <w:jc w:val="center"/>
        <w:rPr>
          <w:rFonts w:ascii="Times New Roman" w:hAnsi="Times New Roman" w:cs="Times New Roman"/>
          <w:color w:val="000000"/>
          <w:sz w:val="28"/>
          <w:szCs w:val="28"/>
        </w:rPr>
      </w:pPr>
      <w:r w:rsidRPr="009B74DC">
        <w:rPr>
          <w:rFonts w:ascii="Times New Roman" w:eastAsia="Calibri" w:hAnsi="Times New Roman" w:cs="Times New Roman"/>
          <w:sz w:val="28"/>
          <w:szCs w:val="28"/>
        </w:rPr>
        <w:t>признанной безнадежными долгами</w:t>
      </w:r>
      <w:r w:rsidRPr="009B74DC">
        <w:rPr>
          <w:rFonts w:ascii="Times New Roman" w:hAnsi="Times New Roman" w:cs="Times New Roman"/>
          <w:color w:val="000000"/>
          <w:sz w:val="28"/>
          <w:szCs w:val="28"/>
        </w:rPr>
        <w:t xml:space="preserve"> </w:t>
      </w:r>
    </w:p>
    <w:p w:rsidR="009B74DC" w:rsidRPr="009B74DC" w:rsidRDefault="009B74DC" w:rsidP="009B74DC">
      <w:pPr>
        <w:widowControl w:val="0"/>
        <w:autoSpaceDE w:val="0"/>
        <w:autoSpaceDN w:val="0"/>
        <w:jc w:val="center"/>
        <w:rPr>
          <w:rFonts w:ascii="Times New Roman" w:hAnsi="Times New Roman" w:cs="Times New Roman"/>
          <w:sz w:val="24"/>
          <w:szCs w:val="24"/>
        </w:rPr>
      </w:pPr>
      <w:r w:rsidRPr="009B74DC">
        <w:rPr>
          <w:rFonts w:ascii="Times New Roman" w:hAnsi="Times New Roman" w:cs="Times New Roman"/>
          <w:sz w:val="24"/>
          <w:szCs w:val="24"/>
        </w:rPr>
        <w:t>(оформляется на официальном бланке письма юридического лица)</w:t>
      </w:r>
    </w:p>
    <w:p w:rsidR="009B74DC" w:rsidRPr="009B74DC" w:rsidRDefault="009B74DC" w:rsidP="009B74DC">
      <w:pPr>
        <w:widowControl w:val="0"/>
        <w:autoSpaceDE w:val="0"/>
        <w:autoSpaceDN w:val="0"/>
        <w:spacing w:after="0"/>
        <w:jc w:val="center"/>
        <w:rPr>
          <w:rFonts w:ascii="Times New Roman" w:hAnsi="Times New Roman" w:cs="Times New Roman"/>
          <w:sz w:val="24"/>
          <w:szCs w:val="24"/>
        </w:rPr>
      </w:pPr>
      <w:r w:rsidRPr="009B74DC">
        <w:rPr>
          <w:rFonts w:ascii="Times New Roman" w:hAnsi="Times New Roman" w:cs="Times New Roman"/>
          <w:sz w:val="24"/>
          <w:szCs w:val="24"/>
        </w:rPr>
        <w:t>(наименование организации)</w:t>
      </w:r>
    </w:p>
    <w:p w:rsidR="009B74DC" w:rsidRPr="009B74DC" w:rsidRDefault="009B74DC" w:rsidP="009B74DC">
      <w:pPr>
        <w:widowControl w:val="0"/>
        <w:autoSpaceDE w:val="0"/>
        <w:autoSpaceDN w:val="0"/>
        <w:spacing w:after="0"/>
        <w:ind w:firstLine="540"/>
        <w:jc w:val="both"/>
        <w:rPr>
          <w:rFonts w:ascii="Times New Roman" w:hAnsi="Times New Roman" w:cs="Times New Roman"/>
          <w:sz w:val="24"/>
          <w:szCs w:val="24"/>
        </w:rPr>
      </w:pPr>
    </w:p>
    <w:p w:rsidR="009B74DC" w:rsidRPr="009B74DC" w:rsidRDefault="009B74DC" w:rsidP="009B74DC">
      <w:pPr>
        <w:widowControl w:val="0"/>
        <w:autoSpaceDE w:val="0"/>
        <w:autoSpaceDN w:val="0"/>
        <w:spacing w:after="0"/>
        <w:ind w:firstLine="540"/>
        <w:jc w:val="both"/>
        <w:rPr>
          <w:rFonts w:ascii="Times New Roman" w:hAnsi="Times New Roman" w:cs="Times New Roman"/>
          <w:sz w:val="24"/>
          <w:szCs w:val="24"/>
        </w:rPr>
      </w:pPr>
      <w:r w:rsidRPr="009B74DC">
        <w:rPr>
          <w:rFonts w:ascii="Times New Roman" w:hAnsi="Times New Roman" w:cs="Times New Roman"/>
          <w:sz w:val="24"/>
          <w:szCs w:val="24"/>
        </w:rPr>
        <w:t>Сведения об организации:</w:t>
      </w:r>
    </w:p>
    <w:p w:rsidR="009B74DC" w:rsidRPr="009B74DC" w:rsidRDefault="009B74DC" w:rsidP="009B74DC">
      <w:pPr>
        <w:widowControl w:val="0"/>
        <w:autoSpaceDE w:val="0"/>
        <w:autoSpaceDN w:val="0"/>
        <w:spacing w:after="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Сокращенное наименование организации</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Адрес места нахождения организации</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Контактный телефон</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Адрес электронной почты</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Руководитель организации: фамилия, имя, отчество (последнее - при наличии), должность, телефон</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vAlign w:val="center"/>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ИНН/КПП</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vAlign w:val="center"/>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ОГРН</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vAlign w:val="center"/>
          </w:tcPr>
          <w:p w:rsidR="009B74DC" w:rsidRPr="009B74DC" w:rsidRDefault="00B545E7" w:rsidP="009B74DC">
            <w:pPr>
              <w:widowControl w:val="0"/>
              <w:autoSpaceDE w:val="0"/>
              <w:autoSpaceDN w:val="0"/>
              <w:spacing w:after="0"/>
              <w:rPr>
                <w:rFonts w:ascii="Times New Roman" w:hAnsi="Times New Roman" w:cs="Times New Roman"/>
                <w:sz w:val="24"/>
                <w:szCs w:val="24"/>
              </w:rPr>
            </w:pPr>
            <w:hyperlink r:id="rId22" w:history="1">
              <w:r w:rsidR="009B74DC" w:rsidRPr="009B74DC">
                <w:rPr>
                  <w:rFonts w:ascii="Times New Roman" w:hAnsi="Times New Roman" w:cs="Times New Roman"/>
                  <w:sz w:val="24"/>
                  <w:szCs w:val="24"/>
                </w:rPr>
                <w:t>ОКВЭД</w:t>
              </w:r>
            </w:hyperlink>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Банковские реквизиты</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Сумма заявленной субсидии</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r w:rsidR="009B74DC" w:rsidRPr="009B74DC" w:rsidTr="009B74DC">
        <w:tc>
          <w:tcPr>
            <w:tcW w:w="4819" w:type="dxa"/>
          </w:tcPr>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Способ направления уполномоченным органом уведомлений, связанных с отбором</w:t>
            </w:r>
          </w:p>
        </w:tc>
        <w:tc>
          <w:tcPr>
            <w:tcW w:w="4252" w:type="dxa"/>
          </w:tcPr>
          <w:p w:rsidR="009B74DC" w:rsidRPr="009B74DC" w:rsidRDefault="009B74DC" w:rsidP="009B74DC">
            <w:pPr>
              <w:widowControl w:val="0"/>
              <w:autoSpaceDE w:val="0"/>
              <w:autoSpaceDN w:val="0"/>
              <w:spacing w:after="0"/>
              <w:rPr>
                <w:rFonts w:ascii="Times New Roman" w:hAnsi="Times New Roman" w:cs="Times New Roman"/>
                <w:sz w:val="24"/>
                <w:szCs w:val="24"/>
              </w:rPr>
            </w:pPr>
          </w:p>
        </w:tc>
      </w:tr>
    </w:tbl>
    <w:p w:rsidR="009B74DC" w:rsidRPr="004D0C50" w:rsidRDefault="009B74DC" w:rsidP="009B74DC">
      <w:pPr>
        <w:widowControl w:val="0"/>
        <w:autoSpaceDE w:val="0"/>
        <w:autoSpaceDN w:val="0"/>
        <w:ind w:firstLine="540"/>
        <w:jc w:val="both"/>
        <w:rPr>
          <w:sz w:val="24"/>
          <w:szCs w:val="24"/>
        </w:rPr>
      </w:pP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Я,____________________________________________________________________,</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(фамилия, имя, отчество (последнее - при наличии) руководителя уполномоченного лица) организации)</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с условиями отбора и предоставления субсидии ознакомлен(а) и согласен(на).</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Подтверждаю, что ___________________________________________________________:</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w:t>
      </w:r>
      <w:r w:rsidRPr="009B74DC">
        <w:rPr>
          <w:rFonts w:ascii="Times New Roman" w:hAnsi="Times New Roman" w:cs="Times New Roman"/>
          <w:sz w:val="24"/>
          <w:szCs w:val="24"/>
        </w:rPr>
        <w:tab/>
      </w:r>
      <w:r w:rsidRPr="009B74DC">
        <w:rPr>
          <w:rFonts w:ascii="Times New Roman" w:hAnsi="Times New Roman" w:cs="Times New Roman"/>
          <w:sz w:val="24"/>
          <w:szCs w:val="24"/>
        </w:rPr>
        <w:tab/>
        <w:t xml:space="preserve"> (наименование получателя субсидии)</w:t>
      </w:r>
    </w:p>
    <w:p w:rsidR="009B74DC" w:rsidRPr="009B74DC" w:rsidRDefault="009B74DC" w:rsidP="009B74DC">
      <w:pPr>
        <w:widowControl w:val="0"/>
        <w:autoSpaceDE w:val="0"/>
        <w:autoSpaceDN w:val="0"/>
        <w:spacing w:after="0"/>
        <w:ind w:firstLine="708"/>
        <w:jc w:val="both"/>
        <w:rPr>
          <w:rFonts w:ascii="Times New Roman" w:hAnsi="Times New Roman" w:cs="Times New Roman"/>
          <w:sz w:val="24"/>
          <w:szCs w:val="24"/>
        </w:rPr>
      </w:pPr>
      <w:r w:rsidRPr="009B74DC">
        <w:rPr>
          <w:rFonts w:ascii="Times New Roman" w:hAnsi="Times New Roman" w:cs="Times New Roman"/>
          <w:sz w:val="24"/>
          <w:szCs w:val="24"/>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9B74DC" w:rsidRPr="009B74DC" w:rsidRDefault="009B74DC" w:rsidP="009B74DC">
      <w:pPr>
        <w:widowControl w:val="0"/>
        <w:autoSpaceDE w:val="0"/>
        <w:autoSpaceDN w:val="0"/>
        <w:spacing w:after="0"/>
        <w:ind w:firstLine="708"/>
        <w:jc w:val="both"/>
        <w:rPr>
          <w:rFonts w:ascii="Times New Roman" w:hAnsi="Times New Roman" w:cs="Times New Roman"/>
          <w:sz w:val="24"/>
          <w:szCs w:val="24"/>
        </w:rPr>
      </w:pPr>
      <w:r w:rsidRPr="009B74DC">
        <w:rPr>
          <w:rFonts w:ascii="Times New Roman" w:hAnsi="Times New Roman" w:cs="Times New Roman"/>
          <w:sz w:val="24"/>
          <w:szCs w:val="24"/>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9B74DC" w:rsidRPr="009B74DC" w:rsidRDefault="009B74DC" w:rsidP="009B74DC">
      <w:pPr>
        <w:widowControl w:val="0"/>
        <w:autoSpaceDE w:val="0"/>
        <w:autoSpaceDN w:val="0"/>
        <w:spacing w:after="0"/>
        <w:ind w:firstLine="708"/>
        <w:jc w:val="both"/>
        <w:rPr>
          <w:rFonts w:ascii="Times New Roman" w:hAnsi="Times New Roman" w:cs="Times New Roman"/>
          <w:sz w:val="24"/>
          <w:szCs w:val="24"/>
        </w:rPr>
      </w:pPr>
      <w:r w:rsidRPr="009B74DC">
        <w:rPr>
          <w:rFonts w:ascii="Times New Roman" w:hAnsi="Times New Roman" w:cs="Times New Roman"/>
          <w:sz w:val="24"/>
          <w:szCs w:val="24"/>
        </w:rPr>
        <w:t xml:space="preserve">- не  является  получателем  средств  бюджета  города  Ханты-Мансийска  в соответствии с настоящим </w:t>
      </w:r>
      <w:hyperlink r:id="rId23" w:history="1">
        <w:r w:rsidRPr="009B74DC">
          <w:rPr>
            <w:rFonts w:ascii="Times New Roman" w:hAnsi="Times New Roman" w:cs="Times New Roman"/>
            <w:sz w:val="24"/>
            <w:szCs w:val="24"/>
          </w:rPr>
          <w:t>Порядком</w:t>
        </w:r>
      </w:hyperlink>
      <w:r w:rsidRPr="009B74DC">
        <w:rPr>
          <w:rFonts w:ascii="Times New Roman" w:hAnsi="Times New Roman" w:cs="Times New Roman"/>
          <w:sz w:val="24"/>
          <w:szCs w:val="24"/>
        </w:rPr>
        <w:t xml:space="preserve">, на основании иных муниципальных правовых актов  города  Ханты-Мансийска на цель, установленную в настоящем </w:t>
      </w:r>
      <w:hyperlink r:id="rId24" w:history="1">
        <w:r w:rsidRPr="009B74DC">
          <w:rPr>
            <w:rFonts w:ascii="Times New Roman" w:hAnsi="Times New Roman" w:cs="Times New Roman"/>
            <w:sz w:val="24"/>
            <w:szCs w:val="24"/>
          </w:rPr>
          <w:t>Порядке</w:t>
        </w:r>
      </w:hyperlink>
      <w:r w:rsidRPr="009B74DC">
        <w:rPr>
          <w:rFonts w:ascii="Times New Roman" w:hAnsi="Times New Roman" w:cs="Times New Roman"/>
          <w:sz w:val="24"/>
          <w:szCs w:val="24"/>
        </w:rPr>
        <w:t xml:space="preserve"> и по тем же основаниям; </w:t>
      </w:r>
    </w:p>
    <w:p w:rsidR="009B74DC" w:rsidRPr="009B74DC" w:rsidRDefault="009B74DC" w:rsidP="009B74DC">
      <w:pPr>
        <w:widowControl w:val="0"/>
        <w:autoSpaceDE w:val="0"/>
        <w:autoSpaceDN w:val="0"/>
        <w:spacing w:after="0"/>
        <w:ind w:firstLine="708"/>
        <w:jc w:val="both"/>
        <w:rPr>
          <w:rFonts w:ascii="Times New Roman" w:hAnsi="Times New Roman" w:cs="Times New Roman"/>
          <w:sz w:val="24"/>
          <w:szCs w:val="24"/>
        </w:rPr>
      </w:pPr>
      <w:r w:rsidRPr="009B74DC">
        <w:rPr>
          <w:rFonts w:ascii="Times New Roman" w:hAnsi="Times New Roman" w:cs="Times New Roman"/>
          <w:sz w:val="24"/>
          <w:szCs w:val="24"/>
        </w:rPr>
        <w:t xml:space="preserve">- не  имеет  просроченной  задолженности  по  возврату  в  бюджет  города Ханты-Мансийска  в  соответствии  с  настоящим </w:t>
      </w:r>
      <w:hyperlink r:id="rId25" w:history="1">
        <w:r w:rsidRPr="009B74DC">
          <w:rPr>
            <w:rFonts w:ascii="Times New Roman" w:hAnsi="Times New Roman" w:cs="Times New Roman"/>
            <w:sz w:val="24"/>
            <w:szCs w:val="24"/>
          </w:rPr>
          <w:t>Порядком</w:t>
        </w:r>
      </w:hyperlink>
      <w:r w:rsidRPr="009B74DC">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w:t>
      </w:r>
    </w:p>
    <w:p w:rsidR="009B74DC" w:rsidRPr="009B74DC" w:rsidRDefault="009B74DC" w:rsidP="009B74DC">
      <w:pPr>
        <w:widowControl w:val="0"/>
        <w:autoSpaceDE w:val="0"/>
        <w:autoSpaceDN w:val="0"/>
        <w:spacing w:after="0"/>
        <w:ind w:firstLine="708"/>
        <w:jc w:val="both"/>
        <w:rPr>
          <w:rFonts w:ascii="Times New Roman" w:hAnsi="Times New Roman" w:cs="Times New Roman"/>
          <w:sz w:val="24"/>
          <w:szCs w:val="24"/>
        </w:rPr>
      </w:pPr>
      <w:r w:rsidRPr="009B74DC">
        <w:rPr>
          <w:rFonts w:ascii="Times New Roman" w:hAnsi="Times New Roman" w:cs="Times New Roman"/>
          <w:sz w:val="24"/>
          <w:szCs w:val="24"/>
        </w:rPr>
        <w:t>Подтверждаю согласие на публикацию на Официальном информационном портале  органов местного  самоуправления  города  Ханты-Мансийска  в сети Интернет (www.admhmansy.ru) информации о ______________________________________________,</w:t>
      </w:r>
    </w:p>
    <w:p w:rsidR="009B74DC" w:rsidRPr="009B74DC" w:rsidRDefault="009B74DC" w:rsidP="009B74DC">
      <w:pPr>
        <w:autoSpaceDE w:val="0"/>
        <w:autoSpaceDN w:val="0"/>
        <w:adjustRightInd w:val="0"/>
        <w:rPr>
          <w:rFonts w:ascii="Times New Roman" w:hAnsi="Times New Roman" w:cs="Times New Roman"/>
          <w:sz w:val="24"/>
          <w:szCs w:val="24"/>
        </w:rPr>
      </w:pPr>
      <w:r w:rsidRPr="009B74DC">
        <w:rPr>
          <w:rFonts w:ascii="Times New Roman" w:hAnsi="Times New Roman" w:cs="Times New Roman"/>
          <w:sz w:val="24"/>
          <w:szCs w:val="24"/>
        </w:rPr>
        <w:t xml:space="preserve">                                        </w:t>
      </w:r>
      <w:r w:rsidRPr="009B74DC">
        <w:rPr>
          <w:rFonts w:ascii="Times New Roman" w:hAnsi="Times New Roman" w:cs="Times New Roman"/>
          <w:sz w:val="24"/>
          <w:szCs w:val="24"/>
        </w:rPr>
        <w:tab/>
      </w:r>
      <w:r w:rsidRPr="009B74DC">
        <w:rPr>
          <w:rFonts w:ascii="Times New Roman" w:hAnsi="Times New Roman" w:cs="Times New Roman"/>
          <w:sz w:val="24"/>
          <w:szCs w:val="24"/>
        </w:rPr>
        <w:tab/>
      </w:r>
      <w:r w:rsidRPr="009B74DC">
        <w:rPr>
          <w:rFonts w:ascii="Times New Roman" w:hAnsi="Times New Roman" w:cs="Times New Roman"/>
          <w:sz w:val="24"/>
          <w:szCs w:val="24"/>
        </w:rPr>
        <w:tab/>
        <w:t xml:space="preserve"> (наименование получателя субсидии)</w:t>
      </w:r>
    </w:p>
    <w:p w:rsidR="009B74DC" w:rsidRPr="009B74DC" w:rsidRDefault="009B74DC" w:rsidP="009B74DC">
      <w:pPr>
        <w:autoSpaceDE w:val="0"/>
        <w:autoSpaceDN w:val="0"/>
        <w:adjustRightInd w:val="0"/>
        <w:jc w:val="both"/>
        <w:rPr>
          <w:rFonts w:ascii="Times New Roman" w:hAnsi="Times New Roman" w:cs="Times New Roman"/>
          <w:sz w:val="24"/>
          <w:szCs w:val="24"/>
        </w:rPr>
      </w:pPr>
      <w:r w:rsidRPr="009B74DC">
        <w:rPr>
          <w:rFonts w:ascii="Times New Roman" w:hAnsi="Times New Roman" w:cs="Times New Roman"/>
          <w:sz w:val="24"/>
          <w:szCs w:val="24"/>
        </w:rPr>
        <w:t xml:space="preserve">о подаваемой заявке и иной информации, связанной с отбором претендентов на получение субсидии. </w:t>
      </w:r>
    </w:p>
    <w:p w:rsidR="009B74DC" w:rsidRPr="009B74DC" w:rsidRDefault="009B74DC" w:rsidP="009B74DC">
      <w:pPr>
        <w:autoSpaceDE w:val="0"/>
        <w:autoSpaceDN w:val="0"/>
        <w:adjustRightInd w:val="0"/>
        <w:ind w:firstLine="708"/>
        <w:jc w:val="both"/>
        <w:rPr>
          <w:rFonts w:ascii="Times New Roman" w:hAnsi="Times New Roman" w:cs="Times New Roman"/>
          <w:sz w:val="24"/>
          <w:szCs w:val="24"/>
        </w:rPr>
      </w:pPr>
      <w:r w:rsidRPr="009B74DC">
        <w:rPr>
          <w:rFonts w:ascii="Times New Roman" w:hAnsi="Times New Roman" w:cs="Times New Roman"/>
          <w:sz w:val="24"/>
          <w:szCs w:val="24"/>
        </w:rPr>
        <w:t>Подтверждаю, что все представленные мной сведения и документы являются достоверными.</w:t>
      </w:r>
    </w:p>
    <w:p w:rsidR="009B74DC" w:rsidRPr="009B74DC" w:rsidRDefault="009B74DC" w:rsidP="009B74DC">
      <w:pPr>
        <w:widowControl w:val="0"/>
        <w:autoSpaceDE w:val="0"/>
        <w:autoSpaceDN w:val="0"/>
        <w:spacing w:after="0"/>
        <w:rPr>
          <w:rFonts w:ascii="Times New Roman" w:hAnsi="Times New Roman" w:cs="Times New Roman"/>
          <w:sz w:val="24"/>
          <w:szCs w:val="24"/>
        </w:rPr>
      </w:pPr>
      <w:r w:rsidRPr="009B74DC">
        <w:rPr>
          <w:rFonts w:ascii="Times New Roman" w:hAnsi="Times New Roman" w:cs="Times New Roman"/>
          <w:sz w:val="24"/>
          <w:szCs w:val="24"/>
        </w:rPr>
        <w:t xml:space="preserve">   </w:t>
      </w:r>
      <w:r w:rsidRPr="009B74DC">
        <w:rPr>
          <w:rFonts w:ascii="Times New Roman" w:hAnsi="Times New Roman" w:cs="Times New Roman"/>
          <w:sz w:val="24"/>
          <w:szCs w:val="24"/>
        </w:rPr>
        <w:tab/>
        <w:t>Опись документов прилагается.</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w:t>
      </w:r>
      <w:r w:rsidRPr="009B74DC">
        <w:rPr>
          <w:rFonts w:ascii="Times New Roman" w:hAnsi="Times New Roman" w:cs="Times New Roman"/>
          <w:sz w:val="24"/>
          <w:szCs w:val="24"/>
        </w:rPr>
        <w:tab/>
        <w:t>Приложение: на _____ л. в ед. экз.</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Руководитель организации  </w:t>
      </w:r>
      <w:r w:rsidRPr="009B74DC">
        <w:rPr>
          <w:rFonts w:ascii="Times New Roman" w:hAnsi="Times New Roman" w:cs="Times New Roman"/>
          <w:sz w:val="24"/>
          <w:szCs w:val="24"/>
        </w:rPr>
        <w:tab/>
        <w:t xml:space="preserve"> ___________      </w:t>
      </w:r>
      <w:r w:rsidRPr="009B74DC">
        <w:rPr>
          <w:rFonts w:ascii="Times New Roman" w:hAnsi="Times New Roman" w:cs="Times New Roman"/>
          <w:sz w:val="24"/>
          <w:szCs w:val="24"/>
        </w:rPr>
        <w:tab/>
        <w:t>_________________________</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(уполномоченное лицо)      </w:t>
      </w:r>
      <w:r w:rsidRPr="009B74DC">
        <w:rPr>
          <w:rFonts w:ascii="Times New Roman" w:hAnsi="Times New Roman" w:cs="Times New Roman"/>
          <w:sz w:val="24"/>
          <w:szCs w:val="24"/>
        </w:rPr>
        <w:tab/>
        <w:t xml:space="preserve">(подпись)         </w:t>
      </w:r>
      <w:r w:rsidRPr="009B74DC">
        <w:rPr>
          <w:rFonts w:ascii="Times New Roman" w:hAnsi="Times New Roman" w:cs="Times New Roman"/>
          <w:sz w:val="24"/>
          <w:szCs w:val="24"/>
        </w:rPr>
        <w:tab/>
        <w:t>(расшифровка подписи)</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r w:rsidRPr="009B74DC">
        <w:rPr>
          <w:rFonts w:ascii="Times New Roman" w:hAnsi="Times New Roman" w:cs="Times New Roman"/>
          <w:sz w:val="24"/>
          <w:szCs w:val="24"/>
        </w:rPr>
        <w:t xml:space="preserve">         </w:t>
      </w:r>
      <w:proofErr w:type="spellStart"/>
      <w:r w:rsidRPr="009B74DC">
        <w:rPr>
          <w:rFonts w:ascii="Times New Roman" w:hAnsi="Times New Roman" w:cs="Times New Roman"/>
          <w:sz w:val="24"/>
          <w:szCs w:val="24"/>
        </w:rPr>
        <w:t>м.п</w:t>
      </w:r>
      <w:proofErr w:type="spellEnd"/>
      <w:r w:rsidRPr="009B74DC">
        <w:rPr>
          <w:rFonts w:ascii="Times New Roman" w:hAnsi="Times New Roman" w:cs="Times New Roman"/>
          <w:sz w:val="24"/>
          <w:szCs w:val="24"/>
        </w:rPr>
        <w:t>.</w:t>
      </w:r>
    </w:p>
    <w:p w:rsidR="009B74DC" w:rsidRPr="009B74DC" w:rsidRDefault="009B74DC" w:rsidP="009B74DC">
      <w:pPr>
        <w:widowControl w:val="0"/>
        <w:autoSpaceDE w:val="0"/>
        <w:autoSpaceDN w:val="0"/>
        <w:spacing w:after="0"/>
        <w:jc w:val="both"/>
        <w:rPr>
          <w:rFonts w:ascii="Times New Roman" w:hAnsi="Times New Roman" w:cs="Times New Roman"/>
          <w:sz w:val="24"/>
          <w:szCs w:val="24"/>
        </w:rPr>
      </w:pPr>
    </w:p>
    <w:p w:rsidR="009B74DC" w:rsidRPr="009B74DC" w:rsidRDefault="009B74DC" w:rsidP="009B74DC">
      <w:pPr>
        <w:widowControl w:val="0"/>
        <w:autoSpaceDE w:val="0"/>
        <w:autoSpaceDN w:val="0"/>
        <w:spacing w:after="0"/>
        <w:jc w:val="both"/>
        <w:rPr>
          <w:rFonts w:ascii="Times New Roman" w:eastAsia="Calibri" w:hAnsi="Times New Roman" w:cs="Times New Roman"/>
          <w:sz w:val="24"/>
          <w:szCs w:val="24"/>
        </w:rPr>
      </w:pPr>
      <w:r w:rsidRPr="009B74DC">
        <w:rPr>
          <w:rFonts w:ascii="Times New Roman" w:hAnsi="Times New Roman" w:cs="Times New Roman"/>
          <w:sz w:val="24"/>
          <w:szCs w:val="24"/>
        </w:rPr>
        <w:t>"____" ____________ 20____ год</w:t>
      </w:r>
    </w:p>
    <w:p w:rsidR="009B74DC" w:rsidRPr="009B74DC" w:rsidRDefault="009B74DC" w:rsidP="009B74DC">
      <w:pPr>
        <w:widowControl w:val="0"/>
        <w:autoSpaceDE w:val="0"/>
        <w:autoSpaceDN w:val="0"/>
        <w:spacing w:after="0"/>
        <w:jc w:val="right"/>
        <w:outlineLvl w:val="0"/>
        <w:rPr>
          <w:rFonts w:ascii="Times New Roman" w:hAnsi="Times New Roman" w:cs="Times New Roman"/>
          <w:sz w:val="24"/>
          <w:szCs w:val="24"/>
        </w:rPr>
        <w:sectPr w:rsidR="009B74DC" w:rsidRPr="009B74DC" w:rsidSect="00476523">
          <w:pgSz w:w="11906" w:h="16838"/>
          <w:pgMar w:top="567" w:right="567" w:bottom="567" w:left="1134" w:header="0" w:footer="0" w:gutter="0"/>
          <w:cols w:space="720"/>
          <w:docGrid w:linePitch="299"/>
        </w:sectPr>
      </w:pPr>
    </w:p>
    <w:p w:rsidR="0043216F" w:rsidRDefault="0043216F" w:rsidP="00CA2060">
      <w:pPr>
        <w:widowControl w:val="0"/>
        <w:autoSpaceDE w:val="0"/>
        <w:autoSpaceDN w:val="0"/>
        <w:spacing w:after="0" w:line="240" w:lineRule="auto"/>
        <w:jc w:val="right"/>
        <w:outlineLvl w:val="0"/>
        <w:rPr>
          <w:rFonts w:ascii="Times New Roman" w:hAnsi="Times New Roman" w:cs="Times New Roman"/>
          <w:sz w:val="24"/>
          <w:szCs w:val="24"/>
        </w:rPr>
        <w:sectPr w:rsidR="0043216F" w:rsidSect="00476523">
          <w:pgSz w:w="11906" w:h="16838"/>
          <w:pgMar w:top="567" w:right="567" w:bottom="567" w:left="1134" w:header="0" w:footer="0" w:gutter="0"/>
          <w:cols w:space="720"/>
          <w:docGrid w:linePitch="299"/>
        </w:sectPr>
      </w:pPr>
    </w:p>
    <w:p w:rsidR="009B74DC" w:rsidRPr="00CA2060" w:rsidRDefault="009B74DC" w:rsidP="00CA2060">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Приложение 2 </w:t>
      </w:r>
    </w:p>
    <w:p w:rsidR="009B74DC" w:rsidRPr="00CA2060" w:rsidRDefault="009B74DC" w:rsidP="00CA2060">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к Порядку предоставления субсидий из бюджета города Ханты-Мансийска </w:t>
      </w:r>
    </w:p>
    <w:p w:rsidR="009B74DC" w:rsidRPr="00CA2060" w:rsidRDefault="009B74DC" w:rsidP="00CA2060">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муниципальным предприятиям на возмещение недополученных доходов, </w:t>
      </w:r>
    </w:p>
    <w:p w:rsidR="009B74DC" w:rsidRPr="00CA2060" w:rsidRDefault="009B74DC" w:rsidP="00CA2060">
      <w:pPr>
        <w:widowControl w:val="0"/>
        <w:autoSpaceDE w:val="0"/>
        <w:autoSpaceDN w:val="0"/>
        <w:spacing w:after="0" w:line="240" w:lineRule="auto"/>
        <w:jc w:val="right"/>
        <w:outlineLvl w:val="0"/>
        <w:rPr>
          <w:rFonts w:ascii="Times New Roman" w:hAnsi="Times New Roman" w:cs="Times New Roman"/>
          <w:color w:val="000000"/>
          <w:sz w:val="24"/>
          <w:szCs w:val="24"/>
        </w:rPr>
      </w:pPr>
      <w:r w:rsidRPr="00CA2060">
        <w:rPr>
          <w:rFonts w:ascii="Times New Roman" w:hAnsi="Times New Roman" w:cs="Times New Roman"/>
          <w:sz w:val="24"/>
          <w:szCs w:val="24"/>
        </w:rPr>
        <w:t xml:space="preserve">возникших в связи с </w:t>
      </w:r>
      <w:proofErr w:type="gramStart"/>
      <w:r w:rsidRPr="00CA2060">
        <w:rPr>
          <w:rFonts w:ascii="Times New Roman" w:hAnsi="Times New Roman" w:cs="Times New Roman"/>
          <w:sz w:val="24"/>
          <w:szCs w:val="24"/>
        </w:rPr>
        <w:t>образовавшейся  просроченной</w:t>
      </w:r>
      <w:proofErr w:type="gramEnd"/>
      <w:r w:rsidRPr="00CA2060">
        <w:rPr>
          <w:rFonts w:ascii="Times New Roman" w:hAnsi="Times New Roman" w:cs="Times New Roman"/>
          <w:sz w:val="24"/>
          <w:szCs w:val="24"/>
        </w:rPr>
        <w:t xml:space="preserve"> задолженностью</w:t>
      </w:r>
      <w:r w:rsidRPr="00CA2060">
        <w:rPr>
          <w:rFonts w:ascii="Times New Roman" w:hAnsi="Times New Roman" w:cs="Times New Roman"/>
          <w:color w:val="000000"/>
          <w:sz w:val="24"/>
          <w:szCs w:val="24"/>
        </w:rPr>
        <w:t xml:space="preserve"> </w:t>
      </w:r>
    </w:p>
    <w:p w:rsidR="009B74DC" w:rsidRPr="00CA2060" w:rsidRDefault="009B74DC" w:rsidP="00CA2060">
      <w:pPr>
        <w:widowControl w:val="0"/>
        <w:autoSpaceDE w:val="0"/>
        <w:autoSpaceDN w:val="0"/>
        <w:spacing w:after="0" w:line="240" w:lineRule="auto"/>
        <w:jc w:val="right"/>
        <w:outlineLvl w:val="0"/>
        <w:rPr>
          <w:rFonts w:ascii="Times New Roman" w:hAnsi="Times New Roman" w:cs="Times New Roman"/>
          <w:color w:val="000000"/>
          <w:sz w:val="24"/>
          <w:szCs w:val="24"/>
        </w:rPr>
      </w:pPr>
      <w:r w:rsidRPr="00CA2060">
        <w:rPr>
          <w:rFonts w:ascii="Times New Roman" w:hAnsi="Times New Roman" w:cs="Times New Roman"/>
          <w:color w:val="000000"/>
          <w:sz w:val="24"/>
          <w:szCs w:val="24"/>
        </w:rPr>
        <w:t xml:space="preserve">нанимателей жилых помещений муниципального  жилищного фонда </w:t>
      </w:r>
    </w:p>
    <w:p w:rsidR="009B74DC" w:rsidRPr="00CA2060" w:rsidRDefault="009B74DC" w:rsidP="00CA2060">
      <w:pPr>
        <w:spacing w:after="0" w:line="240" w:lineRule="auto"/>
        <w:jc w:val="right"/>
        <w:rPr>
          <w:rFonts w:ascii="Times New Roman" w:eastAsia="Calibri" w:hAnsi="Times New Roman" w:cs="Times New Roman"/>
          <w:sz w:val="24"/>
          <w:szCs w:val="24"/>
        </w:rPr>
      </w:pPr>
      <w:r w:rsidRPr="00CA2060">
        <w:rPr>
          <w:rFonts w:ascii="Times New Roman" w:eastAsia="Calibri" w:hAnsi="Times New Roman" w:cs="Times New Roman"/>
          <w:color w:val="000000"/>
          <w:sz w:val="24"/>
          <w:szCs w:val="24"/>
        </w:rPr>
        <w:t>города Ханты-</w:t>
      </w:r>
      <w:proofErr w:type="gramStart"/>
      <w:r w:rsidRPr="00CA2060">
        <w:rPr>
          <w:rFonts w:ascii="Times New Roman" w:eastAsia="Calibri" w:hAnsi="Times New Roman" w:cs="Times New Roman"/>
          <w:color w:val="000000"/>
          <w:sz w:val="24"/>
          <w:szCs w:val="24"/>
        </w:rPr>
        <w:t>Мансийска</w:t>
      </w:r>
      <w:r w:rsidRPr="00CA2060">
        <w:rPr>
          <w:rFonts w:ascii="Times New Roman" w:eastAsia="Calibri" w:hAnsi="Times New Roman" w:cs="Times New Roman"/>
          <w:sz w:val="24"/>
          <w:szCs w:val="24"/>
        </w:rPr>
        <w:t>,  признанной</w:t>
      </w:r>
      <w:proofErr w:type="gramEnd"/>
      <w:r w:rsidRPr="00CA2060">
        <w:rPr>
          <w:rFonts w:ascii="Times New Roman" w:eastAsia="Calibri" w:hAnsi="Times New Roman" w:cs="Times New Roman"/>
          <w:sz w:val="24"/>
          <w:szCs w:val="24"/>
        </w:rPr>
        <w:t xml:space="preserve"> </w:t>
      </w:r>
      <w:r w:rsidRPr="00CA2060">
        <w:rPr>
          <w:rFonts w:ascii="Times New Roman" w:hAnsi="Times New Roman" w:cs="Times New Roman"/>
          <w:sz w:val="24"/>
          <w:szCs w:val="24"/>
        </w:rPr>
        <w:t>безнадежными долгами</w:t>
      </w:r>
    </w:p>
    <w:p w:rsidR="009B74DC" w:rsidRPr="00CA2060" w:rsidRDefault="009B74DC" w:rsidP="009B74DC">
      <w:pPr>
        <w:spacing w:after="200" w:line="276" w:lineRule="auto"/>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План-расчет (1)</w:t>
      </w:r>
    </w:p>
    <w:tbl>
      <w:tblPr>
        <w:tblStyle w:val="2"/>
        <w:tblW w:w="0" w:type="auto"/>
        <w:tblLook w:val="04A0" w:firstRow="1" w:lastRow="0" w:firstColumn="1" w:lastColumn="0" w:noHBand="0" w:noVBand="1"/>
      </w:tblPr>
      <w:tblGrid>
        <w:gridCol w:w="521"/>
        <w:gridCol w:w="1411"/>
        <w:gridCol w:w="1299"/>
        <w:gridCol w:w="1137"/>
        <w:gridCol w:w="1610"/>
        <w:gridCol w:w="1545"/>
        <w:gridCol w:w="1539"/>
        <w:gridCol w:w="1251"/>
        <w:gridCol w:w="1063"/>
        <w:gridCol w:w="1542"/>
        <w:gridCol w:w="1395"/>
        <w:gridCol w:w="1381"/>
      </w:tblGrid>
      <w:tr w:rsidR="009B74DC" w:rsidRPr="00CA2060" w:rsidTr="009B74DC">
        <w:trPr>
          <w:trHeight w:val="1103"/>
        </w:trPr>
        <w:tc>
          <w:tcPr>
            <w:tcW w:w="553"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eastAsia="Calibri" w:hAnsi="Times New Roman" w:cs="Times New Roman"/>
                <w:sz w:val="18"/>
                <w:szCs w:val="18"/>
              </w:rPr>
              <w:t>№ п/п</w:t>
            </w:r>
          </w:p>
        </w:tc>
        <w:tc>
          <w:tcPr>
            <w:tcW w:w="1358"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Адрес жилого помещения,  по которому образовалась задолженность, взысканная по решению суда</w:t>
            </w:r>
          </w:p>
        </w:tc>
        <w:tc>
          <w:tcPr>
            <w:tcW w:w="1354" w:type="dxa"/>
            <w:vMerge w:val="restart"/>
          </w:tcPr>
          <w:p w:rsidR="009B74DC" w:rsidRPr="00CA2060" w:rsidRDefault="009B74DC" w:rsidP="009B74DC">
            <w:pPr>
              <w:jc w:val="center"/>
              <w:rPr>
                <w:rFonts w:ascii="Times New Roman" w:hAnsi="Times New Roman" w:cs="Times New Roman"/>
                <w:color w:val="000000"/>
                <w:sz w:val="18"/>
                <w:szCs w:val="18"/>
              </w:rPr>
            </w:pPr>
            <w:r w:rsidRPr="00CA2060">
              <w:rPr>
                <w:rFonts w:ascii="Times New Roman" w:hAnsi="Times New Roman" w:cs="Times New Roman"/>
                <w:color w:val="000000"/>
                <w:sz w:val="18"/>
                <w:szCs w:val="18"/>
              </w:rPr>
              <w:t>ФИО</w:t>
            </w:r>
          </w:p>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 Должника (должников)</w:t>
            </w:r>
          </w:p>
        </w:tc>
        <w:tc>
          <w:tcPr>
            <w:tcW w:w="1203"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Судебный акт (дата, номер дела</w:t>
            </w:r>
          </w:p>
        </w:tc>
        <w:tc>
          <w:tcPr>
            <w:tcW w:w="1648" w:type="dxa"/>
            <w:vMerge w:val="restart"/>
          </w:tcPr>
          <w:p w:rsidR="009B74DC" w:rsidRPr="00CA2060" w:rsidRDefault="009B74DC" w:rsidP="009B74DC">
            <w:pPr>
              <w:jc w:val="center"/>
              <w:rPr>
                <w:rFonts w:ascii="Times New Roman" w:eastAsia="Calibri" w:hAnsi="Times New Roman" w:cs="Times New Roman"/>
                <w:color w:val="FF0000"/>
                <w:sz w:val="18"/>
                <w:szCs w:val="18"/>
              </w:rPr>
            </w:pPr>
            <w:proofErr w:type="gramStart"/>
            <w:r w:rsidRPr="00CA2060">
              <w:rPr>
                <w:rFonts w:ascii="Times New Roman" w:hAnsi="Times New Roman" w:cs="Times New Roman"/>
                <w:color w:val="000000"/>
                <w:sz w:val="18"/>
                <w:szCs w:val="18"/>
              </w:rPr>
              <w:t>Период задолженности</w:t>
            </w:r>
            <w:proofErr w:type="gramEnd"/>
            <w:r w:rsidRPr="00CA2060">
              <w:rPr>
                <w:rFonts w:ascii="Times New Roman" w:hAnsi="Times New Roman" w:cs="Times New Roman"/>
                <w:color w:val="000000"/>
                <w:sz w:val="18"/>
                <w:szCs w:val="18"/>
              </w:rPr>
              <w:t xml:space="preserve"> подтверждённый судебным актом</w:t>
            </w:r>
          </w:p>
        </w:tc>
        <w:tc>
          <w:tcPr>
            <w:tcW w:w="1560"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Сумма долга взысканного по судебному акту (основной долг без учета пени и расходов на оплату государственной пошлины)</w:t>
            </w:r>
          </w:p>
        </w:tc>
        <w:tc>
          <w:tcPr>
            <w:tcW w:w="1488"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Исполнительный документ (дата и номер, кем выдан)</w:t>
            </w:r>
          </w:p>
        </w:tc>
        <w:tc>
          <w:tcPr>
            <w:tcW w:w="2141" w:type="dxa"/>
            <w:gridSpan w:val="2"/>
          </w:tcPr>
          <w:p w:rsidR="009B74DC" w:rsidRPr="00CA2060" w:rsidRDefault="009B74DC" w:rsidP="009B74DC">
            <w:pPr>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Исполнительное производство (постановление, дата, номер)</w:t>
            </w:r>
          </w:p>
        </w:tc>
        <w:tc>
          <w:tcPr>
            <w:tcW w:w="1464"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Дата истечении срока на предъявление исполнительного документа к исполнению, в соответствии с </w:t>
            </w:r>
            <w:proofErr w:type="spellStart"/>
            <w:r w:rsidRPr="00CA2060">
              <w:rPr>
                <w:rFonts w:ascii="Times New Roman" w:hAnsi="Times New Roman" w:cs="Times New Roman"/>
                <w:color w:val="000000"/>
                <w:sz w:val="18"/>
                <w:szCs w:val="18"/>
              </w:rPr>
              <w:t>Федеральныйм</w:t>
            </w:r>
            <w:proofErr w:type="spellEnd"/>
            <w:r w:rsidRPr="00CA2060">
              <w:rPr>
                <w:rFonts w:ascii="Times New Roman" w:hAnsi="Times New Roman" w:cs="Times New Roman"/>
                <w:color w:val="000000"/>
                <w:sz w:val="18"/>
                <w:szCs w:val="18"/>
              </w:rPr>
              <w:t xml:space="preserve"> законом от 02.10.2007 № 229-ФЗ «Об исполнительном производстве»</w:t>
            </w:r>
          </w:p>
        </w:tc>
        <w:tc>
          <w:tcPr>
            <w:tcW w:w="1402" w:type="dxa"/>
            <w:vMerge w:val="restart"/>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eastAsia="Calibri" w:hAnsi="Times New Roman" w:cs="Times New Roman"/>
                <w:sz w:val="18"/>
                <w:szCs w:val="18"/>
              </w:rPr>
              <w:t>Акт комиссии о признании просроченной задолженности безнадежными долгами (дата, номер)</w:t>
            </w:r>
          </w:p>
        </w:tc>
        <w:tc>
          <w:tcPr>
            <w:tcW w:w="987" w:type="dxa"/>
            <w:vMerge w:val="restart"/>
          </w:tcPr>
          <w:p w:rsidR="009B74DC" w:rsidRPr="00CA2060" w:rsidRDefault="009B74DC" w:rsidP="009B74DC">
            <w:pPr>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Приказ о списании просроченной задолженности нанимателей, признанной безнадежными долгами (дата, номер)</w:t>
            </w:r>
          </w:p>
        </w:tc>
      </w:tr>
      <w:tr w:rsidR="009B74DC" w:rsidRPr="00CA2060" w:rsidTr="009B74DC">
        <w:trPr>
          <w:trHeight w:val="1102"/>
        </w:trPr>
        <w:tc>
          <w:tcPr>
            <w:tcW w:w="553" w:type="dxa"/>
            <w:vMerge/>
          </w:tcPr>
          <w:p w:rsidR="009B74DC" w:rsidRPr="00CA2060" w:rsidRDefault="009B74DC" w:rsidP="009B74DC">
            <w:pPr>
              <w:jc w:val="center"/>
              <w:rPr>
                <w:rFonts w:ascii="Times New Roman" w:eastAsia="Calibri" w:hAnsi="Times New Roman" w:cs="Times New Roman"/>
                <w:sz w:val="18"/>
                <w:szCs w:val="18"/>
              </w:rPr>
            </w:pPr>
          </w:p>
        </w:tc>
        <w:tc>
          <w:tcPr>
            <w:tcW w:w="1358" w:type="dxa"/>
            <w:vMerge/>
          </w:tcPr>
          <w:p w:rsidR="009B74DC" w:rsidRPr="00CA2060" w:rsidRDefault="009B74DC" w:rsidP="009B74DC">
            <w:pPr>
              <w:jc w:val="center"/>
              <w:rPr>
                <w:rFonts w:ascii="Times New Roman" w:hAnsi="Times New Roman" w:cs="Times New Roman"/>
                <w:color w:val="000000"/>
                <w:sz w:val="18"/>
                <w:szCs w:val="18"/>
              </w:rPr>
            </w:pPr>
          </w:p>
        </w:tc>
        <w:tc>
          <w:tcPr>
            <w:tcW w:w="1354" w:type="dxa"/>
            <w:vMerge/>
          </w:tcPr>
          <w:p w:rsidR="009B74DC" w:rsidRPr="00CA2060" w:rsidRDefault="009B74DC" w:rsidP="009B74DC">
            <w:pPr>
              <w:jc w:val="center"/>
              <w:rPr>
                <w:rFonts w:ascii="Times New Roman" w:hAnsi="Times New Roman" w:cs="Times New Roman"/>
                <w:color w:val="000000"/>
                <w:sz w:val="18"/>
                <w:szCs w:val="18"/>
              </w:rPr>
            </w:pPr>
          </w:p>
        </w:tc>
        <w:tc>
          <w:tcPr>
            <w:tcW w:w="1203" w:type="dxa"/>
            <w:vMerge/>
          </w:tcPr>
          <w:p w:rsidR="009B74DC" w:rsidRPr="00CA2060" w:rsidRDefault="009B74DC" w:rsidP="009B74DC">
            <w:pPr>
              <w:jc w:val="center"/>
              <w:rPr>
                <w:rFonts w:ascii="Times New Roman" w:hAnsi="Times New Roman" w:cs="Times New Roman"/>
                <w:color w:val="000000"/>
                <w:sz w:val="18"/>
                <w:szCs w:val="18"/>
              </w:rPr>
            </w:pPr>
          </w:p>
        </w:tc>
        <w:tc>
          <w:tcPr>
            <w:tcW w:w="1648" w:type="dxa"/>
            <w:vMerge/>
          </w:tcPr>
          <w:p w:rsidR="009B74DC" w:rsidRPr="00CA2060" w:rsidRDefault="009B74DC" w:rsidP="009B74DC">
            <w:pPr>
              <w:jc w:val="center"/>
              <w:rPr>
                <w:rFonts w:ascii="Times New Roman" w:hAnsi="Times New Roman" w:cs="Times New Roman"/>
                <w:color w:val="000000"/>
                <w:sz w:val="18"/>
                <w:szCs w:val="18"/>
              </w:rPr>
            </w:pPr>
          </w:p>
        </w:tc>
        <w:tc>
          <w:tcPr>
            <w:tcW w:w="1560" w:type="dxa"/>
            <w:vMerge/>
          </w:tcPr>
          <w:p w:rsidR="009B74DC" w:rsidRPr="00CA2060" w:rsidRDefault="009B74DC" w:rsidP="009B74DC">
            <w:pPr>
              <w:jc w:val="center"/>
              <w:rPr>
                <w:rFonts w:ascii="Times New Roman" w:hAnsi="Times New Roman" w:cs="Times New Roman"/>
                <w:color w:val="000000"/>
                <w:sz w:val="18"/>
                <w:szCs w:val="18"/>
              </w:rPr>
            </w:pPr>
          </w:p>
        </w:tc>
        <w:tc>
          <w:tcPr>
            <w:tcW w:w="1488" w:type="dxa"/>
            <w:vMerge/>
          </w:tcPr>
          <w:p w:rsidR="009B74DC" w:rsidRPr="00CA2060" w:rsidRDefault="009B74DC" w:rsidP="009B74DC">
            <w:pPr>
              <w:jc w:val="center"/>
              <w:rPr>
                <w:rFonts w:ascii="Times New Roman" w:hAnsi="Times New Roman" w:cs="Times New Roman"/>
                <w:color w:val="000000"/>
                <w:sz w:val="18"/>
                <w:szCs w:val="18"/>
              </w:rPr>
            </w:pPr>
          </w:p>
        </w:tc>
        <w:tc>
          <w:tcPr>
            <w:tcW w:w="1136" w:type="dxa"/>
          </w:tcPr>
          <w:p w:rsidR="009B74DC" w:rsidRPr="00CA2060" w:rsidRDefault="009B74DC" w:rsidP="009B74DC">
            <w:pPr>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Возбуждения</w:t>
            </w:r>
          </w:p>
        </w:tc>
        <w:tc>
          <w:tcPr>
            <w:tcW w:w="1005" w:type="dxa"/>
          </w:tcPr>
          <w:p w:rsidR="009B74DC" w:rsidRPr="00CA2060" w:rsidRDefault="009B74DC" w:rsidP="009B74DC">
            <w:pPr>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Окончание</w:t>
            </w:r>
          </w:p>
        </w:tc>
        <w:tc>
          <w:tcPr>
            <w:tcW w:w="1464" w:type="dxa"/>
            <w:vMerge/>
          </w:tcPr>
          <w:p w:rsidR="009B74DC" w:rsidRPr="00CA2060" w:rsidRDefault="009B74DC" w:rsidP="009B74DC">
            <w:pPr>
              <w:jc w:val="center"/>
              <w:rPr>
                <w:rFonts w:ascii="Times New Roman" w:hAnsi="Times New Roman" w:cs="Times New Roman"/>
                <w:color w:val="000000"/>
                <w:sz w:val="18"/>
                <w:szCs w:val="18"/>
              </w:rPr>
            </w:pPr>
          </w:p>
        </w:tc>
        <w:tc>
          <w:tcPr>
            <w:tcW w:w="1402" w:type="dxa"/>
            <w:vMerge/>
          </w:tcPr>
          <w:p w:rsidR="009B74DC" w:rsidRPr="00CA2060" w:rsidRDefault="009B74DC" w:rsidP="009B74DC">
            <w:pPr>
              <w:jc w:val="center"/>
              <w:rPr>
                <w:rFonts w:ascii="Times New Roman" w:eastAsia="Calibri" w:hAnsi="Times New Roman" w:cs="Times New Roman"/>
                <w:color w:val="FF0000"/>
                <w:sz w:val="18"/>
                <w:szCs w:val="18"/>
              </w:rPr>
            </w:pPr>
          </w:p>
        </w:tc>
        <w:tc>
          <w:tcPr>
            <w:tcW w:w="987" w:type="dxa"/>
            <w:vMerge/>
          </w:tcPr>
          <w:p w:rsidR="009B74DC" w:rsidRPr="00CA2060" w:rsidRDefault="009B74DC" w:rsidP="009B74DC">
            <w:pPr>
              <w:jc w:val="center"/>
              <w:rPr>
                <w:rFonts w:ascii="Times New Roman" w:eastAsia="Calibri" w:hAnsi="Times New Roman" w:cs="Times New Roman"/>
                <w:color w:val="FF0000"/>
                <w:sz w:val="18"/>
                <w:szCs w:val="18"/>
              </w:rPr>
            </w:pPr>
          </w:p>
        </w:tc>
      </w:tr>
    </w:tbl>
    <w:p w:rsidR="009B74DC" w:rsidRPr="00CA2060" w:rsidRDefault="009B74DC" w:rsidP="009B74DC">
      <w:pPr>
        <w:spacing w:after="200" w:line="276" w:lineRule="auto"/>
        <w:rPr>
          <w:rFonts w:ascii="Times New Roman" w:eastAsia="Calibri" w:hAnsi="Times New Roman" w:cs="Times New Roman"/>
          <w:sz w:val="18"/>
          <w:szCs w:val="18"/>
        </w:rPr>
      </w:pPr>
      <w:proofErr w:type="gramStart"/>
      <w:r w:rsidRPr="00CA2060">
        <w:rPr>
          <w:rFonts w:ascii="Times New Roman" w:eastAsia="Calibri" w:hAnsi="Times New Roman" w:cs="Times New Roman"/>
          <w:sz w:val="18"/>
          <w:szCs w:val="18"/>
        </w:rPr>
        <w:t>Итого:_</w:t>
      </w:r>
      <w:proofErr w:type="gramEnd"/>
      <w:r w:rsidRPr="00CA2060">
        <w:rPr>
          <w:rFonts w:ascii="Times New Roman" w:eastAsia="Calibri" w:hAnsi="Times New Roman" w:cs="Times New Roman"/>
          <w:sz w:val="18"/>
          <w:szCs w:val="18"/>
        </w:rPr>
        <w:t>_________________________________________________________________________________________________________________                                                 (общая сумма задолженности, взысканная по судебным актам (без учета пени и расходов на оплату государственной пошлины)</w:t>
      </w:r>
    </w:p>
    <w:p w:rsidR="009B74DC" w:rsidRPr="00CA2060" w:rsidRDefault="009B74DC" w:rsidP="009B74DC">
      <w:pPr>
        <w:spacing w:after="200" w:line="276" w:lineRule="auto"/>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План-расчет (2)</w:t>
      </w:r>
      <w:r w:rsidRPr="00CA2060">
        <w:rPr>
          <w:rStyle w:val="af6"/>
          <w:rFonts w:ascii="Times New Roman" w:eastAsia="Calibri" w:hAnsi="Times New Roman" w:cs="Times New Roman"/>
          <w:sz w:val="18"/>
          <w:szCs w:val="18"/>
        </w:rPr>
        <w:footnoteReference w:id="1"/>
      </w:r>
    </w:p>
    <w:tbl>
      <w:tblPr>
        <w:tblStyle w:val="2"/>
        <w:tblW w:w="15163" w:type="dxa"/>
        <w:tblLayout w:type="fixed"/>
        <w:tblLook w:val="04A0" w:firstRow="1" w:lastRow="0" w:firstColumn="1" w:lastColumn="0" w:noHBand="0" w:noVBand="1"/>
      </w:tblPr>
      <w:tblGrid>
        <w:gridCol w:w="550"/>
        <w:gridCol w:w="1344"/>
        <w:gridCol w:w="1304"/>
        <w:gridCol w:w="2609"/>
        <w:gridCol w:w="2693"/>
        <w:gridCol w:w="2552"/>
        <w:gridCol w:w="1843"/>
        <w:gridCol w:w="2268"/>
      </w:tblGrid>
      <w:tr w:rsidR="009B74DC" w:rsidRPr="00CA2060" w:rsidTr="009B74DC">
        <w:trPr>
          <w:trHeight w:val="1801"/>
        </w:trPr>
        <w:tc>
          <w:tcPr>
            <w:tcW w:w="550" w:type="dxa"/>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eastAsia="Calibri" w:hAnsi="Times New Roman" w:cs="Times New Roman"/>
                <w:sz w:val="18"/>
                <w:szCs w:val="18"/>
              </w:rPr>
              <w:t>№ п/п</w:t>
            </w:r>
          </w:p>
        </w:tc>
        <w:tc>
          <w:tcPr>
            <w:tcW w:w="1344" w:type="dxa"/>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Адрес жилого помещения,  по которому образовалась задолженность, подлежащая списанию </w:t>
            </w:r>
          </w:p>
        </w:tc>
        <w:tc>
          <w:tcPr>
            <w:tcW w:w="1304" w:type="dxa"/>
          </w:tcPr>
          <w:p w:rsidR="009B74DC" w:rsidRPr="00CA2060" w:rsidRDefault="009B74DC" w:rsidP="009B74DC">
            <w:pPr>
              <w:jc w:val="center"/>
              <w:rPr>
                <w:rFonts w:ascii="Times New Roman" w:hAnsi="Times New Roman" w:cs="Times New Roman"/>
                <w:color w:val="000000"/>
                <w:sz w:val="18"/>
                <w:szCs w:val="18"/>
              </w:rPr>
            </w:pPr>
            <w:r w:rsidRPr="00CA2060">
              <w:rPr>
                <w:rFonts w:ascii="Times New Roman" w:hAnsi="Times New Roman" w:cs="Times New Roman"/>
                <w:color w:val="000000"/>
                <w:sz w:val="18"/>
                <w:szCs w:val="18"/>
              </w:rPr>
              <w:t>ФИО</w:t>
            </w:r>
          </w:p>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 Должника (должников)</w:t>
            </w:r>
          </w:p>
        </w:tc>
        <w:tc>
          <w:tcPr>
            <w:tcW w:w="2609" w:type="dxa"/>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Судебный акт </w:t>
            </w:r>
            <w:r w:rsidRPr="00CA2060">
              <w:rPr>
                <w:rFonts w:ascii="Times New Roman" w:eastAsia="Calibri" w:hAnsi="Times New Roman" w:cs="Times New Roman"/>
                <w:sz w:val="18"/>
                <w:szCs w:val="18"/>
              </w:rPr>
              <w:t xml:space="preserve">о </w:t>
            </w:r>
            <w:r w:rsidRPr="00CA2060">
              <w:rPr>
                <w:rFonts w:ascii="Times New Roman" w:hAnsi="Times New Roman" w:cs="Times New Roman"/>
                <w:sz w:val="18"/>
                <w:szCs w:val="18"/>
              </w:rPr>
              <w:t xml:space="preserve">завершении процедуры реализации имущества и освобождении нанимателя от дальнейшего исполнения требований кредиторов, </w:t>
            </w:r>
            <w:r w:rsidRPr="00CA2060">
              <w:rPr>
                <w:rFonts w:ascii="Times New Roman" w:hAnsi="Times New Roman" w:cs="Times New Roman"/>
                <w:color w:val="000000"/>
                <w:sz w:val="18"/>
                <w:szCs w:val="18"/>
              </w:rPr>
              <w:t>в связи с признанием нанимателя банкротом (дата, номер дела</w:t>
            </w:r>
          </w:p>
        </w:tc>
        <w:tc>
          <w:tcPr>
            <w:tcW w:w="2693" w:type="dxa"/>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Период образования задолженности, подлежащей списанию в связи с </w:t>
            </w:r>
            <w:r w:rsidRPr="00CA2060">
              <w:rPr>
                <w:rFonts w:ascii="Times New Roman" w:hAnsi="Times New Roman" w:cs="Times New Roman"/>
                <w:sz w:val="18"/>
                <w:szCs w:val="18"/>
              </w:rPr>
              <w:t>завершением процедуры реализации имущества и освобождении нанимателя от дальнейшего исполнения требований кредиторов</w:t>
            </w:r>
            <w:r w:rsidRPr="00CA2060">
              <w:rPr>
                <w:rFonts w:ascii="Times New Roman" w:hAnsi="Times New Roman" w:cs="Times New Roman"/>
                <w:color w:val="000000"/>
                <w:sz w:val="18"/>
                <w:szCs w:val="18"/>
              </w:rPr>
              <w:t xml:space="preserve"> в связи с признанием нанимателя банкротом</w:t>
            </w:r>
          </w:p>
        </w:tc>
        <w:tc>
          <w:tcPr>
            <w:tcW w:w="2552" w:type="dxa"/>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hAnsi="Times New Roman" w:cs="Times New Roman"/>
                <w:color w:val="000000"/>
                <w:sz w:val="18"/>
                <w:szCs w:val="18"/>
              </w:rPr>
              <w:t xml:space="preserve">Сумма задолженности, подлежащая списанию в связи с </w:t>
            </w:r>
            <w:r w:rsidRPr="00CA2060">
              <w:rPr>
                <w:rFonts w:ascii="Times New Roman" w:hAnsi="Times New Roman" w:cs="Times New Roman"/>
                <w:sz w:val="18"/>
                <w:szCs w:val="18"/>
              </w:rPr>
              <w:t>завершением процедуры реализации имущества и освобождении нанимателя от дальнейшего исполнения требований кредиторов</w:t>
            </w:r>
            <w:r w:rsidRPr="00CA2060">
              <w:rPr>
                <w:rFonts w:ascii="Times New Roman" w:hAnsi="Times New Roman" w:cs="Times New Roman"/>
                <w:color w:val="000000"/>
                <w:sz w:val="18"/>
                <w:szCs w:val="18"/>
              </w:rPr>
              <w:t xml:space="preserve"> в связи с признанием нанимателя банкротом </w:t>
            </w:r>
          </w:p>
        </w:tc>
        <w:tc>
          <w:tcPr>
            <w:tcW w:w="1843" w:type="dxa"/>
          </w:tcPr>
          <w:p w:rsidR="009B74DC" w:rsidRPr="00CA2060" w:rsidRDefault="009B74DC" w:rsidP="009B74DC">
            <w:pPr>
              <w:jc w:val="center"/>
              <w:rPr>
                <w:rFonts w:ascii="Times New Roman" w:eastAsia="Calibri" w:hAnsi="Times New Roman" w:cs="Times New Roman"/>
                <w:color w:val="FF0000"/>
                <w:sz w:val="18"/>
                <w:szCs w:val="18"/>
              </w:rPr>
            </w:pPr>
            <w:r w:rsidRPr="00CA2060">
              <w:rPr>
                <w:rFonts w:ascii="Times New Roman" w:eastAsia="Calibri" w:hAnsi="Times New Roman" w:cs="Times New Roman"/>
                <w:sz w:val="18"/>
                <w:szCs w:val="18"/>
              </w:rPr>
              <w:t>Акт комиссии о признании просроченной задолженности безнадежными долгами (дата, номер)</w:t>
            </w:r>
          </w:p>
        </w:tc>
        <w:tc>
          <w:tcPr>
            <w:tcW w:w="2268" w:type="dxa"/>
          </w:tcPr>
          <w:p w:rsidR="009B74DC" w:rsidRPr="00CA2060" w:rsidRDefault="009B74DC" w:rsidP="009B74DC">
            <w:pPr>
              <w:jc w:val="center"/>
              <w:rPr>
                <w:rFonts w:ascii="Times New Roman" w:eastAsia="Calibri" w:hAnsi="Times New Roman" w:cs="Times New Roman"/>
                <w:sz w:val="18"/>
                <w:szCs w:val="18"/>
              </w:rPr>
            </w:pPr>
            <w:r w:rsidRPr="00CA2060">
              <w:rPr>
                <w:rFonts w:ascii="Times New Roman" w:eastAsia="Calibri" w:hAnsi="Times New Roman" w:cs="Times New Roman"/>
                <w:sz w:val="18"/>
                <w:szCs w:val="18"/>
              </w:rPr>
              <w:t>Приказ о списании просроченной задолженности нанимателей, признанной безнадежными долгами (дата, номер)</w:t>
            </w:r>
          </w:p>
        </w:tc>
      </w:tr>
    </w:tbl>
    <w:p w:rsidR="009B74DC" w:rsidRPr="00CA2060" w:rsidRDefault="009B74DC" w:rsidP="009B74DC">
      <w:pPr>
        <w:spacing w:after="200" w:line="276" w:lineRule="auto"/>
        <w:rPr>
          <w:rFonts w:ascii="Times New Roman" w:eastAsia="Calibri" w:hAnsi="Times New Roman" w:cs="Times New Roman"/>
          <w:sz w:val="18"/>
          <w:szCs w:val="18"/>
        </w:rPr>
      </w:pPr>
      <w:proofErr w:type="gramStart"/>
      <w:r w:rsidRPr="00CA2060">
        <w:rPr>
          <w:rFonts w:ascii="Times New Roman" w:eastAsia="Calibri" w:hAnsi="Times New Roman" w:cs="Times New Roman"/>
          <w:sz w:val="18"/>
          <w:szCs w:val="18"/>
        </w:rPr>
        <w:t>Итого:_</w:t>
      </w:r>
      <w:proofErr w:type="gramEnd"/>
      <w:r w:rsidRPr="00CA2060">
        <w:rPr>
          <w:rFonts w:ascii="Times New Roman" w:eastAsia="Calibri" w:hAnsi="Times New Roman" w:cs="Times New Roman"/>
          <w:sz w:val="18"/>
          <w:szCs w:val="18"/>
        </w:rPr>
        <w:t>_________________________________________________________________________________________________________________                                                 (общая сумма задолженности, взысканная по судебным актам (без учета пени и расходов на оплату государственной пошлины)</w:t>
      </w:r>
    </w:p>
    <w:p w:rsidR="009B74DC" w:rsidRPr="00CA2060" w:rsidRDefault="009B74DC" w:rsidP="009B74DC">
      <w:pPr>
        <w:spacing w:after="200" w:line="276" w:lineRule="auto"/>
        <w:rPr>
          <w:rFonts w:ascii="Times New Roman" w:eastAsia="Calibri" w:hAnsi="Times New Roman" w:cs="Times New Roman"/>
          <w:sz w:val="18"/>
          <w:szCs w:val="18"/>
        </w:rPr>
        <w:sectPr w:rsidR="009B74DC" w:rsidRPr="00CA2060" w:rsidSect="0043216F">
          <w:pgSz w:w="16838" w:h="11906" w:orient="landscape"/>
          <w:pgMar w:top="1134" w:right="567" w:bottom="567" w:left="567" w:header="0" w:footer="0" w:gutter="0"/>
          <w:cols w:space="720"/>
          <w:docGrid w:linePitch="299"/>
        </w:sectPr>
      </w:pPr>
    </w:p>
    <w:p w:rsidR="00CA2060" w:rsidRPr="00CA2060" w:rsidRDefault="00CA2060" w:rsidP="00CA2060">
      <w:pPr>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П</w:t>
      </w:r>
      <w:r w:rsidRPr="00CA2060">
        <w:rPr>
          <w:rFonts w:ascii="Times New Roman" w:eastAsia="Calibri" w:hAnsi="Times New Roman" w:cs="Times New Roman"/>
          <w:sz w:val="24"/>
          <w:szCs w:val="24"/>
        </w:rPr>
        <w:t>риложение 3</w:t>
      </w:r>
    </w:p>
    <w:p w:rsidR="00CA2060" w:rsidRPr="00CA2060" w:rsidRDefault="00CA2060" w:rsidP="00CA2060">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к Порядку предоставления субсидий из бюджета города Ханты-Мансийска </w:t>
      </w:r>
    </w:p>
    <w:p w:rsidR="00CA2060" w:rsidRPr="00CA2060" w:rsidRDefault="00CA2060" w:rsidP="00CA2060">
      <w:pPr>
        <w:widowControl w:val="0"/>
        <w:autoSpaceDE w:val="0"/>
        <w:autoSpaceDN w:val="0"/>
        <w:spacing w:after="0" w:line="240" w:lineRule="auto"/>
        <w:jc w:val="right"/>
        <w:outlineLvl w:val="0"/>
        <w:rPr>
          <w:rFonts w:ascii="Times New Roman" w:hAnsi="Times New Roman" w:cs="Times New Roman"/>
          <w:sz w:val="24"/>
          <w:szCs w:val="24"/>
        </w:rPr>
      </w:pPr>
      <w:r w:rsidRPr="00CA2060">
        <w:rPr>
          <w:rFonts w:ascii="Times New Roman" w:hAnsi="Times New Roman" w:cs="Times New Roman"/>
          <w:sz w:val="24"/>
          <w:szCs w:val="24"/>
        </w:rPr>
        <w:t xml:space="preserve">муниципальным предприятиям на возмещение недополученных доходов, </w:t>
      </w:r>
    </w:p>
    <w:p w:rsidR="00CA2060" w:rsidRPr="00CA2060" w:rsidRDefault="00CA2060" w:rsidP="00CA2060">
      <w:pPr>
        <w:widowControl w:val="0"/>
        <w:autoSpaceDE w:val="0"/>
        <w:autoSpaceDN w:val="0"/>
        <w:spacing w:after="0" w:line="240" w:lineRule="auto"/>
        <w:jc w:val="right"/>
        <w:outlineLvl w:val="0"/>
        <w:rPr>
          <w:rFonts w:ascii="Times New Roman" w:hAnsi="Times New Roman" w:cs="Times New Roman"/>
          <w:color w:val="000000"/>
          <w:sz w:val="24"/>
          <w:szCs w:val="24"/>
        </w:rPr>
      </w:pPr>
      <w:r w:rsidRPr="00CA2060">
        <w:rPr>
          <w:rFonts w:ascii="Times New Roman" w:hAnsi="Times New Roman" w:cs="Times New Roman"/>
          <w:sz w:val="24"/>
          <w:szCs w:val="24"/>
        </w:rPr>
        <w:t xml:space="preserve">возникших в связи с </w:t>
      </w:r>
      <w:proofErr w:type="gramStart"/>
      <w:r w:rsidRPr="00CA2060">
        <w:rPr>
          <w:rFonts w:ascii="Times New Roman" w:hAnsi="Times New Roman" w:cs="Times New Roman"/>
          <w:sz w:val="24"/>
          <w:szCs w:val="24"/>
        </w:rPr>
        <w:t>образовавшейся  просроченной</w:t>
      </w:r>
      <w:proofErr w:type="gramEnd"/>
      <w:r w:rsidRPr="00CA2060">
        <w:rPr>
          <w:rFonts w:ascii="Times New Roman" w:hAnsi="Times New Roman" w:cs="Times New Roman"/>
          <w:sz w:val="24"/>
          <w:szCs w:val="24"/>
        </w:rPr>
        <w:t xml:space="preserve"> задолженностью</w:t>
      </w:r>
      <w:r w:rsidRPr="00CA2060">
        <w:rPr>
          <w:rFonts w:ascii="Times New Roman" w:hAnsi="Times New Roman" w:cs="Times New Roman"/>
          <w:color w:val="000000"/>
          <w:sz w:val="24"/>
          <w:szCs w:val="24"/>
        </w:rPr>
        <w:t xml:space="preserve"> </w:t>
      </w:r>
    </w:p>
    <w:p w:rsidR="00CA2060" w:rsidRPr="00CA2060" w:rsidRDefault="00CA2060" w:rsidP="00CA2060">
      <w:pPr>
        <w:widowControl w:val="0"/>
        <w:autoSpaceDE w:val="0"/>
        <w:autoSpaceDN w:val="0"/>
        <w:spacing w:after="0" w:line="240" w:lineRule="auto"/>
        <w:jc w:val="right"/>
        <w:outlineLvl w:val="0"/>
        <w:rPr>
          <w:rFonts w:ascii="Times New Roman" w:hAnsi="Times New Roman" w:cs="Times New Roman"/>
          <w:color w:val="000000"/>
          <w:sz w:val="24"/>
          <w:szCs w:val="24"/>
        </w:rPr>
      </w:pPr>
      <w:r w:rsidRPr="00CA2060">
        <w:rPr>
          <w:rFonts w:ascii="Times New Roman" w:hAnsi="Times New Roman" w:cs="Times New Roman"/>
          <w:color w:val="000000"/>
          <w:sz w:val="24"/>
          <w:szCs w:val="24"/>
        </w:rPr>
        <w:t xml:space="preserve">нанимателей жилых помещений муниципального  жилищного фонда </w:t>
      </w:r>
    </w:p>
    <w:p w:rsidR="00CA2060" w:rsidRPr="00CA2060" w:rsidRDefault="00CA2060" w:rsidP="00CA2060">
      <w:pPr>
        <w:spacing w:after="0" w:line="240" w:lineRule="auto"/>
        <w:jc w:val="right"/>
        <w:rPr>
          <w:rFonts w:ascii="Times New Roman" w:eastAsia="Calibri" w:hAnsi="Times New Roman" w:cs="Times New Roman"/>
          <w:sz w:val="24"/>
          <w:szCs w:val="24"/>
        </w:rPr>
      </w:pPr>
      <w:r w:rsidRPr="00CA2060">
        <w:rPr>
          <w:rFonts w:ascii="Times New Roman" w:eastAsia="Calibri" w:hAnsi="Times New Roman" w:cs="Times New Roman"/>
          <w:color w:val="000000"/>
          <w:sz w:val="24"/>
          <w:szCs w:val="24"/>
        </w:rPr>
        <w:t>города Ханты-</w:t>
      </w:r>
      <w:proofErr w:type="gramStart"/>
      <w:r w:rsidRPr="00CA2060">
        <w:rPr>
          <w:rFonts w:ascii="Times New Roman" w:eastAsia="Calibri" w:hAnsi="Times New Roman" w:cs="Times New Roman"/>
          <w:color w:val="000000"/>
          <w:sz w:val="24"/>
          <w:szCs w:val="24"/>
        </w:rPr>
        <w:t>Мансийска</w:t>
      </w:r>
      <w:r w:rsidRPr="00CA2060">
        <w:rPr>
          <w:rFonts w:ascii="Times New Roman" w:eastAsia="Calibri" w:hAnsi="Times New Roman" w:cs="Times New Roman"/>
          <w:sz w:val="24"/>
          <w:szCs w:val="24"/>
        </w:rPr>
        <w:t>,  признанной</w:t>
      </w:r>
      <w:proofErr w:type="gramEnd"/>
      <w:r w:rsidRPr="00CA2060">
        <w:rPr>
          <w:rFonts w:ascii="Times New Roman" w:eastAsia="Calibri" w:hAnsi="Times New Roman" w:cs="Times New Roman"/>
          <w:sz w:val="24"/>
          <w:szCs w:val="24"/>
        </w:rPr>
        <w:t xml:space="preserve"> </w:t>
      </w:r>
      <w:r w:rsidRPr="00CA2060">
        <w:rPr>
          <w:rFonts w:ascii="Times New Roman" w:hAnsi="Times New Roman" w:cs="Times New Roman"/>
          <w:sz w:val="24"/>
          <w:szCs w:val="24"/>
        </w:rPr>
        <w:t>безнадежными долгами</w:t>
      </w:r>
    </w:p>
    <w:p w:rsidR="00CA2060" w:rsidRPr="00CA2060" w:rsidRDefault="00CA2060" w:rsidP="00CA2060">
      <w:pPr>
        <w:autoSpaceDE w:val="0"/>
        <w:autoSpaceDN w:val="0"/>
        <w:adjustRightInd w:val="0"/>
        <w:spacing w:after="0"/>
        <w:jc w:val="center"/>
        <w:rPr>
          <w:rFonts w:ascii="Times New Roman" w:eastAsia="Calibri" w:hAnsi="Times New Roman" w:cs="Times New Roman"/>
          <w:bCs/>
          <w:sz w:val="24"/>
          <w:szCs w:val="24"/>
        </w:rPr>
      </w:pPr>
    </w:p>
    <w:p w:rsidR="00CA2060" w:rsidRPr="004D0C50" w:rsidRDefault="00CA2060" w:rsidP="00CA2060">
      <w:pPr>
        <w:autoSpaceDE w:val="0"/>
        <w:autoSpaceDN w:val="0"/>
        <w:adjustRightInd w:val="0"/>
        <w:jc w:val="center"/>
        <w:rPr>
          <w:rFonts w:eastAsia="Calibri"/>
          <w:bCs/>
          <w:sz w:val="28"/>
          <w:szCs w:val="28"/>
        </w:rPr>
      </w:pPr>
    </w:p>
    <w:p w:rsidR="00CA2060" w:rsidRPr="00CA2060" w:rsidRDefault="00CA2060" w:rsidP="00CA2060">
      <w:pPr>
        <w:autoSpaceDE w:val="0"/>
        <w:autoSpaceDN w:val="0"/>
        <w:adjustRightInd w:val="0"/>
        <w:spacing w:after="0"/>
        <w:jc w:val="center"/>
        <w:rPr>
          <w:rFonts w:ascii="Times New Roman" w:eastAsia="Calibri" w:hAnsi="Times New Roman" w:cs="Times New Roman"/>
          <w:bCs/>
          <w:sz w:val="28"/>
          <w:szCs w:val="28"/>
        </w:rPr>
      </w:pPr>
      <w:r w:rsidRPr="00CA2060">
        <w:rPr>
          <w:rFonts w:ascii="Times New Roman" w:eastAsia="Calibri" w:hAnsi="Times New Roman" w:cs="Times New Roman"/>
          <w:bCs/>
          <w:sz w:val="28"/>
          <w:szCs w:val="28"/>
        </w:rPr>
        <w:t xml:space="preserve">Состав </w:t>
      </w:r>
    </w:p>
    <w:p w:rsidR="00CA2060" w:rsidRPr="00CA2060" w:rsidRDefault="00CA2060" w:rsidP="00CA2060">
      <w:pPr>
        <w:autoSpaceDE w:val="0"/>
        <w:autoSpaceDN w:val="0"/>
        <w:adjustRightInd w:val="0"/>
        <w:spacing w:after="0"/>
        <w:jc w:val="center"/>
        <w:rPr>
          <w:rFonts w:ascii="Times New Roman" w:eastAsia="Calibri" w:hAnsi="Times New Roman" w:cs="Times New Roman"/>
          <w:sz w:val="28"/>
          <w:szCs w:val="28"/>
        </w:rPr>
      </w:pPr>
      <w:r w:rsidRPr="00CA2060">
        <w:rPr>
          <w:rFonts w:ascii="Times New Roman" w:eastAsia="Calibri" w:hAnsi="Times New Roman" w:cs="Times New Roman"/>
          <w:bCs/>
          <w:sz w:val="28"/>
          <w:szCs w:val="28"/>
        </w:rPr>
        <w:t xml:space="preserve">Комиссии </w:t>
      </w:r>
      <w:r w:rsidRPr="00CA2060">
        <w:rPr>
          <w:rFonts w:ascii="Times New Roman" w:eastAsia="Calibri" w:hAnsi="Times New Roman" w:cs="Times New Roman"/>
          <w:sz w:val="28"/>
          <w:szCs w:val="28"/>
        </w:rPr>
        <w:t xml:space="preserve">по предоставлению субсидий из бюджета города </w:t>
      </w:r>
    </w:p>
    <w:p w:rsidR="00CA2060" w:rsidRPr="00CA2060" w:rsidRDefault="00CA2060" w:rsidP="00CA2060">
      <w:pPr>
        <w:autoSpaceDE w:val="0"/>
        <w:autoSpaceDN w:val="0"/>
        <w:adjustRightInd w:val="0"/>
        <w:spacing w:after="0"/>
        <w:jc w:val="center"/>
        <w:rPr>
          <w:rFonts w:ascii="Times New Roman" w:eastAsia="Calibri" w:hAnsi="Times New Roman" w:cs="Times New Roman"/>
          <w:sz w:val="28"/>
          <w:szCs w:val="28"/>
        </w:rPr>
      </w:pPr>
      <w:r w:rsidRPr="00CA2060">
        <w:rPr>
          <w:rFonts w:ascii="Times New Roman" w:eastAsia="Calibri" w:hAnsi="Times New Roman" w:cs="Times New Roman"/>
          <w:sz w:val="28"/>
          <w:szCs w:val="28"/>
        </w:rPr>
        <w:t xml:space="preserve">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w:t>
      </w:r>
    </w:p>
    <w:p w:rsidR="00CA2060" w:rsidRPr="00CA2060" w:rsidRDefault="00CA2060" w:rsidP="00CA2060">
      <w:pPr>
        <w:autoSpaceDE w:val="0"/>
        <w:autoSpaceDN w:val="0"/>
        <w:adjustRightInd w:val="0"/>
        <w:spacing w:after="0"/>
        <w:jc w:val="center"/>
        <w:rPr>
          <w:rFonts w:ascii="Times New Roman" w:eastAsia="Calibri" w:hAnsi="Times New Roman" w:cs="Times New Roman"/>
          <w:bCs/>
          <w:sz w:val="28"/>
          <w:szCs w:val="28"/>
        </w:rPr>
      </w:pPr>
      <w:r w:rsidRPr="00CA2060">
        <w:rPr>
          <w:rFonts w:ascii="Times New Roman" w:eastAsia="Calibri" w:hAnsi="Times New Roman" w:cs="Times New Roman"/>
          <w:sz w:val="28"/>
          <w:szCs w:val="28"/>
        </w:rPr>
        <w:t>(далее - Комиссия)</w:t>
      </w:r>
    </w:p>
    <w:p w:rsidR="00CA2060" w:rsidRPr="00CA2060" w:rsidRDefault="00CA2060" w:rsidP="00CA2060">
      <w:pPr>
        <w:autoSpaceDE w:val="0"/>
        <w:autoSpaceDN w:val="0"/>
        <w:adjustRightInd w:val="0"/>
        <w:spacing w:after="0"/>
        <w:jc w:val="center"/>
        <w:rPr>
          <w:rFonts w:ascii="Times New Roman" w:eastAsia="Calibri" w:hAnsi="Times New Roman" w:cs="Times New Roman"/>
          <w:bCs/>
          <w:sz w:val="28"/>
          <w:szCs w:val="28"/>
        </w:rPr>
      </w:pPr>
    </w:p>
    <w:tbl>
      <w:tblPr>
        <w:tblpPr w:leftFromText="180" w:rightFromText="180" w:vertAnchor="text" w:horzAnchor="margin" w:tblpY="-25"/>
        <w:tblW w:w="9355" w:type="dxa"/>
        <w:tblLayout w:type="fixed"/>
        <w:tblCellMar>
          <w:top w:w="102" w:type="dxa"/>
          <w:left w:w="62" w:type="dxa"/>
          <w:bottom w:w="102" w:type="dxa"/>
          <w:right w:w="62" w:type="dxa"/>
        </w:tblCellMar>
        <w:tblLook w:val="0000" w:firstRow="0" w:lastRow="0" w:firstColumn="0" w:lastColumn="0" w:noHBand="0" w:noVBand="0"/>
      </w:tblPr>
      <w:tblGrid>
        <w:gridCol w:w="2778"/>
        <w:gridCol w:w="612"/>
        <w:gridCol w:w="5965"/>
      </w:tblGrid>
      <w:tr w:rsidR="00CA2060" w:rsidRPr="00CA2060" w:rsidTr="00CA2060">
        <w:trPr>
          <w:trHeight w:val="580"/>
        </w:trPr>
        <w:tc>
          <w:tcPr>
            <w:tcW w:w="2778"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Председатель комиссии</w:t>
            </w: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 xml:space="preserve">Заместитель </w:t>
            </w: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председателя комиссии</w:t>
            </w:r>
          </w:p>
        </w:tc>
        <w:tc>
          <w:tcPr>
            <w:tcW w:w="612"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w:t>
            </w: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w:t>
            </w:r>
          </w:p>
        </w:tc>
        <w:tc>
          <w:tcPr>
            <w:tcW w:w="5965"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первый заместитель Главы города Ханты-Мансийска</w:t>
            </w: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заместитель Главы города Ханты-Мансийска, директор Департамента городского хозяйства Администрации города Ханты-Мансийска</w:t>
            </w:r>
          </w:p>
        </w:tc>
      </w:tr>
      <w:tr w:rsidR="00CA2060" w:rsidRPr="00CA2060" w:rsidTr="00CA2060">
        <w:trPr>
          <w:trHeight w:val="1147"/>
        </w:trPr>
        <w:tc>
          <w:tcPr>
            <w:tcW w:w="2778"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Секретарь комиссии</w:t>
            </w:r>
          </w:p>
        </w:tc>
        <w:tc>
          <w:tcPr>
            <w:tcW w:w="612"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w:t>
            </w:r>
          </w:p>
        </w:tc>
        <w:tc>
          <w:tcPr>
            <w:tcW w:w="5965"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начальник управления бухгалтерского и финансового контроля Департамента муниципальной собственности Администрации города Ханты-Мансийска</w:t>
            </w:r>
          </w:p>
        </w:tc>
      </w:tr>
      <w:tr w:rsidR="00CA2060" w:rsidRPr="00CA2060" w:rsidTr="00CA2060">
        <w:trPr>
          <w:trHeight w:val="283"/>
        </w:trPr>
        <w:tc>
          <w:tcPr>
            <w:tcW w:w="9355" w:type="dxa"/>
            <w:gridSpan w:val="3"/>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Члены комиссии:</w:t>
            </w:r>
          </w:p>
        </w:tc>
      </w:tr>
      <w:tr w:rsidR="00CA2060" w:rsidRPr="00CA2060" w:rsidTr="00CA2060">
        <w:trPr>
          <w:trHeight w:val="864"/>
        </w:trPr>
        <w:tc>
          <w:tcPr>
            <w:tcW w:w="2778"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tc>
        <w:tc>
          <w:tcPr>
            <w:tcW w:w="612"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w:t>
            </w:r>
          </w:p>
        </w:tc>
        <w:tc>
          <w:tcPr>
            <w:tcW w:w="5965"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директор Департамента муниципальной собственности Администрации города Ханты-Мансийска</w:t>
            </w:r>
          </w:p>
        </w:tc>
      </w:tr>
      <w:tr w:rsidR="00CA2060" w:rsidRPr="00CA2060" w:rsidTr="00CA2060">
        <w:trPr>
          <w:trHeight w:val="864"/>
        </w:trPr>
        <w:tc>
          <w:tcPr>
            <w:tcW w:w="2778"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tc>
        <w:tc>
          <w:tcPr>
            <w:tcW w:w="612"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w:t>
            </w:r>
          </w:p>
        </w:tc>
        <w:tc>
          <w:tcPr>
            <w:tcW w:w="5965"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директор Департамента управления финансами Администрации города Ханты-Мансийска</w:t>
            </w:r>
          </w:p>
        </w:tc>
      </w:tr>
      <w:tr w:rsidR="00CA2060" w:rsidRPr="00CA2060" w:rsidTr="00CA2060">
        <w:trPr>
          <w:trHeight w:val="864"/>
        </w:trPr>
        <w:tc>
          <w:tcPr>
            <w:tcW w:w="2778"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tc>
        <w:tc>
          <w:tcPr>
            <w:tcW w:w="612"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w:t>
            </w:r>
          </w:p>
        </w:tc>
        <w:tc>
          <w:tcPr>
            <w:tcW w:w="5965"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r w:rsidRPr="00CA2060">
              <w:rPr>
                <w:rFonts w:ascii="Times New Roman" w:eastAsia="Calibri" w:hAnsi="Times New Roman" w:cs="Times New Roman"/>
                <w:sz w:val="28"/>
                <w:szCs w:val="28"/>
              </w:rPr>
              <w:t>начальник юридического управления Администрации города Ханты-Мансийска</w:t>
            </w:r>
          </w:p>
        </w:tc>
      </w:tr>
      <w:tr w:rsidR="00CA2060" w:rsidRPr="00CA2060" w:rsidTr="00CA2060">
        <w:trPr>
          <w:trHeight w:val="20"/>
        </w:trPr>
        <w:tc>
          <w:tcPr>
            <w:tcW w:w="2778"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tc>
        <w:tc>
          <w:tcPr>
            <w:tcW w:w="612"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tc>
        <w:tc>
          <w:tcPr>
            <w:tcW w:w="5965" w:type="dxa"/>
          </w:tcPr>
          <w:p w:rsidR="00CA2060" w:rsidRPr="00CA2060" w:rsidRDefault="00CA2060" w:rsidP="00CA2060">
            <w:pPr>
              <w:autoSpaceDE w:val="0"/>
              <w:autoSpaceDN w:val="0"/>
              <w:adjustRightInd w:val="0"/>
              <w:spacing w:after="0"/>
              <w:rPr>
                <w:rFonts w:ascii="Times New Roman" w:eastAsia="Calibri" w:hAnsi="Times New Roman" w:cs="Times New Roman"/>
                <w:sz w:val="28"/>
                <w:szCs w:val="28"/>
              </w:rPr>
            </w:pPr>
          </w:p>
        </w:tc>
      </w:tr>
    </w:tbl>
    <w:p w:rsidR="009B74DC" w:rsidRPr="00CA2060" w:rsidRDefault="009B74DC" w:rsidP="009B74DC">
      <w:pPr>
        <w:rPr>
          <w:rFonts w:ascii="Times New Roman" w:hAnsi="Times New Roman" w:cs="Times New Roman"/>
        </w:rPr>
      </w:pPr>
    </w:p>
    <w:p w:rsidR="009B74DC" w:rsidRPr="00CA2060" w:rsidRDefault="009B74DC" w:rsidP="0090202D">
      <w:pPr>
        <w:spacing w:after="0" w:line="240" w:lineRule="auto"/>
        <w:contextualSpacing/>
        <w:rPr>
          <w:rFonts w:ascii="Times New Roman" w:eastAsia="Times New Roman" w:hAnsi="Times New Roman" w:cs="Times New Roman"/>
          <w:sz w:val="28"/>
          <w:szCs w:val="28"/>
        </w:rPr>
      </w:pPr>
    </w:p>
    <w:p w:rsidR="009B74DC" w:rsidRPr="00CA2060" w:rsidRDefault="009B74DC" w:rsidP="0090202D">
      <w:pPr>
        <w:spacing w:after="0" w:line="240" w:lineRule="auto"/>
        <w:contextualSpacing/>
        <w:rPr>
          <w:rFonts w:ascii="Times New Roman" w:eastAsia="Times New Roman" w:hAnsi="Times New Roman" w:cs="Times New Roman"/>
          <w:sz w:val="28"/>
          <w:szCs w:val="28"/>
        </w:rPr>
      </w:pPr>
    </w:p>
    <w:sectPr w:rsidR="009B74DC" w:rsidRPr="00CA2060" w:rsidSect="00476523">
      <w:pgSz w:w="11906" w:h="16838"/>
      <w:pgMar w:top="567" w:right="567" w:bottom="567"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E7" w:rsidRDefault="00B545E7" w:rsidP="009B74DC">
      <w:pPr>
        <w:spacing w:after="0" w:line="240" w:lineRule="auto"/>
      </w:pPr>
      <w:r>
        <w:separator/>
      </w:r>
    </w:p>
  </w:endnote>
  <w:endnote w:type="continuationSeparator" w:id="0">
    <w:p w:rsidR="00B545E7" w:rsidRDefault="00B545E7" w:rsidP="009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E7" w:rsidRDefault="00B545E7" w:rsidP="009B74DC">
      <w:pPr>
        <w:spacing w:after="0" w:line="240" w:lineRule="auto"/>
      </w:pPr>
      <w:r>
        <w:separator/>
      </w:r>
    </w:p>
  </w:footnote>
  <w:footnote w:type="continuationSeparator" w:id="0">
    <w:p w:rsidR="00B545E7" w:rsidRDefault="00B545E7" w:rsidP="009B74DC">
      <w:pPr>
        <w:spacing w:after="0" w:line="240" w:lineRule="auto"/>
      </w:pPr>
      <w:r>
        <w:continuationSeparator/>
      </w:r>
    </w:p>
  </w:footnote>
  <w:footnote w:id="1">
    <w:p w:rsidR="006E683F" w:rsidRPr="005B7660" w:rsidRDefault="006E683F" w:rsidP="009B74DC">
      <w:pPr>
        <w:autoSpaceDE w:val="0"/>
        <w:autoSpaceDN w:val="0"/>
        <w:adjustRightInd w:val="0"/>
        <w:ind w:firstLine="540"/>
        <w:jc w:val="both"/>
        <w:rPr>
          <w:rFonts w:eastAsia="Calibri"/>
          <w:sz w:val="16"/>
          <w:szCs w:val="16"/>
        </w:rPr>
      </w:pPr>
      <w:r w:rsidRPr="005B7660">
        <w:rPr>
          <w:rStyle w:val="af6"/>
          <w:sz w:val="16"/>
          <w:szCs w:val="16"/>
        </w:rPr>
        <w:footnoteRef/>
      </w:r>
      <w:r w:rsidRPr="005B7660">
        <w:rPr>
          <w:sz w:val="16"/>
          <w:szCs w:val="16"/>
        </w:rPr>
        <w:t xml:space="preserve"> Заполняется при </w:t>
      </w:r>
      <w:r>
        <w:rPr>
          <w:sz w:val="16"/>
          <w:szCs w:val="16"/>
        </w:rPr>
        <w:t>наличии</w:t>
      </w:r>
      <w:r w:rsidRPr="005B7660">
        <w:rPr>
          <w:rFonts w:eastAsia="Calibri"/>
          <w:sz w:val="16"/>
          <w:szCs w:val="16"/>
        </w:rPr>
        <w:t xml:space="preserve"> судебного акта о </w:t>
      </w:r>
      <w:r w:rsidRPr="005B7660">
        <w:rPr>
          <w:sz w:val="16"/>
          <w:szCs w:val="16"/>
        </w:rPr>
        <w:t xml:space="preserve">завершении процедуры реализации имущества и освобождении нанимателя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 127-ФЗ «О несостоятельности (банкротстве)», а также требований, о наличии которых кредиторы не знали и не должны были знать к моменту принятия определения  о завершении процедуры реализации имущества гражданина, </w:t>
      </w:r>
      <w:r w:rsidRPr="005B7660">
        <w:rPr>
          <w:rFonts w:eastAsia="Calibri"/>
          <w:sz w:val="16"/>
          <w:szCs w:val="16"/>
        </w:rPr>
        <w:t>признанного банкротом</w:t>
      </w:r>
      <w:r>
        <w:rPr>
          <w:rFonts w:eastAsia="Calibri"/>
          <w:sz w:val="16"/>
          <w:szCs w:val="16"/>
        </w:rPr>
        <w:t>.</w:t>
      </w:r>
    </w:p>
    <w:p w:rsidR="006E683F" w:rsidRDefault="006E683F" w:rsidP="009B74DC">
      <w:pPr>
        <w:pStyle w:val="af4"/>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3F" w:rsidRDefault="006E683F" w:rsidP="009B74DC">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2DF2"/>
    <w:multiLevelType w:val="hybridMultilevel"/>
    <w:tmpl w:val="9300FD50"/>
    <w:lvl w:ilvl="0" w:tplc="BEBA5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C044FC"/>
    <w:multiLevelType w:val="hybridMultilevel"/>
    <w:tmpl w:val="CA1E9FE0"/>
    <w:lvl w:ilvl="0" w:tplc="0666B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D3032CE"/>
    <w:multiLevelType w:val="hybridMultilevel"/>
    <w:tmpl w:val="63E2315C"/>
    <w:lvl w:ilvl="0" w:tplc="38100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D6724C7"/>
    <w:multiLevelType w:val="hybridMultilevel"/>
    <w:tmpl w:val="AE4E90C6"/>
    <w:lvl w:ilvl="0" w:tplc="7FB47E2A">
      <w:start w:val="1"/>
      <w:numFmt w:val="decimal"/>
      <w:lvlText w:val="%1."/>
      <w:lvlJc w:val="left"/>
      <w:pPr>
        <w:ind w:left="5322" w:hanging="360"/>
      </w:pPr>
      <w:rPr>
        <w:b w:val="0"/>
        <w:i w:val="0"/>
        <w:color w:val="000000" w:themeColor="text1"/>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7F"/>
    <w:rsid w:val="00002C82"/>
    <w:rsid w:val="00004469"/>
    <w:rsid w:val="00006211"/>
    <w:rsid w:val="00011733"/>
    <w:rsid w:val="00013D37"/>
    <w:rsid w:val="00023247"/>
    <w:rsid w:val="0002338C"/>
    <w:rsid w:val="00023879"/>
    <w:rsid w:val="000329D9"/>
    <w:rsid w:val="000342B2"/>
    <w:rsid w:val="000352B2"/>
    <w:rsid w:val="00036576"/>
    <w:rsid w:val="00036A35"/>
    <w:rsid w:val="00040AF6"/>
    <w:rsid w:val="00043DCA"/>
    <w:rsid w:val="00053F60"/>
    <w:rsid w:val="00056382"/>
    <w:rsid w:val="0007095F"/>
    <w:rsid w:val="00072E6D"/>
    <w:rsid w:val="00073B50"/>
    <w:rsid w:val="00083CA8"/>
    <w:rsid w:val="00092801"/>
    <w:rsid w:val="00094336"/>
    <w:rsid w:val="00097EF6"/>
    <w:rsid w:val="000A27E5"/>
    <w:rsid w:val="000B1B2C"/>
    <w:rsid w:val="000C50C4"/>
    <w:rsid w:val="000C58D5"/>
    <w:rsid w:val="000D0BB3"/>
    <w:rsid w:val="000D12CD"/>
    <w:rsid w:val="000D643B"/>
    <w:rsid w:val="000D7F50"/>
    <w:rsid w:val="000E01F2"/>
    <w:rsid w:val="000E08D0"/>
    <w:rsid w:val="000E425F"/>
    <w:rsid w:val="000E74DF"/>
    <w:rsid w:val="000F4B7F"/>
    <w:rsid w:val="000F4E9B"/>
    <w:rsid w:val="00105284"/>
    <w:rsid w:val="0010640F"/>
    <w:rsid w:val="001070AE"/>
    <w:rsid w:val="00111C9F"/>
    <w:rsid w:val="00112BD6"/>
    <w:rsid w:val="00116C04"/>
    <w:rsid w:val="00123938"/>
    <w:rsid w:val="001269BD"/>
    <w:rsid w:val="001330E1"/>
    <w:rsid w:val="001374BE"/>
    <w:rsid w:val="0014266F"/>
    <w:rsid w:val="00151E21"/>
    <w:rsid w:val="00153327"/>
    <w:rsid w:val="00156845"/>
    <w:rsid w:val="00165ABE"/>
    <w:rsid w:val="00174E7D"/>
    <w:rsid w:val="0017541C"/>
    <w:rsid w:val="00181174"/>
    <w:rsid w:val="001853C8"/>
    <w:rsid w:val="00186B7B"/>
    <w:rsid w:val="00194AB2"/>
    <w:rsid w:val="00197497"/>
    <w:rsid w:val="001A00C0"/>
    <w:rsid w:val="001A0B1D"/>
    <w:rsid w:val="001A5E70"/>
    <w:rsid w:val="001A6F63"/>
    <w:rsid w:val="001B0009"/>
    <w:rsid w:val="001B59D9"/>
    <w:rsid w:val="001B5B42"/>
    <w:rsid w:val="001B7828"/>
    <w:rsid w:val="001C531A"/>
    <w:rsid w:val="001C794B"/>
    <w:rsid w:val="001D35B7"/>
    <w:rsid w:val="001D40D5"/>
    <w:rsid w:val="001D693C"/>
    <w:rsid w:val="001E345D"/>
    <w:rsid w:val="001E3A4B"/>
    <w:rsid w:val="001E7F90"/>
    <w:rsid w:val="001F0F55"/>
    <w:rsid w:val="001F5A3C"/>
    <w:rsid w:val="0020001C"/>
    <w:rsid w:val="00205680"/>
    <w:rsid w:val="0022746B"/>
    <w:rsid w:val="00230B6A"/>
    <w:rsid w:val="0023754D"/>
    <w:rsid w:val="00246F82"/>
    <w:rsid w:val="00252D98"/>
    <w:rsid w:val="002549BB"/>
    <w:rsid w:val="00256AF6"/>
    <w:rsid w:val="0026555C"/>
    <w:rsid w:val="002658A5"/>
    <w:rsid w:val="002758BF"/>
    <w:rsid w:val="00277E0C"/>
    <w:rsid w:val="00280D34"/>
    <w:rsid w:val="002815EC"/>
    <w:rsid w:val="002833B6"/>
    <w:rsid w:val="00287343"/>
    <w:rsid w:val="00290821"/>
    <w:rsid w:val="00293D78"/>
    <w:rsid w:val="00295D8D"/>
    <w:rsid w:val="00296500"/>
    <w:rsid w:val="002A59CE"/>
    <w:rsid w:val="002A5E31"/>
    <w:rsid w:val="002D1CFE"/>
    <w:rsid w:val="002D3525"/>
    <w:rsid w:val="002D4F2E"/>
    <w:rsid w:val="002E260A"/>
    <w:rsid w:val="002F04D2"/>
    <w:rsid w:val="002F2B05"/>
    <w:rsid w:val="00305DD6"/>
    <w:rsid w:val="003063B7"/>
    <w:rsid w:val="003122AE"/>
    <w:rsid w:val="00316D4C"/>
    <w:rsid w:val="00322855"/>
    <w:rsid w:val="003231C7"/>
    <w:rsid w:val="003242DB"/>
    <w:rsid w:val="00330134"/>
    <w:rsid w:val="00330926"/>
    <w:rsid w:val="00332128"/>
    <w:rsid w:val="003400A1"/>
    <w:rsid w:val="00353E94"/>
    <w:rsid w:val="00354BBE"/>
    <w:rsid w:val="00370355"/>
    <w:rsid w:val="00382A9F"/>
    <w:rsid w:val="0039022C"/>
    <w:rsid w:val="00392322"/>
    <w:rsid w:val="00394B8E"/>
    <w:rsid w:val="003A1C06"/>
    <w:rsid w:val="003A1F0B"/>
    <w:rsid w:val="003A2270"/>
    <w:rsid w:val="003A437A"/>
    <w:rsid w:val="003B1F58"/>
    <w:rsid w:val="003D4F8E"/>
    <w:rsid w:val="003D4FCE"/>
    <w:rsid w:val="003D6068"/>
    <w:rsid w:val="003E3F67"/>
    <w:rsid w:val="003E6F5F"/>
    <w:rsid w:val="003F6446"/>
    <w:rsid w:val="003F7485"/>
    <w:rsid w:val="004104BE"/>
    <w:rsid w:val="004166BF"/>
    <w:rsid w:val="00417607"/>
    <w:rsid w:val="004241A9"/>
    <w:rsid w:val="0042565F"/>
    <w:rsid w:val="0043216F"/>
    <w:rsid w:val="00432333"/>
    <w:rsid w:val="00434B4A"/>
    <w:rsid w:val="0043591C"/>
    <w:rsid w:val="00442C20"/>
    <w:rsid w:val="00443040"/>
    <w:rsid w:val="00444F6C"/>
    <w:rsid w:val="00454178"/>
    <w:rsid w:val="00455912"/>
    <w:rsid w:val="00457B56"/>
    <w:rsid w:val="004608BD"/>
    <w:rsid w:val="00471ACC"/>
    <w:rsid w:val="00475036"/>
    <w:rsid w:val="004759E1"/>
    <w:rsid w:val="00476523"/>
    <w:rsid w:val="00482E22"/>
    <w:rsid w:val="00485DD6"/>
    <w:rsid w:val="00490097"/>
    <w:rsid w:val="00495A4E"/>
    <w:rsid w:val="00496090"/>
    <w:rsid w:val="004A7BB7"/>
    <w:rsid w:val="004B1795"/>
    <w:rsid w:val="004B4A04"/>
    <w:rsid w:val="004C2A49"/>
    <w:rsid w:val="004D034B"/>
    <w:rsid w:val="004D153A"/>
    <w:rsid w:val="004D29C9"/>
    <w:rsid w:val="004D3DAF"/>
    <w:rsid w:val="004D7633"/>
    <w:rsid w:val="004E50D8"/>
    <w:rsid w:val="004E535E"/>
    <w:rsid w:val="004F12CF"/>
    <w:rsid w:val="004F7D46"/>
    <w:rsid w:val="004F7E48"/>
    <w:rsid w:val="00502067"/>
    <w:rsid w:val="00503099"/>
    <w:rsid w:val="00511229"/>
    <w:rsid w:val="00512758"/>
    <w:rsid w:val="00521279"/>
    <w:rsid w:val="00530973"/>
    <w:rsid w:val="00535CE8"/>
    <w:rsid w:val="0053649E"/>
    <w:rsid w:val="0053799C"/>
    <w:rsid w:val="005478EA"/>
    <w:rsid w:val="0055145B"/>
    <w:rsid w:val="00551AC3"/>
    <w:rsid w:val="00553A0E"/>
    <w:rsid w:val="00572F4E"/>
    <w:rsid w:val="00577E3C"/>
    <w:rsid w:val="00581CF3"/>
    <w:rsid w:val="00584C89"/>
    <w:rsid w:val="00586608"/>
    <w:rsid w:val="00593BE7"/>
    <w:rsid w:val="005A2931"/>
    <w:rsid w:val="005A628D"/>
    <w:rsid w:val="005B37AD"/>
    <w:rsid w:val="005B5FF4"/>
    <w:rsid w:val="005B7AA5"/>
    <w:rsid w:val="005C0C8B"/>
    <w:rsid w:val="005C0CCD"/>
    <w:rsid w:val="005C1130"/>
    <w:rsid w:val="005C2CBC"/>
    <w:rsid w:val="005E00B3"/>
    <w:rsid w:val="005E2C95"/>
    <w:rsid w:val="005E3575"/>
    <w:rsid w:val="005F25E5"/>
    <w:rsid w:val="006020AD"/>
    <w:rsid w:val="00603E72"/>
    <w:rsid w:val="00606ADE"/>
    <w:rsid w:val="006100A5"/>
    <w:rsid w:val="006144EB"/>
    <w:rsid w:val="00622A11"/>
    <w:rsid w:val="006270A7"/>
    <w:rsid w:val="006307B9"/>
    <w:rsid w:val="0063675E"/>
    <w:rsid w:val="00644ED0"/>
    <w:rsid w:val="00646F8A"/>
    <w:rsid w:val="00650D49"/>
    <w:rsid w:val="00652764"/>
    <w:rsid w:val="00652C6C"/>
    <w:rsid w:val="00653B90"/>
    <w:rsid w:val="006550A8"/>
    <w:rsid w:val="00655D27"/>
    <w:rsid w:val="006600D3"/>
    <w:rsid w:val="0067212E"/>
    <w:rsid w:val="006745D3"/>
    <w:rsid w:val="006916DC"/>
    <w:rsid w:val="0069183F"/>
    <w:rsid w:val="006939EB"/>
    <w:rsid w:val="0069433F"/>
    <w:rsid w:val="006A29F2"/>
    <w:rsid w:val="006A3381"/>
    <w:rsid w:val="006A7CA2"/>
    <w:rsid w:val="006C4EF8"/>
    <w:rsid w:val="006C6DE4"/>
    <w:rsid w:val="006D2195"/>
    <w:rsid w:val="006E683F"/>
    <w:rsid w:val="006F0580"/>
    <w:rsid w:val="006F4099"/>
    <w:rsid w:val="00704945"/>
    <w:rsid w:val="00713280"/>
    <w:rsid w:val="00720C12"/>
    <w:rsid w:val="00724EA6"/>
    <w:rsid w:val="00744A52"/>
    <w:rsid w:val="00752FD3"/>
    <w:rsid w:val="00753516"/>
    <w:rsid w:val="00761883"/>
    <w:rsid w:val="00772534"/>
    <w:rsid w:val="0077762E"/>
    <w:rsid w:val="007809D7"/>
    <w:rsid w:val="00782E21"/>
    <w:rsid w:val="007856DC"/>
    <w:rsid w:val="00795335"/>
    <w:rsid w:val="00795FC4"/>
    <w:rsid w:val="00795FE9"/>
    <w:rsid w:val="007B38DE"/>
    <w:rsid w:val="007B4C5A"/>
    <w:rsid w:val="007C3C2A"/>
    <w:rsid w:val="007D1508"/>
    <w:rsid w:val="007D351C"/>
    <w:rsid w:val="007D65E2"/>
    <w:rsid w:val="007E2986"/>
    <w:rsid w:val="007E4F70"/>
    <w:rsid w:val="007F271C"/>
    <w:rsid w:val="008005DF"/>
    <w:rsid w:val="00806597"/>
    <w:rsid w:val="00807425"/>
    <w:rsid w:val="008160F7"/>
    <w:rsid w:val="008201F7"/>
    <w:rsid w:val="00822E4E"/>
    <w:rsid w:val="008404A6"/>
    <w:rsid w:val="0085087D"/>
    <w:rsid w:val="00852FB4"/>
    <w:rsid w:val="008542E8"/>
    <w:rsid w:val="00855B2F"/>
    <w:rsid w:val="00855F46"/>
    <w:rsid w:val="00857C4D"/>
    <w:rsid w:val="00862314"/>
    <w:rsid w:val="00875235"/>
    <w:rsid w:val="008755B4"/>
    <w:rsid w:val="00881170"/>
    <w:rsid w:val="0088231C"/>
    <w:rsid w:val="008833DE"/>
    <w:rsid w:val="00885087"/>
    <w:rsid w:val="008904D3"/>
    <w:rsid w:val="00891ECF"/>
    <w:rsid w:val="0089418F"/>
    <w:rsid w:val="00894309"/>
    <w:rsid w:val="008959A8"/>
    <w:rsid w:val="008975CF"/>
    <w:rsid w:val="00897D9E"/>
    <w:rsid w:val="008A1A21"/>
    <w:rsid w:val="008A405F"/>
    <w:rsid w:val="008A54D0"/>
    <w:rsid w:val="008A712D"/>
    <w:rsid w:val="008A763A"/>
    <w:rsid w:val="008B29DE"/>
    <w:rsid w:val="008B692F"/>
    <w:rsid w:val="008B7223"/>
    <w:rsid w:val="008C0C3B"/>
    <w:rsid w:val="008C75E3"/>
    <w:rsid w:val="008D0445"/>
    <w:rsid w:val="008D7C8F"/>
    <w:rsid w:val="008E3092"/>
    <w:rsid w:val="008E5B77"/>
    <w:rsid w:val="008F4248"/>
    <w:rsid w:val="008F428D"/>
    <w:rsid w:val="0090202D"/>
    <w:rsid w:val="0090362F"/>
    <w:rsid w:val="00903ADE"/>
    <w:rsid w:val="0090422F"/>
    <w:rsid w:val="00905A34"/>
    <w:rsid w:val="00905AAC"/>
    <w:rsid w:val="00907454"/>
    <w:rsid w:val="00907DA7"/>
    <w:rsid w:val="00913E7B"/>
    <w:rsid w:val="00923082"/>
    <w:rsid w:val="00924044"/>
    <w:rsid w:val="0092477C"/>
    <w:rsid w:val="0092763A"/>
    <w:rsid w:val="00930A1A"/>
    <w:rsid w:val="00931F24"/>
    <w:rsid w:val="009353DC"/>
    <w:rsid w:val="00941FD9"/>
    <w:rsid w:val="00945A58"/>
    <w:rsid w:val="00946024"/>
    <w:rsid w:val="00966E46"/>
    <w:rsid w:val="00967804"/>
    <w:rsid w:val="00970C67"/>
    <w:rsid w:val="009773F7"/>
    <w:rsid w:val="0098029D"/>
    <w:rsid w:val="009816BA"/>
    <w:rsid w:val="009836C4"/>
    <w:rsid w:val="00987373"/>
    <w:rsid w:val="00987D55"/>
    <w:rsid w:val="00994890"/>
    <w:rsid w:val="0099644E"/>
    <w:rsid w:val="009A0DC1"/>
    <w:rsid w:val="009A1817"/>
    <w:rsid w:val="009A33F0"/>
    <w:rsid w:val="009A5BA7"/>
    <w:rsid w:val="009A7BA2"/>
    <w:rsid w:val="009B74DC"/>
    <w:rsid w:val="009C21A7"/>
    <w:rsid w:val="009D1B02"/>
    <w:rsid w:val="009E3327"/>
    <w:rsid w:val="009F0E1E"/>
    <w:rsid w:val="009F2A22"/>
    <w:rsid w:val="009F2FC0"/>
    <w:rsid w:val="00A007B4"/>
    <w:rsid w:val="00A00B23"/>
    <w:rsid w:val="00A10F37"/>
    <w:rsid w:val="00A11160"/>
    <w:rsid w:val="00A12EF7"/>
    <w:rsid w:val="00A14FCC"/>
    <w:rsid w:val="00A2142B"/>
    <w:rsid w:val="00A21CB0"/>
    <w:rsid w:val="00A24B5E"/>
    <w:rsid w:val="00A279F7"/>
    <w:rsid w:val="00A42756"/>
    <w:rsid w:val="00A42C39"/>
    <w:rsid w:val="00A47092"/>
    <w:rsid w:val="00A526D1"/>
    <w:rsid w:val="00A53E97"/>
    <w:rsid w:val="00A55BE0"/>
    <w:rsid w:val="00A566B5"/>
    <w:rsid w:val="00A57BC3"/>
    <w:rsid w:val="00A7280F"/>
    <w:rsid w:val="00A76AAA"/>
    <w:rsid w:val="00A86D22"/>
    <w:rsid w:val="00A93E34"/>
    <w:rsid w:val="00A97319"/>
    <w:rsid w:val="00AA5322"/>
    <w:rsid w:val="00AA7307"/>
    <w:rsid w:val="00AA7747"/>
    <w:rsid w:val="00AB0C63"/>
    <w:rsid w:val="00AB1A1C"/>
    <w:rsid w:val="00AB2AC9"/>
    <w:rsid w:val="00AB4C13"/>
    <w:rsid w:val="00AB4DF1"/>
    <w:rsid w:val="00AB664F"/>
    <w:rsid w:val="00AB72E4"/>
    <w:rsid w:val="00AB7CFC"/>
    <w:rsid w:val="00AC6AEF"/>
    <w:rsid w:val="00AD0AC3"/>
    <w:rsid w:val="00AD1FFE"/>
    <w:rsid w:val="00AD68FC"/>
    <w:rsid w:val="00AE1C5F"/>
    <w:rsid w:val="00AE5114"/>
    <w:rsid w:val="00B04DF7"/>
    <w:rsid w:val="00B07AEE"/>
    <w:rsid w:val="00B07CC6"/>
    <w:rsid w:val="00B07EA8"/>
    <w:rsid w:val="00B10633"/>
    <w:rsid w:val="00B1075A"/>
    <w:rsid w:val="00B11701"/>
    <w:rsid w:val="00B13B3E"/>
    <w:rsid w:val="00B14F66"/>
    <w:rsid w:val="00B22B03"/>
    <w:rsid w:val="00B24449"/>
    <w:rsid w:val="00B40D6C"/>
    <w:rsid w:val="00B41C04"/>
    <w:rsid w:val="00B42F64"/>
    <w:rsid w:val="00B45322"/>
    <w:rsid w:val="00B53FBC"/>
    <w:rsid w:val="00B545E7"/>
    <w:rsid w:val="00B60688"/>
    <w:rsid w:val="00B61DFB"/>
    <w:rsid w:val="00B709F9"/>
    <w:rsid w:val="00B80F23"/>
    <w:rsid w:val="00B8207C"/>
    <w:rsid w:val="00B9189F"/>
    <w:rsid w:val="00B955A4"/>
    <w:rsid w:val="00BA2101"/>
    <w:rsid w:val="00BB36BF"/>
    <w:rsid w:val="00BC7969"/>
    <w:rsid w:val="00BD407E"/>
    <w:rsid w:val="00BD52CD"/>
    <w:rsid w:val="00BE105B"/>
    <w:rsid w:val="00BE49F3"/>
    <w:rsid w:val="00C13FB2"/>
    <w:rsid w:val="00C17C7C"/>
    <w:rsid w:val="00C25666"/>
    <w:rsid w:val="00C262A5"/>
    <w:rsid w:val="00C26A47"/>
    <w:rsid w:val="00C2737E"/>
    <w:rsid w:val="00C33BD5"/>
    <w:rsid w:val="00C340DC"/>
    <w:rsid w:val="00C35D9E"/>
    <w:rsid w:val="00C41AE3"/>
    <w:rsid w:val="00C4680E"/>
    <w:rsid w:val="00C53E35"/>
    <w:rsid w:val="00C5489E"/>
    <w:rsid w:val="00C64063"/>
    <w:rsid w:val="00C66715"/>
    <w:rsid w:val="00C73A47"/>
    <w:rsid w:val="00C75D6E"/>
    <w:rsid w:val="00C76B40"/>
    <w:rsid w:val="00C859DF"/>
    <w:rsid w:val="00C873D7"/>
    <w:rsid w:val="00C91136"/>
    <w:rsid w:val="00C91CEC"/>
    <w:rsid w:val="00C97F2B"/>
    <w:rsid w:val="00CA2060"/>
    <w:rsid w:val="00CA5118"/>
    <w:rsid w:val="00CB2042"/>
    <w:rsid w:val="00CB2F63"/>
    <w:rsid w:val="00CB396C"/>
    <w:rsid w:val="00CC2A17"/>
    <w:rsid w:val="00CD0F82"/>
    <w:rsid w:val="00CD703F"/>
    <w:rsid w:val="00CE1456"/>
    <w:rsid w:val="00CE271F"/>
    <w:rsid w:val="00CF2A11"/>
    <w:rsid w:val="00CF57CF"/>
    <w:rsid w:val="00CF6060"/>
    <w:rsid w:val="00D05CB2"/>
    <w:rsid w:val="00D075D0"/>
    <w:rsid w:val="00D12ACE"/>
    <w:rsid w:val="00D34704"/>
    <w:rsid w:val="00D4108F"/>
    <w:rsid w:val="00D45DC1"/>
    <w:rsid w:val="00D46CA4"/>
    <w:rsid w:val="00D4709A"/>
    <w:rsid w:val="00D50425"/>
    <w:rsid w:val="00D512B7"/>
    <w:rsid w:val="00D51499"/>
    <w:rsid w:val="00D5204A"/>
    <w:rsid w:val="00D52C35"/>
    <w:rsid w:val="00D60223"/>
    <w:rsid w:val="00D72A39"/>
    <w:rsid w:val="00D730C2"/>
    <w:rsid w:val="00D75562"/>
    <w:rsid w:val="00D76F50"/>
    <w:rsid w:val="00D7716E"/>
    <w:rsid w:val="00D81681"/>
    <w:rsid w:val="00D84641"/>
    <w:rsid w:val="00D8746F"/>
    <w:rsid w:val="00D92839"/>
    <w:rsid w:val="00D92BCC"/>
    <w:rsid w:val="00D95295"/>
    <w:rsid w:val="00DA1A03"/>
    <w:rsid w:val="00DA7752"/>
    <w:rsid w:val="00DB0003"/>
    <w:rsid w:val="00DC13D8"/>
    <w:rsid w:val="00DC5FBF"/>
    <w:rsid w:val="00DE25A4"/>
    <w:rsid w:val="00DE360C"/>
    <w:rsid w:val="00DF0F72"/>
    <w:rsid w:val="00DF377D"/>
    <w:rsid w:val="00DF3EB7"/>
    <w:rsid w:val="00DF7675"/>
    <w:rsid w:val="00E01436"/>
    <w:rsid w:val="00E02850"/>
    <w:rsid w:val="00E12B61"/>
    <w:rsid w:val="00E134F4"/>
    <w:rsid w:val="00E169DF"/>
    <w:rsid w:val="00E23817"/>
    <w:rsid w:val="00E2687F"/>
    <w:rsid w:val="00E27C60"/>
    <w:rsid w:val="00E400A4"/>
    <w:rsid w:val="00E405FA"/>
    <w:rsid w:val="00E42C03"/>
    <w:rsid w:val="00E431B0"/>
    <w:rsid w:val="00E439E4"/>
    <w:rsid w:val="00E503A3"/>
    <w:rsid w:val="00E50C9C"/>
    <w:rsid w:val="00E5273B"/>
    <w:rsid w:val="00E626FE"/>
    <w:rsid w:val="00E64686"/>
    <w:rsid w:val="00E64D9D"/>
    <w:rsid w:val="00E67FE2"/>
    <w:rsid w:val="00E738F2"/>
    <w:rsid w:val="00E764CD"/>
    <w:rsid w:val="00E84074"/>
    <w:rsid w:val="00E845A7"/>
    <w:rsid w:val="00E8707A"/>
    <w:rsid w:val="00E90881"/>
    <w:rsid w:val="00E9782B"/>
    <w:rsid w:val="00EA1ECB"/>
    <w:rsid w:val="00EA35AB"/>
    <w:rsid w:val="00EB3692"/>
    <w:rsid w:val="00EB6ACB"/>
    <w:rsid w:val="00EC13CD"/>
    <w:rsid w:val="00EC2FF4"/>
    <w:rsid w:val="00ED0374"/>
    <w:rsid w:val="00ED40F8"/>
    <w:rsid w:val="00ED6A71"/>
    <w:rsid w:val="00EE0994"/>
    <w:rsid w:val="00EE0C5F"/>
    <w:rsid w:val="00EE0F38"/>
    <w:rsid w:val="00EE70F9"/>
    <w:rsid w:val="00EF07B2"/>
    <w:rsid w:val="00EF1593"/>
    <w:rsid w:val="00EF368F"/>
    <w:rsid w:val="00F026F5"/>
    <w:rsid w:val="00F04DCC"/>
    <w:rsid w:val="00F17885"/>
    <w:rsid w:val="00F2241A"/>
    <w:rsid w:val="00F3439B"/>
    <w:rsid w:val="00F34C0B"/>
    <w:rsid w:val="00F44DA5"/>
    <w:rsid w:val="00F52812"/>
    <w:rsid w:val="00F56910"/>
    <w:rsid w:val="00F63D5E"/>
    <w:rsid w:val="00F645F2"/>
    <w:rsid w:val="00F672F4"/>
    <w:rsid w:val="00F6754B"/>
    <w:rsid w:val="00F7726B"/>
    <w:rsid w:val="00F82038"/>
    <w:rsid w:val="00F84E94"/>
    <w:rsid w:val="00F85340"/>
    <w:rsid w:val="00F90C2C"/>
    <w:rsid w:val="00F960CB"/>
    <w:rsid w:val="00F96906"/>
    <w:rsid w:val="00FA2AE1"/>
    <w:rsid w:val="00FA41D4"/>
    <w:rsid w:val="00FA5FDC"/>
    <w:rsid w:val="00FA74FF"/>
    <w:rsid w:val="00FB16E6"/>
    <w:rsid w:val="00FC37CD"/>
    <w:rsid w:val="00FC59A8"/>
    <w:rsid w:val="00FD01DC"/>
    <w:rsid w:val="00FD44D6"/>
    <w:rsid w:val="00FE22B9"/>
    <w:rsid w:val="00FE4422"/>
    <w:rsid w:val="00FF09CC"/>
    <w:rsid w:val="00FF775B"/>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5E97E-0496-454F-B33B-9F901C49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qFormat/>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uiPriority w:val="99"/>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rsid w:val="00894309"/>
    <w:pPr>
      <w:spacing w:before="30" w:after="30" w:line="240" w:lineRule="auto"/>
    </w:pPr>
    <w:rPr>
      <w:rFonts w:ascii="Arial" w:eastAsia="Times New Roman" w:hAnsi="Arial" w:cs="Arial"/>
      <w:color w:val="332E2D"/>
      <w:spacing w:val="2"/>
      <w:sz w:val="24"/>
      <w:szCs w:val="24"/>
      <w:lang w:eastAsia="ru-RU"/>
    </w:rPr>
  </w:style>
  <w:style w:type="character" w:styleId="a7">
    <w:name w:val="FollowedHyperlink"/>
    <w:basedOn w:val="a0"/>
    <w:uiPriority w:val="99"/>
    <w:semiHidden/>
    <w:unhideWhenUsed/>
    <w:rsid w:val="00D730C2"/>
    <w:rPr>
      <w:color w:val="954F72" w:themeColor="followedHyperlink"/>
      <w:u w:val="single"/>
    </w:rPr>
  </w:style>
  <w:style w:type="paragraph" w:styleId="a8">
    <w:name w:val="Balloon Text"/>
    <w:basedOn w:val="a"/>
    <w:link w:val="a9"/>
    <w:uiPriority w:val="99"/>
    <w:semiHidden/>
    <w:unhideWhenUsed/>
    <w:rsid w:val="00332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128"/>
    <w:rPr>
      <w:rFonts w:ascii="Tahoma" w:hAnsi="Tahoma" w:cs="Tahoma"/>
      <w:sz w:val="16"/>
      <w:szCs w:val="16"/>
    </w:rPr>
  </w:style>
  <w:style w:type="character" w:styleId="aa">
    <w:name w:val="annotation reference"/>
    <w:basedOn w:val="a0"/>
    <w:uiPriority w:val="99"/>
    <w:semiHidden/>
    <w:unhideWhenUsed/>
    <w:rsid w:val="008A1A21"/>
    <w:rPr>
      <w:sz w:val="16"/>
      <w:szCs w:val="16"/>
    </w:rPr>
  </w:style>
  <w:style w:type="paragraph" w:styleId="ab">
    <w:name w:val="annotation text"/>
    <w:basedOn w:val="a"/>
    <w:link w:val="ac"/>
    <w:uiPriority w:val="99"/>
    <w:unhideWhenUsed/>
    <w:rsid w:val="008A1A21"/>
    <w:pPr>
      <w:spacing w:line="240" w:lineRule="auto"/>
    </w:pPr>
    <w:rPr>
      <w:sz w:val="20"/>
      <w:szCs w:val="20"/>
    </w:rPr>
  </w:style>
  <w:style w:type="character" w:customStyle="1" w:styleId="ac">
    <w:name w:val="Текст примечания Знак"/>
    <w:basedOn w:val="a0"/>
    <w:link w:val="ab"/>
    <w:uiPriority w:val="99"/>
    <w:rsid w:val="008A1A21"/>
    <w:rPr>
      <w:sz w:val="20"/>
      <w:szCs w:val="20"/>
    </w:rPr>
  </w:style>
  <w:style w:type="paragraph" w:styleId="ad">
    <w:name w:val="annotation subject"/>
    <w:basedOn w:val="ab"/>
    <w:next w:val="ab"/>
    <w:link w:val="ae"/>
    <w:uiPriority w:val="99"/>
    <w:semiHidden/>
    <w:unhideWhenUsed/>
    <w:rsid w:val="008A1A21"/>
    <w:rPr>
      <w:b/>
      <w:bCs/>
    </w:rPr>
  </w:style>
  <w:style w:type="character" w:customStyle="1" w:styleId="ae">
    <w:name w:val="Тема примечания Знак"/>
    <w:basedOn w:val="ac"/>
    <w:link w:val="ad"/>
    <w:uiPriority w:val="99"/>
    <w:semiHidden/>
    <w:rsid w:val="008A1A21"/>
    <w:rPr>
      <w:b/>
      <w:bCs/>
      <w:sz w:val="20"/>
      <w:szCs w:val="20"/>
    </w:rPr>
  </w:style>
  <w:style w:type="paragraph" w:styleId="af">
    <w:name w:val="Subtitle"/>
    <w:basedOn w:val="a"/>
    <w:link w:val="af0"/>
    <w:qFormat/>
    <w:rsid w:val="00913E7B"/>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rsid w:val="00913E7B"/>
    <w:rPr>
      <w:rFonts w:ascii="Times New Roman" w:eastAsia="Times New Roman" w:hAnsi="Times New Roman" w:cs="Times New Roman"/>
      <w:sz w:val="28"/>
      <w:szCs w:val="20"/>
      <w:lang w:eastAsia="ru-RU"/>
    </w:rPr>
  </w:style>
  <w:style w:type="paragraph" w:customStyle="1" w:styleId="ConsPlusTitle">
    <w:name w:val="ConsPlusTitle"/>
    <w:rsid w:val="00E02850"/>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rsid w:val="009B74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B74DC"/>
    <w:rPr>
      <w:rFonts w:ascii="Times New Roman" w:eastAsia="Times New Roman" w:hAnsi="Times New Roman" w:cs="Times New Roman"/>
      <w:sz w:val="20"/>
      <w:szCs w:val="20"/>
      <w:lang w:eastAsia="ru-RU"/>
    </w:rPr>
  </w:style>
  <w:style w:type="table" w:customStyle="1" w:styleId="2">
    <w:name w:val="Сетка таблицы2"/>
    <w:basedOn w:val="a1"/>
    <w:next w:val="af3"/>
    <w:uiPriority w:val="59"/>
    <w:rsid w:val="009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9B74D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9B74D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9B74DC"/>
    <w:rPr>
      <w:vertAlign w:val="superscript"/>
    </w:rPr>
  </w:style>
  <w:style w:type="table" w:styleId="af3">
    <w:name w:val="Table Grid"/>
    <w:basedOn w:val="a1"/>
    <w:uiPriority w:val="39"/>
    <w:rsid w:val="009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5499">
      <w:bodyDiv w:val="1"/>
      <w:marLeft w:val="0"/>
      <w:marRight w:val="0"/>
      <w:marTop w:val="0"/>
      <w:marBottom w:val="0"/>
      <w:divBdr>
        <w:top w:val="none" w:sz="0" w:space="0" w:color="auto"/>
        <w:left w:val="none" w:sz="0" w:space="0" w:color="auto"/>
        <w:bottom w:val="none" w:sz="0" w:space="0" w:color="auto"/>
        <w:right w:val="none" w:sz="0" w:space="0" w:color="auto"/>
      </w:divBdr>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291939115">
      <w:bodyDiv w:val="1"/>
      <w:marLeft w:val="0"/>
      <w:marRight w:val="0"/>
      <w:marTop w:val="0"/>
      <w:marBottom w:val="0"/>
      <w:divBdr>
        <w:top w:val="none" w:sz="0" w:space="0" w:color="auto"/>
        <w:left w:val="none" w:sz="0" w:space="0" w:color="auto"/>
        <w:bottom w:val="none" w:sz="0" w:space="0" w:color="auto"/>
        <w:right w:val="none" w:sz="0" w:space="0" w:color="auto"/>
      </w:divBdr>
    </w:div>
    <w:div w:id="1673603059">
      <w:bodyDiv w:val="1"/>
      <w:marLeft w:val="0"/>
      <w:marRight w:val="0"/>
      <w:marTop w:val="0"/>
      <w:marBottom w:val="0"/>
      <w:divBdr>
        <w:top w:val="none" w:sz="0" w:space="0" w:color="auto"/>
        <w:left w:val="none" w:sz="0" w:space="0" w:color="auto"/>
        <w:bottom w:val="none" w:sz="0" w:space="0" w:color="auto"/>
        <w:right w:val="none" w:sz="0" w:space="0" w:color="auto"/>
      </w:divBdr>
    </w:div>
    <w:div w:id="1747146854">
      <w:bodyDiv w:val="1"/>
      <w:marLeft w:val="0"/>
      <w:marRight w:val="0"/>
      <w:marTop w:val="0"/>
      <w:marBottom w:val="0"/>
      <w:divBdr>
        <w:top w:val="none" w:sz="0" w:space="0" w:color="auto"/>
        <w:left w:val="none" w:sz="0" w:space="0" w:color="auto"/>
        <w:bottom w:val="none" w:sz="0" w:space="0" w:color="auto"/>
        <w:right w:val="none" w:sz="0" w:space="0" w:color="auto"/>
      </w:divBdr>
    </w:div>
    <w:div w:id="1798067015">
      <w:bodyDiv w:val="1"/>
      <w:marLeft w:val="0"/>
      <w:marRight w:val="0"/>
      <w:marTop w:val="0"/>
      <w:marBottom w:val="0"/>
      <w:divBdr>
        <w:top w:val="none" w:sz="0" w:space="0" w:color="auto"/>
        <w:left w:val="none" w:sz="0" w:space="0" w:color="auto"/>
        <w:bottom w:val="none" w:sz="0" w:space="0" w:color="auto"/>
        <w:right w:val="none" w:sz="0" w:space="0" w:color="auto"/>
      </w:divBdr>
    </w:div>
    <w:div w:id="2034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83713CCBA877443DEC38E18AF6F5CBC7CFC61D66F2DDFF1283748A74E0DD18C46B7683CA446FF542C7E8A7ADDC812F2mBYDE" TargetMode="External"/><Relationship Id="rId13" Type="http://schemas.openxmlformats.org/officeDocument/2006/relationships/hyperlink" Target="consultantplus://offline/ref=FAA6164CD1C2AC05450150E40AF3FFBFAA674088762D951C761568F2E90E13B17AA2331A4C7CB1B2ECCAE87A3A865101EC10643C69EC2BCBP4h3K" TargetMode="External"/><Relationship Id="rId18" Type="http://schemas.openxmlformats.org/officeDocument/2006/relationships/hyperlink" Target="consultantplus://offline/ref=F82C8055CF8971D7FD596D21B0B5CD472CBE9E86A9C052BB0BCB538847B92B68F2AE2190E6086814168FE8A191D6D81877EE08945AA2E3U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EB44ED3B81220D80EE9D82ED82BECD1275A617F8EE468EA987123CAF8A977E784AA53AB973D1A4F327E633CE64889E71B5E5A2HAXDJ" TargetMode="External"/><Relationship Id="rId7" Type="http://schemas.openxmlformats.org/officeDocument/2006/relationships/endnotes" Target="endnotes.xml"/><Relationship Id="rId12" Type="http://schemas.openxmlformats.org/officeDocument/2006/relationships/hyperlink" Target="consultantplus://offline/ref=FAA6164CD1C2AC05450150E40AF3FFBFAD6F44867028951C761568F2E90E13B17AA2331A4C7FB5B3E4CAE87A3A865101EC10643C69EC2BCBP4h3K" TargetMode="External"/><Relationship Id="rId17" Type="http://schemas.openxmlformats.org/officeDocument/2006/relationships/hyperlink" Target="consultantplus://offline/ref=8C069BB3681FC1BB8CBC33A0D77BF56222F9E94AF7F76E328A25DC1C9E19DE6579508E469CEDBE8C8B25CA6E4A1F3FAC2261D6516F6FE75709CFEA48oBQBJ" TargetMode="External"/><Relationship Id="rId25" Type="http://schemas.openxmlformats.org/officeDocument/2006/relationships/hyperlink" Target="consultantplus://offline/ref=0708A2A201C30BFBDD340F876C64C9926371D7DCBFDB5E56A452E06499F609045C81E8E1D82AF63CA7E38428D06F6E8782DA017FA3B4FFA5780F45EArBO9K" TargetMode="External"/><Relationship Id="rId2" Type="http://schemas.openxmlformats.org/officeDocument/2006/relationships/numbering" Target="numbering.xml"/><Relationship Id="rId16" Type="http://schemas.openxmlformats.org/officeDocument/2006/relationships/hyperlink" Target="consultantplus://offline/ref=B3E36D9CB346FD343DB23AD8B88262232947F427D6A2FC2C332C7A7A8CFFE9F498988E40B1514A272740FE92920F7BABF9BAB6E80D75942C9038E2D7A9CDF" TargetMode="External"/><Relationship Id="rId20" Type="http://schemas.openxmlformats.org/officeDocument/2006/relationships/hyperlink" Target="consultantplus://offline/ref=ADB3EEFE584288FA1F724ECA723C1E90990045C1D68BABD69F2BB3B6A77F927C1609839CB04E594F8854CAB3F2V4D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708A2A201C30BFBDD340F876C64C9926371D7DCBFDB5E56A452E06499F609045C81E8E1D82AF63CA7E38428D06F6E8782DA017FA3B4FFA5780F45EArBO9K" TargetMode="External"/><Relationship Id="rId5" Type="http://schemas.openxmlformats.org/officeDocument/2006/relationships/webSettings" Target="webSettings.xml"/><Relationship Id="rId15" Type="http://schemas.openxmlformats.org/officeDocument/2006/relationships/hyperlink" Target="consultantplus://offline/ref=847E67EECC27D576A305BC9CFF62CDF95C4FED2534BEE8FC5E9C782A15880EFE28284FBFA2C89DB3C377F935A1VD54F" TargetMode="External"/><Relationship Id="rId23" Type="http://schemas.openxmlformats.org/officeDocument/2006/relationships/hyperlink" Target="consultantplus://offline/ref=0708A2A201C30BFBDD340F876C64C9926371D7DCBFDB5E56A452E06499F609045C81E8E1D82AF63CA7E38428D06F6E8782DA017FA3B4FFA5780F45EArBO9K" TargetMode="External"/><Relationship Id="rId10" Type="http://schemas.openxmlformats.org/officeDocument/2006/relationships/hyperlink" Target="consultantplus://offline/ref=9DFD6D0F9D5DD92C2E24C84284EC092CFF6189AB406A262E9A0F3B8C2B155F78B0BDB9F4859FC2833BDB09E575P7I6S" TargetMode="External"/><Relationship Id="rId19" Type="http://schemas.openxmlformats.org/officeDocument/2006/relationships/hyperlink" Target="consultantplus://offline/ref=F82C8055CF8971D7FD596D21B0B5CD472CBE9E86A9C052BB0BCB538847B92B68F2AE2190E60A6E14168FE8A191D6D81877EE08945AA2E3UEJ" TargetMode="External"/><Relationship Id="rId4" Type="http://schemas.openxmlformats.org/officeDocument/2006/relationships/settings" Target="settings.xml"/><Relationship Id="rId9" Type="http://schemas.openxmlformats.org/officeDocument/2006/relationships/hyperlink" Target="consultantplus://offline/ref=9DFD6D0F9D5DD92C2E24C84284EC092CFF6189AB466E262E9A0F3B8C2B155F78B0BDB9F4859FC2833BDB09E575P7I6S" TargetMode="External"/><Relationship Id="rId14" Type="http://schemas.openxmlformats.org/officeDocument/2006/relationships/hyperlink" Target="consultantplus://offline/ref=D4C8B1504765F003845A5317A1DD48A2864E4D3ABA93E6F6702DCD642BACBCDB81846F7C27009F2F498A7FA57FG4XCF" TargetMode="External"/><Relationship Id="rId22" Type="http://schemas.openxmlformats.org/officeDocument/2006/relationships/hyperlink" Target="consultantplus://offline/ref=434FD81A4CA212A3CA62727183DA68ADE6A1E5D883780C436EE086B352E117EDC9DBAADCE6A185EE82AB3B1D04x6c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CD2C-138B-4650-ACB1-076EC65C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10589</Words>
  <Characters>60359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 Павел Павлович</dc:creator>
  <cp:lastModifiedBy>Блинова Олеся Викторовна</cp:lastModifiedBy>
  <cp:revision>2</cp:revision>
  <cp:lastPrinted>2020-12-18T06:02:00Z</cp:lastPrinted>
  <dcterms:created xsi:type="dcterms:W3CDTF">2023-12-04T04:29:00Z</dcterms:created>
  <dcterms:modified xsi:type="dcterms:W3CDTF">2023-12-04T04:29:00Z</dcterms:modified>
</cp:coreProperties>
</file>