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7B" w:rsidRPr="00094AB5" w:rsidRDefault="00913E7B" w:rsidP="00913E7B">
      <w:pPr>
        <w:pStyle w:val="ConsPlusNormal"/>
        <w:jc w:val="right"/>
        <w:rPr>
          <w:rFonts w:ascii="Times New Roman" w:hAnsi="Times New Roman" w:cs="Times New Roman"/>
          <w:color w:val="000000" w:themeColor="text1"/>
          <w:sz w:val="28"/>
          <w:szCs w:val="28"/>
        </w:rPr>
      </w:pPr>
      <w:r w:rsidRPr="00094AB5">
        <w:rPr>
          <w:rFonts w:ascii="Times New Roman" w:hAnsi="Times New Roman" w:cs="Times New Roman"/>
          <w:color w:val="000000" w:themeColor="text1"/>
          <w:sz w:val="28"/>
          <w:szCs w:val="28"/>
        </w:rPr>
        <w:t>ПРОЕКТ</w:t>
      </w:r>
    </w:p>
    <w:p w:rsidR="00913E7B" w:rsidRPr="00094AB5" w:rsidRDefault="00913E7B" w:rsidP="00913E7B">
      <w:pPr>
        <w:pStyle w:val="ConsPlusNormal"/>
        <w:jc w:val="center"/>
        <w:rPr>
          <w:rFonts w:ascii="Times New Roman" w:hAnsi="Times New Roman" w:cs="Times New Roman"/>
          <w:color w:val="000000" w:themeColor="text1"/>
          <w:sz w:val="28"/>
          <w:szCs w:val="28"/>
        </w:rPr>
      </w:pPr>
      <w:r w:rsidRPr="00094AB5">
        <w:rPr>
          <w:rFonts w:ascii="Times New Roman" w:hAnsi="Times New Roman" w:cs="Times New Roman"/>
          <w:color w:val="000000" w:themeColor="text1"/>
          <w:sz w:val="28"/>
          <w:szCs w:val="28"/>
        </w:rPr>
        <w:t>Городской округ Ханты-Мансийск</w:t>
      </w:r>
    </w:p>
    <w:p w:rsidR="00913E7B" w:rsidRPr="00094AB5" w:rsidRDefault="00913E7B" w:rsidP="00913E7B">
      <w:pPr>
        <w:pStyle w:val="ConsPlusNormal"/>
        <w:jc w:val="center"/>
        <w:rPr>
          <w:rFonts w:ascii="Times New Roman" w:hAnsi="Times New Roman" w:cs="Times New Roman"/>
          <w:color w:val="000000" w:themeColor="text1"/>
          <w:sz w:val="28"/>
          <w:szCs w:val="28"/>
        </w:rPr>
      </w:pPr>
      <w:r w:rsidRPr="00094AB5">
        <w:rPr>
          <w:rFonts w:ascii="Times New Roman" w:hAnsi="Times New Roman" w:cs="Times New Roman"/>
          <w:color w:val="000000" w:themeColor="text1"/>
          <w:sz w:val="28"/>
          <w:szCs w:val="28"/>
        </w:rPr>
        <w:t>Ханты-Мансийского автономного округа - Югры</w:t>
      </w:r>
    </w:p>
    <w:p w:rsidR="00913E7B" w:rsidRPr="00094AB5" w:rsidRDefault="00913E7B" w:rsidP="00913E7B">
      <w:pPr>
        <w:pStyle w:val="ConsPlusNormal"/>
        <w:jc w:val="center"/>
        <w:rPr>
          <w:rFonts w:ascii="Times New Roman" w:hAnsi="Times New Roman" w:cs="Times New Roman"/>
          <w:color w:val="000000" w:themeColor="text1"/>
          <w:sz w:val="18"/>
          <w:szCs w:val="18"/>
        </w:rPr>
      </w:pPr>
    </w:p>
    <w:p w:rsidR="00913E7B" w:rsidRPr="00094AB5" w:rsidRDefault="00913E7B" w:rsidP="00913E7B">
      <w:pPr>
        <w:pStyle w:val="ConsPlusNormal"/>
        <w:jc w:val="center"/>
        <w:rPr>
          <w:rFonts w:ascii="Times New Roman" w:hAnsi="Times New Roman" w:cs="Times New Roman"/>
          <w:color w:val="000000" w:themeColor="text1"/>
          <w:sz w:val="28"/>
          <w:szCs w:val="28"/>
        </w:rPr>
      </w:pPr>
      <w:r w:rsidRPr="00094AB5">
        <w:rPr>
          <w:rFonts w:ascii="Times New Roman" w:hAnsi="Times New Roman" w:cs="Times New Roman"/>
          <w:color w:val="000000" w:themeColor="text1"/>
          <w:sz w:val="28"/>
          <w:szCs w:val="28"/>
        </w:rPr>
        <w:t>АДМИНИСТРАЦИЯ ГОРОДА ХАНТЫ-МАНСИЙСКА</w:t>
      </w:r>
    </w:p>
    <w:p w:rsidR="00913E7B" w:rsidRDefault="00913E7B" w:rsidP="00913E7B">
      <w:pPr>
        <w:pStyle w:val="ConsPlusNormal"/>
        <w:jc w:val="center"/>
        <w:rPr>
          <w:rFonts w:ascii="Times New Roman" w:hAnsi="Times New Roman" w:cs="Times New Roman"/>
          <w:color w:val="000000" w:themeColor="text1"/>
          <w:sz w:val="18"/>
          <w:szCs w:val="18"/>
        </w:rPr>
      </w:pPr>
    </w:p>
    <w:p w:rsidR="00F9645A" w:rsidRPr="00094AB5" w:rsidRDefault="00F9645A" w:rsidP="00913E7B">
      <w:pPr>
        <w:pStyle w:val="ConsPlusNormal"/>
        <w:jc w:val="center"/>
        <w:rPr>
          <w:rFonts w:ascii="Times New Roman" w:hAnsi="Times New Roman" w:cs="Times New Roman"/>
          <w:color w:val="000000" w:themeColor="text1"/>
          <w:sz w:val="18"/>
          <w:szCs w:val="18"/>
        </w:rPr>
      </w:pPr>
    </w:p>
    <w:p w:rsidR="00913E7B" w:rsidRPr="00094AB5" w:rsidRDefault="00913E7B" w:rsidP="00913E7B">
      <w:pPr>
        <w:pStyle w:val="ConsPlusNormal"/>
        <w:jc w:val="center"/>
        <w:rPr>
          <w:rFonts w:ascii="Times New Roman" w:hAnsi="Times New Roman" w:cs="Times New Roman"/>
          <w:color w:val="000000" w:themeColor="text1"/>
          <w:sz w:val="28"/>
          <w:szCs w:val="28"/>
        </w:rPr>
      </w:pPr>
      <w:r w:rsidRPr="00094AB5">
        <w:rPr>
          <w:rFonts w:ascii="Times New Roman" w:hAnsi="Times New Roman" w:cs="Times New Roman"/>
          <w:color w:val="000000" w:themeColor="text1"/>
          <w:sz w:val="28"/>
          <w:szCs w:val="28"/>
        </w:rPr>
        <w:t>ПОСТАНОВЛЕНИЕ</w:t>
      </w:r>
    </w:p>
    <w:p w:rsidR="00913E7B" w:rsidRPr="00094AB5" w:rsidRDefault="00913E7B" w:rsidP="00913E7B">
      <w:pPr>
        <w:pStyle w:val="ConsPlusNormal"/>
        <w:jc w:val="center"/>
        <w:rPr>
          <w:rFonts w:ascii="Times New Roman" w:hAnsi="Times New Roman" w:cs="Times New Roman"/>
          <w:color w:val="000000" w:themeColor="text1"/>
          <w:sz w:val="18"/>
          <w:szCs w:val="18"/>
        </w:rPr>
      </w:pPr>
    </w:p>
    <w:p w:rsidR="00913E7B" w:rsidRPr="00094AB5" w:rsidRDefault="00913E7B" w:rsidP="00913E7B">
      <w:pPr>
        <w:pStyle w:val="ConsPlusNormal"/>
        <w:jc w:val="center"/>
        <w:rPr>
          <w:rFonts w:ascii="Times New Roman" w:hAnsi="Times New Roman" w:cs="Times New Roman"/>
          <w:color w:val="000000" w:themeColor="text1"/>
          <w:sz w:val="28"/>
          <w:szCs w:val="28"/>
        </w:rPr>
      </w:pPr>
      <w:r w:rsidRPr="00094AB5">
        <w:rPr>
          <w:rFonts w:ascii="Times New Roman" w:hAnsi="Times New Roman" w:cs="Times New Roman"/>
          <w:color w:val="000000" w:themeColor="text1"/>
          <w:sz w:val="28"/>
          <w:szCs w:val="28"/>
        </w:rPr>
        <w:t>от «___» __________ 202</w:t>
      </w:r>
      <w:r w:rsidR="009125DF" w:rsidRPr="00094AB5">
        <w:rPr>
          <w:rFonts w:ascii="Times New Roman" w:hAnsi="Times New Roman" w:cs="Times New Roman"/>
          <w:color w:val="000000" w:themeColor="text1"/>
          <w:sz w:val="28"/>
          <w:szCs w:val="28"/>
        </w:rPr>
        <w:t>4</w:t>
      </w:r>
      <w:r w:rsidRPr="00094AB5">
        <w:rPr>
          <w:rFonts w:ascii="Times New Roman" w:hAnsi="Times New Roman" w:cs="Times New Roman"/>
          <w:color w:val="000000" w:themeColor="text1"/>
          <w:sz w:val="28"/>
          <w:szCs w:val="28"/>
        </w:rPr>
        <w:t xml:space="preserve"> года </w:t>
      </w:r>
      <w:r w:rsidRPr="00094AB5">
        <w:rPr>
          <w:rFonts w:ascii="Times New Roman" w:hAnsi="Times New Roman" w:cs="Times New Roman"/>
          <w:color w:val="000000" w:themeColor="text1"/>
          <w:sz w:val="28"/>
          <w:szCs w:val="28"/>
        </w:rPr>
        <w:tab/>
      </w:r>
      <w:r w:rsidRPr="00094AB5">
        <w:rPr>
          <w:rFonts w:ascii="Times New Roman" w:hAnsi="Times New Roman" w:cs="Times New Roman"/>
          <w:color w:val="000000" w:themeColor="text1"/>
          <w:sz w:val="28"/>
          <w:szCs w:val="28"/>
        </w:rPr>
        <w:tab/>
      </w:r>
      <w:r w:rsidRPr="00094AB5">
        <w:rPr>
          <w:rFonts w:ascii="Times New Roman" w:hAnsi="Times New Roman" w:cs="Times New Roman"/>
          <w:color w:val="000000" w:themeColor="text1"/>
          <w:sz w:val="28"/>
          <w:szCs w:val="28"/>
        </w:rPr>
        <w:tab/>
      </w:r>
      <w:r w:rsidRPr="00094AB5">
        <w:rPr>
          <w:rFonts w:ascii="Times New Roman" w:hAnsi="Times New Roman" w:cs="Times New Roman"/>
          <w:color w:val="000000" w:themeColor="text1"/>
          <w:sz w:val="28"/>
          <w:szCs w:val="28"/>
        </w:rPr>
        <w:tab/>
      </w:r>
      <w:r w:rsidRPr="00094AB5">
        <w:rPr>
          <w:rFonts w:ascii="Times New Roman" w:hAnsi="Times New Roman" w:cs="Times New Roman"/>
          <w:color w:val="000000" w:themeColor="text1"/>
          <w:sz w:val="28"/>
          <w:szCs w:val="28"/>
        </w:rPr>
        <w:tab/>
      </w:r>
      <w:r w:rsidRPr="00094AB5">
        <w:rPr>
          <w:rFonts w:ascii="Times New Roman" w:hAnsi="Times New Roman" w:cs="Times New Roman"/>
          <w:color w:val="000000" w:themeColor="text1"/>
          <w:sz w:val="28"/>
          <w:szCs w:val="28"/>
        </w:rPr>
        <w:tab/>
        <w:t>№___</w:t>
      </w:r>
    </w:p>
    <w:p w:rsidR="0098029D" w:rsidRPr="00094AB5" w:rsidRDefault="0098029D" w:rsidP="0090362F">
      <w:pPr>
        <w:autoSpaceDE w:val="0"/>
        <w:autoSpaceDN w:val="0"/>
        <w:adjustRightInd w:val="0"/>
        <w:spacing w:after="0" w:line="240" w:lineRule="auto"/>
        <w:jc w:val="right"/>
        <w:rPr>
          <w:rFonts w:ascii="Times New Roman" w:eastAsia="Times New Roman" w:hAnsi="Times New Roman" w:cs="Times New Roman"/>
          <w:sz w:val="28"/>
          <w:szCs w:val="28"/>
        </w:rPr>
      </w:pPr>
    </w:p>
    <w:p w:rsidR="0098029D" w:rsidRPr="00094AB5" w:rsidRDefault="0098029D" w:rsidP="0090362F">
      <w:pPr>
        <w:autoSpaceDE w:val="0"/>
        <w:autoSpaceDN w:val="0"/>
        <w:adjustRightInd w:val="0"/>
        <w:spacing w:after="0" w:line="240" w:lineRule="auto"/>
        <w:rPr>
          <w:rFonts w:ascii="Times New Roman" w:eastAsia="Times New Roman" w:hAnsi="Times New Roman" w:cs="Times New Roman"/>
          <w:sz w:val="28"/>
          <w:szCs w:val="28"/>
        </w:rPr>
      </w:pPr>
      <w:r w:rsidRPr="00094AB5">
        <w:rPr>
          <w:rFonts w:ascii="Times New Roman" w:eastAsia="Times New Roman" w:hAnsi="Times New Roman" w:cs="Times New Roman"/>
          <w:sz w:val="28"/>
          <w:szCs w:val="28"/>
        </w:rPr>
        <w:t xml:space="preserve">О внесении изменений в постановление </w:t>
      </w:r>
    </w:p>
    <w:p w:rsidR="0098029D" w:rsidRPr="00094AB5" w:rsidRDefault="0098029D" w:rsidP="0090362F">
      <w:pPr>
        <w:autoSpaceDE w:val="0"/>
        <w:autoSpaceDN w:val="0"/>
        <w:adjustRightInd w:val="0"/>
        <w:spacing w:after="0" w:line="240" w:lineRule="auto"/>
        <w:rPr>
          <w:rFonts w:ascii="Times New Roman" w:eastAsia="Times New Roman" w:hAnsi="Times New Roman" w:cs="Times New Roman"/>
          <w:sz w:val="28"/>
          <w:szCs w:val="28"/>
        </w:rPr>
      </w:pPr>
      <w:r w:rsidRPr="00094AB5">
        <w:rPr>
          <w:rFonts w:ascii="Times New Roman" w:eastAsia="Times New Roman" w:hAnsi="Times New Roman" w:cs="Times New Roman"/>
          <w:sz w:val="28"/>
          <w:szCs w:val="28"/>
        </w:rPr>
        <w:t xml:space="preserve">Администрации города Ханты-Мансийска </w:t>
      </w:r>
    </w:p>
    <w:p w:rsidR="0098029D" w:rsidRPr="00094AB5" w:rsidRDefault="0098029D" w:rsidP="0090362F">
      <w:pPr>
        <w:autoSpaceDE w:val="0"/>
        <w:autoSpaceDN w:val="0"/>
        <w:adjustRightInd w:val="0"/>
        <w:spacing w:after="0" w:line="240" w:lineRule="auto"/>
        <w:rPr>
          <w:rFonts w:ascii="Times New Roman" w:eastAsia="Times New Roman" w:hAnsi="Times New Roman" w:cs="Times New Roman"/>
          <w:sz w:val="28"/>
          <w:szCs w:val="28"/>
        </w:rPr>
      </w:pPr>
      <w:r w:rsidRPr="00094AB5">
        <w:rPr>
          <w:rFonts w:ascii="Times New Roman" w:eastAsia="Times New Roman" w:hAnsi="Times New Roman" w:cs="Times New Roman"/>
          <w:sz w:val="28"/>
          <w:szCs w:val="28"/>
        </w:rPr>
        <w:t>от 08.11.2013 №14</w:t>
      </w:r>
      <w:r w:rsidR="00073B50" w:rsidRPr="00094AB5">
        <w:rPr>
          <w:rFonts w:ascii="Times New Roman" w:eastAsia="Times New Roman" w:hAnsi="Times New Roman" w:cs="Times New Roman"/>
          <w:sz w:val="28"/>
          <w:szCs w:val="28"/>
        </w:rPr>
        <w:t>50</w:t>
      </w:r>
      <w:r w:rsidRPr="00094AB5">
        <w:rPr>
          <w:rFonts w:ascii="Times New Roman" w:eastAsia="Times New Roman" w:hAnsi="Times New Roman" w:cs="Times New Roman"/>
          <w:sz w:val="28"/>
          <w:szCs w:val="28"/>
        </w:rPr>
        <w:t xml:space="preserve"> «Об утверждении </w:t>
      </w:r>
    </w:p>
    <w:p w:rsidR="00073B50" w:rsidRPr="00094AB5" w:rsidRDefault="00073B50" w:rsidP="0090362F">
      <w:pPr>
        <w:autoSpaceDE w:val="0"/>
        <w:autoSpaceDN w:val="0"/>
        <w:adjustRightInd w:val="0"/>
        <w:spacing w:after="0" w:line="240" w:lineRule="auto"/>
        <w:rPr>
          <w:rFonts w:ascii="Times New Roman" w:eastAsia="Times New Roman" w:hAnsi="Times New Roman" w:cs="Times New Roman"/>
          <w:sz w:val="28"/>
          <w:szCs w:val="28"/>
        </w:rPr>
      </w:pPr>
      <w:r w:rsidRPr="00094AB5">
        <w:rPr>
          <w:rFonts w:ascii="Times New Roman" w:eastAsia="Times New Roman" w:hAnsi="Times New Roman" w:cs="Times New Roman"/>
          <w:sz w:val="28"/>
          <w:szCs w:val="28"/>
        </w:rPr>
        <w:t xml:space="preserve">муниципальной программы «Основные </w:t>
      </w:r>
    </w:p>
    <w:p w:rsidR="00073B50" w:rsidRPr="00094AB5" w:rsidRDefault="00073B50" w:rsidP="0090362F">
      <w:pPr>
        <w:autoSpaceDE w:val="0"/>
        <w:autoSpaceDN w:val="0"/>
        <w:adjustRightInd w:val="0"/>
        <w:spacing w:after="0" w:line="240" w:lineRule="auto"/>
        <w:rPr>
          <w:rFonts w:ascii="Times New Roman" w:eastAsia="Times New Roman" w:hAnsi="Times New Roman" w:cs="Times New Roman"/>
          <w:sz w:val="28"/>
          <w:szCs w:val="28"/>
        </w:rPr>
      </w:pPr>
      <w:r w:rsidRPr="00094AB5">
        <w:rPr>
          <w:rFonts w:ascii="Times New Roman" w:eastAsia="Times New Roman" w:hAnsi="Times New Roman" w:cs="Times New Roman"/>
          <w:sz w:val="28"/>
          <w:szCs w:val="28"/>
        </w:rPr>
        <w:t xml:space="preserve">направления развития в области управления </w:t>
      </w:r>
    </w:p>
    <w:p w:rsidR="00073B50" w:rsidRPr="00094AB5" w:rsidRDefault="00073B50" w:rsidP="0090362F">
      <w:pPr>
        <w:autoSpaceDE w:val="0"/>
        <w:autoSpaceDN w:val="0"/>
        <w:adjustRightInd w:val="0"/>
        <w:spacing w:after="0" w:line="240" w:lineRule="auto"/>
        <w:rPr>
          <w:rFonts w:ascii="Times New Roman" w:eastAsia="Times New Roman" w:hAnsi="Times New Roman" w:cs="Times New Roman"/>
          <w:sz w:val="28"/>
          <w:szCs w:val="28"/>
        </w:rPr>
      </w:pPr>
      <w:r w:rsidRPr="00094AB5">
        <w:rPr>
          <w:rFonts w:ascii="Times New Roman" w:eastAsia="Times New Roman" w:hAnsi="Times New Roman" w:cs="Times New Roman"/>
          <w:sz w:val="28"/>
          <w:szCs w:val="28"/>
        </w:rPr>
        <w:t>и распоряжения муниципальной собственност</w:t>
      </w:r>
      <w:r w:rsidR="00454178" w:rsidRPr="00094AB5">
        <w:rPr>
          <w:rFonts w:ascii="Times New Roman" w:eastAsia="Times New Roman" w:hAnsi="Times New Roman" w:cs="Times New Roman"/>
          <w:sz w:val="28"/>
          <w:szCs w:val="28"/>
        </w:rPr>
        <w:t>ью</w:t>
      </w:r>
      <w:r w:rsidRPr="00094AB5">
        <w:rPr>
          <w:rFonts w:ascii="Times New Roman" w:eastAsia="Times New Roman" w:hAnsi="Times New Roman" w:cs="Times New Roman"/>
          <w:sz w:val="28"/>
          <w:szCs w:val="28"/>
        </w:rPr>
        <w:t xml:space="preserve"> </w:t>
      </w:r>
    </w:p>
    <w:p w:rsidR="0098029D" w:rsidRPr="00094AB5" w:rsidRDefault="00073B50" w:rsidP="0090362F">
      <w:pPr>
        <w:autoSpaceDE w:val="0"/>
        <w:autoSpaceDN w:val="0"/>
        <w:adjustRightInd w:val="0"/>
        <w:spacing w:after="0" w:line="240" w:lineRule="auto"/>
        <w:rPr>
          <w:rFonts w:ascii="Times New Roman" w:eastAsia="Times New Roman" w:hAnsi="Times New Roman" w:cs="Times New Roman"/>
          <w:sz w:val="28"/>
          <w:szCs w:val="28"/>
        </w:rPr>
      </w:pPr>
      <w:r w:rsidRPr="00094AB5">
        <w:rPr>
          <w:rFonts w:ascii="Times New Roman" w:eastAsia="Times New Roman" w:hAnsi="Times New Roman" w:cs="Times New Roman"/>
          <w:sz w:val="28"/>
          <w:szCs w:val="28"/>
        </w:rPr>
        <w:t>города Ханты-Мансийска»</w:t>
      </w:r>
      <w:r w:rsidR="0098029D" w:rsidRPr="00094AB5">
        <w:rPr>
          <w:rFonts w:ascii="Times New Roman" w:eastAsia="Times New Roman" w:hAnsi="Times New Roman" w:cs="Times New Roman"/>
          <w:sz w:val="28"/>
          <w:szCs w:val="28"/>
        </w:rPr>
        <w:t xml:space="preserve"> </w:t>
      </w:r>
    </w:p>
    <w:p w:rsidR="0098029D" w:rsidRPr="00094AB5" w:rsidRDefault="0098029D" w:rsidP="0090362F">
      <w:pPr>
        <w:autoSpaceDE w:val="0"/>
        <w:autoSpaceDN w:val="0"/>
        <w:adjustRightInd w:val="0"/>
        <w:spacing w:after="0" w:line="240" w:lineRule="auto"/>
        <w:jc w:val="right"/>
        <w:rPr>
          <w:rFonts w:ascii="Times New Roman" w:eastAsia="Times New Roman" w:hAnsi="Times New Roman" w:cs="Times New Roman"/>
          <w:sz w:val="28"/>
          <w:szCs w:val="28"/>
        </w:rPr>
      </w:pPr>
    </w:p>
    <w:p w:rsidR="00A97319" w:rsidRPr="00094AB5" w:rsidRDefault="00F52812" w:rsidP="007049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AB5">
        <w:rPr>
          <w:rFonts w:ascii="Times New Roman" w:eastAsia="Times New Roman" w:hAnsi="Times New Roman" w:cs="Times New Roman"/>
          <w:sz w:val="28"/>
          <w:szCs w:val="28"/>
        </w:rPr>
        <w:t xml:space="preserve">В </w:t>
      </w:r>
      <w:r w:rsidR="00BE49F3" w:rsidRPr="00094AB5">
        <w:rPr>
          <w:rFonts w:ascii="Times New Roman" w:eastAsia="Times New Roman" w:hAnsi="Times New Roman" w:cs="Times New Roman"/>
          <w:sz w:val="28"/>
          <w:szCs w:val="28"/>
        </w:rPr>
        <w:t>целях приведения муниципальн</w:t>
      </w:r>
      <w:r w:rsidR="00E169DF" w:rsidRPr="00094AB5">
        <w:rPr>
          <w:rFonts w:ascii="Times New Roman" w:eastAsia="Times New Roman" w:hAnsi="Times New Roman" w:cs="Times New Roman"/>
          <w:sz w:val="28"/>
          <w:szCs w:val="28"/>
        </w:rPr>
        <w:t>ых</w:t>
      </w:r>
      <w:r w:rsidR="00BE49F3" w:rsidRPr="00094AB5">
        <w:rPr>
          <w:rFonts w:ascii="Times New Roman" w:eastAsia="Times New Roman" w:hAnsi="Times New Roman" w:cs="Times New Roman"/>
          <w:sz w:val="28"/>
          <w:szCs w:val="28"/>
        </w:rPr>
        <w:t xml:space="preserve"> правов</w:t>
      </w:r>
      <w:r w:rsidR="00E169DF" w:rsidRPr="00094AB5">
        <w:rPr>
          <w:rFonts w:ascii="Times New Roman" w:eastAsia="Times New Roman" w:hAnsi="Times New Roman" w:cs="Times New Roman"/>
          <w:sz w:val="28"/>
          <w:szCs w:val="28"/>
        </w:rPr>
        <w:t>ых</w:t>
      </w:r>
      <w:r w:rsidR="00BE49F3" w:rsidRPr="00094AB5">
        <w:rPr>
          <w:rFonts w:ascii="Times New Roman" w:eastAsia="Times New Roman" w:hAnsi="Times New Roman" w:cs="Times New Roman"/>
          <w:sz w:val="28"/>
          <w:szCs w:val="28"/>
        </w:rPr>
        <w:t xml:space="preserve"> акт</w:t>
      </w:r>
      <w:r w:rsidR="00E169DF" w:rsidRPr="00094AB5">
        <w:rPr>
          <w:rFonts w:ascii="Times New Roman" w:eastAsia="Times New Roman" w:hAnsi="Times New Roman" w:cs="Times New Roman"/>
          <w:sz w:val="28"/>
          <w:szCs w:val="28"/>
        </w:rPr>
        <w:t>ов</w:t>
      </w:r>
      <w:r w:rsidR="00BE49F3" w:rsidRPr="00094AB5">
        <w:rPr>
          <w:rFonts w:ascii="Times New Roman" w:eastAsia="Times New Roman" w:hAnsi="Times New Roman" w:cs="Times New Roman"/>
          <w:sz w:val="28"/>
          <w:szCs w:val="28"/>
        </w:rPr>
        <w:t xml:space="preserve"> города Ханты-Мансийска в соответстви</w:t>
      </w:r>
      <w:r w:rsidR="00E169DF" w:rsidRPr="00094AB5">
        <w:rPr>
          <w:rFonts w:ascii="Times New Roman" w:eastAsia="Times New Roman" w:hAnsi="Times New Roman" w:cs="Times New Roman"/>
          <w:sz w:val="28"/>
          <w:szCs w:val="28"/>
        </w:rPr>
        <w:t>е</w:t>
      </w:r>
      <w:r w:rsidR="00BE49F3" w:rsidRPr="00094AB5">
        <w:rPr>
          <w:rFonts w:ascii="Times New Roman" w:eastAsia="Times New Roman" w:hAnsi="Times New Roman" w:cs="Times New Roman"/>
          <w:sz w:val="28"/>
          <w:szCs w:val="28"/>
        </w:rPr>
        <w:t xml:space="preserve"> с действующим законодательством,</w:t>
      </w:r>
      <w:r w:rsidR="0098029D" w:rsidRPr="00094AB5">
        <w:rPr>
          <w:rFonts w:ascii="Times New Roman" w:eastAsia="Times New Roman" w:hAnsi="Times New Roman" w:cs="Times New Roman"/>
          <w:sz w:val="28"/>
          <w:szCs w:val="28"/>
        </w:rPr>
        <w:t xml:space="preserve"> руководствуясь статьей 71 Устава города Ханты-Мансийска</w:t>
      </w:r>
      <w:r w:rsidR="00A97319" w:rsidRPr="00094AB5">
        <w:rPr>
          <w:rFonts w:ascii="Times New Roman" w:eastAsia="Times New Roman" w:hAnsi="Times New Roman" w:cs="Times New Roman"/>
          <w:sz w:val="28"/>
          <w:szCs w:val="28"/>
        </w:rPr>
        <w:t>:</w:t>
      </w:r>
    </w:p>
    <w:p w:rsidR="00BE49F3" w:rsidRPr="00694F6A" w:rsidRDefault="00036A35" w:rsidP="001815AA">
      <w:pPr>
        <w:autoSpaceDE w:val="0"/>
        <w:autoSpaceDN w:val="0"/>
        <w:adjustRightInd w:val="0"/>
        <w:spacing w:after="0" w:line="240" w:lineRule="auto"/>
        <w:ind w:firstLine="709"/>
        <w:jc w:val="both"/>
        <w:rPr>
          <w:rFonts w:ascii="Times New Roman" w:hAnsi="Times New Roman" w:cs="Times New Roman"/>
          <w:sz w:val="28"/>
          <w:szCs w:val="28"/>
        </w:rPr>
      </w:pPr>
      <w:r w:rsidRPr="00694F6A">
        <w:rPr>
          <w:rFonts w:ascii="Times New Roman" w:hAnsi="Times New Roman" w:cs="Times New Roman"/>
          <w:sz w:val="28"/>
          <w:szCs w:val="28"/>
        </w:rPr>
        <w:t xml:space="preserve">1. </w:t>
      </w:r>
      <w:r w:rsidR="00694F6A" w:rsidRPr="00694F6A">
        <w:rPr>
          <w:rFonts w:ascii="Times New Roman" w:hAnsi="Times New Roman" w:cs="Times New Roman"/>
          <w:sz w:val="28"/>
          <w:szCs w:val="28"/>
        </w:rPr>
        <w:t>Внести в постановление Администрации города Ханты-Мансийска 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 (далее - постановление) следующие изменения:</w:t>
      </w:r>
    </w:p>
    <w:p w:rsidR="00694F6A" w:rsidRPr="00694F6A" w:rsidRDefault="00694F6A" w:rsidP="00694F6A">
      <w:pPr>
        <w:pStyle w:val="a5"/>
        <w:autoSpaceDE w:val="0"/>
        <w:autoSpaceDN w:val="0"/>
        <w:ind w:left="709"/>
        <w:jc w:val="both"/>
        <w:rPr>
          <w:bCs/>
          <w:sz w:val="28"/>
          <w:szCs w:val="28"/>
        </w:rPr>
      </w:pPr>
      <w:r w:rsidRPr="00694F6A">
        <w:rPr>
          <w:sz w:val="28"/>
          <w:szCs w:val="28"/>
        </w:rPr>
        <w:t xml:space="preserve">1.1. </w:t>
      </w:r>
      <w:r w:rsidRPr="00694F6A">
        <w:rPr>
          <w:bCs/>
          <w:sz w:val="28"/>
          <w:szCs w:val="28"/>
        </w:rPr>
        <w:t>Пункт 1 постановления дополнить пунктом 1.4. следующего содержания:</w:t>
      </w:r>
    </w:p>
    <w:p w:rsidR="00694F6A" w:rsidRDefault="00694F6A" w:rsidP="00694F6A">
      <w:pPr>
        <w:autoSpaceDE w:val="0"/>
        <w:autoSpaceDN w:val="0"/>
        <w:adjustRightInd w:val="0"/>
        <w:spacing w:after="0" w:line="240" w:lineRule="auto"/>
        <w:ind w:firstLine="709"/>
        <w:jc w:val="both"/>
        <w:rPr>
          <w:rFonts w:ascii="Times New Roman" w:hAnsi="Times New Roman" w:cs="Times New Roman"/>
          <w:bCs/>
          <w:sz w:val="28"/>
          <w:szCs w:val="28"/>
        </w:rPr>
      </w:pPr>
      <w:r w:rsidRPr="00694F6A">
        <w:rPr>
          <w:rFonts w:ascii="Times New Roman" w:hAnsi="Times New Roman" w:cs="Times New Roman"/>
          <w:bCs/>
          <w:sz w:val="28"/>
          <w:szCs w:val="28"/>
        </w:rPr>
        <w:t>«1.4. Порядок предоставления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признанной безнадежными долгами приложению 3 к настоящему постановлению</w:t>
      </w:r>
      <w:proofErr w:type="gramStart"/>
      <w:r w:rsidRPr="00694F6A">
        <w:rPr>
          <w:rFonts w:ascii="Times New Roman" w:hAnsi="Times New Roman" w:cs="Times New Roman"/>
          <w:bCs/>
          <w:sz w:val="28"/>
          <w:szCs w:val="28"/>
        </w:rPr>
        <w:t>.».</w:t>
      </w:r>
      <w:proofErr w:type="gramEnd"/>
    </w:p>
    <w:p w:rsidR="00694F6A" w:rsidRDefault="00694F6A" w:rsidP="00694F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 Внести в приложение 1 к постановлению изменения, согласно приложению 1 к настоящему постановлению.</w:t>
      </w:r>
    </w:p>
    <w:p w:rsidR="00694F6A" w:rsidRPr="00694F6A" w:rsidRDefault="00694F6A" w:rsidP="00694F6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Дополнить постановление приложением 4, согласно приложению 2 к настоящему постановлению. </w:t>
      </w:r>
    </w:p>
    <w:p w:rsidR="009125DF" w:rsidRPr="00694F6A" w:rsidRDefault="006E683F" w:rsidP="009125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4F6A">
        <w:rPr>
          <w:rFonts w:ascii="Times New Roman" w:eastAsia="Times New Roman" w:hAnsi="Times New Roman" w:cs="Times New Roman"/>
          <w:sz w:val="28"/>
          <w:szCs w:val="28"/>
        </w:rPr>
        <w:t>2.Настоящее постановление вступает в силу после его официального о</w:t>
      </w:r>
      <w:r w:rsidR="009125DF" w:rsidRPr="00694F6A">
        <w:rPr>
          <w:rFonts w:ascii="Times New Roman" w:eastAsia="Times New Roman" w:hAnsi="Times New Roman" w:cs="Times New Roman"/>
          <w:sz w:val="28"/>
          <w:szCs w:val="28"/>
        </w:rPr>
        <w:t>публикования</w:t>
      </w:r>
      <w:r w:rsidR="00887D81" w:rsidRPr="00694F6A">
        <w:rPr>
          <w:rFonts w:ascii="Times New Roman" w:eastAsia="Times New Roman" w:hAnsi="Times New Roman" w:cs="Times New Roman"/>
          <w:sz w:val="28"/>
          <w:szCs w:val="28"/>
        </w:rPr>
        <w:t>.</w:t>
      </w:r>
    </w:p>
    <w:p w:rsidR="0098029D" w:rsidRPr="00094AB5" w:rsidRDefault="0098029D" w:rsidP="0090362F">
      <w:pPr>
        <w:autoSpaceDE w:val="0"/>
        <w:autoSpaceDN w:val="0"/>
        <w:adjustRightInd w:val="0"/>
        <w:spacing w:after="0" w:line="240" w:lineRule="auto"/>
        <w:jc w:val="right"/>
        <w:rPr>
          <w:rFonts w:ascii="Times New Roman" w:eastAsia="Times New Roman" w:hAnsi="Times New Roman" w:cs="Times New Roman"/>
          <w:sz w:val="28"/>
          <w:szCs w:val="28"/>
        </w:rPr>
      </w:pPr>
    </w:p>
    <w:p w:rsidR="00913E7B" w:rsidRPr="00094AB5" w:rsidRDefault="00913E7B" w:rsidP="00913E7B">
      <w:pPr>
        <w:pStyle w:val="ConsPlusNormal"/>
        <w:jc w:val="both"/>
        <w:rPr>
          <w:rFonts w:ascii="Times New Roman" w:hAnsi="Times New Roman" w:cs="Times New Roman"/>
          <w:color w:val="000000" w:themeColor="text1"/>
          <w:sz w:val="28"/>
          <w:szCs w:val="28"/>
        </w:rPr>
      </w:pPr>
    </w:p>
    <w:p w:rsidR="00913E7B" w:rsidRPr="00094AB5" w:rsidRDefault="00913E7B" w:rsidP="00913E7B">
      <w:pPr>
        <w:pStyle w:val="ConsPlusNormal"/>
        <w:jc w:val="both"/>
        <w:rPr>
          <w:rFonts w:ascii="Times New Roman" w:hAnsi="Times New Roman" w:cs="Times New Roman"/>
          <w:color w:val="000000" w:themeColor="text1"/>
          <w:sz w:val="28"/>
          <w:szCs w:val="28"/>
        </w:rPr>
      </w:pPr>
      <w:r w:rsidRPr="00094AB5">
        <w:rPr>
          <w:rFonts w:ascii="Times New Roman" w:hAnsi="Times New Roman" w:cs="Times New Roman"/>
          <w:color w:val="000000" w:themeColor="text1"/>
          <w:sz w:val="28"/>
          <w:szCs w:val="28"/>
        </w:rPr>
        <w:t>Глава города</w:t>
      </w:r>
    </w:p>
    <w:p w:rsidR="00913E7B" w:rsidRPr="00094AB5" w:rsidRDefault="00913E7B" w:rsidP="00913E7B">
      <w:pPr>
        <w:pStyle w:val="ConsPlusNormal"/>
        <w:jc w:val="both"/>
        <w:rPr>
          <w:rFonts w:ascii="Times New Roman" w:hAnsi="Times New Roman" w:cs="Times New Roman"/>
          <w:color w:val="000000" w:themeColor="text1"/>
          <w:sz w:val="28"/>
          <w:szCs w:val="28"/>
        </w:rPr>
      </w:pPr>
      <w:r w:rsidRPr="00094AB5">
        <w:rPr>
          <w:rFonts w:ascii="Times New Roman" w:hAnsi="Times New Roman" w:cs="Times New Roman"/>
          <w:color w:val="000000" w:themeColor="text1"/>
          <w:sz w:val="28"/>
          <w:szCs w:val="28"/>
        </w:rPr>
        <w:t xml:space="preserve">Ханты-Мансийска </w:t>
      </w:r>
      <w:r w:rsidRPr="00094AB5">
        <w:rPr>
          <w:rFonts w:ascii="Times New Roman" w:hAnsi="Times New Roman" w:cs="Times New Roman"/>
          <w:color w:val="000000" w:themeColor="text1"/>
          <w:sz w:val="28"/>
          <w:szCs w:val="28"/>
        </w:rPr>
        <w:tab/>
      </w:r>
      <w:r w:rsidRPr="00094AB5">
        <w:rPr>
          <w:rFonts w:ascii="Times New Roman" w:hAnsi="Times New Roman" w:cs="Times New Roman"/>
          <w:color w:val="000000" w:themeColor="text1"/>
          <w:sz w:val="28"/>
          <w:szCs w:val="28"/>
        </w:rPr>
        <w:tab/>
      </w:r>
      <w:r w:rsidRPr="00094AB5">
        <w:rPr>
          <w:rFonts w:ascii="Times New Roman" w:hAnsi="Times New Roman" w:cs="Times New Roman"/>
          <w:color w:val="000000" w:themeColor="text1"/>
          <w:sz w:val="28"/>
          <w:szCs w:val="28"/>
        </w:rPr>
        <w:tab/>
      </w:r>
      <w:r w:rsidRPr="00094AB5">
        <w:rPr>
          <w:rFonts w:ascii="Times New Roman" w:hAnsi="Times New Roman" w:cs="Times New Roman"/>
          <w:color w:val="000000" w:themeColor="text1"/>
          <w:sz w:val="28"/>
          <w:szCs w:val="28"/>
        </w:rPr>
        <w:tab/>
      </w:r>
      <w:r w:rsidRPr="00094AB5">
        <w:rPr>
          <w:rFonts w:ascii="Times New Roman" w:hAnsi="Times New Roman" w:cs="Times New Roman"/>
          <w:color w:val="000000" w:themeColor="text1"/>
          <w:sz w:val="28"/>
          <w:szCs w:val="28"/>
        </w:rPr>
        <w:tab/>
      </w:r>
      <w:r w:rsidRPr="00094AB5">
        <w:rPr>
          <w:rFonts w:ascii="Times New Roman" w:hAnsi="Times New Roman" w:cs="Times New Roman"/>
          <w:color w:val="000000" w:themeColor="text1"/>
          <w:sz w:val="28"/>
          <w:szCs w:val="28"/>
        </w:rPr>
        <w:tab/>
      </w:r>
      <w:r w:rsidRPr="00094AB5">
        <w:rPr>
          <w:rFonts w:ascii="Times New Roman" w:hAnsi="Times New Roman" w:cs="Times New Roman"/>
          <w:color w:val="000000" w:themeColor="text1"/>
          <w:sz w:val="28"/>
          <w:szCs w:val="28"/>
        </w:rPr>
        <w:tab/>
        <w:t xml:space="preserve"> </w:t>
      </w:r>
      <w:r w:rsidR="00E965E8" w:rsidRPr="00094AB5">
        <w:rPr>
          <w:rFonts w:ascii="Times New Roman" w:hAnsi="Times New Roman" w:cs="Times New Roman"/>
          <w:color w:val="000000" w:themeColor="text1"/>
          <w:sz w:val="28"/>
          <w:szCs w:val="28"/>
        </w:rPr>
        <w:t xml:space="preserve">                      </w:t>
      </w:r>
      <w:r w:rsidRPr="00094AB5">
        <w:rPr>
          <w:rFonts w:ascii="Times New Roman" w:hAnsi="Times New Roman" w:cs="Times New Roman"/>
          <w:color w:val="000000" w:themeColor="text1"/>
          <w:sz w:val="28"/>
          <w:szCs w:val="28"/>
        </w:rPr>
        <w:t xml:space="preserve">М.П. </w:t>
      </w:r>
      <w:proofErr w:type="spellStart"/>
      <w:r w:rsidRPr="00094AB5">
        <w:rPr>
          <w:rFonts w:ascii="Times New Roman" w:hAnsi="Times New Roman" w:cs="Times New Roman"/>
          <w:color w:val="000000" w:themeColor="text1"/>
          <w:sz w:val="28"/>
          <w:szCs w:val="28"/>
        </w:rPr>
        <w:t>Ряшин</w:t>
      </w:r>
      <w:proofErr w:type="spellEnd"/>
    </w:p>
    <w:p w:rsidR="00C32211" w:rsidRPr="00094AB5" w:rsidRDefault="00913E7B" w:rsidP="00913E7B">
      <w:pPr>
        <w:rPr>
          <w:rFonts w:ascii="Times New Roman" w:hAnsi="Times New Roman" w:cs="Times New Roman"/>
          <w:color w:val="000000" w:themeColor="text1"/>
          <w:sz w:val="28"/>
          <w:szCs w:val="28"/>
        </w:rPr>
        <w:sectPr w:rsidR="00C32211" w:rsidRPr="00094AB5" w:rsidSect="0090202D">
          <w:pgSz w:w="11906" w:h="16838"/>
          <w:pgMar w:top="567" w:right="567" w:bottom="567" w:left="1134" w:header="709" w:footer="709" w:gutter="0"/>
          <w:cols w:space="708"/>
          <w:docGrid w:linePitch="360"/>
        </w:sectPr>
      </w:pPr>
      <w:r w:rsidRPr="00094AB5">
        <w:rPr>
          <w:rFonts w:ascii="Times New Roman" w:hAnsi="Times New Roman" w:cs="Times New Roman"/>
          <w:color w:val="000000" w:themeColor="text1"/>
          <w:sz w:val="28"/>
          <w:szCs w:val="28"/>
        </w:rPr>
        <w:br w:type="page"/>
      </w:r>
    </w:p>
    <w:p w:rsidR="00913E7B" w:rsidRPr="00094AB5" w:rsidRDefault="00913E7B" w:rsidP="00913E7B">
      <w:pPr>
        <w:spacing w:after="0" w:line="240" w:lineRule="auto"/>
        <w:jc w:val="right"/>
        <w:rPr>
          <w:rFonts w:ascii="Times New Roman" w:hAnsi="Times New Roman" w:cs="Times New Roman"/>
          <w:sz w:val="28"/>
          <w:szCs w:val="28"/>
        </w:rPr>
      </w:pPr>
      <w:r w:rsidRPr="00094AB5">
        <w:rPr>
          <w:rFonts w:ascii="Times New Roman" w:hAnsi="Times New Roman" w:cs="Times New Roman"/>
          <w:sz w:val="28"/>
          <w:szCs w:val="28"/>
        </w:rPr>
        <w:lastRenderedPageBreak/>
        <w:t xml:space="preserve">Приложение </w:t>
      </w:r>
      <w:r w:rsidR="00B73720">
        <w:rPr>
          <w:rFonts w:ascii="Times New Roman" w:hAnsi="Times New Roman" w:cs="Times New Roman"/>
          <w:sz w:val="28"/>
          <w:szCs w:val="28"/>
        </w:rPr>
        <w:t>1</w:t>
      </w:r>
      <w:r w:rsidRPr="00094AB5">
        <w:rPr>
          <w:rFonts w:ascii="Times New Roman" w:hAnsi="Times New Roman" w:cs="Times New Roman"/>
          <w:sz w:val="28"/>
          <w:szCs w:val="28"/>
        </w:rPr>
        <w:br/>
        <w:t xml:space="preserve">к постановлению Администрации </w:t>
      </w:r>
      <w:r w:rsidRPr="00094AB5">
        <w:rPr>
          <w:rFonts w:ascii="Times New Roman" w:hAnsi="Times New Roman" w:cs="Times New Roman"/>
          <w:sz w:val="28"/>
          <w:szCs w:val="28"/>
        </w:rPr>
        <w:br/>
        <w:t>города Ханты-Мансийска</w:t>
      </w:r>
    </w:p>
    <w:p w:rsidR="00913E7B" w:rsidRPr="00094AB5" w:rsidRDefault="00913E7B" w:rsidP="00913E7B">
      <w:pPr>
        <w:pStyle w:val="ConsPlusNormal"/>
        <w:jc w:val="right"/>
        <w:rPr>
          <w:rFonts w:ascii="Times New Roman" w:hAnsi="Times New Roman" w:cs="Times New Roman"/>
          <w:sz w:val="28"/>
          <w:szCs w:val="28"/>
        </w:rPr>
      </w:pPr>
      <w:r w:rsidRPr="00094AB5">
        <w:rPr>
          <w:rFonts w:ascii="Times New Roman" w:hAnsi="Times New Roman" w:cs="Times New Roman"/>
          <w:sz w:val="28"/>
          <w:szCs w:val="28"/>
        </w:rPr>
        <w:t>от «___» ______202</w:t>
      </w:r>
      <w:r w:rsidR="006A3915">
        <w:rPr>
          <w:rFonts w:ascii="Times New Roman" w:hAnsi="Times New Roman" w:cs="Times New Roman"/>
          <w:sz w:val="28"/>
          <w:szCs w:val="28"/>
        </w:rPr>
        <w:t>4</w:t>
      </w:r>
      <w:r w:rsidRPr="00094AB5">
        <w:rPr>
          <w:rFonts w:ascii="Times New Roman" w:hAnsi="Times New Roman" w:cs="Times New Roman"/>
          <w:sz w:val="28"/>
          <w:szCs w:val="28"/>
        </w:rPr>
        <w:t xml:space="preserve"> №______</w:t>
      </w:r>
    </w:p>
    <w:p w:rsidR="00326559" w:rsidRDefault="00326559" w:rsidP="00C33BD5">
      <w:pPr>
        <w:autoSpaceDE w:val="0"/>
        <w:autoSpaceDN w:val="0"/>
        <w:adjustRightInd w:val="0"/>
        <w:spacing w:after="0" w:line="240" w:lineRule="auto"/>
        <w:ind w:firstLine="708"/>
        <w:jc w:val="center"/>
        <w:rPr>
          <w:rFonts w:ascii="Times New Roman" w:eastAsia="Times New Roman" w:hAnsi="Times New Roman" w:cs="Times New Roman"/>
          <w:sz w:val="28"/>
          <w:szCs w:val="28"/>
        </w:rPr>
      </w:pPr>
    </w:p>
    <w:p w:rsidR="00913E7B" w:rsidRPr="00094AB5" w:rsidRDefault="00FA41D4" w:rsidP="00C33BD5">
      <w:pPr>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094AB5">
        <w:rPr>
          <w:rFonts w:ascii="Times New Roman" w:eastAsia="Times New Roman" w:hAnsi="Times New Roman" w:cs="Times New Roman"/>
          <w:sz w:val="28"/>
          <w:szCs w:val="28"/>
        </w:rPr>
        <w:t xml:space="preserve">Изменения </w:t>
      </w:r>
    </w:p>
    <w:p w:rsidR="00913E7B" w:rsidRPr="00094AB5" w:rsidRDefault="00FA41D4" w:rsidP="00C33BD5">
      <w:pPr>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094AB5">
        <w:rPr>
          <w:rFonts w:ascii="Times New Roman" w:eastAsia="Times New Roman" w:hAnsi="Times New Roman" w:cs="Times New Roman"/>
          <w:sz w:val="28"/>
          <w:szCs w:val="28"/>
        </w:rPr>
        <w:t>в постановление Администрации города Ханты-Мансийска</w:t>
      </w:r>
    </w:p>
    <w:p w:rsidR="00913E7B" w:rsidRPr="00094AB5" w:rsidRDefault="00FA41D4" w:rsidP="00C33BD5">
      <w:pPr>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094AB5">
        <w:rPr>
          <w:rFonts w:ascii="Times New Roman" w:eastAsia="Times New Roman" w:hAnsi="Times New Roman" w:cs="Times New Roman"/>
          <w:sz w:val="28"/>
          <w:szCs w:val="28"/>
        </w:rPr>
        <w:t>от 08.11.2013 №</w:t>
      </w:r>
      <w:r w:rsidR="00073B50" w:rsidRPr="00094AB5">
        <w:rPr>
          <w:rFonts w:ascii="Times New Roman" w:eastAsia="Times New Roman" w:hAnsi="Times New Roman" w:cs="Times New Roman"/>
          <w:sz w:val="28"/>
          <w:szCs w:val="28"/>
        </w:rPr>
        <w:t>1450 «Об утверждении муниципальной программы «Основные направления развития в области управления и распоряжения муниципальной собственност</w:t>
      </w:r>
      <w:r w:rsidR="00454178" w:rsidRPr="00094AB5">
        <w:rPr>
          <w:rFonts w:ascii="Times New Roman" w:eastAsia="Times New Roman" w:hAnsi="Times New Roman" w:cs="Times New Roman"/>
          <w:sz w:val="28"/>
          <w:szCs w:val="28"/>
        </w:rPr>
        <w:t>ью</w:t>
      </w:r>
      <w:r w:rsidR="00073B50" w:rsidRPr="00094AB5">
        <w:rPr>
          <w:rFonts w:ascii="Times New Roman" w:eastAsia="Times New Roman" w:hAnsi="Times New Roman" w:cs="Times New Roman"/>
          <w:sz w:val="28"/>
          <w:szCs w:val="28"/>
        </w:rPr>
        <w:t xml:space="preserve"> города Ханты-Мансийска»</w:t>
      </w:r>
      <w:r w:rsidR="00C33BD5" w:rsidRPr="00094AB5">
        <w:rPr>
          <w:rFonts w:ascii="Times New Roman" w:eastAsia="Times New Roman" w:hAnsi="Times New Roman" w:cs="Times New Roman"/>
          <w:sz w:val="28"/>
          <w:szCs w:val="28"/>
        </w:rPr>
        <w:t xml:space="preserve"> </w:t>
      </w:r>
    </w:p>
    <w:p w:rsidR="00FA41D4" w:rsidRPr="00094AB5" w:rsidRDefault="00C33BD5" w:rsidP="00C33BD5">
      <w:pPr>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094AB5">
        <w:rPr>
          <w:rFonts w:ascii="Times New Roman" w:eastAsia="Times New Roman" w:hAnsi="Times New Roman" w:cs="Times New Roman"/>
          <w:sz w:val="28"/>
          <w:szCs w:val="28"/>
        </w:rPr>
        <w:t xml:space="preserve">(далее - </w:t>
      </w:r>
      <w:r w:rsidR="00F17885" w:rsidRPr="00094AB5">
        <w:rPr>
          <w:rFonts w:ascii="Times New Roman" w:eastAsia="Times New Roman" w:hAnsi="Times New Roman" w:cs="Times New Roman"/>
          <w:sz w:val="28"/>
          <w:szCs w:val="28"/>
        </w:rPr>
        <w:t>изменения</w:t>
      </w:r>
      <w:r w:rsidRPr="00094AB5">
        <w:rPr>
          <w:rFonts w:ascii="Times New Roman" w:eastAsia="Times New Roman" w:hAnsi="Times New Roman" w:cs="Times New Roman"/>
          <w:sz w:val="28"/>
          <w:szCs w:val="28"/>
        </w:rPr>
        <w:t>)</w:t>
      </w:r>
    </w:p>
    <w:p w:rsidR="00FA41D4" w:rsidRPr="00094AB5" w:rsidRDefault="00FA41D4" w:rsidP="00FA41D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17885" w:rsidRDefault="00B73720" w:rsidP="00F17885">
      <w:pPr>
        <w:pStyle w:val="a5"/>
        <w:autoSpaceDE w:val="0"/>
        <w:autoSpaceDN w:val="0"/>
        <w:ind w:left="0" w:firstLine="709"/>
        <w:jc w:val="both"/>
        <w:rPr>
          <w:bCs/>
          <w:sz w:val="28"/>
          <w:szCs w:val="28"/>
        </w:rPr>
      </w:pPr>
      <w:proofErr w:type="gramStart"/>
      <w:r>
        <w:rPr>
          <w:sz w:val="28"/>
          <w:szCs w:val="28"/>
        </w:rPr>
        <w:t>П</w:t>
      </w:r>
      <w:r w:rsidRPr="00B73720">
        <w:rPr>
          <w:sz w:val="28"/>
          <w:szCs w:val="28"/>
        </w:rPr>
        <w:t>риложение 2 к муниципальной программе «Основные направления развития в области управления и распоряжения муниципальной собственностью города Ханты-Мансийска»</w:t>
      </w:r>
      <w:r w:rsidR="00F17885" w:rsidRPr="00094AB5">
        <w:rPr>
          <w:sz w:val="28"/>
          <w:szCs w:val="28"/>
        </w:rPr>
        <w:t xml:space="preserve"> </w:t>
      </w:r>
      <w:r w:rsidR="00B81F03">
        <w:rPr>
          <w:sz w:val="28"/>
          <w:szCs w:val="28"/>
        </w:rPr>
        <w:t>в</w:t>
      </w:r>
      <w:r>
        <w:rPr>
          <w:sz w:val="28"/>
          <w:szCs w:val="28"/>
        </w:rPr>
        <w:t xml:space="preserve"> приложении 1 </w:t>
      </w:r>
      <w:r w:rsidR="00F17885" w:rsidRPr="00094AB5">
        <w:rPr>
          <w:sz w:val="28"/>
          <w:szCs w:val="28"/>
        </w:rPr>
        <w:t>постановлени</w:t>
      </w:r>
      <w:r>
        <w:rPr>
          <w:sz w:val="28"/>
          <w:szCs w:val="28"/>
        </w:rPr>
        <w:t>ю</w:t>
      </w:r>
      <w:r w:rsidR="00F17885" w:rsidRPr="00094AB5">
        <w:rPr>
          <w:sz w:val="28"/>
          <w:szCs w:val="28"/>
        </w:rPr>
        <w:t xml:space="preserve"> Администрации города Ханты-Мансийска </w:t>
      </w:r>
      <w:r w:rsidR="00F17885" w:rsidRPr="00094AB5">
        <w:rPr>
          <w:bCs/>
          <w:sz w:val="28"/>
          <w:szCs w:val="28"/>
        </w:rPr>
        <w:t xml:space="preserve">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 </w:t>
      </w:r>
      <w:r w:rsidRPr="00B73720">
        <w:rPr>
          <w:bCs/>
          <w:sz w:val="28"/>
          <w:szCs w:val="28"/>
        </w:rPr>
        <w:t>изложить в новой редакции согласно приложению к настоящим изменениям.</w:t>
      </w:r>
      <w:proofErr w:type="gramEnd"/>
    </w:p>
    <w:p w:rsidR="008275CB" w:rsidRPr="00094AB5" w:rsidRDefault="008275CB" w:rsidP="009905CF">
      <w:pPr>
        <w:pStyle w:val="a5"/>
        <w:autoSpaceDE w:val="0"/>
        <w:autoSpaceDN w:val="0"/>
        <w:ind w:left="0" w:firstLine="709"/>
        <w:jc w:val="both"/>
        <w:rPr>
          <w:bCs/>
          <w:sz w:val="28"/>
          <w:szCs w:val="28"/>
        </w:rPr>
      </w:pPr>
    </w:p>
    <w:p w:rsidR="00E64153" w:rsidRPr="00326559" w:rsidRDefault="00E64153" w:rsidP="008275CB">
      <w:pPr>
        <w:pStyle w:val="a5"/>
        <w:ind w:left="0" w:firstLine="709"/>
        <w:jc w:val="both"/>
        <w:rPr>
          <w:bCs/>
          <w:sz w:val="28"/>
          <w:szCs w:val="28"/>
        </w:rPr>
      </w:pPr>
    </w:p>
    <w:p w:rsidR="00326559" w:rsidRPr="00094AB5" w:rsidRDefault="00326559" w:rsidP="008275CB">
      <w:pPr>
        <w:pStyle w:val="a5"/>
        <w:autoSpaceDE w:val="0"/>
        <w:autoSpaceDN w:val="0"/>
        <w:ind w:left="0" w:firstLine="709"/>
        <w:jc w:val="both"/>
        <w:rPr>
          <w:bCs/>
          <w:sz w:val="28"/>
          <w:szCs w:val="28"/>
        </w:rPr>
      </w:pPr>
    </w:p>
    <w:p w:rsidR="00576B23" w:rsidRPr="00094AB5" w:rsidRDefault="0055145B">
      <w:pPr>
        <w:rPr>
          <w:rFonts w:ascii="Times New Roman" w:eastAsia="Times New Roman" w:hAnsi="Times New Roman" w:cs="Times New Roman"/>
          <w:bCs/>
          <w:sz w:val="24"/>
          <w:szCs w:val="24"/>
          <w:lang w:eastAsia="ru-RU"/>
        </w:rPr>
        <w:sectPr w:rsidR="00576B23" w:rsidRPr="00094AB5" w:rsidSect="008275CB">
          <w:pgSz w:w="11906" w:h="16838"/>
          <w:pgMar w:top="567" w:right="567" w:bottom="567" w:left="709" w:header="709" w:footer="709" w:gutter="0"/>
          <w:cols w:space="708"/>
          <w:docGrid w:linePitch="360"/>
        </w:sectPr>
      </w:pPr>
      <w:r w:rsidRPr="00094AB5">
        <w:rPr>
          <w:rFonts w:ascii="Times New Roman" w:eastAsia="Times New Roman" w:hAnsi="Times New Roman" w:cs="Times New Roman"/>
          <w:bCs/>
          <w:sz w:val="24"/>
          <w:szCs w:val="24"/>
          <w:lang w:eastAsia="ru-RU"/>
        </w:rPr>
        <w:br w:type="page"/>
      </w:r>
    </w:p>
    <w:p w:rsidR="00A42756" w:rsidRPr="00094AB5" w:rsidRDefault="00A42756" w:rsidP="00BE49F3">
      <w:pPr>
        <w:tabs>
          <w:tab w:val="left" w:pos="0"/>
        </w:tabs>
        <w:spacing w:after="0" w:line="240" w:lineRule="auto"/>
        <w:jc w:val="center"/>
        <w:rPr>
          <w:rFonts w:ascii="Times New Roman" w:eastAsia="Times New Roman" w:hAnsi="Times New Roman" w:cs="Times New Roman"/>
          <w:bCs/>
          <w:sz w:val="24"/>
          <w:szCs w:val="24"/>
          <w:lang w:eastAsia="ru-RU"/>
        </w:rPr>
      </w:pPr>
      <w:r w:rsidRPr="00094AB5">
        <w:rPr>
          <w:rFonts w:ascii="Times New Roman" w:eastAsia="Times New Roman" w:hAnsi="Times New Roman" w:cs="Times New Roman"/>
          <w:bCs/>
          <w:sz w:val="24"/>
          <w:szCs w:val="24"/>
          <w:lang w:eastAsia="ru-RU"/>
        </w:rPr>
        <w:lastRenderedPageBreak/>
        <w:t>Лист согласования</w:t>
      </w:r>
    </w:p>
    <w:p w:rsidR="00A42756" w:rsidRPr="00094AB5" w:rsidRDefault="00A42756" w:rsidP="0090362F">
      <w:pPr>
        <w:spacing w:after="0" w:line="240" w:lineRule="auto"/>
        <w:jc w:val="center"/>
        <w:rPr>
          <w:rFonts w:ascii="Times New Roman" w:hAnsi="Times New Roman" w:cs="Times New Roman"/>
          <w:sz w:val="24"/>
          <w:szCs w:val="24"/>
        </w:rPr>
      </w:pPr>
      <w:r w:rsidRPr="00094AB5">
        <w:rPr>
          <w:rFonts w:ascii="Times New Roman" w:hAnsi="Times New Roman" w:cs="Times New Roman"/>
          <w:sz w:val="24"/>
          <w:szCs w:val="24"/>
        </w:rPr>
        <w:t>к проекту постановления Администрации города Ханты-Мансийска</w:t>
      </w:r>
    </w:p>
    <w:p w:rsidR="00913E7B" w:rsidRPr="00094AB5" w:rsidRDefault="00A42756" w:rsidP="0090362F">
      <w:pPr>
        <w:spacing w:after="0" w:line="240" w:lineRule="auto"/>
        <w:jc w:val="center"/>
        <w:rPr>
          <w:rFonts w:ascii="Times New Roman" w:eastAsia="Times New Roman" w:hAnsi="Times New Roman" w:cs="Times New Roman"/>
          <w:sz w:val="24"/>
          <w:szCs w:val="24"/>
        </w:rPr>
      </w:pPr>
      <w:r w:rsidRPr="00094AB5">
        <w:rPr>
          <w:rFonts w:ascii="Times New Roman" w:hAnsi="Times New Roman" w:cs="Times New Roman"/>
          <w:sz w:val="24"/>
          <w:szCs w:val="24"/>
        </w:rPr>
        <w:t xml:space="preserve">«О внесении </w:t>
      </w:r>
      <w:r w:rsidRPr="00094AB5">
        <w:rPr>
          <w:rFonts w:ascii="Times New Roman" w:eastAsia="Times New Roman" w:hAnsi="Times New Roman" w:cs="Times New Roman"/>
          <w:sz w:val="24"/>
          <w:szCs w:val="24"/>
        </w:rPr>
        <w:t>изменений в постановление Администрации города Ханты-Мансийска</w:t>
      </w:r>
    </w:p>
    <w:p w:rsidR="00913E7B" w:rsidRPr="00094AB5" w:rsidRDefault="00A42756" w:rsidP="0090362F">
      <w:pPr>
        <w:spacing w:after="0" w:line="240" w:lineRule="auto"/>
        <w:jc w:val="center"/>
        <w:rPr>
          <w:rFonts w:ascii="Times New Roman" w:eastAsia="Times New Roman" w:hAnsi="Times New Roman" w:cs="Times New Roman"/>
          <w:sz w:val="24"/>
          <w:szCs w:val="24"/>
        </w:rPr>
      </w:pPr>
      <w:r w:rsidRPr="00094AB5">
        <w:rPr>
          <w:rFonts w:ascii="Times New Roman" w:eastAsia="Times New Roman" w:hAnsi="Times New Roman" w:cs="Times New Roman"/>
          <w:sz w:val="24"/>
          <w:szCs w:val="24"/>
        </w:rPr>
        <w:t xml:space="preserve"> от 08.11.2013 </w:t>
      </w:r>
      <w:r w:rsidR="00E23817" w:rsidRPr="00094AB5">
        <w:rPr>
          <w:rFonts w:ascii="Times New Roman" w:eastAsia="Times New Roman" w:hAnsi="Times New Roman" w:cs="Times New Roman"/>
          <w:sz w:val="24"/>
          <w:szCs w:val="24"/>
        </w:rPr>
        <w:t xml:space="preserve">№1450 «Об утверждении муниципальной программы </w:t>
      </w:r>
    </w:p>
    <w:p w:rsidR="00A42756" w:rsidRPr="00094AB5" w:rsidRDefault="00E23817" w:rsidP="0090362F">
      <w:pPr>
        <w:spacing w:after="0" w:line="240" w:lineRule="auto"/>
        <w:jc w:val="center"/>
        <w:rPr>
          <w:rFonts w:ascii="Times New Roman" w:hAnsi="Times New Roman" w:cs="Times New Roman"/>
          <w:sz w:val="24"/>
          <w:szCs w:val="24"/>
        </w:rPr>
      </w:pPr>
      <w:r w:rsidRPr="00094AB5">
        <w:rPr>
          <w:rFonts w:ascii="Times New Roman" w:eastAsia="Times New Roman" w:hAnsi="Times New Roman" w:cs="Times New Roman"/>
          <w:sz w:val="24"/>
          <w:szCs w:val="24"/>
        </w:rPr>
        <w:t>«Основные направления развития в области управления и распоряжения муниципальной собственност</w:t>
      </w:r>
      <w:r w:rsidR="00454178" w:rsidRPr="00094AB5">
        <w:rPr>
          <w:rFonts w:ascii="Times New Roman" w:eastAsia="Times New Roman" w:hAnsi="Times New Roman" w:cs="Times New Roman"/>
          <w:sz w:val="24"/>
          <w:szCs w:val="24"/>
        </w:rPr>
        <w:t>ью</w:t>
      </w:r>
      <w:r w:rsidRPr="00094AB5">
        <w:rPr>
          <w:rFonts w:ascii="Times New Roman" w:eastAsia="Times New Roman" w:hAnsi="Times New Roman" w:cs="Times New Roman"/>
          <w:sz w:val="24"/>
          <w:szCs w:val="24"/>
        </w:rPr>
        <w:t xml:space="preserve"> города Ханты-Мансийска»</w:t>
      </w:r>
    </w:p>
    <w:p w:rsidR="00A42756" w:rsidRPr="00094AB5" w:rsidRDefault="00A42756" w:rsidP="0090362F">
      <w:pPr>
        <w:spacing w:after="0" w:line="240" w:lineRule="auto"/>
        <w:jc w:val="center"/>
        <w:rPr>
          <w:rFonts w:ascii="Times New Roman" w:eastAsia="Times New Roman" w:hAnsi="Times New Roman" w:cs="Times New Roman"/>
          <w:bCs/>
          <w:sz w:val="24"/>
          <w:szCs w:val="24"/>
          <w:lang w:eastAsia="ru-RU"/>
        </w:rPr>
      </w:pPr>
    </w:p>
    <w:p w:rsidR="00913E7B" w:rsidRPr="00094AB5" w:rsidRDefault="00913E7B" w:rsidP="00913E7B">
      <w:pPr>
        <w:pStyle w:val="af"/>
        <w:suppressAutoHyphens/>
        <w:jc w:val="both"/>
        <w:rPr>
          <w:sz w:val="24"/>
          <w:szCs w:val="24"/>
        </w:rPr>
      </w:pPr>
      <w:r w:rsidRPr="00094AB5">
        <w:rPr>
          <w:sz w:val="24"/>
          <w:szCs w:val="24"/>
        </w:rPr>
        <w:t>Проект вносит: Солодилова Татьяна Александровна, директор Департамента муниципальной собственности Администрации города Ханты-Мансийска, тел.36-00-67.</w:t>
      </w:r>
    </w:p>
    <w:p w:rsidR="00913E7B" w:rsidRPr="00094AB5" w:rsidRDefault="00913E7B" w:rsidP="00913E7B">
      <w:pPr>
        <w:pStyle w:val="af"/>
        <w:suppressAutoHyphens/>
        <w:jc w:val="both"/>
        <w:rPr>
          <w:sz w:val="24"/>
          <w:szCs w:val="24"/>
        </w:rPr>
      </w:pPr>
      <w:r w:rsidRPr="00094AB5">
        <w:rPr>
          <w:sz w:val="24"/>
          <w:szCs w:val="24"/>
        </w:rPr>
        <w:t>Исполнитель: Кошкарова Алёна Александровна, начальник управления бухгалтерского и финансового контроля Департамента муниципальной собственности Администрации города Ханты-Мансийска, тел.36-00-67 (доб.041).</w:t>
      </w:r>
    </w:p>
    <w:p w:rsidR="00913E7B" w:rsidRPr="00094AB5" w:rsidRDefault="00913E7B" w:rsidP="00913E7B">
      <w:pPr>
        <w:pStyle w:val="af"/>
        <w:suppressAutoHyphens/>
        <w:jc w:val="both"/>
        <w:rPr>
          <w:sz w:val="16"/>
          <w:szCs w:val="16"/>
        </w:rPr>
      </w:pPr>
    </w:p>
    <w:p w:rsidR="00913E7B" w:rsidRPr="00094AB5" w:rsidRDefault="00913E7B" w:rsidP="00913E7B">
      <w:pPr>
        <w:pStyle w:val="af"/>
        <w:suppressAutoHyphens/>
        <w:jc w:val="both"/>
        <w:rPr>
          <w:sz w:val="24"/>
          <w:szCs w:val="24"/>
        </w:rPr>
      </w:pPr>
      <w:r w:rsidRPr="00094AB5">
        <w:rPr>
          <w:sz w:val="24"/>
          <w:szCs w:val="24"/>
        </w:rPr>
        <w:t>Согласовано:</w:t>
      </w:r>
    </w:p>
    <w:tbl>
      <w:tblPr>
        <w:tblpPr w:leftFromText="180" w:rightFromText="180" w:vertAnchor="text" w:horzAnchor="margin" w:tblpY="69"/>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10"/>
        <w:gridCol w:w="1409"/>
        <w:gridCol w:w="1098"/>
        <w:gridCol w:w="1253"/>
        <w:gridCol w:w="1096"/>
        <w:gridCol w:w="2155"/>
      </w:tblGrid>
      <w:tr w:rsidR="00F17885" w:rsidRPr="00094AB5" w:rsidTr="00F17885">
        <w:trPr>
          <w:trHeight w:val="699"/>
        </w:trPr>
        <w:tc>
          <w:tcPr>
            <w:tcW w:w="1636" w:type="pct"/>
            <w:tcBorders>
              <w:top w:val="single" w:sz="4" w:space="0" w:color="auto"/>
              <w:left w:val="single" w:sz="4" w:space="0" w:color="auto"/>
              <w:bottom w:val="single" w:sz="4" w:space="0" w:color="auto"/>
              <w:right w:val="single" w:sz="4" w:space="0" w:color="auto"/>
            </w:tcBorders>
            <w:vAlign w:val="center"/>
            <w:hideMark/>
          </w:tcPr>
          <w:p w:rsidR="00913E7B" w:rsidRPr="00094AB5" w:rsidRDefault="00913E7B" w:rsidP="00913E7B">
            <w:pPr>
              <w:suppressAutoHyphens/>
              <w:spacing w:after="0" w:line="240" w:lineRule="auto"/>
              <w:jc w:val="center"/>
              <w:rPr>
                <w:rFonts w:ascii="Times New Roman" w:hAnsi="Times New Roman" w:cs="Times New Roman"/>
                <w:sz w:val="20"/>
                <w:szCs w:val="20"/>
              </w:rPr>
            </w:pPr>
            <w:r w:rsidRPr="00094AB5">
              <w:rPr>
                <w:rFonts w:ascii="Times New Roman" w:hAnsi="Times New Roman" w:cs="Times New Roman"/>
                <w:sz w:val="20"/>
                <w:szCs w:val="20"/>
              </w:rPr>
              <w:t xml:space="preserve">Ф.И.О., </w:t>
            </w:r>
          </w:p>
          <w:p w:rsidR="00913E7B" w:rsidRPr="00094AB5" w:rsidRDefault="00913E7B" w:rsidP="00913E7B">
            <w:pPr>
              <w:suppressAutoHyphens/>
              <w:spacing w:after="0" w:line="240" w:lineRule="auto"/>
              <w:jc w:val="center"/>
              <w:rPr>
                <w:rFonts w:ascii="Times New Roman" w:hAnsi="Times New Roman" w:cs="Times New Roman"/>
                <w:sz w:val="20"/>
                <w:szCs w:val="20"/>
              </w:rPr>
            </w:pPr>
            <w:r w:rsidRPr="00094AB5">
              <w:rPr>
                <w:rFonts w:ascii="Times New Roman" w:hAnsi="Times New Roman" w:cs="Times New Roman"/>
                <w:sz w:val="20"/>
                <w:szCs w:val="20"/>
              </w:rPr>
              <w:t>должность</w:t>
            </w:r>
          </w:p>
        </w:tc>
        <w:tc>
          <w:tcPr>
            <w:tcW w:w="676" w:type="pct"/>
            <w:tcBorders>
              <w:top w:val="single" w:sz="4" w:space="0" w:color="auto"/>
              <w:left w:val="single" w:sz="4" w:space="0" w:color="auto"/>
              <w:bottom w:val="single" w:sz="4" w:space="0" w:color="auto"/>
              <w:right w:val="single" w:sz="4" w:space="0" w:color="auto"/>
            </w:tcBorders>
            <w:vAlign w:val="center"/>
            <w:hideMark/>
          </w:tcPr>
          <w:p w:rsidR="00913E7B" w:rsidRPr="00094AB5" w:rsidRDefault="00913E7B" w:rsidP="00913E7B">
            <w:pPr>
              <w:suppressAutoHyphens/>
              <w:spacing w:after="0" w:line="240" w:lineRule="auto"/>
              <w:jc w:val="center"/>
              <w:rPr>
                <w:rFonts w:ascii="Times New Roman" w:hAnsi="Times New Roman" w:cs="Times New Roman"/>
                <w:sz w:val="20"/>
                <w:szCs w:val="20"/>
              </w:rPr>
            </w:pPr>
            <w:r w:rsidRPr="00094AB5">
              <w:rPr>
                <w:rFonts w:ascii="Times New Roman" w:hAnsi="Times New Roman" w:cs="Times New Roman"/>
                <w:sz w:val="20"/>
                <w:szCs w:val="20"/>
              </w:rPr>
              <w:t xml:space="preserve">Предложения, </w:t>
            </w:r>
          </w:p>
          <w:p w:rsidR="00913E7B" w:rsidRPr="00094AB5" w:rsidRDefault="00913E7B" w:rsidP="00913E7B">
            <w:pPr>
              <w:suppressAutoHyphens/>
              <w:spacing w:after="0" w:line="240" w:lineRule="auto"/>
              <w:jc w:val="center"/>
              <w:rPr>
                <w:rFonts w:ascii="Times New Roman" w:hAnsi="Times New Roman" w:cs="Times New Roman"/>
                <w:sz w:val="20"/>
                <w:szCs w:val="20"/>
              </w:rPr>
            </w:pPr>
            <w:r w:rsidRPr="00094AB5">
              <w:rPr>
                <w:rFonts w:ascii="Times New Roman" w:hAnsi="Times New Roman" w:cs="Times New Roman"/>
                <w:sz w:val="20"/>
                <w:szCs w:val="20"/>
              </w:rPr>
              <w:t>замечания</w:t>
            </w:r>
          </w:p>
        </w:tc>
        <w:tc>
          <w:tcPr>
            <w:tcW w:w="527" w:type="pct"/>
            <w:tcBorders>
              <w:top w:val="single" w:sz="4" w:space="0" w:color="auto"/>
              <w:left w:val="single" w:sz="4" w:space="0" w:color="auto"/>
              <w:bottom w:val="single" w:sz="4" w:space="0" w:color="auto"/>
              <w:right w:val="single" w:sz="4" w:space="0" w:color="auto"/>
            </w:tcBorders>
            <w:vAlign w:val="center"/>
            <w:hideMark/>
          </w:tcPr>
          <w:p w:rsidR="00913E7B" w:rsidRPr="00094AB5" w:rsidRDefault="00913E7B" w:rsidP="00913E7B">
            <w:pPr>
              <w:suppressAutoHyphens/>
              <w:spacing w:after="0" w:line="240" w:lineRule="auto"/>
              <w:jc w:val="center"/>
              <w:rPr>
                <w:rFonts w:ascii="Times New Roman" w:hAnsi="Times New Roman" w:cs="Times New Roman"/>
                <w:sz w:val="20"/>
                <w:szCs w:val="20"/>
              </w:rPr>
            </w:pPr>
            <w:r w:rsidRPr="00094AB5">
              <w:rPr>
                <w:rFonts w:ascii="Times New Roman" w:hAnsi="Times New Roman" w:cs="Times New Roman"/>
                <w:sz w:val="20"/>
                <w:szCs w:val="20"/>
              </w:rPr>
              <w:t>Подпись</w:t>
            </w:r>
          </w:p>
        </w:tc>
        <w:tc>
          <w:tcPr>
            <w:tcW w:w="601" w:type="pct"/>
            <w:tcBorders>
              <w:top w:val="single" w:sz="4" w:space="0" w:color="auto"/>
              <w:left w:val="single" w:sz="4" w:space="0" w:color="auto"/>
              <w:bottom w:val="single" w:sz="4" w:space="0" w:color="auto"/>
              <w:right w:val="single" w:sz="4" w:space="0" w:color="auto"/>
            </w:tcBorders>
            <w:vAlign w:val="center"/>
            <w:hideMark/>
          </w:tcPr>
          <w:p w:rsidR="00913E7B" w:rsidRPr="00094AB5" w:rsidRDefault="00913E7B" w:rsidP="00913E7B">
            <w:pPr>
              <w:suppressAutoHyphens/>
              <w:spacing w:after="0" w:line="240" w:lineRule="auto"/>
              <w:jc w:val="center"/>
              <w:rPr>
                <w:rFonts w:ascii="Times New Roman" w:hAnsi="Times New Roman" w:cs="Times New Roman"/>
                <w:sz w:val="20"/>
                <w:szCs w:val="20"/>
              </w:rPr>
            </w:pPr>
            <w:r w:rsidRPr="00094AB5">
              <w:rPr>
                <w:rFonts w:ascii="Times New Roman" w:hAnsi="Times New Roman" w:cs="Times New Roman"/>
                <w:sz w:val="20"/>
                <w:szCs w:val="20"/>
              </w:rPr>
              <w:t>Дата получения проекта</w:t>
            </w:r>
          </w:p>
        </w:tc>
        <w:tc>
          <w:tcPr>
            <w:tcW w:w="526" w:type="pct"/>
            <w:tcBorders>
              <w:top w:val="single" w:sz="4" w:space="0" w:color="auto"/>
              <w:left w:val="single" w:sz="4" w:space="0" w:color="auto"/>
              <w:bottom w:val="single" w:sz="4" w:space="0" w:color="auto"/>
              <w:right w:val="single" w:sz="4" w:space="0" w:color="auto"/>
            </w:tcBorders>
            <w:vAlign w:val="center"/>
            <w:hideMark/>
          </w:tcPr>
          <w:p w:rsidR="00913E7B" w:rsidRPr="00094AB5" w:rsidRDefault="00913E7B" w:rsidP="00913E7B">
            <w:pPr>
              <w:suppressAutoHyphens/>
              <w:spacing w:after="0" w:line="240" w:lineRule="auto"/>
              <w:jc w:val="center"/>
              <w:rPr>
                <w:rFonts w:ascii="Times New Roman" w:hAnsi="Times New Roman" w:cs="Times New Roman"/>
                <w:sz w:val="20"/>
                <w:szCs w:val="20"/>
              </w:rPr>
            </w:pPr>
            <w:r w:rsidRPr="00094AB5">
              <w:rPr>
                <w:rFonts w:ascii="Times New Roman" w:hAnsi="Times New Roman" w:cs="Times New Roman"/>
                <w:sz w:val="20"/>
                <w:szCs w:val="20"/>
              </w:rPr>
              <w:t>Дата согласования проекта</w:t>
            </w:r>
          </w:p>
        </w:tc>
        <w:tc>
          <w:tcPr>
            <w:tcW w:w="1034" w:type="pct"/>
            <w:tcBorders>
              <w:top w:val="single" w:sz="4" w:space="0" w:color="auto"/>
              <w:left w:val="single" w:sz="4" w:space="0" w:color="auto"/>
              <w:bottom w:val="single" w:sz="4" w:space="0" w:color="auto"/>
              <w:right w:val="single" w:sz="4" w:space="0" w:color="auto"/>
            </w:tcBorders>
            <w:vAlign w:val="center"/>
            <w:hideMark/>
          </w:tcPr>
          <w:p w:rsidR="00913E7B" w:rsidRPr="00094AB5" w:rsidRDefault="00913E7B" w:rsidP="00913E7B">
            <w:pPr>
              <w:suppressAutoHyphens/>
              <w:spacing w:after="0" w:line="240" w:lineRule="auto"/>
              <w:jc w:val="center"/>
              <w:rPr>
                <w:rFonts w:ascii="Times New Roman" w:hAnsi="Times New Roman" w:cs="Times New Roman"/>
                <w:sz w:val="20"/>
                <w:szCs w:val="20"/>
              </w:rPr>
            </w:pPr>
            <w:r w:rsidRPr="00094AB5">
              <w:rPr>
                <w:rFonts w:ascii="Times New Roman" w:hAnsi="Times New Roman" w:cs="Times New Roman"/>
                <w:sz w:val="20"/>
                <w:szCs w:val="20"/>
              </w:rPr>
              <w:t xml:space="preserve">Результаты анализа НПА на </w:t>
            </w:r>
          </w:p>
          <w:p w:rsidR="00913E7B" w:rsidRPr="00094AB5" w:rsidRDefault="00913E7B" w:rsidP="00913E7B">
            <w:pPr>
              <w:suppressAutoHyphens/>
              <w:spacing w:after="0" w:line="240" w:lineRule="auto"/>
              <w:jc w:val="center"/>
              <w:rPr>
                <w:rFonts w:ascii="Times New Roman" w:hAnsi="Times New Roman" w:cs="Times New Roman"/>
                <w:sz w:val="20"/>
                <w:szCs w:val="20"/>
              </w:rPr>
            </w:pPr>
            <w:proofErr w:type="spellStart"/>
            <w:r w:rsidRPr="00094AB5">
              <w:rPr>
                <w:rFonts w:ascii="Times New Roman" w:hAnsi="Times New Roman" w:cs="Times New Roman"/>
                <w:sz w:val="20"/>
                <w:szCs w:val="20"/>
              </w:rPr>
              <w:t>коррупциогенность</w:t>
            </w:r>
            <w:proofErr w:type="spellEnd"/>
          </w:p>
        </w:tc>
      </w:tr>
      <w:tr w:rsidR="00F17885" w:rsidRPr="00094AB5" w:rsidTr="00F17885">
        <w:tc>
          <w:tcPr>
            <w:tcW w:w="1636" w:type="pct"/>
            <w:tcBorders>
              <w:top w:val="single" w:sz="4" w:space="0" w:color="auto"/>
              <w:left w:val="single" w:sz="4" w:space="0" w:color="auto"/>
              <w:bottom w:val="single" w:sz="4" w:space="0" w:color="auto"/>
              <w:right w:val="single" w:sz="4" w:space="0" w:color="auto"/>
            </w:tcBorders>
          </w:tcPr>
          <w:p w:rsidR="00BA2101" w:rsidRPr="00094AB5" w:rsidRDefault="00BA2101" w:rsidP="00BA2101">
            <w:pPr>
              <w:suppressAutoHyphens/>
              <w:spacing w:after="0" w:line="240" w:lineRule="auto"/>
              <w:rPr>
                <w:rFonts w:ascii="Times New Roman" w:hAnsi="Times New Roman" w:cs="Times New Roman"/>
                <w:sz w:val="20"/>
                <w:szCs w:val="20"/>
              </w:rPr>
            </w:pPr>
            <w:r w:rsidRPr="00094AB5">
              <w:rPr>
                <w:rFonts w:ascii="Times New Roman" w:hAnsi="Times New Roman" w:cs="Times New Roman"/>
                <w:sz w:val="20"/>
                <w:szCs w:val="20"/>
              </w:rPr>
              <w:t>Дунаевская Н.А.,</w:t>
            </w:r>
          </w:p>
          <w:p w:rsidR="00913E7B" w:rsidRPr="00094AB5" w:rsidRDefault="00EB6ACB" w:rsidP="00BA2101">
            <w:pPr>
              <w:suppressAutoHyphens/>
              <w:spacing w:after="0" w:line="240" w:lineRule="auto"/>
              <w:rPr>
                <w:rFonts w:ascii="Times New Roman" w:hAnsi="Times New Roman" w:cs="Times New Roman"/>
                <w:sz w:val="20"/>
                <w:szCs w:val="20"/>
              </w:rPr>
            </w:pPr>
            <w:r w:rsidRPr="00094AB5">
              <w:rPr>
                <w:rFonts w:ascii="Times New Roman" w:hAnsi="Times New Roman" w:cs="Times New Roman"/>
                <w:sz w:val="20"/>
                <w:szCs w:val="20"/>
              </w:rPr>
              <w:t>Перв</w:t>
            </w:r>
            <w:r w:rsidR="00BA2101" w:rsidRPr="00094AB5">
              <w:rPr>
                <w:rFonts w:ascii="Times New Roman" w:hAnsi="Times New Roman" w:cs="Times New Roman"/>
                <w:sz w:val="20"/>
                <w:szCs w:val="20"/>
              </w:rPr>
              <w:t>ый</w:t>
            </w:r>
            <w:r w:rsidR="00913E7B" w:rsidRPr="00094AB5">
              <w:rPr>
                <w:rFonts w:ascii="Times New Roman" w:hAnsi="Times New Roman" w:cs="Times New Roman"/>
                <w:sz w:val="20"/>
                <w:szCs w:val="20"/>
              </w:rPr>
              <w:t xml:space="preserve"> </w:t>
            </w:r>
            <w:r w:rsidRPr="00094AB5">
              <w:rPr>
                <w:rFonts w:ascii="Times New Roman" w:hAnsi="Times New Roman" w:cs="Times New Roman"/>
                <w:sz w:val="20"/>
                <w:szCs w:val="20"/>
              </w:rPr>
              <w:t>заместител</w:t>
            </w:r>
            <w:r w:rsidR="00BA2101" w:rsidRPr="00094AB5">
              <w:rPr>
                <w:rFonts w:ascii="Times New Roman" w:hAnsi="Times New Roman" w:cs="Times New Roman"/>
                <w:sz w:val="20"/>
                <w:szCs w:val="20"/>
              </w:rPr>
              <w:t>ь</w:t>
            </w:r>
            <w:r w:rsidR="00913E7B" w:rsidRPr="00094AB5">
              <w:rPr>
                <w:rFonts w:ascii="Times New Roman" w:hAnsi="Times New Roman" w:cs="Times New Roman"/>
                <w:sz w:val="20"/>
                <w:szCs w:val="20"/>
              </w:rPr>
              <w:t xml:space="preserve"> Главы города Ханты-Мансийска</w:t>
            </w:r>
          </w:p>
        </w:tc>
        <w:tc>
          <w:tcPr>
            <w:tcW w:w="676" w:type="pct"/>
            <w:tcBorders>
              <w:top w:val="single" w:sz="4" w:space="0" w:color="auto"/>
              <w:left w:val="single" w:sz="4" w:space="0" w:color="auto"/>
              <w:bottom w:val="single" w:sz="4" w:space="0" w:color="auto"/>
              <w:right w:val="single" w:sz="4" w:space="0" w:color="auto"/>
            </w:tcBorders>
          </w:tcPr>
          <w:p w:rsidR="00913E7B" w:rsidRPr="00094AB5" w:rsidRDefault="00913E7B" w:rsidP="00913E7B">
            <w:pPr>
              <w:suppressAutoHyphens/>
              <w:spacing w:after="0" w:line="240" w:lineRule="auto"/>
              <w:jc w:val="center"/>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913E7B" w:rsidRPr="00094AB5" w:rsidRDefault="00913E7B" w:rsidP="00913E7B">
            <w:pPr>
              <w:suppressAutoHyphens/>
              <w:spacing w:after="0" w:line="240" w:lineRule="auto"/>
              <w:jc w:val="center"/>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913E7B" w:rsidRPr="00094AB5" w:rsidRDefault="00913E7B" w:rsidP="00913E7B">
            <w:pPr>
              <w:suppressAutoHyphens/>
              <w:spacing w:after="0" w:line="240" w:lineRule="auto"/>
              <w:jc w:val="center"/>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913E7B" w:rsidRPr="00094AB5" w:rsidRDefault="00913E7B" w:rsidP="00913E7B">
            <w:pPr>
              <w:suppressAutoHyphens/>
              <w:spacing w:after="0" w:line="240" w:lineRule="auto"/>
              <w:ind w:hanging="167"/>
              <w:jc w:val="center"/>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913E7B" w:rsidRPr="00094AB5" w:rsidRDefault="00913E7B" w:rsidP="00913E7B">
            <w:pPr>
              <w:suppressAutoHyphens/>
              <w:spacing w:after="0" w:line="240" w:lineRule="auto"/>
              <w:jc w:val="center"/>
              <w:rPr>
                <w:rFonts w:ascii="Times New Roman" w:hAnsi="Times New Roman" w:cs="Times New Roman"/>
                <w:sz w:val="20"/>
                <w:szCs w:val="20"/>
              </w:rPr>
            </w:pPr>
          </w:p>
        </w:tc>
      </w:tr>
      <w:tr w:rsidR="00694F6A" w:rsidRPr="00094AB5" w:rsidTr="00694F6A">
        <w:trPr>
          <w:trHeight w:val="772"/>
        </w:trPr>
        <w:tc>
          <w:tcPr>
            <w:tcW w:w="163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bCs/>
                <w:color w:val="000000"/>
                <w:sz w:val="20"/>
                <w:szCs w:val="20"/>
                <w:shd w:val="clear" w:color="auto" w:fill="FFFFFF"/>
              </w:rPr>
            </w:pPr>
            <w:r w:rsidRPr="00094AB5">
              <w:rPr>
                <w:rFonts w:ascii="Times New Roman" w:hAnsi="Times New Roman" w:cs="Times New Roman"/>
                <w:bCs/>
                <w:color w:val="000000"/>
                <w:sz w:val="20"/>
                <w:szCs w:val="20"/>
                <w:shd w:val="clear" w:color="auto" w:fill="FFFFFF"/>
              </w:rPr>
              <w:t>Марютин Т.В.,</w:t>
            </w:r>
          </w:p>
          <w:p w:rsidR="00694F6A" w:rsidRPr="00094AB5" w:rsidRDefault="00694F6A" w:rsidP="00694F6A">
            <w:pPr>
              <w:suppressAutoHyphens/>
              <w:autoSpaceDE w:val="0"/>
              <w:autoSpaceDN w:val="0"/>
              <w:spacing w:after="0" w:line="240" w:lineRule="auto"/>
              <w:rPr>
                <w:rFonts w:ascii="Times New Roman" w:hAnsi="Times New Roman" w:cs="Times New Roman"/>
                <w:sz w:val="20"/>
                <w:szCs w:val="20"/>
              </w:rPr>
            </w:pPr>
            <w:r w:rsidRPr="00094AB5">
              <w:rPr>
                <w:rFonts w:ascii="Times New Roman" w:hAnsi="Times New Roman" w:cs="Times New Roman"/>
                <w:bCs/>
                <w:color w:val="000000"/>
                <w:sz w:val="20"/>
                <w:szCs w:val="20"/>
                <w:shd w:val="clear" w:color="auto" w:fill="FFFFFF"/>
              </w:rPr>
              <w:t>заместитель Главы</w:t>
            </w:r>
            <w:r w:rsidRPr="00094AB5">
              <w:rPr>
                <w:rFonts w:ascii="Times New Roman" w:hAnsi="Times New Roman" w:cs="Times New Roman"/>
                <w:sz w:val="20"/>
                <w:szCs w:val="20"/>
              </w:rPr>
              <w:t xml:space="preserve"> города Ханты-Мансийска</w:t>
            </w:r>
          </w:p>
        </w:tc>
        <w:tc>
          <w:tcPr>
            <w:tcW w:w="67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jc w:val="center"/>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jc w:val="center"/>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jc w:val="center"/>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ind w:hanging="167"/>
              <w:jc w:val="center"/>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jc w:val="center"/>
              <w:rPr>
                <w:rFonts w:ascii="Times New Roman" w:hAnsi="Times New Roman" w:cs="Times New Roman"/>
                <w:sz w:val="20"/>
                <w:szCs w:val="20"/>
              </w:rPr>
            </w:pPr>
          </w:p>
        </w:tc>
      </w:tr>
      <w:tr w:rsidR="00694F6A" w:rsidRPr="00094AB5" w:rsidTr="00E64153">
        <w:trPr>
          <w:trHeight w:val="522"/>
        </w:trPr>
        <w:tc>
          <w:tcPr>
            <w:tcW w:w="163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bCs/>
                <w:sz w:val="20"/>
                <w:szCs w:val="20"/>
              </w:rPr>
            </w:pPr>
            <w:r w:rsidRPr="00094AB5">
              <w:rPr>
                <w:rFonts w:ascii="Times New Roman" w:hAnsi="Times New Roman" w:cs="Times New Roman"/>
                <w:bCs/>
                <w:sz w:val="20"/>
                <w:szCs w:val="20"/>
              </w:rPr>
              <w:t xml:space="preserve">Волчков С.А., </w:t>
            </w:r>
          </w:p>
          <w:p w:rsidR="00694F6A" w:rsidRPr="00094AB5" w:rsidRDefault="00694F6A" w:rsidP="00694F6A">
            <w:pPr>
              <w:suppressAutoHyphens/>
              <w:spacing w:after="0" w:line="240" w:lineRule="auto"/>
              <w:rPr>
                <w:rFonts w:ascii="Times New Roman" w:hAnsi="Times New Roman" w:cs="Times New Roman"/>
                <w:bCs/>
                <w:sz w:val="20"/>
                <w:szCs w:val="20"/>
              </w:rPr>
            </w:pPr>
            <w:r w:rsidRPr="00094AB5">
              <w:rPr>
                <w:rFonts w:ascii="Times New Roman" w:hAnsi="Times New Roman" w:cs="Times New Roman"/>
                <w:bCs/>
                <w:sz w:val="20"/>
                <w:szCs w:val="20"/>
              </w:rPr>
              <w:t xml:space="preserve">Заместитель Главы </w:t>
            </w:r>
          </w:p>
          <w:p w:rsidR="00694F6A" w:rsidRPr="00094AB5" w:rsidRDefault="00694F6A" w:rsidP="00694F6A">
            <w:pPr>
              <w:suppressAutoHyphens/>
              <w:spacing w:after="0" w:line="240" w:lineRule="auto"/>
              <w:rPr>
                <w:rFonts w:ascii="Times New Roman" w:hAnsi="Times New Roman" w:cs="Times New Roman"/>
                <w:bCs/>
                <w:sz w:val="20"/>
                <w:szCs w:val="20"/>
              </w:rPr>
            </w:pPr>
            <w:r w:rsidRPr="00094AB5">
              <w:rPr>
                <w:rFonts w:ascii="Times New Roman" w:hAnsi="Times New Roman" w:cs="Times New Roman"/>
                <w:bCs/>
                <w:sz w:val="20"/>
                <w:szCs w:val="20"/>
              </w:rPr>
              <w:t xml:space="preserve">города Ханты-Мансийска, </w:t>
            </w:r>
          </w:p>
          <w:p w:rsidR="00694F6A" w:rsidRPr="00094AB5" w:rsidRDefault="00694F6A" w:rsidP="00694F6A">
            <w:pPr>
              <w:suppressAutoHyphens/>
              <w:spacing w:after="0" w:line="240" w:lineRule="auto"/>
              <w:rPr>
                <w:rFonts w:ascii="Times New Roman" w:hAnsi="Times New Roman" w:cs="Times New Roman"/>
                <w:sz w:val="20"/>
                <w:szCs w:val="20"/>
              </w:rPr>
            </w:pPr>
            <w:r w:rsidRPr="00094AB5">
              <w:rPr>
                <w:rFonts w:ascii="Times New Roman" w:hAnsi="Times New Roman" w:cs="Times New Roman"/>
                <w:bCs/>
                <w:sz w:val="20"/>
                <w:szCs w:val="20"/>
              </w:rPr>
              <w:t>директора Департамента городского хозяйства Администрации города</w:t>
            </w:r>
            <w:r w:rsidRPr="00094AB5">
              <w:rPr>
                <w:rFonts w:ascii="Times New Roman" w:hAnsi="Times New Roman" w:cs="Times New Roman"/>
                <w:sz w:val="20"/>
                <w:szCs w:val="20"/>
              </w:rPr>
              <w:t xml:space="preserve"> Ханты-Мансийска</w:t>
            </w:r>
          </w:p>
        </w:tc>
        <w:tc>
          <w:tcPr>
            <w:tcW w:w="67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jc w:val="center"/>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jc w:val="center"/>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jc w:val="center"/>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ind w:hanging="167"/>
              <w:jc w:val="center"/>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jc w:val="center"/>
              <w:rPr>
                <w:rFonts w:ascii="Times New Roman" w:hAnsi="Times New Roman" w:cs="Times New Roman"/>
                <w:sz w:val="20"/>
                <w:szCs w:val="20"/>
              </w:rPr>
            </w:pPr>
          </w:p>
        </w:tc>
      </w:tr>
      <w:tr w:rsidR="00694F6A" w:rsidRPr="00094AB5" w:rsidTr="00F17885">
        <w:tc>
          <w:tcPr>
            <w:tcW w:w="163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autoSpaceDE w:val="0"/>
              <w:autoSpaceDN w:val="0"/>
              <w:spacing w:after="0" w:line="240" w:lineRule="auto"/>
              <w:rPr>
                <w:rFonts w:ascii="Times New Roman" w:hAnsi="Times New Roman" w:cs="Times New Roman"/>
                <w:sz w:val="20"/>
                <w:szCs w:val="20"/>
              </w:rPr>
            </w:pPr>
            <w:proofErr w:type="spellStart"/>
            <w:r>
              <w:rPr>
                <w:rFonts w:ascii="Times New Roman" w:hAnsi="Times New Roman" w:cs="Times New Roman"/>
                <w:bCs/>
                <w:sz w:val="20"/>
                <w:szCs w:val="20"/>
              </w:rPr>
              <w:t>Игушев</w:t>
            </w:r>
            <w:proofErr w:type="spellEnd"/>
            <w:r>
              <w:rPr>
                <w:rFonts w:ascii="Times New Roman" w:hAnsi="Times New Roman" w:cs="Times New Roman"/>
                <w:bCs/>
                <w:sz w:val="20"/>
                <w:szCs w:val="20"/>
              </w:rPr>
              <w:t xml:space="preserve"> Е.Ю., председатель Счетной палаты города Ханты-Мансийска</w:t>
            </w:r>
          </w:p>
        </w:tc>
        <w:tc>
          <w:tcPr>
            <w:tcW w:w="67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r>
      <w:tr w:rsidR="00694F6A" w:rsidRPr="00094AB5" w:rsidTr="00F17885">
        <w:tc>
          <w:tcPr>
            <w:tcW w:w="163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autoSpaceDE w:val="0"/>
              <w:autoSpaceDN w:val="0"/>
              <w:spacing w:after="0" w:line="240" w:lineRule="auto"/>
              <w:rPr>
                <w:rFonts w:ascii="Times New Roman" w:hAnsi="Times New Roman" w:cs="Times New Roman"/>
                <w:sz w:val="20"/>
                <w:szCs w:val="20"/>
              </w:rPr>
            </w:pPr>
            <w:r w:rsidRPr="00094AB5">
              <w:rPr>
                <w:rFonts w:ascii="Times New Roman" w:hAnsi="Times New Roman" w:cs="Times New Roman"/>
                <w:sz w:val="20"/>
                <w:szCs w:val="20"/>
              </w:rPr>
              <w:t xml:space="preserve">Струженко Ю.В. </w:t>
            </w:r>
          </w:p>
          <w:p w:rsidR="00694F6A" w:rsidRPr="00094AB5" w:rsidRDefault="00694F6A" w:rsidP="00694F6A">
            <w:pPr>
              <w:suppressAutoHyphens/>
              <w:autoSpaceDE w:val="0"/>
              <w:autoSpaceDN w:val="0"/>
              <w:spacing w:after="0" w:line="240" w:lineRule="auto"/>
              <w:rPr>
                <w:rFonts w:ascii="Times New Roman" w:hAnsi="Times New Roman" w:cs="Times New Roman"/>
                <w:sz w:val="20"/>
                <w:szCs w:val="20"/>
              </w:rPr>
            </w:pPr>
            <w:r w:rsidRPr="00094AB5">
              <w:rPr>
                <w:rFonts w:ascii="Times New Roman" w:hAnsi="Times New Roman" w:cs="Times New Roman"/>
                <w:sz w:val="20"/>
                <w:szCs w:val="20"/>
              </w:rPr>
              <w:t>Начальник юридического управления Администрации города Ханты-Мансийска</w:t>
            </w:r>
          </w:p>
        </w:tc>
        <w:tc>
          <w:tcPr>
            <w:tcW w:w="67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r>
      <w:tr w:rsidR="00694F6A" w:rsidRPr="00094AB5" w:rsidTr="00F17885">
        <w:tc>
          <w:tcPr>
            <w:tcW w:w="163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Корчевская Е.А</w:t>
            </w:r>
            <w:r w:rsidRPr="00094AB5">
              <w:rPr>
                <w:rFonts w:ascii="Times New Roman" w:hAnsi="Times New Roman" w:cs="Times New Roman"/>
                <w:sz w:val="20"/>
                <w:szCs w:val="20"/>
              </w:rPr>
              <w:t>.,</w:t>
            </w:r>
          </w:p>
          <w:p w:rsidR="00694F6A" w:rsidRPr="00094AB5" w:rsidRDefault="00694F6A" w:rsidP="00694F6A">
            <w:pPr>
              <w:suppressAutoHyphens/>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094AB5">
              <w:rPr>
                <w:rFonts w:ascii="Times New Roman" w:hAnsi="Times New Roman" w:cs="Times New Roman"/>
                <w:sz w:val="20"/>
                <w:szCs w:val="20"/>
              </w:rPr>
              <w:t>иректора Департамента градостроительства и архитектуры Администрации города Ханты-Мансийска</w:t>
            </w:r>
            <w:r>
              <w:rPr>
                <w:rFonts w:ascii="Times New Roman" w:hAnsi="Times New Roman" w:cs="Times New Roman"/>
                <w:sz w:val="20"/>
                <w:szCs w:val="20"/>
              </w:rPr>
              <w:t>, главный архитектор</w:t>
            </w:r>
          </w:p>
        </w:tc>
        <w:tc>
          <w:tcPr>
            <w:tcW w:w="67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r>
      <w:tr w:rsidR="00694F6A" w:rsidRPr="00094AB5" w:rsidTr="00F17885">
        <w:tc>
          <w:tcPr>
            <w:tcW w:w="163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bCs/>
                <w:color w:val="000000"/>
                <w:sz w:val="20"/>
                <w:szCs w:val="20"/>
                <w:shd w:val="clear" w:color="auto" w:fill="FFFFFF"/>
              </w:rPr>
            </w:pPr>
            <w:r w:rsidRPr="00094AB5">
              <w:rPr>
                <w:rFonts w:ascii="Times New Roman" w:hAnsi="Times New Roman" w:cs="Times New Roman"/>
                <w:bCs/>
                <w:color w:val="000000"/>
                <w:sz w:val="20"/>
                <w:szCs w:val="20"/>
                <w:shd w:val="clear" w:color="auto" w:fill="FFFFFF"/>
              </w:rPr>
              <w:t xml:space="preserve">Граф О.И., </w:t>
            </w:r>
          </w:p>
          <w:p w:rsidR="00694F6A" w:rsidRPr="00094AB5" w:rsidRDefault="00694F6A" w:rsidP="00694F6A">
            <w:pPr>
              <w:suppressAutoHyphens/>
              <w:spacing w:after="0" w:line="240" w:lineRule="auto"/>
              <w:rPr>
                <w:rFonts w:ascii="Times New Roman" w:hAnsi="Times New Roman" w:cs="Times New Roman"/>
                <w:bCs/>
                <w:color w:val="000000"/>
                <w:sz w:val="20"/>
                <w:szCs w:val="20"/>
                <w:shd w:val="clear" w:color="auto" w:fill="FFFFFF"/>
              </w:rPr>
            </w:pPr>
            <w:r w:rsidRPr="00094AB5">
              <w:rPr>
                <w:rFonts w:ascii="Times New Roman" w:hAnsi="Times New Roman" w:cs="Times New Roman"/>
                <w:bCs/>
                <w:color w:val="000000"/>
                <w:sz w:val="20"/>
                <w:szCs w:val="20"/>
                <w:shd w:val="clear" w:color="auto" w:fill="FFFFFF"/>
              </w:rPr>
              <w:t xml:space="preserve">директор Департамента управления финансов </w:t>
            </w:r>
            <w:r w:rsidRPr="00094AB5">
              <w:rPr>
                <w:rFonts w:ascii="Times New Roman" w:hAnsi="Times New Roman" w:cs="Times New Roman"/>
                <w:sz w:val="20"/>
                <w:szCs w:val="20"/>
              </w:rPr>
              <w:t xml:space="preserve">Администрации города </w:t>
            </w:r>
            <w:r w:rsidRPr="00094AB5">
              <w:rPr>
                <w:rFonts w:ascii="Times New Roman" w:hAnsi="Times New Roman" w:cs="Times New Roman"/>
                <w:sz w:val="20"/>
                <w:szCs w:val="20"/>
              </w:rPr>
              <w:br/>
              <w:t>Ханты-Мансийска</w:t>
            </w:r>
          </w:p>
        </w:tc>
        <w:tc>
          <w:tcPr>
            <w:tcW w:w="67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jc w:val="center"/>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jc w:val="center"/>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jc w:val="center"/>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jc w:val="center"/>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jc w:val="center"/>
              <w:rPr>
                <w:rFonts w:ascii="Times New Roman" w:hAnsi="Times New Roman" w:cs="Times New Roman"/>
                <w:sz w:val="20"/>
                <w:szCs w:val="20"/>
              </w:rPr>
            </w:pPr>
          </w:p>
        </w:tc>
      </w:tr>
      <w:tr w:rsidR="00694F6A" w:rsidRPr="00094AB5" w:rsidTr="00F17885">
        <w:tc>
          <w:tcPr>
            <w:tcW w:w="163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autoSpaceDE w:val="0"/>
              <w:autoSpaceDN w:val="0"/>
              <w:spacing w:after="0" w:line="240" w:lineRule="auto"/>
              <w:rPr>
                <w:rFonts w:ascii="Times New Roman" w:hAnsi="Times New Roman" w:cs="Times New Roman"/>
                <w:sz w:val="20"/>
                <w:szCs w:val="20"/>
              </w:rPr>
            </w:pPr>
            <w:r w:rsidRPr="00094AB5">
              <w:rPr>
                <w:rFonts w:ascii="Times New Roman" w:hAnsi="Times New Roman" w:cs="Times New Roman"/>
                <w:sz w:val="20"/>
                <w:szCs w:val="20"/>
              </w:rPr>
              <w:t xml:space="preserve">Солодилова Т.А., </w:t>
            </w:r>
          </w:p>
          <w:p w:rsidR="00694F6A" w:rsidRPr="00094AB5" w:rsidRDefault="00694F6A" w:rsidP="00694F6A">
            <w:pPr>
              <w:suppressAutoHyphens/>
              <w:spacing w:after="0" w:line="240" w:lineRule="auto"/>
              <w:rPr>
                <w:rFonts w:ascii="Times New Roman" w:hAnsi="Times New Roman" w:cs="Times New Roman"/>
                <w:bCs/>
                <w:color w:val="000000"/>
                <w:sz w:val="20"/>
                <w:szCs w:val="20"/>
                <w:shd w:val="clear" w:color="auto" w:fill="FFFFFF"/>
              </w:rPr>
            </w:pPr>
            <w:r w:rsidRPr="00094AB5">
              <w:rPr>
                <w:rFonts w:ascii="Times New Roman" w:hAnsi="Times New Roman" w:cs="Times New Roman"/>
                <w:sz w:val="20"/>
                <w:szCs w:val="20"/>
              </w:rPr>
              <w:t xml:space="preserve">директор Департамента муниципальной собственности Администрации города </w:t>
            </w:r>
            <w:r w:rsidRPr="00094AB5">
              <w:rPr>
                <w:rFonts w:ascii="Times New Roman" w:hAnsi="Times New Roman" w:cs="Times New Roman"/>
                <w:sz w:val="20"/>
                <w:szCs w:val="20"/>
              </w:rPr>
              <w:br/>
              <w:t>Ханты-Мансийска</w:t>
            </w:r>
          </w:p>
        </w:tc>
        <w:tc>
          <w:tcPr>
            <w:tcW w:w="67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r>
      <w:tr w:rsidR="00694F6A" w:rsidRPr="00094AB5" w:rsidTr="00F17885">
        <w:tc>
          <w:tcPr>
            <w:tcW w:w="163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bCs/>
                <w:color w:val="000000"/>
                <w:sz w:val="20"/>
                <w:szCs w:val="20"/>
                <w:shd w:val="clear" w:color="auto" w:fill="FFFFFF"/>
              </w:rPr>
            </w:pPr>
            <w:r w:rsidRPr="00094AB5">
              <w:rPr>
                <w:rFonts w:ascii="Times New Roman" w:hAnsi="Times New Roman" w:cs="Times New Roman"/>
                <w:bCs/>
                <w:color w:val="000000"/>
                <w:sz w:val="20"/>
                <w:szCs w:val="20"/>
                <w:shd w:val="clear" w:color="auto" w:fill="FFFFFF"/>
              </w:rPr>
              <w:t xml:space="preserve">Сигарев М.П., </w:t>
            </w:r>
          </w:p>
          <w:p w:rsidR="00694F6A" w:rsidRPr="00094AB5" w:rsidRDefault="00694F6A" w:rsidP="00694F6A">
            <w:pPr>
              <w:suppressAutoHyphens/>
              <w:spacing w:after="0" w:line="240" w:lineRule="auto"/>
              <w:rPr>
                <w:rFonts w:ascii="Times New Roman" w:hAnsi="Times New Roman" w:cs="Times New Roman"/>
                <w:sz w:val="20"/>
                <w:szCs w:val="20"/>
              </w:rPr>
            </w:pPr>
            <w:r w:rsidRPr="00094AB5">
              <w:rPr>
                <w:rFonts w:ascii="Times New Roman" w:hAnsi="Times New Roman" w:cs="Times New Roman"/>
                <w:bCs/>
                <w:color w:val="000000"/>
                <w:sz w:val="20"/>
                <w:szCs w:val="20"/>
                <w:shd w:val="clear" w:color="auto" w:fill="FFFFFF"/>
              </w:rPr>
              <w:t>начальник управления</w:t>
            </w:r>
            <w:r w:rsidRPr="00094AB5">
              <w:rPr>
                <w:rFonts w:ascii="Times New Roman" w:hAnsi="Times New Roman" w:cs="Times New Roman"/>
                <w:sz w:val="20"/>
                <w:szCs w:val="20"/>
              </w:rPr>
              <w:t xml:space="preserve"> экономического развития Администрации города</w:t>
            </w:r>
          </w:p>
          <w:p w:rsidR="00694F6A" w:rsidRPr="00094AB5" w:rsidRDefault="00694F6A" w:rsidP="00694F6A">
            <w:pPr>
              <w:suppressAutoHyphens/>
              <w:spacing w:after="0" w:line="240" w:lineRule="auto"/>
              <w:rPr>
                <w:rFonts w:ascii="Times New Roman" w:hAnsi="Times New Roman" w:cs="Times New Roman"/>
                <w:bCs/>
                <w:color w:val="000000"/>
                <w:sz w:val="20"/>
                <w:szCs w:val="20"/>
                <w:shd w:val="clear" w:color="auto" w:fill="FFFFFF"/>
              </w:rPr>
            </w:pPr>
            <w:r w:rsidRPr="00094AB5">
              <w:rPr>
                <w:rFonts w:ascii="Times New Roman" w:hAnsi="Times New Roman" w:cs="Times New Roman"/>
                <w:sz w:val="20"/>
                <w:szCs w:val="20"/>
              </w:rPr>
              <w:t>Ханты-Мансийска</w:t>
            </w:r>
          </w:p>
        </w:tc>
        <w:tc>
          <w:tcPr>
            <w:tcW w:w="67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r>
      <w:tr w:rsidR="00694F6A" w:rsidRPr="00094AB5" w:rsidTr="00A170A6">
        <w:tc>
          <w:tcPr>
            <w:tcW w:w="163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autoSpaceDE w:val="0"/>
              <w:autoSpaceDN w:val="0"/>
              <w:spacing w:after="0" w:line="240" w:lineRule="auto"/>
              <w:rPr>
                <w:rFonts w:ascii="Times New Roman" w:hAnsi="Times New Roman" w:cs="Times New Roman"/>
                <w:sz w:val="20"/>
                <w:szCs w:val="20"/>
              </w:rPr>
            </w:pPr>
            <w:r w:rsidRPr="00094AB5">
              <w:rPr>
                <w:rFonts w:ascii="Times New Roman" w:hAnsi="Times New Roman" w:cs="Times New Roman"/>
                <w:sz w:val="20"/>
                <w:szCs w:val="20"/>
              </w:rPr>
              <w:t xml:space="preserve">Блинова О.В., </w:t>
            </w:r>
          </w:p>
          <w:p w:rsidR="00694F6A" w:rsidRPr="00094AB5" w:rsidRDefault="00694F6A" w:rsidP="00694F6A">
            <w:pPr>
              <w:suppressAutoHyphens/>
              <w:autoSpaceDE w:val="0"/>
              <w:autoSpaceDN w:val="0"/>
              <w:spacing w:after="0" w:line="240" w:lineRule="auto"/>
              <w:rPr>
                <w:rFonts w:ascii="Times New Roman" w:hAnsi="Times New Roman" w:cs="Times New Roman"/>
                <w:sz w:val="20"/>
                <w:szCs w:val="20"/>
              </w:rPr>
            </w:pPr>
            <w:r w:rsidRPr="00094AB5">
              <w:rPr>
                <w:rFonts w:ascii="Times New Roman" w:hAnsi="Times New Roman" w:cs="Times New Roman"/>
                <w:sz w:val="20"/>
                <w:szCs w:val="20"/>
              </w:rPr>
              <w:t xml:space="preserve">начальник юридического управления Департамента муниципальной собственности Администрации города </w:t>
            </w:r>
            <w:r w:rsidRPr="00094AB5">
              <w:rPr>
                <w:rFonts w:ascii="Times New Roman" w:hAnsi="Times New Roman" w:cs="Times New Roman"/>
                <w:sz w:val="20"/>
                <w:szCs w:val="20"/>
              </w:rPr>
              <w:br/>
              <w:t xml:space="preserve">Ханты-Мансийска </w:t>
            </w:r>
          </w:p>
        </w:tc>
        <w:tc>
          <w:tcPr>
            <w:tcW w:w="67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601"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694F6A" w:rsidRPr="00094AB5" w:rsidRDefault="00694F6A" w:rsidP="00694F6A">
            <w:pPr>
              <w:suppressAutoHyphens/>
              <w:spacing w:after="0" w:line="240" w:lineRule="auto"/>
              <w:rPr>
                <w:rFonts w:ascii="Times New Roman" w:hAnsi="Times New Roman" w:cs="Times New Roman"/>
                <w:sz w:val="20"/>
                <w:szCs w:val="20"/>
              </w:rPr>
            </w:pPr>
          </w:p>
        </w:tc>
      </w:tr>
    </w:tbl>
    <w:p w:rsidR="0090202D" w:rsidRPr="00094AB5" w:rsidRDefault="0090202D" w:rsidP="0090362F">
      <w:pPr>
        <w:spacing w:after="0" w:line="240" w:lineRule="auto"/>
        <w:jc w:val="center"/>
        <w:rPr>
          <w:rFonts w:ascii="Times New Roman" w:hAnsi="Times New Roman" w:cs="Times New Roman"/>
          <w:sz w:val="28"/>
          <w:szCs w:val="28"/>
        </w:rPr>
      </w:pPr>
    </w:p>
    <w:p w:rsidR="0090202D" w:rsidRPr="00094AB5" w:rsidRDefault="0090202D">
      <w:pPr>
        <w:rPr>
          <w:rFonts w:ascii="Times New Roman" w:hAnsi="Times New Roman" w:cs="Times New Roman"/>
          <w:sz w:val="28"/>
          <w:szCs w:val="28"/>
        </w:rPr>
      </w:pPr>
      <w:r w:rsidRPr="00094AB5">
        <w:rPr>
          <w:rFonts w:ascii="Times New Roman" w:hAnsi="Times New Roman" w:cs="Times New Roman"/>
          <w:sz w:val="28"/>
          <w:szCs w:val="28"/>
        </w:rPr>
        <w:br w:type="page"/>
      </w:r>
    </w:p>
    <w:p w:rsidR="00256AF6" w:rsidRPr="00094AB5" w:rsidRDefault="00256AF6" w:rsidP="00256AF6">
      <w:pPr>
        <w:spacing w:after="0" w:line="240" w:lineRule="auto"/>
        <w:jc w:val="center"/>
        <w:rPr>
          <w:rFonts w:ascii="Times New Roman" w:hAnsi="Times New Roman" w:cs="Times New Roman"/>
          <w:sz w:val="28"/>
          <w:szCs w:val="28"/>
        </w:rPr>
      </w:pPr>
      <w:r w:rsidRPr="00094AB5">
        <w:rPr>
          <w:rFonts w:ascii="Times New Roman" w:hAnsi="Times New Roman" w:cs="Times New Roman"/>
          <w:sz w:val="28"/>
          <w:szCs w:val="28"/>
        </w:rPr>
        <w:lastRenderedPageBreak/>
        <w:t>Пояснительная записка</w:t>
      </w:r>
    </w:p>
    <w:p w:rsidR="00256AF6" w:rsidRPr="00094AB5" w:rsidRDefault="00256AF6" w:rsidP="00256AF6">
      <w:pPr>
        <w:spacing w:after="0" w:line="240" w:lineRule="auto"/>
        <w:jc w:val="center"/>
        <w:rPr>
          <w:rFonts w:ascii="Times New Roman" w:hAnsi="Times New Roman" w:cs="Times New Roman"/>
          <w:sz w:val="28"/>
          <w:szCs w:val="28"/>
        </w:rPr>
      </w:pPr>
      <w:r w:rsidRPr="00094AB5">
        <w:rPr>
          <w:rFonts w:ascii="Times New Roman" w:hAnsi="Times New Roman" w:cs="Times New Roman"/>
          <w:sz w:val="28"/>
          <w:szCs w:val="28"/>
        </w:rPr>
        <w:t>к проекту постановления Администрации города Ханты-Мансийска</w:t>
      </w:r>
    </w:p>
    <w:p w:rsidR="00256AF6" w:rsidRPr="00094AB5" w:rsidRDefault="00256AF6" w:rsidP="00256AF6">
      <w:pPr>
        <w:spacing w:after="0" w:line="240" w:lineRule="auto"/>
        <w:jc w:val="center"/>
        <w:rPr>
          <w:rFonts w:ascii="Times New Roman" w:hAnsi="Times New Roman" w:cs="Times New Roman"/>
          <w:sz w:val="28"/>
          <w:szCs w:val="28"/>
        </w:rPr>
      </w:pPr>
      <w:r w:rsidRPr="00094AB5">
        <w:rPr>
          <w:rFonts w:ascii="Times New Roman" w:hAnsi="Times New Roman" w:cs="Times New Roman"/>
          <w:sz w:val="28"/>
          <w:szCs w:val="28"/>
        </w:rPr>
        <w:t xml:space="preserve">«О внесении </w:t>
      </w:r>
      <w:r w:rsidRPr="00094AB5">
        <w:rPr>
          <w:rFonts w:ascii="Times New Roman" w:eastAsia="Times New Roman" w:hAnsi="Times New Roman" w:cs="Times New Roman"/>
          <w:sz w:val="28"/>
          <w:szCs w:val="28"/>
        </w:rPr>
        <w:t>изменений в постановление Администрации города  Ханты-Мансийска 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p w:rsidR="00256AF6" w:rsidRPr="00094AB5" w:rsidRDefault="00256AF6" w:rsidP="00256AF6">
      <w:pPr>
        <w:spacing w:after="0" w:line="240" w:lineRule="auto"/>
        <w:jc w:val="both"/>
        <w:rPr>
          <w:rFonts w:ascii="Times New Roman" w:hAnsi="Times New Roman" w:cs="Times New Roman"/>
          <w:sz w:val="28"/>
          <w:szCs w:val="28"/>
        </w:rPr>
      </w:pPr>
    </w:p>
    <w:p w:rsidR="00256AF6" w:rsidRPr="00094AB5" w:rsidRDefault="00256AF6" w:rsidP="00256AF6">
      <w:pPr>
        <w:spacing w:after="0" w:line="240" w:lineRule="auto"/>
        <w:jc w:val="both"/>
        <w:rPr>
          <w:rFonts w:ascii="Times New Roman" w:hAnsi="Times New Roman" w:cs="Times New Roman"/>
          <w:sz w:val="28"/>
          <w:szCs w:val="28"/>
        </w:rPr>
      </w:pPr>
      <w:r w:rsidRPr="00094AB5">
        <w:rPr>
          <w:rFonts w:ascii="Times New Roman" w:hAnsi="Times New Roman" w:cs="Times New Roman"/>
          <w:sz w:val="28"/>
          <w:szCs w:val="28"/>
        </w:rPr>
        <w:tab/>
        <w:t>Субъектом правотворческой инициативы проекта постановления Администрации города Ханты-Мансийска «О внесении изменений в постановление Администрации города Ханты-Мансийска 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 (далее – проект постановления, муниципальная программа) является Солодилова Т.А., директор Департамента муниципальной собственности Администрации города Ханты-Мансийска.</w:t>
      </w:r>
    </w:p>
    <w:p w:rsidR="00256AF6" w:rsidRPr="00094AB5" w:rsidRDefault="00256AF6" w:rsidP="00256AF6">
      <w:pPr>
        <w:spacing w:after="0" w:line="240" w:lineRule="auto"/>
        <w:ind w:firstLine="709"/>
        <w:jc w:val="both"/>
        <w:rPr>
          <w:rFonts w:ascii="Times New Roman" w:hAnsi="Times New Roman" w:cs="Times New Roman"/>
          <w:sz w:val="28"/>
          <w:szCs w:val="28"/>
        </w:rPr>
      </w:pPr>
      <w:r w:rsidRPr="00094AB5">
        <w:rPr>
          <w:rFonts w:ascii="Times New Roman" w:hAnsi="Times New Roman" w:cs="Times New Roman"/>
          <w:sz w:val="28"/>
          <w:szCs w:val="28"/>
        </w:rPr>
        <w:t>Разработчиком проекта постановления является Кошкарова А.А., начальник управления бухгалтерского и финансового контроля Департамента муниципальной собственности Администрации города Ханты-Мансийска.</w:t>
      </w:r>
    </w:p>
    <w:p w:rsidR="00256AF6" w:rsidRPr="00094AB5" w:rsidRDefault="00256AF6" w:rsidP="00256AF6">
      <w:pPr>
        <w:spacing w:after="0" w:line="240" w:lineRule="auto"/>
        <w:ind w:firstLine="708"/>
        <w:jc w:val="both"/>
        <w:rPr>
          <w:rFonts w:ascii="Times New Roman" w:hAnsi="Times New Roman" w:cs="Times New Roman"/>
          <w:sz w:val="28"/>
          <w:szCs w:val="28"/>
        </w:rPr>
      </w:pPr>
      <w:r w:rsidRPr="00094AB5">
        <w:rPr>
          <w:rFonts w:ascii="Times New Roman" w:hAnsi="Times New Roman" w:cs="Times New Roman"/>
          <w:sz w:val="28"/>
          <w:szCs w:val="28"/>
        </w:rPr>
        <w:t xml:space="preserve">Проект постановления </w:t>
      </w:r>
      <w:r w:rsidR="00296500" w:rsidRPr="00094AB5">
        <w:rPr>
          <w:rFonts w:ascii="Times New Roman" w:hAnsi="Times New Roman" w:cs="Times New Roman"/>
          <w:sz w:val="28"/>
          <w:szCs w:val="28"/>
        </w:rPr>
        <w:t>содержит следующие изменения</w:t>
      </w:r>
      <w:r w:rsidRPr="00094AB5">
        <w:rPr>
          <w:rFonts w:ascii="Times New Roman" w:hAnsi="Times New Roman" w:cs="Times New Roman"/>
          <w:sz w:val="28"/>
          <w:szCs w:val="28"/>
        </w:rPr>
        <w:t>:</w:t>
      </w:r>
    </w:p>
    <w:p w:rsidR="00304598" w:rsidRPr="00304598" w:rsidRDefault="00304598" w:rsidP="00887D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304598">
        <w:rPr>
          <w:rFonts w:ascii="Times New Roman" w:eastAsia="Times New Roman" w:hAnsi="Times New Roman" w:cs="Times New Roman"/>
          <w:sz w:val="28"/>
          <w:szCs w:val="28"/>
          <w:lang w:eastAsia="ru-RU"/>
        </w:rPr>
        <w:t xml:space="preserve">В соответствии со статьей 78 Бюджетного кодекса Российской Федерации, постановлением Правительства Российской Федерации от РФ от 25.10.2023 </w:t>
      </w:r>
      <w:r w:rsidR="00887D81">
        <w:rPr>
          <w:rFonts w:ascii="Times New Roman" w:eastAsia="Times New Roman" w:hAnsi="Times New Roman" w:cs="Times New Roman"/>
          <w:sz w:val="28"/>
          <w:szCs w:val="28"/>
          <w:lang w:eastAsia="ru-RU"/>
        </w:rPr>
        <w:t>№</w:t>
      </w:r>
      <w:r w:rsidRPr="00304598">
        <w:rPr>
          <w:rFonts w:ascii="Times New Roman" w:eastAsia="Times New Roman" w:hAnsi="Times New Roman" w:cs="Times New Roman"/>
          <w:sz w:val="28"/>
          <w:szCs w:val="28"/>
          <w:lang w:eastAsia="ru-RU"/>
        </w:rPr>
        <w:t>1782</w:t>
      </w:r>
      <w:r>
        <w:rPr>
          <w:rFonts w:ascii="Times New Roman" w:eastAsia="Times New Roman" w:hAnsi="Times New Roman" w:cs="Times New Roman"/>
          <w:sz w:val="28"/>
          <w:szCs w:val="28"/>
          <w:lang w:eastAsia="ru-RU"/>
        </w:rPr>
        <w:t xml:space="preserve"> «</w:t>
      </w:r>
      <w:r w:rsidRPr="00304598">
        <w:rPr>
          <w:rFonts w:ascii="Times New Roman" w:eastAsia="Times New Roman" w:hAnsi="Times New Roman" w:cs="Times New Roman"/>
          <w:sz w:val="28"/>
          <w:szCs w:val="28"/>
          <w:lang w:eastAsia="ru-RU"/>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w:t>
      </w:r>
      <w:proofErr w:type="gramEnd"/>
      <w:r w:rsidRPr="00304598">
        <w:rPr>
          <w:rFonts w:ascii="Times New Roman" w:eastAsia="Times New Roman" w:hAnsi="Times New Roman" w:cs="Times New Roman"/>
          <w:sz w:val="28"/>
          <w:szCs w:val="28"/>
          <w:lang w:eastAsia="ru-RU"/>
        </w:rPr>
        <w:t xml:space="preserve"> </w:t>
      </w:r>
      <w:proofErr w:type="gramStart"/>
      <w:r w:rsidRPr="00304598">
        <w:rPr>
          <w:rFonts w:ascii="Times New Roman" w:eastAsia="Times New Roman" w:hAnsi="Times New Roman" w:cs="Times New Roman"/>
          <w:sz w:val="28"/>
          <w:szCs w:val="28"/>
          <w:lang w:eastAsia="ru-RU"/>
        </w:rPr>
        <w:t>отборов получателей указанных субсидий, в том числе грантов в форме субсидий» разработан</w:t>
      </w:r>
      <w:r w:rsidR="00887D81">
        <w:rPr>
          <w:rFonts w:ascii="Times New Roman" w:eastAsia="Times New Roman" w:hAnsi="Times New Roman" w:cs="Times New Roman"/>
          <w:sz w:val="28"/>
          <w:szCs w:val="28"/>
          <w:lang w:eastAsia="ru-RU"/>
        </w:rPr>
        <w:t xml:space="preserve"> </w:t>
      </w:r>
      <w:r w:rsidRPr="00304598">
        <w:rPr>
          <w:rFonts w:ascii="Times New Roman" w:eastAsia="Times New Roman" w:hAnsi="Times New Roman" w:cs="Times New Roman"/>
          <w:sz w:val="28"/>
          <w:szCs w:val="28"/>
          <w:lang w:eastAsia="ru-RU"/>
        </w:rPr>
        <w:t xml:space="preserve">новый </w:t>
      </w:r>
      <w:r w:rsidR="00B73720" w:rsidRPr="00B73720">
        <w:rPr>
          <w:rFonts w:ascii="Times New Roman" w:eastAsia="Times New Roman" w:hAnsi="Times New Roman" w:cs="Times New Roman"/>
          <w:sz w:val="28"/>
          <w:szCs w:val="28"/>
          <w:lang w:eastAsia="ru-RU"/>
        </w:rPr>
        <w:t>Порядок предоставления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признанной безнадежными долгами</w:t>
      </w:r>
      <w:r w:rsidRPr="00304598">
        <w:rPr>
          <w:rFonts w:ascii="Times New Roman" w:eastAsia="Times New Roman" w:hAnsi="Times New Roman" w:cs="Times New Roman"/>
          <w:sz w:val="28"/>
          <w:szCs w:val="28"/>
          <w:lang w:eastAsia="ru-RU"/>
        </w:rPr>
        <w:t xml:space="preserve">, согласно приложению </w:t>
      </w:r>
      <w:r w:rsidR="00887D81">
        <w:rPr>
          <w:rFonts w:ascii="Times New Roman" w:eastAsia="Times New Roman" w:hAnsi="Times New Roman" w:cs="Times New Roman"/>
          <w:sz w:val="28"/>
          <w:szCs w:val="28"/>
          <w:lang w:eastAsia="ru-RU"/>
        </w:rPr>
        <w:t>2</w:t>
      </w:r>
      <w:r w:rsidRPr="00304598">
        <w:rPr>
          <w:rFonts w:ascii="Times New Roman" w:eastAsia="Times New Roman" w:hAnsi="Times New Roman" w:cs="Times New Roman"/>
          <w:sz w:val="28"/>
          <w:szCs w:val="28"/>
          <w:lang w:eastAsia="ru-RU"/>
        </w:rPr>
        <w:t xml:space="preserve"> к настоящему проекту Постановления. </w:t>
      </w:r>
      <w:proofErr w:type="gramEnd"/>
    </w:p>
    <w:p w:rsidR="00100ED0" w:rsidRPr="00100ED0" w:rsidRDefault="00256AF6" w:rsidP="00100ED0">
      <w:pPr>
        <w:autoSpaceDE w:val="0"/>
        <w:autoSpaceDN w:val="0"/>
        <w:adjustRightInd w:val="0"/>
        <w:spacing w:after="0" w:line="240" w:lineRule="auto"/>
        <w:jc w:val="both"/>
        <w:rPr>
          <w:rFonts w:ascii="Times New Roman" w:hAnsi="Times New Roman" w:cs="Times New Roman"/>
          <w:sz w:val="28"/>
          <w:szCs w:val="28"/>
        </w:rPr>
      </w:pPr>
      <w:r w:rsidRPr="00390204">
        <w:rPr>
          <w:rFonts w:ascii="Times New Roman" w:hAnsi="Times New Roman" w:cs="Times New Roman"/>
          <w:sz w:val="28"/>
          <w:szCs w:val="28"/>
        </w:rPr>
        <w:tab/>
      </w:r>
      <w:r w:rsidR="00100ED0" w:rsidRPr="00100ED0">
        <w:rPr>
          <w:rFonts w:ascii="Times New Roman" w:hAnsi="Times New Roman" w:cs="Times New Roman"/>
          <w:sz w:val="28"/>
          <w:szCs w:val="28"/>
        </w:rPr>
        <w:t xml:space="preserve">Издание настоящего проекта Постановления </w:t>
      </w:r>
      <w:proofErr w:type="gramStart"/>
      <w:r w:rsidR="00100ED0" w:rsidRPr="00100ED0">
        <w:rPr>
          <w:rFonts w:ascii="Times New Roman" w:hAnsi="Times New Roman" w:cs="Times New Roman"/>
          <w:sz w:val="28"/>
          <w:szCs w:val="28"/>
        </w:rPr>
        <w:t>окажет влияние на расходную часть бюджета города Ханты-Мансийска и потребует</w:t>
      </w:r>
      <w:proofErr w:type="gramEnd"/>
      <w:r w:rsidR="00100ED0" w:rsidRPr="00100ED0">
        <w:rPr>
          <w:rFonts w:ascii="Times New Roman" w:hAnsi="Times New Roman" w:cs="Times New Roman"/>
          <w:sz w:val="28"/>
          <w:szCs w:val="28"/>
        </w:rPr>
        <w:t xml:space="preserve"> финансирования в размере </w:t>
      </w:r>
      <w:r w:rsidR="00144FD6">
        <w:rPr>
          <w:rFonts w:ascii="Times New Roman" w:hAnsi="Times New Roman" w:cs="Times New Roman"/>
          <w:sz w:val="28"/>
          <w:szCs w:val="28"/>
        </w:rPr>
        <w:t>5 </w:t>
      </w:r>
      <w:r w:rsidR="00705757">
        <w:rPr>
          <w:rFonts w:ascii="Times New Roman" w:hAnsi="Times New Roman" w:cs="Times New Roman"/>
          <w:sz w:val="28"/>
          <w:szCs w:val="28"/>
        </w:rPr>
        <w:t>15</w:t>
      </w:r>
      <w:r w:rsidR="00144FD6">
        <w:rPr>
          <w:rFonts w:ascii="Times New Roman" w:hAnsi="Times New Roman" w:cs="Times New Roman"/>
          <w:sz w:val="28"/>
          <w:szCs w:val="28"/>
        </w:rPr>
        <w:t xml:space="preserve">0 тыс. </w:t>
      </w:r>
      <w:r w:rsidR="00100ED0" w:rsidRPr="00100ED0">
        <w:rPr>
          <w:rFonts w:ascii="Times New Roman" w:hAnsi="Times New Roman" w:cs="Times New Roman"/>
          <w:sz w:val="28"/>
          <w:szCs w:val="28"/>
        </w:rPr>
        <w:t>руб.</w:t>
      </w:r>
      <w:bookmarkStart w:id="0" w:name="_GoBack"/>
      <w:bookmarkEnd w:id="0"/>
    </w:p>
    <w:p w:rsidR="00100ED0" w:rsidRDefault="00100ED0" w:rsidP="00887D81">
      <w:pPr>
        <w:autoSpaceDE w:val="0"/>
        <w:autoSpaceDN w:val="0"/>
        <w:adjustRightInd w:val="0"/>
        <w:spacing w:after="0" w:line="240" w:lineRule="auto"/>
        <w:ind w:firstLine="708"/>
        <w:jc w:val="both"/>
        <w:rPr>
          <w:rFonts w:ascii="Times New Roman" w:hAnsi="Times New Roman" w:cs="Times New Roman"/>
          <w:sz w:val="28"/>
          <w:szCs w:val="28"/>
        </w:rPr>
      </w:pPr>
      <w:r w:rsidRPr="00100ED0">
        <w:rPr>
          <w:rFonts w:ascii="Times New Roman" w:hAnsi="Times New Roman" w:cs="Times New Roman"/>
          <w:sz w:val="28"/>
          <w:szCs w:val="28"/>
        </w:rPr>
        <w:t>Расчет размера финансирования на реализацию порядк</w:t>
      </w:r>
      <w:r w:rsidR="00887D81">
        <w:rPr>
          <w:rFonts w:ascii="Times New Roman" w:hAnsi="Times New Roman" w:cs="Times New Roman"/>
          <w:sz w:val="28"/>
          <w:szCs w:val="28"/>
        </w:rPr>
        <w:t>а</w:t>
      </w:r>
      <w:r w:rsidRPr="00100ED0">
        <w:rPr>
          <w:rFonts w:ascii="Times New Roman" w:hAnsi="Times New Roman" w:cs="Times New Roman"/>
          <w:sz w:val="28"/>
          <w:szCs w:val="28"/>
        </w:rPr>
        <w:t>, представленн</w:t>
      </w:r>
      <w:r w:rsidR="00887D81">
        <w:rPr>
          <w:rFonts w:ascii="Times New Roman" w:hAnsi="Times New Roman" w:cs="Times New Roman"/>
          <w:sz w:val="28"/>
          <w:szCs w:val="28"/>
        </w:rPr>
        <w:t>ого</w:t>
      </w:r>
      <w:r w:rsidRPr="00100ED0">
        <w:rPr>
          <w:rFonts w:ascii="Times New Roman" w:hAnsi="Times New Roman" w:cs="Times New Roman"/>
          <w:sz w:val="28"/>
          <w:szCs w:val="28"/>
        </w:rPr>
        <w:t xml:space="preserve"> в проекте постановления, осуществлён на основании поступивш</w:t>
      </w:r>
      <w:r w:rsidR="00887D81">
        <w:rPr>
          <w:rFonts w:ascii="Times New Roman" w:hAnsi="Times New Roman" w:cs="Times New Roman"/>
          <w:sz w:val="28"/>
          <w:szCs w:val="28"/>
        </w:rPr>
        <w:t xml:space="preserve">его от </w:t>
      </w:r>
      <w:r w:rsidRPr="00100ED0">
        <w:rPr>
          <w:rFonts w:ascii="Times New Roman" w:hAnsi="Times New Roman" w:cs="Times New Roman"/>
          <w:sz w:val="28"/>
          <w:szCs w:val="28"/>
        </w:rPr>
        <w:t xml:space="preserve">МП ЖКУ </w:t>
      </w:r>
      <w:r w:rsidR="00887D81">
        <w:rPr>
          <w:rFonts w:ascii="Times New Roman" w:hAnsi="Times New Roman" w:cs="Times New Roman"/>
          <w:sz w:val="28"/>
          <w:szCs w:val="28"/>
        </w:rPr>
        <w:t xml:space="preserve">письма </w:t>
      </w:r>
      <w:r w:rsidRPr="00100ED0">
        <w:rPr>
          <w:rFonts w:ascii="Times New Roman" w:hAnsi="Times New Roman" w:cs="Times New Roman"/>
          <w:sz w:val="28"/>
          <w:szCs w:val="28"/>
        </w:rPr>
        <w:t xml:space="preserve">о погашении задолженности нанимателей в размере </w:t>
      </w:r>
      <w:r w:rsidR="00144FD6">
        <w:rPr>
          <w:rFonts w:ascii="Times New Roman" w:hAnsi="Times New Roman" w:cs="Times New Roman"/>
          <w:sz w:val="28"/>
          <w:szCs w:val="28"/>
        </w:rPr>
        <w:t>5 </w:t>
      </w:r>
      <w:r w:rsidR="00705757">
        <w:rPr>
          <w:rFonts w:ascii="Times New Roman" w:hAnsi="Times New Roman" w:cs="Times New Roman"/>
          <w:sz w:val="28"/>
          <w:szCs w:val="28"/>
        </w:rPr>
        <w:t>15</w:t>
      </w:r>
      <w:r w:rsidR="00144FD6">
        <w:rPr>
          <w:rFonts w:ascii="Times New Roman" w:hAnsi="Times New Roman" w:cs="Times New Roman"/>
          <w:sz w:val="28"/>
          <w:szCs w:val="28"/>
        </w:rPr>
        <w:t xml:space="preserve">0 тыс. </w:t>
      </w:r>
      <w:r w:rsidRPr="00100ED0">
        <w:rPr>
          <w:rFonts w:ascii="Times New Roman" w:hAnsi="Times New Roman" w:cs="Times New Roman"/>
          <w:sz w:val="28"/>
          <w:szCs w:val="28"/>
        </w:rPr>
        <w:t>руб</w:t>
      </w:r>
      <w:r w:rsidR="00144FD6">
        <w:rPr>
          <w:rFonts w:ascii="Times New Roman" w:hAnsi="Times New Roman" w:cs="Times New Roman"/>
          <w:sz w:val="28"/>
          <w:szCs w:val="28"/>
        </w:rPr>
        <w:t>.</w:t>
      </w:r>
      <w:r w:rsidRPr="00100ED0">
        <w:rPr>
          <w:rFonts w:ascii="Times New Roman" w:hAnsi="Times New Roman" w:cs="Times New Roman"/>
          <w:sz w:val="28"/>
          <w:szCs w:val="28"/>
        </w:rPr>
        <w:t xml:space="preserve"> по оплате за содержание общедолевого имущества собственников помещений в многоквартирных домах, в которых расположены жилые помещения, составляющие казну города Ханты-Мансийска, что соответствует целям и </w:t>
      </w:r>
      <w:proofErr w:type="gramStart"/>
      <w:r w:rsidRPr="00100ED0">
        <w:rPr>
          <w:rFonts w:ascii="Times New Roman" w:hAnsi="Times New Roman" w:cs="Times New Roman"/>
          <w:sz w:val="28"/>
          <w:szCs w:val="28"/>
        </w:rPr>
        <w:t>задачам</w:t>
      </w:r>
      <w:proofErr w:type="gramEnd"/>
      <w:r w:rsidRPr="00100ED0">
        <w:rPr>
          <w:rFonts w:ascii="Times New Roman" w:hAnsi="Times New Roman" w:cs="Times New Roman"/>
          <w:sz w:val="28"/>
          <w:szCs w:val="28"/>
        </w:rPr>
        <w:t xml:space="preserve"> установленным в проекте </w:t>
      </w:r>
      <w:r w:rsidR="00144FD6" w:rsidRPr="00144FD6">
        <w:rPr>
          <w:rFonts w:ascii="Times New Roman" w:hAnsi="Times New Roman" w:cs="Times New Roman"/>
          <w:sz w:val="28"/>
          <w:szCs w:val="28"/>
        </w:rPr>
        <w:t>Порядок предоставления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признанной безнадежными долгами</w:t>
      </w:r>
      <w:r w:rsidRPr="00100ED0">
        <w:rPr>
          <w:rFonts w:ascii="Times New Roman" w:hAnsi="Times New Roman" w:cs="Times New Roman"/>
          <w:sz w:val="28"/>
          <w:szCs w:val="28"/>
        </w:rPr>
        <w:t>.</w:t>
      </w:r>
    </w:p>
    <w:p w:rsidR="00256AF6" w:rsidRPr="00094AB5" w:rsidRDefault="00256AF6" w:rsidP="00887D81">
      <w:pPr>
        <w:autoSpaceDE w:val="0"/>
        <w:autoSpaceDN w:val="0"/>
        <w:adjustRightInd w:val="0"/>
        <w:spacing w:after="0" w:line="240" w:lineRule="auto"/>
        <w:ind w:firstLine="708"/>
        <w:jc w:val="both"/>
        <w:rPr>
          <w:rFonts w:ascii="Times New Roman" w:hAnsi="Times New Roman" w:cs="Times New Roman"/>
          <w:sz w:val="28"/>
          <w:szCs w:val="28"/>
        </w:rPr>
      </w:pPr>
      <w:r w:rsidRPr="00390204">
        <w:rPr>
          <w:rFonts w:ascii="Times New Roman" w:hAnsi="Times New Roman" w:cs="Times New Roman"/>
          <w:sz w:val="28"/>
          <w:szCs w:val="28"/>
        </w:rPr>
        <w:lastRenderedPageBreak/>
        <w:t>Проектом постановления вносятся изменения в постановление</w:t>
      </w:r>
      <w:r w:rsidRPr="00094AB5">
        <w:rPr>
          <w:rFonts w:ascii="Times New Roman" w:hAnsi="Times New Roman" w:cs="Times New Roman"/>
          <w:sz w:val="28"/>
          <w:szCs w:val="28"/>
        </w:rPr>
        <w:t xml:space="preserve"> Администрации города Ханты-Мансийска 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p w:rsidR="00DC67F4" w:rsidRPr="00094AB5" w:rsidRDefault="00DC67F4" w:rsidP="00256AF6">
      <w:pPr>
        <w:spacing w:after="0" w:line="240" w:lineRule="auto"/>
        <w:ind w:firstLine="708"/>
        <w:jc w:val="both"/>
        <w:rPr>
          <w:rFonts w:ascii="Times New Roman" w:hAnsi="Times New Roman" w:cs="Times New Roman"/>
          <w:sz w:val="28"/>
          <w:szCs w:val="28"/>
        </w:rPr>
      </w:pPr>
    </w:p>
    <w:p w:rsidR="00256AF6" w:rsidRPr="00094AB5" w:rsidRDefault="00256AF6" w:rsidP="00256AF6">
      <w:pPr>
        <w:spacing w:after="0" w:line="240" w:lineRule="auto"/>
        <w:jc w:val="both"/>
        <w:rPr>
          <w:rFonts w:ascii="Times New Roman" w:hAnsi="Times New Roman" w:cs="Times New Roman"/>
          <w:sz w:val="28"/>
          <w:szCs w:val="28"/>
        </w:rPr>
      </w:pPr>
    </w:p>
    <w:p w:rsidR="00256AF6" w:rsidRPr="00094AB5" w:rsidRDefault="00256AF6" w:rsidP="00256AF6">
      <w:pPr>
        <w:spacing w:after="0" w:line="240" w:lineRule="auto"/>
        <w:jc w:val="both"/>
        <w:rPr>
          <w:rFonts w:ascii="Times New Roman" w:hAnsi="Times New Roman" w:cs="Times New Roman"/>
          <w:sz w:val="28"/>
          <w:szCs w:val="28"/>
        </w:rPr>
      </w:pPr>
      <w:r w:rsidRPr="00094AB5">
        <w:rPr>
          <w:rFonts w:ascii="Times New Roman" w:hAnsi="Times New Roman" w:cs="Times New Roman"/>
          <w:sz w:val="28"/>
          <w:szCs w:val="28"/>
        </w:rPr>
        <w:t xml:space="preserve">Директор Департамента                                                      </w:t>
      </w:r>
      <w:r w:rsidR="000B4C8F">
        <w:rPr>
          <w:rFonts w:ascii="Times New Roman" w:hAnsi="Times New Roman" w:cs="Times New Roman"/>
          <w:sz w:val="28"/>
          <w:szCs w:val="28"/>
        </w:rPr>
        <w:tab/>
      </w:r>
      <w:r w:rsidR="000B4C8F">
        <w:rPr>
          <w:rFonts w:ascii="Times New Roman" w:hAnsi="Times New Roman" w:cs="Times New Roman"/>
          <w:sz w:val="28"/>
          <w:szCs w:val="28"/>
        </w:rPr>
        <w:tab/>
      </w:r>
      <w:r w:rsidRPr="00094AB5">
        <w:rPr>
          <w:rFonts w:ascii="Times New Roman" w:hAnsi="Times New Roman" w:cs="Times New Roman"/>
          <w:sz w:val="28"/>
          <w:szCs w:val="28"/>
        </w:rPr>
        <w:t>Т.А. Солодилова</w:t>
      </w:r>
    </w:p>
    <w:p w:rsidR="005478EA" w:rsidRPr="00094AB5" w:rsidRDefault="005478EA" w:rsidP="0090362F">
      <w:pPr>
        <w:spacing w:after="0" w:line="240" w:lineRule="auto"/>
        <w:jc w:val="center"/>
        <w:rPr>
          <w:rFonts w:ascii="Times New Roman" w:eastAsia="Times New Roman" w:hAnsi="Times New Roman" w:cs="Times New Roman"/>
          <w:b/>
          <w:sz w:val="28"/>
          <w:szCs w:val="28"/>
          <w:lang w:eastAsia="ru-RU"/>
        </w:rPr>
      </w:pPr>
    </w:p>
    <w:p w:rsidR="005478EA" w:rsidRPr="00094AB5" w:rsidRDefault="005478EA" w:rsidP="0090362F">
      <w:pPr>
        <w:spacing w:after="0" w:line="240" w:lineRule="auto"/>
        <w:jc w:val="center"/>
        <w:rPr>
          <w:rFonts w:ascii="Times New Roman" w:eastAsia="Times New Roman" w:hAnsi="Times New Roman" w:cs="Times New Roman"/>
          <w:b/>
          <w:sz w:val="28"/>
          <w:szCs w:val="28"/>
          <w:lang w:eastAsia="ru-RU"/>
        </w:rPr>
      </w:pPr>
    </w:p>
    <w:p w:rsidR="005478EA" w:rsidRPr="00094AB5" w:rsidRDefault="005478EA" w:rsidP="0090362F">
      <w:pPr>
        <w:spacing w:after="0" w:line="240" w:lineRule="auto"/>
        <w:jc w:val="center"/>
        <w:rPr>
          <w:rFonts w:ascii="Times New Roman" w:eastAsia="Times New Roman" w:hAnsi="Times New Roman" w:cs="Times New Roman"/>
          <w:b/>
          <w:sz w:val="28"/>
          <w:szCs w:val="28"/>
          <w:lang w:eastAsia="ru-RU"/>
        </w:rPr>
      </w:pPr>
    </w:p>
    <w:p w:rsidR="005478EA" w:rsidRPr="00094AB5" w:rsidRDefault="005478EA" w:rsidP="0090362F">
      <w:pPr>
        <w:spacing w:after="0" w:line="240" w:lineRule="auto"/>
        <w:jc w:val="center"/>
        <w:rPr>
          <w:rFonts w:ascii="Times New Roman" w:eastAsia="Times New Roman" w:hAnsi="Times New Roman" w:cs="Times New Roman"/>
          <w:b/>
          <w:sz w:val="28"/>
          <w:szCs w:val="28"/>
          <w:lang w:eastAsia="ru-RU"/>
        </w:rPr>
      </w:pPr>
    </w:p>
    <w:p w:rsidR="007E2B8C" w:rsidRPr="00094AB5" w:rsidRDefault="007E2B8C" w:rsidP="0090362F">
      <w:pPr>
        <w:spacing w:after="0" w:line="240" w:lineRule="auto"/>
        <w:jc w:val="center"/>
        <w:rPr>
          <w:rFonts w:ascii="Times New Roman" w:eastAsia="Times New Roman" w:hAnsi="Times New Roman" w:cs="Times New Roman"/>
          <w:b/>
          <w:sz w:val="28"/>
          <w:szCs w:val="28"/>
          <w:lang w:eastAsia="ru-RU"/>
        </w:rPr>
      </w:pPr>
    </w:p>
    <w:p w:rsidR="007E2B8C" w:rsidRPr="00094AB5" w:rsidRDefault="007E2B8C" w:rsidP="0090362F">
      <w:pPr>
        <w:spacing w:after="0" w:line="240" w:lineRule="auto"/>
        <w:jc w:val="center"/>
        <w:rPr>
          <w:rFonts w:ascii="Times New Roman" w:eastAsia="Times New Roman" w:hAnsi="Times New Roman" w:cs="Times New Roman"/>
          <w:b/>
          <w:sz w:val="28"/>
          <w:szCs w:val="28"/>
          <w:lang w:eastAsia="ru-RU"/>
        </w:rPr>
      </w:pPr>
    </w:p>
    <w:p w:rsidR="007E2B8C" w:rsidRPr="00094AB5" w:rsidRDefault="007E2B8C" w:rsidP="0090362F">
      <w:pPr>
        <w:spacing w:after="0" w:line="240" w:lineRule="auto"/>
        <w:jc w:val="center"/>
        <w:rPr>
          <w:rFonts w:ascii="Times New Roman" w:eastAsia="Times New Roman" w:hAnsi="Times New Roman" w:cs="Times New Roman"/>
          <w:b/>
          <w:sz w:val="28"/>
          <w:szCs w:val="28"/>
          <w:lang w:eastAsia="ru-RU"/>
        </w:rPr>
      </w:pPr>
    </w:p>
    <w:p w:rsidR="007E2B8C" w:rsidRPr="00094AB5" w:rsidRDefault="007E2B8C" w:rsidP="0090362F">
      <w:pPr>
        <w:spacing w:after="0" w:line="240" w:lineRule="auto"/>
        <w:jc w:val="center"/>
        <w:rPr>
          <w:rFonts w:ascii="Times New Roman" w:eastAsia="Times New Roman" w:hAnsi="Times New Roman" w:cs="Times New Roman"/>
          <w:b/>
          <w:sz w:val="28"/>
          <w:szCs w:val="28"/>
          <w:lang w:eastAsia="ru-RU"/>
        </w:rPr>
      </w:pPr>
    </w:p>
    <w:p w:rsidR="007E2B8C" w:rsidRPr="00094AB5" w:rsidRDefault="007E2B8C" w:rsidP="0090362F">
      <w:pPr>
        <w:spacing w:after="0" w:line="240" w:lineRule="auto"/>
        <w:jc w:val="center"/>
        <w:rPr>
          <w:rFonts w:ascii="Times New Roman" w:eastAsia="Times New Roman" w:hAnsi="Times New Roman" w:cs="Times New Roman"/>
          <w:b/>
          <w:sz w:val="28"/>
          <w:szCs w:val="28"/>
          <w:lang w:eastAsia="ru-RU"/>
        </w:rPr>
      </w:pPr>
    </w:p>
    <w:p w:rsidR="007E2B8C" w:rsidRPr="00094AB5" w:rsidRDefault="007E2B8C" w:rsidP="0090362F">
      <w:pPr>
        <w:spacing w:after="0" w:line="240" w:lineRule="auto"/>
        <w:jc w:val="center"/>
        <w:rPr>
          <w:rFonts w:ascii="Times New Roman" w:eastAsia="Times New Roman" w:hAnsi="Times New Roman" w:cs="Times New Roman"/>
          <w:b/>
          <w:sz w:val="28"/>
          <w:szCs w:val="28"/>
          <w:lang w:eastAsia="ru-RU"/>
        </w:rPr>
      </w:pPr>
    </w:p>
    <w:p w:rsidR="007E2B8C" w:rsidRPr="00094AB5" w:rsidRDefault="007E2B8C" w:rsidP="0090362F">
      <w:pPr>
        <w:spacing w:after="0" w:line="240" w:lineRule="auto"/>
        <w:jc w:val="center"/>
        <w:rPr>
          <w:rFonts w:ascii="Times New Roman" w:eastAsia="Times New Roman" w:hAnsi="Times New Roman" w:cs="Times New Roman"/>
          <w:b/>
          <w:sz w:val="28"/>
          <w:szCs w:val="28"/>
          <w:lang w:eastAsia="ru-RU"/>
        </w:rPr>
      </w:pPr>
    </w:p>
    <w:p w:rsidR="007E2B8C" w:rsidRPr="00094AB5" w:rsidRDefault="007E2B8C" w:rsidP="0090362F">
      <w:pPr>
        <w:spacing w:after="0" w:line="240" w:lineRule="auto"/>
        <w:jc w:val="center"/>
        <w:rPr>
          <w:rFonts w:ascii="Times New Roman" w:eastAsia="Times New Roman" w:hAnsi="Times New Roman" w:cs="Times New Roman"/>
          <w:b/>
          <w:sz w:val="28"/>
          <w:szCs w:val="28"/>
          <w:lang w:eastAsia="ru-RU"/>
        </w:rPr>
      </w:pPr>
    </w:p>
    <w:p w:rsidR="007E2B8C" w:rsidRPr="00094AB5" w:rsidRDefault="007E2B8C" w:rsidP="0090362F">
      <w:pPr>
        <w:spacing w:after="0" w:line="240" w:lineRule="auto"/>
        <w:jc w:val="center"/>
        <w:rPr>
          <w:rFonts w:ascii="Times New Roman" w:eastAsia="Times New Roman" w:hAnsi="Times New Roman" w:cs="Times New Roman"/>
          <w:b/>
          <w:sz w:val="28"/>
          <w:szCs w:val="28"/>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887D81" w:rsidRDefault="00887D81" w:rsidP="004E535E">
      <w:pPr>
        <w:spacing w:after="0" w:line="240" w:lineRule="auto"/>
        <w:jc w:val="both"/>
        <w:rPr>
          <w:rFonts w:ascii="Times New Roman" w:eastAsia="Times New Roman" w:hAnsi="Times New Roman" w:cs="Times New Roman"/>
          <w:sz w:val="20"/>
          <w:szCs w:val="20"/>
          <w:lang w:eastAsia="ru-RU"/>
        </w:rPr>
      </w:pPr>
    </w:p>
    <w:p w:rsidR="00887D81" w:rsidRDefault="00887D81" w:rsidP="004E535E">
      <w:pPr>
        <w:spacing w:after="0" w:line="240" w:lineRule="auto"/>
        <w:jc w:val="both"/>
        <w:rPr>
          <w:rFonts w:ascii="Times New Roman" w:eastAsia="Times New Roman" w:hAnsi="Times New Roman" w:cs="Times New Roman"/>
          <w:sz w:val="20"/>
          <w:szCs w:val="20"/>
          <w:lang w:eastAsia="ru-RU"/>
        </w:rPr>
      </w:pPr>
    </w:p>
    <w:p w:rsidR="00887D81" w:rsidRDefault="00887D81" w:rsidP="004E535E">
      <w:pPr>
        <w:spacing w:after="0" w:line="240" w:lineRule="auto"/>
        <w:jc w:val="both"/>
        <w:rPr>
          <w:rFonts w:ascii="Times New Roman" w:eastAsia="Times New Roman" w:hAnsi="Times New Roman" w:cs="Times New Roman"/>
          <w:sz w:val="20"/>
          <w:szCs w:val="20"/>
          <w:lang w:eastAsia="ru-RU"/>
        </w:rPr>
      </w:pPr>
    </w:p>
    <w:p w:rsidR="00887D81" w:rsidRDefault="00887D81" w:rsidP="004E535E">
      <w:pPr>
        <w:spacing w:after="0" w:line="240" w:lineRule="auto"/>
        <w:jc w:val="both"/>
        <w:rPr>
          <w:rFonts w:ascii="Times New Roman" w:eastAsia="Times New Roman" w:hAnsi="Times New Roman" w:cs="Times New Roman"/>
          <w:sz w:val="20"/>
          <w:szCs w:val="20"/>
          <w:lang w:eastAsia="ru-RU"/>
        </w:rPr>
      </w:pPr>
    </w:p>
    <w:p w:rsidR="00887D81" w:rsidRDefault="00887D81" w:rsidP="004E535E">
      <w:pPr>
        <w:spacing w:after="0" w:line="240" w:lineRule="auto"/>
        <w:jc w:val="both"/>
        <w:rPr>
          <w:rFonts w:ascii="Times New Roman" w:eastAsia="Times New Roman" w:hAnsi="Times New Roman" w:cs="Times New Roman"/>
          <w:sz w:val="20"/>
          <w:szCs w:val="20"/>
          <w:lang w:eastAsia="ru-RU"/>
        </w:rPr>
      </w:pPr>
    </w:p>
    <w:p w:rsidR="00887D81" w:rsidRDefault="00887D81" w:rsidP="004E535E">
      <w:pPr>
        <w:spacing w:after="0" w:line="240" w:lineRule="auto"/>
        <w:jc w:val="both"/>
        <w:rPr>
          <w:rFonts w:ascii="Times New Roman" w:eastAsia="Times New Roman" w:hAnsi="Times New Roman" w:cs="Times New Roman"/>
          <w:sz w:val="20"/>
          <w:szCs w:val="20"/>
          <w:lang w:eastAsia="ru-RU"/>
        </w:rPr>
      </w:pPr>
    </w:p>
    <w:p w:rsidR="00887D81" w:rsidRDefault="00887D81" w:rsidP="004E535E">
      <w:pPr>
        <w:spacing w:after="0" w:line="240" w:lineRule="auto"/>
        <w:jc w:val="both"/>
        <w:rPr>
          <w:rFonts w:ascii="Times New Roman" w:eastAsia="Times New Roman" w:hAnsi="Times New Roman" w:cs="Times New Roman"/>
          <w:sz w:val="20"/>
          <w:szCs w:val="20"/>
          <w:lang w:eastAsia="ru-RU"/>
        </w:rPr>
      </w:pPr>
    </w:p>
    <w:p w:rsidR="00887D81" w:rsidRDefault="00887D81" w:rsidP="004E535E">
      <w:pPr>
        <w:spacing w:after="0" w:line="240" w:lineRule="auto"/>
        <w:jc w:val="both"/>
        <w:rPr>
          <w:rFonts w:ascii="Times New Roman" w:eastAsia="Times New Roman" w:hAnsi="Times New Roman" w:cs="Times New Roman"/>
          <w:sz w:val="20"/>
          <w:szCs w:val="20"/>
          <w:lang w:eastAsia="ru-RU"/>
        </w:rPr>
      </w:pPr>
    </w:p>
    <w:p w:rsidR="00887D81" w:rsidRDefault="00887D81" w:rsidP="004E535E">
      <w:pPr>
        <w:spacing w:after="0" w:line="240" w:lineRule="auto"/>
        <w:jc w:val="both"/>
        <w:rPr>
          <w:rFonts w:ascii="Times New Roman" w:eastAsia="Times New Roman" w:hAnsi="Times New Roman" w:cs="Times New Roman"/>
          <w:sz w:val="20"/>
          <w:szCs w:val="20"/>
          <w:lang w:eastAsia="ru-RU"/>
        </w:rPr>
      </w:pPr>
    </w:p>
    <w:p w:rsidR="00887D81" w:rsidRDefault="00887D81" w:rsidP="004E535E">
      <w:pPr>
        <w:spacing w:after="0" w:line="240" w:lineRule="auto"/>
        <w:jc w:val="both"/>
        <w:rPr>
          <w:rFonts w:ascii="Times New Roman" w:eastAsia="Times New Roman" w:hAnsi="Times New Roman" w:cs="Times New Roman"/>
          <w:sz w:val="20"/>
          <w:szCs w:val="20"/>
          <w:lang w:eastAsia="ru-RU"/>
        </w:rPr>
      </w:pPr>
    </w:p>
    <w:p w:rsidR="00887D81" w:rsidRDefault="00887D81" w:rsidP="004E535E">
      <w:pPr>
        <w:spacing w:after="0" w:line="240" w:lineRule="auto"/>
        <w:jc w:val="both"/>
        <w:rPr>
          <w:rFonts w:ascii="Times New Roman" w:eastAsia="Times New Roman" w:hAnsi="Times New Roman" w:cs="Times New Roman"/>
          <w:sz w:val="20"/>
          <w:szCs w:val="20"/>
          <w:lang w:eastAsia="ru-RU"/>
        </w:rPr>
      </w:pPr>
    </w:p>
    <w:p w:rsidR="00887D81" w:rsidRDefault="00887D81" w:rsidP="004E535E">
      <w:pPr>
        <w:spacing w:after="0" w:line="240" w:lineRule="auto"/>
        <w:jc w:val="both"/>
        <w:rPr>
          <w:rFonts w:ascii="Times New Roman" w:eastAsia="Times New Roman" w:hAnsi="Times New Roman" w:cs="Times New Roman"/>
          <w:sz w:val="20"/>
          <w:szCs w:val="20"/>
          <w:lang w:eastAsia="ru-RU"/>
        </w:rPr>
      </w:pPr>
    </w:p>
    <w:p w:rsidR="00887D81" w:rsidRDefault="00887D81" w:rsidP="004E535E">
      <w:pPr>
        <w:spacing w:after="0" w:line="240" w:lineRule="auto"/>
        <w:jc w:val="both"/>
        <w:rPr>
          <w:rFonts w:ascii="Times New Roman" w:eastAsia="Times New Roman" w:hAnsi="Times New Roman" w:cs="Times New Roman"/>
          <w:sz w:val="20"/>
          <w:szCs w:val="20"/>
          <w:lang w:eastAsia="ru-RU"/>
        </w:rPr>
      </w:pPr>
    </w:p>
    <w:p w:rsidR="00887D81" w:rsidRDefault="00887D81"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9905CF" w:rsidRDefault="009905CF" w:rsidP="004E535E">
      <w:pPr>
        <w:spacing w:after="0" w:line="240" w:lineRule="auto"/>
        <w:jc w:val="both"/>
        <w:rPr>
          <w:rFonts w:ascii="Times New Roman" w:eastAsia="Times New Roman" w:hAnsi="Times New Roman" w:cs="Times New Roman"/>
          <w:sz w:val="20"/>
          <w:szCs w:val="20"/>
          <w:lang w:eastAsia="ru-RU"/>
        </w:rPr>
      </w:pPr>
    </w:p>
    <w:p w:rsidR="00144FD6" w:rsidRDefault="00144FD6" w:rsidP="004E535E">
      <w:pPr>
        <w:spacing w:after="0" w:line="240" w:lineRule="auto"/>
        <w:jc w:val="both"/>
        <w:rPr>
          <w:rFonts w:ascii="Times New Roman" w:eastAsia="Times New Roman" w:hAnsi="Times New Roman" w:cs="Times New Roman"/>
          <w:sz w:val="20"/>
          <w:szCs w:val="20"/>
          <w:lang w:eastAsia="ru-RU"/>
        </w:rPr>
      </w:pPr>
    </w:p>
    <w:p w:rsidR="00144FD6" w:rsidRDefault="00144FD6" w:rsidP="004E535E">
      <w:pPr>
        <w:spacing w:after="0" w:line="240" w:lineRule="auto"/>
        <w:jc w:val="both"/>
        <w:rPr>
          <w:rFonts w:ascii="Times New Roman" w:eastAsia="Times New Roman" w:hAnsi="Times New Roman" w:cs="Times New Roman"/>
          <w:sz w:val="20"/>
          <w:szCs w:val="20"/>
          <w:lang w:eastAsia="ru-RU"/>
        </w:rPr>
      </w:pPr>
    </w:p>
    <w:p w:rsidR="005478EA" w:rsidRPr="00094AB5" w:rsidRDefault="004E535E" w:rsidP="004E535E">
      <w:pPr>
        <w:spacing w:after="0" w:line="240" w:lineRule="auto"/>
        <w:jc w:val="both"/>
        <w:rPr>
          <w:rFonts w:ascii="Times New Roman" w:eastAsia="Times New Roman" w:hAnsi="Times New Roman" w:cs="Times New Roman"/>
          <w:sz w:val="20"/>
          <w:szCs w:val="20"/>
          <w:lang w:eastAsia="ru-RU"/>
        </w:rPr>
      </w:pPr>
      <w:r w:rsidRPr="00094AB5">
        <w:rPr>
          <w:rFonts w:ascii="Times New Roman" w:eastAsia="Times New Roman" w:hAnsi="Times New Roman" w:cs="Times New Roman"/>
          <w:sz w:val="20"/>
          <w:szCs w:val="20"/>
          <w:lang w:eastAsia="ru-RU"/>
        </w:rPr>
        <w:t>Исполнитель:</w:t>
      </w:r>
    </w:p>
    <w:p w:rsidR="004E535E" w:rsidRPr="00094AB5" w:rsidRDefault="004E535E" w:rsidP="004E535E">
      <w:pPr>
        <w:spacing w:after="0" w:line="240" w:lineRule="auto"/>
        <w:jc w:val="both"/>
        <w:rPr>
          <w:rFonts w:ascii="Times New Roman" w:eastAsia="Times New Roman" w:hAnsi="Times New Roman" w:cs="Times New Roman"/>
          <w:sz w:val="20"/>
          <w:szCs w:val="20"/>
          <w:lang w:eastAsia="ru-RU"/>
        </w:rPr>
      </w:pPr>
      <w:r w:rsidRPr="00094AB5">
        <w:rPr>
          <w:rFonts w:ascii="Times New Roman" w:eastAsia="Times New Roman" w:hAnsi="Times New Roman" w:cs="Times New Roman"/>
          <w:sz w:val="20"/>
          <w:szCs w:val="20"/>
          <w:lang w:eastAsia="ru-RU"/>
        </w:rPr>
        <w:t xml:space="preserve">Начальник управления </w:t>
      </w:r>
    </w:p>
    <w:p w:rsidR="004E535E" w:rsidRPr="00094AB5" w:rsidRDefault="004E535E" w:rsidP="004E535E">
      <w:pPr>
        <w:spacing w:after="0" w:line="240" w:lineRule="auto"/>
        <w:jc w:val="both"/>
        <w:rPr>
          <w:rFonts w:ascii="Times New Roman" w:eastAsia="Times New Roman" w:hAnsi="Times New Roman" w:cs="Times New Roman"/>
          <w:sz w:val="20"/>
          <w:szCs w:val="20"/>
          <w:lang w:eastAsia="ru-RU"/>
        </w:rPr>
      </w:pPr>
      <w:r w:rsidRPr="00094AB5">
        <w:rPr>
          <w:rFonts w:ascii="Times New Roman" w:eastAsia="Times New Roman" w:hAnsi="Times New Roman" w:cs="Times New Roman"/>
          <w:sz w:val="20"/>
          <w:szCs w:val="20"/>
          <w:lang w:eastAsia="ru-RU"/>
        </w:rPr>
        <w:t>бухгалтерского и финансового контроля</w:t>
      </w:r>
    </w:p>
    <w:p w:rsidR="005478EA" w:rsidRPr="00094AB5" w:rsidRDefault="004E535E" w:rsidP="007653C8">
      <w:pPr>
        <w:spacing w:after="0" w:line="240" w:lineRule="auto"/>
        <w:jc w:val="both"/>
        <w:rPr>
          <w:rFonts w:ascii="Times New Roman" w:eastAsia="Times New Roman" w:hAnsi="Times New Roman" w:cs="Times New Roman"/>
          <w:b/>
          <w:sz w:val="28"/>
          <w:szCs w:val="28"/>
          <w:lang w:eastAsia="ru-RU"/>
        </w:rPr>
      </w:pPr>
      <w:r w:rsidRPr="00094AB5">
        <w:rPr>
          <w:rFonts w:ascii="Times New Roman" w:eastAsia="Times New Roman" w:hAnsi="Times New Roman" w:cs="Times New Roman"/>
          <w:sz w:val="20"/>
          <w:szCs w:val="20"/>
          <w:lang w:eastAsia="ru-RU"/>
        </w:rPr>
        <w:t>Кошкарова А.А.</w:t>
      </w:r>
    </w:p>
    <w:p w:rsidR="00476523" w:rsidRPr="00094AB5" w:rsidRDefault="00476523" w:rsidP="0090362F">
      <w:pPr>
        <w:spacing w:after="0" w:line="240" w:lineRule="auto"/>
        <w:jc w:val="center"/>
        <w:rPr>
          <w:rFonts w:ascii="Times New Roman" w:eastAsia="Times New Roman" w:hAnsi="Times New Roman" w:cs="Times New Roman"/>
          <w:b/>
          <w:sz w:val="28"/>
          <w:szCs w:val="28"/>
          <w:lang w:eastAsia="ru-RU"/>
        </w:rPr>
        <w:sectPr w:rsidR="00476523" w:rsidRPr="00094AB5" w:rsidSect="00576B23">
          <w:pgSz w:w="11906" w:h="16838"/>
          <w:pgMar w:top="567" w:right="567" w:bottom="567" w:left="1134" w:header="709" w:footer="709" w:gutter="0"/>
          <w:cols w:space="708"/>
          <w:docGrid w:linePitch="360"/>
        </w:sectPr>
      </w:pPr>
    </w:p>
    <w:p w:rsidR="009B74DC" w:rsidRPr="00094AB5" w:rsidRDefault="009B74DC" w:rsidP="0090202D">
      <w:pPr>
        <w:spacing w:after="0" w:line="240" w:lineRule="auto"/>
        <w:contextualSpacing/>
        <w:rPr>
          <w:rFonts w:ascii="Times New Roman" w:eastAsia="Times New Roman" w:hAnsi="Times New Roman" w:cs="Times New Roman"/>
          <w:sz w:val="28"/>
          <w:szCs w:val="28"/>
        </w:rPr>
      </w:pPr>
    </w:p>
    <w:p w:rsidR="001B2E6C" w:rsidRPr="00094AB5" w:rsidRDefault="001B2E6C" w:rsidP="001B2E6C">
      <w:pPr>
        <w:autoSpaceDE w:val="0"/>
        <w:autoSpaceDN w:val="0"/>
        <w:adjustRightInd w:val="0"/>
        <w:spacing w:after="0" w:line="240" w:lineRule="auto"/>
        <w:jc w:val="right"/>
        <w:outlineLvl w:val="0"/>
        <w:rPr>
          <w:rFonts w:ascii="Times New Roman" w:hAnsi="Times New Roman" w:cs="Times New Roman"/>
          <w:sz w:val="28"/>
          <w:szCs w:val="28"/>
        </w:rPr>
      </w:pPr>
      <w:r w:rsidRPr="00094AB5">
        <w:rPr>
          <w:rFonts w:ascii="Times New Roman" w:hAnsi="Times New Roman" w:cs="Times New Roman"/>
          <w:sz w:val="28"/>
          <w:szCs w:val="28"/>
        </w:rPr>
        <w:t>Приложение</w:t>
      </w:r>
    </w:p>
    <w:p w:rsidR="001B2E6C" w:rsidRPr="00094AB5" w:rsidRDefault="001B2E6C" w:rsidP="001B2E6C">
      <w:pPr>
        <w:autoSpaceDE w:val="0"/>
        <w:autoSpaceDN w:val="0"/>
        <w:adjustRightInd w:val="0"/>
        <w:spacing w:after="0" w:line="240" w:lineRule="auto"/>
        <w:jc w:val="right"/>
        <w:rPr>
          <w:rFonts w:ascii="Times New Roman" w:hAnsi="Times New Roman" w:cs="Times New Roman"/>
          <w:sz w:val="28"/>
          <w:szCs w:val="28"/>
        </w:rPr>
      </w:pPr>
      <w:r w:rsidRPr="00094AB5">
        <w:rPr>
          <w:rFonts w:ascii="Times New Roman" w:hAnsi="Times New Roman" w:cs="Times New Roman"/>
          <w:sz w:val="28"/>
          <w:szCs w:val="28"/>
        </w:rPr>
        <w:t>к изменениям в постановление</w:t>
      </w:r>
    </w:p>
    <w:p w:rsidR="001B2E6C" w:rsidRPr="00094AB5" w:rsidRDefault="001B2E6C" w:rsidP="001B2E6C">
      <w:pPr>
        <w:autoSpaceDE w:val="0"/>
        <w:autoSpaceDN w:val="0"/>
        <w:adjustRightInd w:val="0"/>
        <w:spacing w:after="0" w:line="240" w:lineRule="auto"/>
        <w:jc w:val="right"/>
        <w:rPr>
          <w:rFonts w:ascii="Times New Roman" w:hAnsi="Times New Roman" w:cs="Times New Roman"/>
          <w:sz w:val="28"/>
          <w:szCs w:val="28"/>
        </w:rPr>
      </w:pPr>
      <w:r w:rsidRPr="00094AB5">
        <w:rPr>
          <w:rFonts w:ascii="Times New Roman" w:hAnsi="Times New Roman" w:cs="Times New Roman"/>
          <w:sz w:val="28"/>
          <w:szCs w:val="28"/>
        </w:rPr>
        <w:t>Администрации города Ханты-Мансийска</w:t>
      </w:r>
    </w:p>
    <w:p w:rsidR="001B2E6C" w:rsidRPr="00094AB5" w:rsidRDefault="001B2E6C" w:rsidP="001B2E6C">
      <w:pPr>
        <w:autoSpaceDE w:val="0"/>
        <w:autoSpaceDN w:val="0"/>
        <w:adjustRightInd w:val="0"/>
        <w:spacing w:after="0" w:line="240" w:lineRule="auto"/>
        <w:jc w:val="right"/>
        <w:rPr>
          <w:rFonts w:ascii="Times New Roman" w:hAnsi="Times New Roman" w:cs="Times New Roman"/>
          <w:sz w:val="28"/>
          <w:szCs w:val="28"/>
        </w:rPr>
      </w:pPr>
      <w:r w:rsidRPr="00094AB5">
        <w:rPr>
          <w:rFonts w:ascii="Times New Roman" w:hAnsi="Times New Roman" w:cs="Times New Roman"/>
          <w:sz w:val="28"/>
          <w:szCs w:val="28"/>
        </w:rPr>
        <w:t>от 08.11.2013 № 1450</w:t>
      </w:r>
    </w:p>
    <w:p w:rsidR="001B2E6C" w:rsidRPr="00094AB5" w:rsidRDefault="001B2E6C" w:rsidP="001B2E6C">
      <w:pPr>
        <w:autoSpaceDE w:val="0"/>
        <w:autoSpaceDN w:val="0"/>
        <w:adjustRightInd w:val="0"/>
        <w:spacing w:after="0" w:line="240" w:lineRule="auto"/>
        <w:jc w:val="right"/>
        <w:rPr>
          <w:rFonts w:ascii="Times New Roman" w:hAnsi="Times New Roman" w:cs="Times New Roman"/>
          <w:sz w:val="28"/>
          <w:szCs w:val="28"/>
        </w:rPr>
      </w:pPr>
      <w:r w:rsidRPr="00094AB5">
        <w:rPr>
          <w:rFonts w:ascii="Times New Roman" w:hAnsi="Times New Roman" w:cs="Times New Roman"/>
          <w:sz w:val="28"/>
          <w:szCs w:val="28"/>
        </w:rPr>
        <w:t>«Об утверждении муниципальной программы «Основные</w:t>
      </w:r>
    </w:p>
    <w:p w:rsidR="001B2E6C" w:rsidRPr="00094AB5" w:rsidRDefault="001B2E6C" w:rsidP="001B2E6C">
      <w:pPr>
        <w:autoSpaceDE w:val="0"/>
        <w:autoSpaceDN w:val="0"/>
        <w:adjustRightInd w:val="0"/>
        <w:spacing w:after="0" w:line="240" w:lineRule="auto"/>
        <w:jc w:val="right"/>
        <w:rPr>
          <w:rFonts w:ascii="Times New Roman" w:hAnsi="Times New Roman" w:cs="Times New Roman"/>
          <w:sz w:val="28"/>
          <w:szCs w:val="28"/>
        </w:rPr>
      </w:pPr>
      <w:r w:rsidRPr="00094AB5">
        <w:rPr>
          <w:rFonts w:ascii="Times New Roman" w:hAnsi="Times New Roman" w:cs="Times New Roman"/>
          <w:sz w:val="28"/>
          <w:szCs w:val="28"/>
        </w:rPr>
        <w:t>направления развития в области управления и распоряжения</w:t>
      </w:r>
    </w:p>
    <w:p w:rsidR="001B2E6C" w:rsidRPr="00094AB5" w:rsidRDefault="001B2E6C" w:rsidP="001B2E6C">
      <w:pPr>
        <w:autoSpaceDE w:val="0"/>
        <w:autoSpaceDN w:val="0"/>
        <w:adjustRightInd w:val="0"/>
        <w:spacing w:after="0" w:line="240" w:lineRule="auto"/>
        <w:jc w:val="right"/>
        <w:rPr>
          <w:rFonts w:ascii="Times New Roman" w:hAnsi="Times New Roman" w:cs="Times New Roman"/>
          <w:sz w:val="28"/>
          <w:szCs w:val="28"/>
        </w:rPr>
      </w:pPr>
      <w:r w:rsidRPr="00094AB5">
        <w:rPr>
          <w:rFonts w:ascii="Times New Roman" w:hAnsi="Times New Roman" w:cs="Times New Roman"/>
          <w:sz w:val="28"/>
          <w:szCs w:val="28"/>
        </w:rPr>
        <w:t>муниципальной собственности города Ханты-Мансийска»</w:t>
      </w:r>
    </w:p>
    <w:p w:rsidR="001B2E6C" w:rsidRPr="00094AB5" w:rsidRDefault="001B2E6C" w:rsidP="0090202D">
      <w:pPr>
        <w:spacing w:after="0" w:line="240" w:lineRule="auto"/>
        <w:contextualSpacing/>
        <w:rPr>
          <w:rFonts w:ascii="Times New Roman" w:eastAsia="Times New Roman" w:hAnsi="Times New Roman" w:cs="Times New Roman"/>
          <w:sz w:val="28"/>
          <w:szCs w:val="28"/>
        </w:rPr>
      </w:pPr>
    </w:p>
    <w:p w:rsidR="001B2E6C" w:rsidRPr="00094AB5" w:rsidRDefault="00783355" w:rsidP="00783355">
      <w:pPr>
        <w:spacing w:after="0" w:line="240" w:lineRule="auto"/>
        <w:contextualSpacing/>
        <w:jc w:val="center"/>
        <w:rPr>
          <w:rFonts w:ascii="Times New Roman" w:eastAsia="Times New Roman" w:hAnsi="Times New Roman" w:cs="Times New Roman"/>
          <w:sz w:val="28"/>
          <w:szCs w:val="28"/>
        </w:rPr>
      </w:pPr>
      <w:r w:rsidRPr="00094AB5">
        <w:rPr>
          <w:rFonts w:ascii="Times New Roman" w:hAnsi="Times New Roman" w:cs="Times New Roman"/>
          <w:sz w:val="28"/>
          <w:szCs w:val="28"/>
        </w:rPr>
        <w:t>Перечень основных мероприятий муниципальной программы</w:t>
      </w:r>
    </w:p>
    <w:p w:rsidR="009B74DC" w:rsidRDefault="009B74DC" w:rsidP="009125DF">
      <w:pPr>
        <w:spacing w:after="0" w:line="240" w:lineRule="auto"/>
        <w:jc w:val="right"/>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50"/>
        <w:gridCol w:w="2931"/>
        <w:gridCol w:w="8512"/>
        <w:gridCol w:w="3235"/>
      </w:tblGrid>
      <w:tr w:rsidR="00094AB5" w:rsidRPr="00094AB5" w:rsidTr="008C3599">
        <w:tc>
          <w:tcPr>
            <w:tcW w:w="363" w:type="pct"/>
          </w:tcPr>
          <w:p w:rsidR="00094AB5" w:rsidRPr="00094AB5" w:rsidRDefault="00094AB5" w:rsidP="008C3599">
            <w:pPr>
              <w:pStyle w:val="ConsPlusNormal"/>
              <w:jc w:val="center"/>
              <w:rPr>
                <w:rFonts w:ascii="Times New Roman" w:hAnsi="Times New Roman" w:cs="Times New Roman"/>
                <w:sz w:val="18"/>
                <w:szCs w:val="18"/>
              </w:rPr>
            </w:pPr>
            <w:r w:rsidRPr="00094AB5">
              <w:rPr>
                <w:rFonts w:ascii="Times New Roman" w:hAnsi="Times New Roman" w:cs="Times New Roman"/>
                <w:sz w:val="18"/>
                <w:szCs w:val="18"/>
              </w:rPr>
              <w:t>N</w:t>
            </w:r>
          </w:p>
          <w:p w:rsidR="00094AB5" w:rsidRPr="00094AB5" w:rsidRDefault="00094AB5" w:rsidP="008C3599">
            <w:pPr>
              <w:pStyle w:val="ConsPlusNormal"/>
              <w:jc w:val="center"/>
              <w:rPr>
                <w:rFonts w:ascii="Times New Roman" w:hAnsi="Times New Roman" w:cs="Times New Roman"/>
                <w:sz w:val="18"/>
                <w:szCs w:val="18"/>
              </w:rPr>
            </w:pPr>
            <w:r w:rsidRPr="00094AB5">
              <w:rPr>
                <w:rFonts w:ascii="Times New Roman" w:hAnsi="Times New Roman" w:cs="Times New Roman"/>
                <w:sz w:val="18"/>
                <w:szCs w:val="18"/>
              </w:rPr>
              <w:t>основного мероприятия</w:t>
            </w:r>
          </w:p>
        </w:tc>
        <w:tc>
          <w:tcPr>
            <w:tcW w:w="926" w:type="pct"/>
          </w:tcPr>
          <w:p w:rsidR="00094AB5" w:rsidRPr="00094AB5" w:rsidRDefault="00094AB5" w:rsidP="008C3599">
            <w:pPr>
              <w:pStyle w:val="ConsPlusNormal"/>
              <w:jc w:val="center"/>
              <w:rPr>
                <w:rFonts w:ascii="Times New Roman" w:hAnsi="Times New Roman" w:cs="Times New Roman"/>
                <w:sz w:val="18"/>
                <w:szCs w:val="18"/>
              </w:rPr>
            </w:pPr>
            <w:r w:rsidRPr="00094AB5">
              <w:rPr>
                <w:rFonts w:ascii="Times New Roman" w:hAnsi="Times New Roman" w:cs="Times New Roman"/>
                <w:sz w:val="18"/>
                <w:szCs w:val="18"/>
              </w:rPr>
              <w:t>Наименование основного мероприятия</w:t>
            </w:r>
          </w:p>
        </w:tc>
        <w:tc>
          <w:tcPr>
            <w:tcW w:w="2689" w:type="pct"/>
          </w:tcPr>
          <w:p w:rsidR="00094AB5" w:rsidRPr="00094AB5" w:rsidRDefault="00094AB5" w:rsidP="008C3599">
            <w:pPr>
              <w:pStyle w:val="ConsPlusNormal"/>
              <w:jc w:val="center"/>
              <w:rPr>
                <w:rFonts w:ascii="Times New Roman" w:hAnsi="Times New Roman" w:cs="Times New Roman"/>
                <w:sz w:val="18"/>
                <w:szCs w:val="18"/>
              </w:rPr>
            </w:pPr>
            <w:r w:rsidRPr="00094AB5">
              <w:rPr>
                <w:rFonts w:ascii="Times New Roman" w:hAnsi="Times New Roman" w:cs="Times New Roman"/>
                <w:sz w:val="18"/>
                <w:szCs w:val="18"/>
              </w:rPr>
              <w:t>Направления расходов основного мероприятия</w:t>
            </w:r>
          </w:p>
        </w:tc>
        <w:tc>
          <w:tcPr>
            <w:tcW w:w="1021" w:type="pct"/>
          </w:tcPr>
          <w:p w:rsidR="00094AB5" w:rsidRPr="00094AB5" w:rsidRDefault="00094AB5" w:rsidP="008C3599">
            <w:pPr>
              <w:pStyle w:val="ConsPlusNormal"/>
              <w:jc w:val="center"/>
              <w:rPr>
                <w:rFonts w:ascii="Times New Roman" w:hAnsi="Times New Roman" w:cs="Times New Roman"/>
                <w:sz w:val="18"/>
                <w:szCs w:val="18"/>
              </w:rPr>
            </w:pPr>
            <w:r w:rsidRPr="00094AB5">
              <w:rPr>
                <w:rFonts w:ascii="Times New Roman" w:hAnsi="Times New Roman" w:cs="Times New Roman"/>
                <w:sz w:val="18"/>
                <w:szCs w:val="18"/>
              </w:rPr>
              <w:t>Наименование порядка, номер приложения</w:t>
            </w:r>
          </w:p>
        </w:tc>
      </w:tr>
      <w:tr w:rsidR="00094AB5" w:rsidRPr="00094AB5" w:rsidTr="008C3599">
        <w:tc>
          <w:tcPr>
            <w:tcW w:w="363" w:type="pct"/>
          </w:tcPr>
          <w:p w:rsidR="00094AB5" w:rsidRPr="00094AB5" w:rsidRDefault="00094AB5" w:rsidP="008C3599">
            <w:pPr>
              <w:pStyle w:val="ConsPlusNormal"/>
              <w:jc w:val="center"/>
              <w:rPr>
                <w:rFonts w:ascii="Times New Roman" w:hAnsi="Times New Roman" w:cs="Times New Roman"/>
                <w:sz w:val="18"/>
                <w:szCs w:val="18"/>
              </w:rPr>
            </w:pPr>
            <w:r w:rsidRPr="00094AB5">
              <w:rPr>
                <w:rFonts w:ascii="Times New Roman" w:hAnsi="Times New Roman" w:cs="Times New Roman"/>
                <w:sz w:val="18"/>
                <w:szCs w:val="18"/>
              </w:rPr>
              <w:t>1</w:t>
            </w:r>
          </w:p>
        </w:tc>
        <w:tc>
          <w:tcPr>
            <w:tcW w:w="926" w:type="pct"/>
          </w:tcPr>
          <w:p w:rsidR="00094AB5" w:rsidRPr="00094AB5" w:rsidRDefault="00094AB5" w:rsidP="008C3599">
            <w:pPr>
              <w:pStyle w:val="ConsPlusNormal"/>
              <w:jc w:val="center"/>
              <w:rPr>
                <w:rFonts w:ascii="Times New Roman" w:hAnsi="Times New Roman" w:cs="Times New Roman"/>
                <w:sz w:val="18"/>
                <w:szCs w:val="18"/>
              </w:rPr>
            </w:pPr>
            <w:r w:rsidRPr="00094AB5">
              <w:rPr>
                <w:rFonts w:ascii="Times New Roman" w:hAnsi="Times New Roman" w:cs="Times New Roman"/>
                <w:sz w:val="18"/>
                <w:szCs w:val="18"/>
              </w:rPr>
              <w:t>2</w:t>
            </w:r>
          </w:p>
        </w:tc>
        <w:tc>
          <w:tcPr>
            <w:tcW w:w="2689" w:type="pct"/>
          </w:tcPr>
          <w:p w:rsidR="00094AB5" w:rsidRPr="00094AB5" w:rsidRDefault="00094AB5" w:rsidP="008C3599">
            <w:pPr>
              <w:pStyle w:val="ConsPlusNormal"/>
              <w:jc w:val="center"/>
              <w:rPr>
                <w:rFonts w:ascii="Times New Roman" w:hAnsi="Times New Roman" w:cs="Times New Roman"/>
                <w:sz w:val="18"/>
                <w:szCs w:val="18"/>
              </w:rPr>
            </w:pPr>
            <w:r w:rsidRPr="00094AB5">
              <w:rPr>
                <w:rFonts w:ascii="Times New Roman" w:hAnsi="Times New Roman" w:cs="Times New Roman"/>
                <w:sz w:val="18"/>
                <w:szCs w:val="18"/>
              </w:rPr>
              <w:t>3</w:t>
            </w:r>
          </w:p>
        </w:tc>
        <w:tc>
          <w:tcPr>
            <w:tcW w:w="1021" w:type="pct"/>
          </w:tcPr>
          <w:p w:rsidR="00094AB5" w:rsidRPr="00094AB5" w:rsidRDefault="00094AB5" w:rsidP="008C3599">
            <w:pPr>
              <w:pStyle w:val="ConsPlusNormal"/>
              <w:jc w:val="center"/>
              <w:rPr>
                <w:rFonts w:ascii="Times New Roman" w:hAnsi="Times New Roman" w:cs="Times New Roman"/>
                <w:sz w:val="18"/>
                <w:szCs w:val="18"/>
              </w:rPr>
            </w:pPr>
            <w:r w:rsidRPr="00094AB5">
              <w:rPr>
                <w:rFonts w:ascii="Times New Roman" w:hAnsi="Times New Roman" w:cs="Times New Roman"/>
                <w:sz w:val="18"/>
                <w:szCs w:val="18"/>
              </w:rPr>
              <w:t>4</w:t>
            </w:r>
          </w:p>
        </w:tc>
      </w:tr>
      <w:tr w:rsidR="00094AB5" w:rsidRPr="00094AB5" w:rsidTr="008C3599">
        <w:tc>
          <w:tcPr>
            <w:tcW w:w="5000" w:type="pct"/>
            <w:gridSpan w:val="4"/>
          </w:tcPr>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Цель: 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094AB5" w:rsidRPr="00094AB5" w:rsidTr="008C3599">
        <w:tc>
          <w:tcPr>
            <w:tcW w:w="5000" w:type="pct"/>
            <w:gridSpan w:val="4"/>
          </w:tcPr>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Задачи:</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094AB5" w:rsidRPr="00094AB5" w:rsidTr="008C3599">
        <w:tc>
          <w:tcPr>
            <w:tcW w:w="363" w:type="pct"/>
          </w:tcPr>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w:t>
            </w:r>
          </w:p>
        </w:tc>
        <w:tc>
          <w:tcPr>
            <w:tcW w:w="926" w:type="pct"/>
          </w:tcPr>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и обеспечения контроля</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за его сохранностью</w:t>
            </w:r>
          </w:p>
        </w:tc>
        <w:tc>
          <w:tcPr>
            <w:tcW w:w="2689" w:type="pct"/>
          </w:tcPr>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1.1. Проведение мероприятий по технической паспортизации муниципального имущества.</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1.2. Обеспечение получения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помещениях, находящихся в распоряжении органов технической инвентаризации.</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1.3. Проведение мероприятий по инвентаризации муниципального имущества.</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 xml:space="preserve">1.4. Проведение мероприятий по изъятию земельных участков, жилых и нежилых помещений для муниципальных нужд, в порядке и в случаях, предусмотренных Земельным </w:t>
            </w:r>
            <w:hyperlink r:id="rId9">
              <w:r w:rsidRPr="00094AB5">
                <w:rPr>
                  <w:rFonts w:ascii="Times New Roman" w:hAnsi="Times New Roman" w:cs="Times New Roman"/>
                  <w:sz w:val="18"/>
                  <w:szCs w:val="18"/>
                </w:rPr>
                <w:t>кодексом</w:t>
              </w:r>
            </w:hyperlink>
            <w:r w:rsidRPr="00094AB5">
              <w:rPr>
                <w:rFonts w:ascii="Times New Roman" w:hAnsi="Times New Roman" w:cs="Times New Roman"/>
                <w:sz w:val="18"/>
                <w:szCs w:val="18"/>
              </w:rPr>
              <w:t xml:space="preserve"> Российской Федерации и Жилищным </w:t>
            </w:r>
            <w:hyperlink r:id="rId10">
              <w:r w:rsidRPr="00094AB5">
                <w:rPr>
                  <w:rFonts w:ascii="Times New Roman" w:hAnsi="Times New Roman" w:cs="Times New Roman"/>
                  <w:sz w:val="18"/>
                  <w:szCs w:val="18"/>
                </w:rPr>
                <w:t>кодексом</w:t>
              </w:r>
            </w:hyperlink>
            <w:r w:rsidRPr="00094AB5">
              <w:rPr>
                <w:rFonts w:ascii="Times New Roman" w:hAnsi="Times New Roman" w:cs="Times New Roman"/>
                <w:sz w:val="18"/>
                <w:szCs w:val="18"/>
              </w:rPr>
              <w:t xml:space="preserve"> Российской Федерации.</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1.5. Проведение оценки рыночной стоимости, а также экспертизы оценки рыночной стоимости муниципального имущества, в том числе нежилых помещений, жилых помещений, движимого имущества, инженерных сетей.</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1.6. Проведение оценки рыночной стоимости, а также экспертизы оценки рыночной стоимости муниципальных жилых помещений, а также жилых помещений, находящихся в собственности граждан, в целях реализации их жилищных прав при расселении жилых помещений, признанных непригодными для проживания, и жилых помещений, расположенных в многоквартирных жилых домах, признанных аварийными и подлежащими сносу.</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 xml:space="preserve">1.7. Проведение обследований, оценки, экспертизы (технической, строительной, экологической) состояния объектов приобретаемых в муниципальную собственность, в том числе движимого имущества, инженерных сетей, многоквартирных жилых домов, в которых расположены муниципальные жилые помещения, </w:t>
            </w:r>
            <w:r w:rsidRPr="00094AB5">
              <w:rPr>
                <w:rFonts w:ascii="Times New Roman" w:hAnsi="Times New Roman" w:cs="Times New Roman"/>
                <w:sz w:val="18"/>
                <w:szCs w:val="18"/>
              </w:rPr>
              <w:lastRenderedPageBreak/>
              <w:t>муниципальных жилых и нежилых помещений, а также строительных конструкций, строительных материалов, инженерных систем, санитарно-эпидемиологических факторов и концентрации химических, биологических и бактериологических веществ данных многоквартирных жилых домов, жилых и нежилых помещений, а также изготовление актов сноса объектов.</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 xml:space="preserve">1.8. Обеспечение содержания муниципального имущества, в том числе коммунальными услугами, услугами охраны, </w:t>
            </w:r>
            <w:proofErr w:type="spellStart"/>
            <w:r w:rsidRPr="00094AB5">
              <w:rPr>
                <w:rFonts w:ascii="Times New Roman" w:hAnsi="Times New Roman" w:cs="Times New Roman"/>
                <w:sz w:val="18"/>
                <w:szCs w:val="18"/>
              </w:rPr>
              <w:t>клининговыми</w:t>
            </w:r>
            <w:proofErr w:type="spellEnd"/>
            <w:r w:rsidRPr="00094AB5">
              <w:rPr>
                <w:rFonts w:ascii="Times New Roman" w:hAnsi="Times New Roman" w:cs="Times New Roman"/>
                <w:sz w:val="18"/>
                <w:szCs w:val="18"/>
              </w:rPr>
              <w:t xml:space="preserve"> услугами, обеспечение противопожарной безопасности, страхование муниципального имущества, проведение текущих ремонтов, оплата ежемесячных взносов на капитальный ремонт за муниципальные жилые и нежилые помещения в рамках региональной программы капитального ремонта общего имущества в многоквартирных домах, и иными работами (услугами) в целях обеспечения его сохранности и смягчения последствий чрезвычайных ситуаций природного и техногенного характера.</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1.9. Подготовка имущества, составляющего казну города Ханты-Мансийска, к проведению праздничных мероприятий.</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1.10. Возмещение расходов управляющих и ресурсоснабжающих организаций по содержанию незаселенных жилых помещений муниципального жилого и нежилого фонда, в том числе по коммунальным услугам.</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1.11. Приобретение и первичная установка индивидуальных приборов учета энергоресурсов в жилых помещениях муниципального жилого фонда, в зданиях, находящихся в муниципальной собственности и не переданных в хозяйственное ведение или оперативное управление.</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1.12. Уплата налогов, сборов и других обязательных платежей, установленных законодательством в отношении имущества, осуществление выплат по исполнительному документу.</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1.13. Государственная регистрация возникновения, ограничения (обременения), перехода, прекращения права муниципальной собственности на недвижимое имущество и сделок с ним, которое признается (возникает) в соответствии с действующим законодательством.</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1.14. Осуществление мероприятий по передаче муниципального имущества в хозяйственное ведение, оперативное управление, безвозмездное пользование и по договорам аренды.</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1.15. Проведение мероприятий по признанию имущества, составляющего казну города Ханты-Мансийска, непригодным для дальнейшей эксплуатации.</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1.16. Проведение проверок муниципального жилищного фонда.</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1.17. Организация и проведение проверок эффективного использования и обеспечения сохранности муниципального имущества, закрепленного за муниципальными предприятиями и учреждениями, а также переданного по договорам аренды и на безвозмездной основе.</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1.18. Формирование инфраструктуры информатизации Департамента муниципальной собственности и МКУ "Дирекция по содержанию имущества казны", в том числе формирование технических заданий, технических требований, технико-экономических обоснований проведения работ по информатизации, анализ состояния информатизации на основе определения ресурсов и степени удовлетворения информационных потребностей.</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1.19. Организация деятельности по приему денежных средств физических лиц, осуществляемой платежными агентами.</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1.20. Осуществление мероприятий по претензионной и исковой работе по взысканию задолженности по доходам за использование муниципального имущества.</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1.21. 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муниципальной собственности и МКУ "Дирекция по содержанию имущества казны".</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1.22. Проведение землеустроительных работ, в том числе выполнение работ по уточнению сведений о границах земельных участков на территории города Ханты-Мансийска,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 формирование земельных участков для организации аукционов по продаже или продаже права аренды на земельные участки, формирование земельных участков под объектами муниципальной собственности в порядке разграничения государственной собственности на земельные участки.</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 xml:space="preserve">1.23. Проведение оценки рыночной стоимости, а также экспертизы оценки рыночной стоимости земельных </w:t>
            </w:r>
            <w:r w:rsidRPr="00094AB5">
              <w:rPr>
                <w:rFonts w:ascii="Times New Roman" w:hAnsi="Times New Roman" w:cs="Times New Roman"/>
                <w:sz w:val="18"/>
                <w:szCs w:val="18"/>
              </w:rPr>
              <w:lastRenderedPageBreak/>
              <w:t>участков, оценки права аренды земельных участков.</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1.24. Проведение обследований, оценки, экспертиз экологического состояния земельных участков, проведение мероприятий по обеспечению сохранности и смягчения последствий чрезвычайных ситуаций природного и техногенного характера.</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1.25. Предоставление субсидий из бюджета города Ханты-Мансийска на финансовое обеспечение (возмещение) затрат, связанных с улучшением (восстановлением) материально-технической базы организаций города Ханты-Мансийска.</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 xml:space="preserve">1.26. Создание, приобретение имущества в муниципальную собственность, в том числе оплата акций (долей) в уставном капитале хозяйствующих субъектов. </w:t>
            </w:r>
          </w:p>
          <w:p w:rsidR="00094AB5" w:rsidRPr="00094AB5" w:rsidRDefault="00094AB5" w:rsidP="008C3599">
            <w:pPr>
              <w:pStyle w:val="ConsPlusNormal"/>
              <w:jc w:val="both"/>
              <w:rPr>
                <w:rFonts w:ascii="Times New Roman" w:hAnsi="Times New Roman" w:cs="Times New Roman"/>
                <w:sz w:val="18"/>
                <w:szCs w:val="18"/>
              </w:rPr>
            </w:pPr>
            <w:r w:rsidRPr="00094AB5">
              <w:rPr>
                <w:rFonts w:ascii="Times New Roman" w:hAnsi="Times New Roman" w:cs="Times New Roman"/>
                <w:sz w:val="18"/>
                <w:szCs w:val="18"/>
              </w:rPr>
              <w:t>1.27.</w:t>
            </w:r>
            <w:r w:rsidRPr="00094AB5">
              <w:rPr>
                <w:rFonts w:ascii="Times New Roman" w:eastAsia="Calibri" w:hAnsi="Times New Roman" w:cs="Times New Roman"/>
                <w:sz w:val="18"/>
                <w:szCs w:val="18"/>
              </w:rPr>
              <w:t xml:space="preserve"> Капитальный ремонт муниципальных жилых и нежилых помещений, выполняемый </w:t>
            </w:r>
            <w:r w:rsidRPr="00094AB5">
              <w:rPr>
                <w:rFonts w:ascii="Times New Roman" w:hAnsi="Times New Roman" w:cs="Times New Roman"/>
                <w:sz w:val="18"/>
                <w:szCs w:val="18"/>
              </w:rPr>
              <w:t>МКУ «Служба муниципального заказа в ЖКХ».</w:t>
            </w:r>
          </w:p>
          <w:p w:rsidR="00094AB5" w:rsidRDefault="00094AB5" w:rsidP="008C3599">
            <w:pPr>
              <w:pStyle w:val="ConsPlusNormal"/>
              <w:jc w:val="both"/>
              <w:rPr>
                <w:rFonts w:ascii="Times New Roman" w:hAnsi="Times New Roman" w:cs="Times New Roman"/>
                <w:sz w:val="18"/>
                <w:szCs w:val="18"/>
              </w:rPr>
            </w:pPr>
            <w:r w:rsidRPr="00094AB5">
              <w:rPr>
                <w:rFonts w:ascii="Times New Roman" w:hAnsi="Times New Roman" w:cs="Times New Roman"/>
                <w:sz w:val="18"/>
                <w:szCs w:val="18"/>
              </w:rPr>
              <w:t>1.28. Отключение от инженерных сетей объектов недвижимости, передаваемых под снос.</w:t>
            </w:r>
          </w:p>
          <w:p w:rsidR="008275CB" w:rsidRPr="00094AB5" w:rsidRDefault="008275CB" w:rsidP="008275CB">
            <w:pPr>
              <w:pStyle w:val="ConsPlusNormal"/>
              <w:jc w:val="both"/>
              <w:rPr>
                <w:rFonts w:ascii="Times New Roman" w:hAnsi="Times New Roman" w:cs="Times New Roman"/>
                <w:sz w:val="18"/>
                <w:szCs w:val="18"/>
              </w:rPr>
            </w:pPr>
            <w:r>
              <w:rPr>
                <w:rFonts w:ascii="Times New Roman" w:hAnsi="Times New Roman" w:cs="Times New Roman"/>
                <w:sz w:val="18"/>
                <w:szCs w:val="18"/>
              </w:rPr>
              <w:t>1.29.</w:t>
            </w:r>
            <w:r>
              <w:t xml:space="preserve"> П</w:t>
            </w:r>
            <w:r w:rsidRPr="008275CB">
              <w:rPr>
                <w:rFonts w:ascii="Times New Roman" w:hAnsi="Times New Roman" w:cs="Times New Roman"/>
                <w:sz w:val="18"/>
                <w:szCs w:val="18"/>
              </w:rPr>
              <w:t>редоставлени</w:t>
            </w:r>
            <w:r>
              <w:rPr>
                <w:rFonts w:ascii="Times New Roman" w:hAnsi="Times New Roman" w:cs="Times New Roman"/>
                <w:sz w:val="18"/>
                <w:szCs w:val="18"/>
              </w:rPr>
              <w:t>е</w:t>
            </w:r>
            <w:r w:rsidRPr="008275CB">
              <w:rPr>
                <w:rFonts w:ascii="Times New Roman" w:hAnsi="Times New Roman" w:cs="Times New Roman"/>
                <w:sz w:val="18"/>
                <w:szCs w:val="18"/>
              </w:rPr>
              <w:t xml:space="preserve">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признанной безнадежными долгами</w:t>
            </w:r>
            <w:r>
              <w:rPr>
                <w:rFonts w:ascii="Times New Roman" w:hAnsi="Times New Roman" w:cs="Times New Roman"/>
                <w:sz w:val="18"/>
                <w:szCs w:val="18"/>
              </w:rPr>
              <w:t>.</w:t>
            </w:r>
          </w:p>
        </w:tc>
        <w:tc>
          <w:tcPr>
            <w:tcW w:w="1021" w:type="pct"/>
          </w:tcPr>
          <w:p w:rsidR="00094AB5" w:rsidRPr="00094AB5" w:rsidRDefault="00A064B1" w:rsidP="008C3599">
            <w:pPr>
              <w:pStyle w:val="ConsPlusNormal"/>
              <w:rPr>
                <w:rFonts w:ascii="Times New Roman" w:hAnsi="Times New Roman" w:cs="Times New Roman"/>
                <w:sz w:val="18"/>
                <w:szCs w:val="18"/>
              </w:rPr>
            </w:pPr>
            <w:hyperlink w:anchor="P884">
              <w:r w:rsidR="00094AB5" w:rsidRPr="00094AB5">
                <w:rPr>
                  <w:rFonts w:ascii="Times New Roman" w:hAnsi="Times New Roman" w:cs="Times New Roman"/>
                  <w:sz w:val="18"/>
                  <w:szCs w:val="18"/>
                </w:rPr>
                <w:t>Порядок</w:t>
              </w:r>
            </w:hyperlink>
            <w:r w:rsidR="00094AB5" w:rsidRPr="00094AB5">
              <w:rPr>
                <w:rFonts w:ascii="Times New Roman" w:hAnsi="Times New Roman" w:cs="Times New Roman"/>
                <w:sz w:val="18"/>
                <w:szCs w:val="18"/>
              </w:rPr>
              <w:t xml:space="preserve"> предоставления субсидий</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из бюджета города</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Ханты-Мансийска организациям</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на финансовое обеспечение (возмещение) затрат, связанных</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с улучшением (восстановлением) материально-технической базы организаций города Ханты-Мансийска (приложение 3</w:t>
            </w:r>
          </w:p>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к постановлению Администрации города Ханты-Мансийска от 08.11.2013 N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p w:rsidR="008275CB" w:rsidRPr="00094AB5" w:rsidRDefault="008275CB" w:rsidP="008275CB">
            <w:pPr>
              <w:pStyle w:val="ConsPlusNormal"/>
              <w:rPr>
                <w:rFonts w:ascii="Times New Roman" w:hAnsi="Times New Roman" w:cs="Times New Roman"/>
                <w:sz w:val="18"/>
                <w:szCs w:val="18"/>
              </w:rPr>
            </w:pPr>
            <w:proofErr w:type="gramStart"/>
            <w:r w:rsidRPr="008275CB">
              <w:rPr>
                <w:rFonts w:ascii="Times New Roman" w:hAnsi="Times New Roman" w:cs="Times New Roman"/>
                <w:sz w:val="18"/>
                <w:szCs w:val="18"/>
              </w:rPr>
              <w:t xml:space="preserve">Порядок предоставления субсидий из бюджета города Ханты-Мансийска муниципальным предприятиям на </w:t>
            </w:r>
            <w:r w:rsidRPr="008275CB">
              <w:rPr>
                <w:rFonts w:ascii="Times New Roman" w:hAnsi="Times New Roman" w:cs="Times New Roman"/>
                <w:sz w:val="18"/>
                <w:szCs w:val="18"/>
              </w:rPr>
              <w:lastRenderedPageBreak/>
              <w:t>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признанной безнадежными долгами</w:t>
            </w:r>
            <w:r>
              <w:rPr>
                <w:rFonts w:ascii="Times New Roman" w:hAnsi="Times New Roman" w:cs="Times New Roman"/>
                <w:sz w:val="18"/>
                <w:szCs w:val="18"/>
              </w:rPr>
              <w:t xml:space="preserve"> </w:t>
            </w:r>
            <w:r w:rsidRPr="00094AB5">
              <w:rPr>
                <w:rFonts w:ascii="Times New Roman" w:hAnsi="Times New Roman" w:cs="Times New Roman"/>
                <w:sz w:val="18"/>
                <w:szCs w:val="18"/>
              </w:rPr>
              <w:t xml:space="preserve">(приложение </w:t>
            </w:r>
            <w:r>
              <w:rPr>
                <w:rFonts w:ascii="Times New Roman" w:hAnsi="Times New Roman" w:cs="Times New Roman"/>
                <w:sz w:val="18"/>
                <w:szCs w:val="18"/>
              </w:rPr>
              <w:t xml:space="preserve">4 </w:t>
            </w:r>
            <w:proofErr w:type="gramEnd"/>
          </w:p>
          <w:p w:rsidR="008275CB" w:rsidRPr="00094AB5" w:rsidRDefault="008275CB" w:rsidP="008275CB">
            <w:pPr>
              <w:pStyle w:val="ConsPlusNormal"/>
              <w:rPr>
                <w:rFonts w:ascii="Times New Roman" w:hAnsi="Times New Roman" w:cs="Times New Roman"/>
                <w:sz w:val="18"/>
                <w:szCs w:val="18"/>
              </w:rPr>
            </w:pPr>
            <w:r w:rsidRPr="00094AB5">
              <w:rPr>
                <w:rFonts w:ascii="Times New Roman" w:hAnsi="Times New Roman" w:cs="Times New Roman"/>
                <w:sz w:val="18"/>
                <w:szCs w:val="18"/>
              </w:rPr>
              <w:t>к постановлению Администрации города Ханты-Мансийска от 08.11.2013 N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p w:rsidR="008275CB" w:rsidRDefault="008275CB" w:rsidP="008C3599">
            <w:pPr>
              <w:pStyle w:val="ConsPlusNormal"/>
              <w:rPr>
                <w:rFonts w:ascii="Times New Roman" w:hAnsi="Times New Roman" w:cs="Times New Roman"/>
                <w:sz w:val="18"/>
                <w:szCs w:val="18"/>
              </w:rPr>
            </w:pPr>
          </w:p>
          <w:p w:rsidR="008275CB" w:rsidRDefault="008275CB" w:rsidP="008C3599">
            <w:pPr>
              <w:pStyle w:val="ConsPlusNormal"/>
              <w:rPr>
                <w:rFonts w:ascii="Times New Roman" w:hAnsi="Times New Roman" w:cs="Times New Roman"/>
                <w:sz w:val="18"/>
                <w:szCs w:val="18"/>
              </w:rPr>
            </w:pPr>
          </w:p>
          <w:p w:rsidR="008275CB" w:rsidRPr="00094AB5" w:rsidRDefault="008275CB" w:rsidP="008C3599">
            <w:pPr>
              <w:pStyle w:val="ConsPlusNormal"/>
              <w:rPr>
                <w:rFonts w:ascii="Times New Roman" w:hAnsi="Times New Roman" w:cs="Times New Roman"/>
                <w:sz w:val="18"/>
                <w:szCs w:val="18"/>
              </w:rPr>
            </w:pPr>
          </w:p>
        </w:tc>
      </w:tr>
      <w:tr w:rsidR="00094AB5" w:rsidRPr="00094AB5" w:rsidTr="008C3599">
        <w:tc>
          <w:tcPr>
            <w:tcW w:w="363" w:type="pct"/>
          </w:tcPr>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lastRenderedPageBreak/>
              <w:t>2.</w:t>
            </w:r>
          </w:p>
        </w:tc>
        <w:tc>
          <w:tcPr>
            <w:tcW w:w="926" w:type="pct"/>
          </w:tcPr>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Организация обеспечения деятельности Департамента муниципальной собственности и муниципального казенного учреждения "Дирекция по содержанию имущества казны"</w:t>
            </w:r>
          </w:p>
        </w:tc>
        <w:tc>
          <w:tcPr>
            <w:tcW w:w="2689" w:type="pct"/>
          </w:tcPr>
          <w:p w:rsidR="00094AB5" w:rsidRPr="00094AB5" w:rsidRDefault="00094AB5" w:rsidP="008C3599">
            <w:pPr>
              <w:pStyle w:val="ConsPlusNormal"/>
              <w:rPr>
                <w:rFonts w:ascii="Times New Roman" w:hAnsi="Times New Roman" w:cs="Times New Roman"/>
                <w:sz w:val="18"/>
                <w:szCs w:val="18"/>
              </w:rPr>
            </w:pPr>
            <w:r w:rsidRPr="00094AB5">
              <w:rPr>
                <w:rFonts w:ascii="Times New Roman" w:hAnsi="Times New Roman" w:cs="Times New Roman"/>
                <w:sz w:val="18"/>
                <w:szCs w:val="18"/>
              </w:rPr>
              <w:t>2.1. Затраты на оплату труда сотрудникам Департамента муниципальной собственности и муниципального казенного учреждения "Дирекция по содержанию имущества казны", начислений на оплату труда, оплату муниципальных контрактов на поставку товаров, оказание услуг, выполнение работ для нужд Департамента муниципальной собственности и МКУ "Дирекция по содержанию имущества казны", приобретение необходимых основных средств и расходных материалов, на услуги транспорта и связи, оплату коммунальных услуг и услуг содержания имущества, почтовые расходы, приобретение программных продуктов и услуги по их сопровождению</w:t>
            </w:r>
          </w:p>
        </w:tc>
        <w:tc>
          <w:tcPr>
            <w:tcW w:w="1021" w:type="pct"/>
          </w:tcPr>
          <w:p w:rsidR="00094AB5" w:rsidRPr="00094AB5" w:rsidRDefault="00094AB5" w:rsidP="008C3599">
            <w:pPr>
              <w:pStyle w:val="ConsPlusNormal"/>
              <w:rPr>
                <w:rFonts w:ascii="Times New Roman" w:hAnsi="Times New Roman" w:cs="Times New Roman"/>
                <w:sz w:val="18"/>
                <w:szCs w:val="18"/>
              </w:rPr>
            </w:pPr>
          </w:p>
        </w:tc>
      </w:tr>
    </w:tbl>
    <w:p w:rsidR="00094AB5" w:rsidRDefault="00094AB5" w:rsidP="009125DF">
      <w:pPr>
        <w:spacing w:after="0" w:line="240" w:lineRule="auto"/>
        <w:jc w:val="right"/>
        <w:rPr>
          <w:rFonts w:ascii="Times New Roman" w:eastAsia="Times New Roman" w:hAnsi="Times New Roman" w:cs="Times New Roman"/>
          <w:sz w:val="28"/>
          <w:szCs w:val="28"/>
        </w:rPr>
      </w:pPr>
    </w:p>
    <w:p w:rsidR="00326559" w:rsidRDefault="00326559" w:rsidP="009125DF">
      <w:pPr>
        <w:spacing w:after="0" w:line="240" w:lineRule="auto"/>
        <w:jc w:val="right"/>
        <w:rPr>
          <w:rFonts w:ascii="Times New Roman" w:eastAsia="Times New Roman" w:hAnsi="Times New Roman" w:cs="Times New Roman"/>
          <w:sz w:val="28"/>
          <w:szCs w:val="28"/>
        </w:rPr>
      </w:pPr>
    </w:p>
    <w:p w:rsidR="00326559" w:rsidRDefault="00326559" w:rsidP="009125DF">
      <w:pPr>
        <w:spacing w:after="0" w:line="240" w:lineRule="auto"/>
        <w:jc w:val="right"/>
        <w:rPr>
          <w:rFonts w:ascii="Times New Roman" w:eastAsia="Times New Roman" w:hAnsi="Times New Roman" w:cs="Times New Roman"/>
          <w:sz w:val="28"/>
          <w:szCs w:val="28"/>
        </w:rPr>
      </w:pPr>
    </w:p>
    <w:p w:rsidR="009905CF" w:rsidRDefault="009905CF" w:rsidP="00326559">
      <w:pPr>
        <w:autoSpaceDE w:val="0"/>
        <w:autoSpaceDN w:val="0"/>
        <w:adjustRightInd w:val="0"/>
        <w:spacing w:after="0" w:line="240" w:lineRule="auto"/>
        <w:jc w:val="right"/>
        <w:outlineLvl w:val="0"/>
        <w:rPr>
          <w:rFonts w:ascii="Times New Roman" w:hAnsi="Times New Roman" w:cs="Times New Roman"/>
          <w:sz w:val="28"/>
          <w:szCs w:val="28"/>
        </w:rPr>
      </w:pPr>
    </w:p>
    <w:p w:rsidR="009905CF" w:rsidRDefault="009905CF" w:rsidP="00326559">
      <w:pPr>
        <w:autoSpaceDE w:val="0"/>
        <w:autoSpaceDN w:val="0"/>
        <w:adjustRightInd w:val="0"/>
        <w:spacing w:after="0" w:line="240" w:lineRule="auto"/>
        <w:jc w:val="right"/>
        <w:outlineLvl w:val="0"/>
        <w:rPr>
          <w:rFonts w:ascii="Times New Roman" w:hAnsi="Times New Roman" w:cs="Times New Roman"/>
          <w:sz w:val="28"/>
          <w:szCs w:val="28"/>
        </w:rPr>
      </w:pPr>
    </w:p>
    <w:p w:rsidR="009905CF" w:rsidRDefault="009905CF" w:rsidP="00326559">
      <w:pPr>
        <w:autoSpaceDE w:val="0"/>
        <w:autoSpaceDN w:val="0"/>
        <w:adjustRightInd w:val="0"/>
        <w:spacing w:after="0" w:line="240" w:lineRule="auto"/>
        <w:jc w:val="right"/>
        <w:outlineLvl w:val="0"/>
        <w:rPr>
          <w:rFonts w:ascii="Times New Roman" w:hAnsi="Times New Roman" w:cs="Times New Roman"/>
          <w:sz w:val="28"/>
          <w:szCs w:val="28"/>
        </w:rPr>
      </w:pPr>
    </w:p>
    <w:p w:rsidR="00326559" w:rsidRDefault="00326559" w:rsidP="009125DF">
      <w:pPr>
        <w:spacing w:after="0" w:line="240" w:lineRule="auto"/>
        <w:jc w:val="right"/>
        <w:rPr>
          <w:rFonts w:ascii="Times New Roman" w:eastAsia="Times New Roman" w:hAnsi="Times New Roman" w:cs="Times New Roman"/>
          <w:sz w:val="28"/>
          <w:szCs w:val="28"/>
        </w:rPr>
      </w:pPr>
    </w:p>
    <w:p w:rsidR="00E64153" w:rsidRDefault="00E64153" w:rsidP="009125DF">
      <w:pPr>
        <w:spacing w:after="0" w:line="240" w:lineRule="auto"/>
        <w:jc w:val="right"/>
        <w:rPr>
          <w:rFonts w:ascii="Times New Roman" w:eastAsia="Times New Roman" w:hAnsi="Times New Roman" w:cs="Times New Roman"/>
          <w:sz w:val="28"/>
          <w:szCs w:val="28"/>
        </w:rPr>
        <w:sectPr w:rsidR="00E64153" w:rsidSect="00622E9C">
          <w:headerReference w:type="default" r:id="rId11"/>
          <w:pgSz w:w="16838" w:h="11906" w:orient="landscape"/>
          <w:pgMar w:top="567" w:right="567" w:bottom="567" w:left="567" w:header="0" w:footer="0" w:gutter="0"/>
          <w:cols w:space="720"/>
          <w:docGrid w:linePitch="299"/>
        </w:sectPr>
      </w:pPr>
    </w:p>
    <w:p w:rsidR="00B73720" w:rsidRPr="00B73720" w:rsidRDefault="00B73720" w:rsidP="00B73720">
      <w:pPr>
        <w:spacing w:after="0" w:line="240" w:lineRule="auto"/>
        <w:jc w:val="right"/>
        <w:rPr>
          <w:rFonts w:ascii="Times New Roman" w:hAnsi="Times New Roman" w:cs="Times New Roman"/>
          <w:sz w:val="28"/>
          <w:szCs w:val="28"/>
        </w:rPr>
      </w:pPr>
      <w:r w:rsidRPr="00B7372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B73720">
        <w:rPr>
          <w:rFonts w:ascii="Times New Roman" w:hAnsi="Times New Roman" w:cs="Times New Roman"/>
          <w:sz w:val="28"/>
          <w:szCs w:val="28"/>
        </w:rPr>
        <w:br/>
        <w:t xml:space="preserve">к постановлению Администрации </w:t>
      </w:r>
      <w:r w:rsidRPr="00B73720">
        <w:rPr>
          <w:rFonts w:ascii="Times New Roman" w:hAnsi="Times New Roman" w:cs="Times New Roman"/>
          <w:sz w:val="28"/>
          <w:szCs w:val="28"/>
        </w:rPr>
        <w:br/>
        <w:t>города Ханты-Мансийска</w:t>
      </w:r>
    </w:p>
    <w:p w:rsidR="00B73720" w:rsidRPr="00B73720" w:rsidRDefault="00B73720" w:rsidP="00B73720">
      <w:pPr>
        <w:autoSpaceDE w:val="0"/>
        <w:autoSpaceDN w:val="0"/>
        <w:adjustRightInd w:val="0"/>
        <w:spacing w:after="0" w:line="240" w:lineRule="auto"/>
        <w:jc w:val="right"/>
        <w:rPr>
          <w:rFonts w:ascii="Times New Roman" w:hAnsi="Times New Roman" w:cs="Times New Roman"/>
          <w:sz w:val="28"/>
          <w:szCs w:val="28"/>
        </w:rPr>
      </w:pPr>
      <w:r w:rsidRPr="00B73720">
        <w:rPr>
          <w:rFonts w:ascii="Times New Roman" w:hAnsi="Times New Roman" w:cs="Times New Roman"/>
          <w:sz w:val="28"/>
          <w:szCs w:val="28"/>
        </w:rPr>
        <w:t>от «___» ______2024 №______</w:t>
      </w:r>
    </w:p>
    <w:p w:rsidR="009905CF" w:rsidRDefault="009905CF" w:rsidP="009905C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905CF" w:rsidRPr="009905CF" w:rsidRDefault="009905CF" w:rsidP="009905C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Порядок</w:t>
      </w:r>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sz w:val="28"/>
          <w:szCs w:val="28"/>
        </w:rPr>
      </w:pPr>
      <w:r w:rsidRPr="009905CF">
        <w:rPr>
          <w:rFonts w:ascii="Times New Roman" w:eastAsia="Calibri" w:hAnsi="Times New Roman" w:cs="Times New Roman"/>
          <w:sz w:val="28"/>
          <w:szCs w:val="28"/>
        </w:rPr>
        <w:t>предоставления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признанной безнадежными долгами</w:t>
      </w:r>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sz w:val="28"/>
          <w:szCs w:val="28"/>
        </w:rPr>
      </w:pPr>
      <w:r w:rsidRPr="009905CF">
        <w:rPr>
          <w:rFonts w:ascii="Times New Roman" w:eastAsia="Calibri" w:hAnsi="Times New Roman" w:cs="Times New Roman"/>
          <w:sz w:val="28"/>
          <w:szCs w:val="28"/>
        </w:rPr>
        <w:t>(далее – Порядок)</w:t>
      </w:r>
    </w:p>
    <w:p w:rsidR="009905CF" w:rsidRPr="009905CF" w:rsidRDefault="009905CF" w:rsidP="009905CF">
      <w:pPr>
        <w:spacing w:after="1" w:line="276" w:lineRule="auto"/>
        <w:rPr>
          <w:rFonts w:ascii="Times New Roman" w:eastAsia="Calibri" w:hAnsi="Times New Roman" w:cs="Times New Roman"/>
          <w:sz w:val="28"/>
          <w:szCs w:val="28"/>
        </w:rPr>
      </w:pPr>
    </w:p>
    <w:p w:rsidR="009905CF" w:rsidRPr="009905CF" w:rsidRDefault="009905CF" w:rsidP="009905CF">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9905CF">
        <w:rPr>
          <w:rFonts w:ascii="Times New Roman" w:eastAsia="Times New Roman" w:hAnsi="Times New Roman" w:cs="Times New Roman"/>
          <w:b/>
          <w:sz w:val="28"/>
          <w:szCs w:val="28"/>
          <w:lang w:val="en-US" w:eastAsia="ru-RU"/>
        </w:rPr>
        <w:t>I</w:t>
      </w:r>
      <w:r w:rsidRPr="009905CF">
        <w:rPr>
          <w:rFonts w:ascii="Times New Roman" w:eastAsia="Times New Roman" w:hAnsi="Times New Roman" w:cs="Times New Roman"/>
          <w:b/>
          <w:sz w:val="28"/>
          <w:szCs w:val="28"/>
          <w:lang w:eastAsia="ru-RU"/>
        </w:rPr>
        <w:t>. Общие положения</w:t>
      </w:r>
    </w:p>
    <w:p w:rsidR="009905CF" w:rsidRPr="009905CF" w:rsidRDefault="009905CF" w:rsidP="009905CF">
      <w:pPr>
        <w:widowControl w:val="0"/>
        <w:autoSpaceDE w:val="0"/>
        <w:autoSpaceDN w:val="0"/>
        <w:spacing w:after="0" w:line="240" w:lineRule="auto"/>
        <w:outlineLvl w:val="0"/>
        <w:rPr>
          <w:rFonts w:ascii="Times New Roman" w:eastAsia="Times New Roman" w:hAnsi="Times New Roman" w:cs="Times New Roman"/>
          <w:b/>
          <w:sz w:val="28"/>
          <w:szCs w:val="28"/>
          <w:lang w:eastAsia="ru-RU"/>
        </w:rPr>
      </w:pPr>
    </w:p>
    <w:p w:rsidR="009905CF" w:rsidRPr="009905CF" w:rsidRDefault="009905CF" w:rsidP="009905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1. </w:t>
      </w:r>
      <w:proofErr w:type="gramStart"/>
      <w:r w:rsidRPr="009905CF">
        <w:rPr>
          <w:rFonts w:ascii="Times New Roman" w:eastAsia="Times New Roman" w:hAnsi="Times New Roman" w:cs="Times New Roman"/>
          <w:sz w:val="28"/>
          <w:szCs w:val="28"/>
          <w:lang w:eastAsia="ru-RU"/>
        </w:rPr>
        <w:t xml:space="preserve">Настоящий Порядок разработан в соответствии с Бюджетным </w:t>
      </w:r>
      <w:hyperlink r:id="rId12" w:history="1">
        <w:r w:rsidRPr="009905CF">
          <w:rPr>
            <w:rFonts w:ascii="Times New Roman" w:eastAsia="Times New Roman" w:hAnsi="Times New Roman" w:cs="Times New Roman"/>
            <w:color w:val="0563C1"/>
            <w:sz w:val="28"/>
            <w:szCs w:val="28"/>
            <w:u w:val="single"/>
            <w:lang w:eastAsia="ru-RU"/>
          </w:rPr>
          <w:t>кодексом</w:t>
        </w:r>
      </w:hyperlink>
      <w:r w:rsidRPr="009905CF">
        <w:rPr>
          <w:rFonts w:ascii="Times New Roman" w:eastAsia="Times New Roman" w:hAnsi="Times New Roman" w:cs="Times New Roman"/>
          <w:sz w:val="28"/>
          <w:szCs w:val="28"/>
          <w:lang w:eastAsia="ru-RU"/>
        </w:rPr>
        <w:t xml:space="preserve"> Российской Федерации, </w:t>
      </w:r>
      <w:hyperlink r:id="rId13" w:history="1">
        <w:r w:rsidRPr="009905CF">
          <w:rPr>
            <w:rFonts w:ascii="Times New Roman" w:eastAsia="Times New Roman" w:hAnsi="Times New Roman" w:cs="Times New Roman"/>
            <w:color w:val="0563C1"/>
            <w:sz w:val="28"/>
            <w:szCs w:val="28"/>
            <w:u w:val="single"/>
            <w:lang w:eastAsia="ru-RU"/>
          </w:rPr>
          <w:t>постановл</w:t>
        </w:r>
        <w:r w:rsidRPr="009905CF">
          <w:rPr>
            <w:rFonts w:ascii="Times New Roman" w:eastAsia="Times New Roman" w:hAnsi="Times New Roman" w:cs="Times New Roman"/>
            <w:color w:val="0563C1"/>
            <w:sz w:val="28"/>
            <w:szCs w:val="28"/>
            <w:u w:val="single"/>
            <w:lang w:eastAsia="ru-RU"/>
          </w:rPr>
          <w:t>е</w:t>
        </w:r>
        <w:r w:rsidRPr="009905CF">
          <w:rPr>
            <w:rFonts w:ascii="Times New Roman" w:eastAsia="Times New Roman" w:hAnsi="Times New Roman" w:cs="Times New Roman"/>
            <w:color w:val="0563C1"/>
            <w:sz w:val="28"/>
            <w:szCs w:val="28"/>
            <w:u w:val="single"/>
            <w:lang w:eastAsia="ru-RU"/>
          </w:rPr>
          <w:t>нием</w:t>
        </w:r>
      </w:hyperlink>
      <w:r w:rsidRPr="009905CF">
        <w:rPr>
          <w:rFonts w:ascii="Times New Roman" w:eastAsia="Times New Roman" w:hAnsi="Times New Roman" w:cs="Times New Roman"/>
          <w:sz w:val="28"/>
          <w:szCs w:val="28"/>
          <w:lang w:eastAsia="ru-RU"/>
        </w:rPr>
        <w:t xml:space="preserve">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w:t>
      </w:r>
      <w:proofErr w:type="gramEnd"/>
      <w:r w:rsidRPr="009905CF">
        <w:rPr>
          <w:rFonts w:ascii="Times New Roman" w:eastAsia="Times New Roman" w:hAnsi="Times New Roman" w:cs="Times New Roman"/>
          <w:sz w:val="28"/>
          <w:szCs w:val="28"/>
          <w:lang w:eastAsia="ru-RU"/>
        </w:rPr>
        <w:t xml:space="preserve"> </w:t>
      </w:r>
      <w:proofErr w:type="gramStart"/>
      <w:r w:rsidRPr="009905CF">
        <w:rPr>
          <w:rFonts w:ascii="Times New Roman" w:eastAsia="Times New Roman" w:hAnsi="Times New Roman" w:cs="Times New Roman"/>
          <w:sz w:val="28"/>
          <w:szCs w:val="28"/>
          <w:lang w:eastAsia="ru-RU"/>
        </w:rPr>
        <w:t xml:space="preserve">получателей указанных субсидий, в том числе грантов в форме субсидий» (далее - </w:t>
      </w:r>
      <w:hyperlink r:id="rId14" w:history="1">
        <w:r w:rsidRPr="009905CF">
          <w:rPr>
            <w:rFonts w:ascii="Times New Roman" w:eastAsia="Times New Roman" w:hAnsi="Times New Roman" w:cs="Times New Roman"/>
            <w:color w:val="0563C1"/>
            <w:sz w:val="28"/>
            <w:szCs w:val="28"/>
            <w:u w:val="single"/>
            <w:lang w:eastAsia="ru-RU"/>
          </w:rPr>
          <w:t>постановление</w:t>
        </w:r>
      </w:hyperlink>
      <w:r w:rsidRPr="009905CF">
        <w:rPr>
          <w:rFonts w:ascii="Times New Roman" w:eastAsia="Times New Roman" w:hAnsi="Times New Roman" w:cs="Times New Roman"/>
          <w:sz w:val="28"/>
          <w:szCs w:val="28"/>
          <w:lang w:eastAsia="ru-RU"/>
        </w:rPr>
        <w:t xml:space="preserve"> Правительства Российской Федерации  №1782) и определяет цели, условия и порядок </w:t>
      </w:r>
      <w:r w:rsidRPr="009905CF">
        <w:rPr>
          <w:rFonts w:ascii="Times New Roman" w:eastAsia="Calibri" w:hAnsi="Times New Roman" w:cs="Times New Roman"/>
          <w:sz w:val="28"/>
          <w:szCs w:val="28"/>
        </w:rPr>
        <w:t>по предоставлению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составляющих муниципальную казну города Ханты-Мансийска, признанной безнадежными долгами.</w:t>
      </w:r>
      <w:proofErr w:type="gramEnd"/>
    </w:p>
    <w:p w:rsidR="009905CF" w:rsidRPr="009905CF" w:rsidRDefault="009905CF" w:rsidP="009905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05CF" w:rsidRPr="009905CF" w:rsidRDefault="009905CF" w:rsidP="009905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2. Для целей настоящего Порядка используются следующие понятия:</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субсидия - бюджетные средства, предоставляемые получателям субсидии в целях, указанных в </w:t>
      </w:r>
      <w:hyperlink w:anchor="P26" w:history="1">
        <w:r w:rsidRPr="009905CF">
          <w:rPr>
            <w:rFonts w:ascii="Times New Roman" w:eastAsia="Times New Roman" w:hAnsi="Times New Roman" w:cs="Times New Roman"/>
            <w:sz w:val="28"/>
            <w:szCs w:val="28"/>
            <w:lang w:eastAsia="ru-RU"/>
          </w:rPr>
          <w:t>пункте 3</w:t>
        </w:r>
      </w:hyperlink>
      <w:r w:rsidRPr="009905CF">
        <w:rPr>
          <w:rFonts w:ascii="Times New Roman" w:eastAsia="Times New Roman" w:hAnsi="Times New Roman" w:cs="Times New Roman"/>
          <w:sz w:val="28"/>
          <w:szCs w:val="28"/>
          <w:lang w:eastAsia="ru-RU"/>
        </w:rPr>
        <w:t xml:space="preserve"> настоящего раздела;</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главный распорядитель бюджетных средств (далее - главный распорядитель средств) - Департамент муниципальной собственности Администрации города Ханты-Мансийска;</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участники отбора – муниципальные предприятия, учредителем и собственником имущества которых является городской округ </w:t>
      </w:r>
      <w:r w:rsidRPr="009905CF">
        <w:rPr>
          <w:rFonts w:ascii="Times New Roman" w:eastAsia="Times New Roman" w:hAnsi="Times New Roman" w:cs="Times New Roman"/>
          <w:sz w:val="28"/>
          <w:szCs w:val="28"/>
          <w:lang w:eastAsia="ru-RU"/>
        </w:rPr>
        <w:br/>
        <w:t xml:space="preserve">Ханты-Мансийск Ханты-Мансийского автономного округа – Югры </w:t>
      </w:r>
      <w:r w:rsidRPr="009905CF">
        <w:rPr>
          <w:rFonts w:ascii="Times New Roman" w:eastAsia="Times New Roman" w:hAnsi="Times New Roman" w:cs="Times New Roman"/>
          <w:sz w:val="28"/>
          <w:szCs w:val="28"/>
          <w:lang w:eastAsia="ru-RU"/>
        </w:rPr>
        <w:br/>
        <w:t xml:space="preserve">(далее – город Ханты-Мансийск), оказывающие услуги по содержанию общего имущества в многоквартирных домах, включающих жилые </w:t>
      </w:r>
      <w:r w:rsidRPr="009905CF">
        <w:rPr>
          <w:rFonts w:ascii="Times New Roman" w:eastAsia="Times New Roman" w:hAnsi="Times New Roman" w:cs="Times New Roman"/>
          <w:sz w:val="28"/>
          <w:szCs w:val="28"/>
          <w:lang w:eastAsia="ru-RU"/>
        </w:rPr>
        <w:lastRenderedPageBreak/>
        <w:t>помещения, являющиеся муниципальной собственностью и составляющие муниципальную казну города Ханты-Мансийска;</w:t>
      </w:r>
    </w:p>
    <w:p w:rsidR="009905CF" w:rsidRPr="009905CF" w:rsidRDefault="009905CF" w:rsidP="009905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безнадежные долги - долги, нереальные </w:t>
      </w:r>
      <w:proofErr w:type="gramStart"/>
      <w:r w:rsidRPr="009905CF">
        <w:rPr>
          <w:rFonts w:ascii="Times New Roman" w:eastAsia="Calibri" w:hAnsi="Times New Roman" w:cs="Times New Roman"/>
          <w:sz w:val="28"/>
          <w:szCs w:val="28"/>
        </w:rPr>
        <w:t>ко</w:t>
      </w:r>
      <w:proofErr w:type="gramEnd"/>
      <w:r w:rsidRPr="009905CF">
        <w:rPr>
          <w:rFonts w:ascii="Times New Roman" w:eastAsia="Calibri" w:hAnsi="Times New Roman" w:cs="Times New Roman"/>
          <w:sz w:val="28"/>
          <w:szCs w:val="28"/>
        </w:rPr>
        <w:t xml:space="preserve"> взысканию и признанные безнадежными в порядке, установленном действующим законодательством Российской Федерации, невозможность взыскания которых подтверждена:</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9905CF">
        <w:rPr>
          <w:rFonts w:ascii="Times New Roman" w:eastAsia="Calibri" w:hAnsi="Times New Roman" w:cs="Times New Roman"/>
          <w:sz w:val="28"/>
          <w:szCs w:val="28"/>
        </w:rPr>
        <w:t xml:space="preserve">- постановлением судебного пристава-исполнителя об окончании исполнительного производства, вынесенным в порядке, установленном Федеральным </w:t>
      </w:r>
      <w:hyperlink r:id="rId15" w:history="1">
        <w:r w:rsidRPr="009905CF">
          <w:rPr>
            <w:rFonts w:ascii="Times New Roman" w:eastAsia="Calibri" w:hAnsi="Times New Roman" w:cs="Times New Roman"/>
            <w:sz w:val="28"/>
            <w:szCs w:val="28"/>
          </w:rPr>
          <w:t>законом</w:t>
        </w:r>
      </w:hyperlink>
      <w:r w:rsidRPr="009905CF">
        <w:rPr>
          <w:rFonts w:ascii="Times New Roman" w:eastAsia="Calibri" w:hAnsi="Times New Roman" w:cs="Times New Roman"/>
          <w:sz w:val="28"/>
          <w:szCs w:val="28"/>
        </w:rPr>
        <w:t xml:space="preserve"> от 02.10.2007 № 229-ФЗ «Об исполнительном производстве», в случае возврата взыскателю исполнительного документа в связи с невозможностью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w:t>
      </w:r>
      <w:proofErr w:type="gramEnd"/>
      <w:r w:rsidRPr="009905CF">
        <w:rPr>
          <w:rFonts w:ascii="Times New Roman" w:eastAsia="Calibri" w:hAnsi="Times New Roman" w:cs="Times New Roman"/>
          <w:sz w:val="28"/>
          <w:szCs w:val="28"/>
        </w:rPr>
        <w:t xml:space="preserve"> </w:t>
      </w:r>
      <w:proofErr w:type="gramStart"/>
      <w:r w:rsidRPr="009905CF">
        <w:rPr>
          <w:rFonts w:ascii="Times New Roman" w:eastAsia="Calibri" w:hAnsi="Times New Roman" w:cs="Times New Roman"/>
          <w:sz w:val="28"/>
          <w:szCs w:val="28"/>
        </w:rPr>
        <w:t>организациях</w:t>
      </w:r>
      <w:proofErr w:type="gramEnd"/>
      <w:r w:rsidRPr="009905CF">
        <w:rPr>
          <w:rFonts w:ascii="Times New Roman" w:eastAsia="Calibri" w:hAnsi="Times New Roman" w:cs="Times New Roman"/>
          <w:sz w:val="28"/>
          <w:szCs w:val="28"/>
        </w:rPr>
        <w:t xml:space="preserve"> и (или)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9905CF">
        <w:rPr>
          <w:rFonts w:ascii="Times New Roman" w:eastAsia="Calibri" w:hAnsi="Times New Roman" w:cs="Times New Roman"/>
          <w:sz w:val="28"/>
          <w:szCs w:val="28"/>
        </w:rPr>
        <w:t xml:space="preserve">- судебным актом Арбитражного суда о признании гражданина банкротом </w:t>
      </w:r>
      <w:r w:rsidRPr="009905CF">
        <w:rPr>
          <w:rFonts w:ascii="Times New Roman" w:eastAsia="Times New Roman" w:hAnsi="Times New Roman" w:cs="Times New Roman"/>
          <w:sz w:val="28"/>
          <w:szCs w:val="28"/>
          <w:lang w:eastAsia="ru-RU"/>
        </w:rPr>
        <w:t xml:space="preserve">в соответствии с Федеральным </w:t>
      </w:r>
      <w:hyperlink r:id="rId16" w:history="1">
        <w:r w:rsidRPr="009905CF">
          <w:rPr>
            <w:rFonts w:ascii="Times New Roman" w:eastAsia="Times New Roman" w:hAnsi="Times New Roman" w:cs="Times New Roman"/>
            <w:sz w:val="28"/>
            <w:szCs w:val="28"/>
            <w:lang w:eastAsia="ru-RU"/>
          </w:rPr>
          <w:t>законом</w:t>
        </w:r>
      </w:hyperlink>
      <w:r w:rsidRPr="009905CF">
        <w:rPr>
          <w:rFonts w:ascii="Times New Roman" w:eastAsia="Times New Roman" w:hAnsi="Times New Roman" w:cs="Times New Roman"/>
          <w:sz w:val="28"/>
          <w:szCs w:val="28"/>
          <w:lang w:eastAsia="ru-RU"/>
        </w:rPr>
        <w:t xml:space="preserve"> от 26 октября 2002 года № 127-ФЗ «О несостоятельности (банкротстве)», завершении процедуры реализации имущества и освобождении гражданина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кроме требований, предусмотренных пунктами 5, 6 статьи 213.28 Федерального закона</w:t>
      </w:r>
      <w:proofErr w:type="gramEnd"/>
      <w:r w:rsidRPr="009905CF">
        <w:rPr>
          <w:rFonts w:ascii="Times New Roman" w:eastAsia="Times New Roman" w:hAnsi="Times New Roman" w:cs="Times New Roman"/>
          <w:sz w:val="28"/>
          <w:szCs w:val="28"/>
          <w:lang w:eastAsia="ru-RU"/>
        </w:rPr>
        <w:t xml:space="preserve"> от 26.10.2002 № 127-ФЗ «О несостоятельности (банкротстве)», а также требований, о наличии которых кредиторы не </w:t>
      </w:r>
      <w:proofErr w:type="gramStart"/>
      <w:r w:rsidRPr="009905CF">
        <w:rPr>
          <w:rFonts w:ascii="Times New Roman" w:eastAsia="Times New Roman" w:hAnsi="Times New Roman" w:cs="Times New Roman"/>
          <w:sz w:val="28"/>
          <w:szCs w:val="28"/>
          <w:lang w:eastAsia="ru-RU"/>
        </w:rPr>
        <w:t>знали и не должны были</w:t>
      </w:r>
      <w:proofErr w:type="gramEnd"/>
      <w:r w:rsidRPr="009905CF">
        <w:rPr>
          <w:rFonts w:ascii="Times New Roman" w:eastAsia="Times New Roman" w:hAnsi="Times New Roman" w:cs="Times New Roman"/>
          <w:sz w:val="28"/>
          <w:szCs w:val="28"/>
          <w:lang w:eastAsia="ru-RU"/>
        </w:rPr>
        <w:t xml:space="preserve"> знать к моменту принятия определения о завершении процедуры реализации имущества гражданина;</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905CF" w:rsidRPr="009905CF" w:rsidRDefault="009905CF" w:rsidP="009905CF">
      <w:pPr>
        <w:widowControl w:val="0"/>
        <w:autoSpaceDE w:val="0"/>
        <w:autoSpaceDN w:val="0"/>
        <w:spacing w:before="220" w:after="0" w:line="240" w:lineRule="auto"/>
        <w:ind w:firstLine="540"/>
        <w:jc w:val="both"/>
        <w:rPr>
          <w:rFonts w:ascii="Times New Roman" w:eastAsia="Calibri" w:hAnsi="Times New Roman" w:cs="Times New Roman"/>
          <w:sz w:val="28"/>
          <w:szCs w:val="28"/>
        </w:rPr>
      </w:pPr>
      <w:bookmarkStart w:id="1" w:name="P26"/>
      <w:bookmarkEnd w:id="1"/>
      <w:r w:rsidRPr="009905CF">
        <w:rPr>
          <w:rFonts w:ascii="Times New Roman" w:eastAsia="Times New Roman" w:hAnsi="Times New Roman" w:cs="Times New Roman"/>
          <w:sz w:val="28"/>
          <w:szCs w:val="28"/>
          <w:lang w:eastAsia="ru-RU"/>
        </w:rPr>
        <w:t xml:space="preserve">3. Цель предоставления субсидии – финансовая поддержка муниципальных предприятий путем возмещения недополученных ими доходов, возникших в связи с образовавшейся просроченной задолженностью нанимателей жилых помещений муниципального жилищного фонда, составляющих муниципальную казну города </w:t>
      </w:r>
      <w:r w:rsidRPr="009905CF">
        <w:rPr>
          <w:rFonts w:ascii="Times New Roman" w:eastAsia="Times New Roman" w:hAnsi="Times New Roman" w:cs="Times New Roman"/>
          <w:sz w:val="28"/>
          <w:szCs w:val="28"/>
          <w:lang w:eastAsia="ru-RU"/>
        </w:rPr>
        <w:br/>
        <w:t>Ханты-Мансийска, за содержание общего имущества собственников помещений в многоквартирных домах (далее – просроченная задолженность), признанной безнадежными долгами.</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rPr>
        <w:t xml:space="preserve">4. </w:t>
      </w:r>
      <w:r w:rsidRPr="009905CF">
        <w:rPr>
          <w:rFonts w:ascii="Times New Roman" w:eastAsia="Calibri" w:hAnsi="Times New Roman" w:cs="Times New Roman"/>
          <w:sz w:val="28"/>
          <w:szCs w:val="28"/>
          <w:lang w:eastAsia="ru-RU"/>
        </w:rPr>
        <w:t xml:space="preserve">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w:t>
      </w:r>
      <w:r w:rsidRPr="009905CF">
        <w:rPr>
          <w:rFonts w:ascii="Times New Roman" w:eastAsia="Calibri" w:hAnsi="Times New Roman" w:cs="Times New Roman"/>
          <w:sz w:val="28"/>
          <w:szCs w:val="28"/>
          <w:lang w:eastAsia="ru-RU"/>
        </w:rPr>
        <w:lastRenderedPageBreak/>
        <w:t>установленном порядке лимиты бюджетных обязательств на предоставление субсидий на соответствующий финансовый год и на плановый период.</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rPr>
        <w:t xml:space="preserve">5. </w:t>
      </w:r>
      <w:r w:rsidRPr="009905CF">
        <w:rPr>
          <w:rFonts w:ascii="Times New Roman" w:eastAsia="Calibri" w:hAnsi="Times New Roman" w:cs="Times New Roman"/>
          <w:sz w:val="28"/>
          <w:szCs w:val="28"/>
          <w:lang w:eastAsia="ru-RU"/>
        </w:rPr>
        <w:t>Получатель субсидии определяется по результатам отбора путем запроса предложений (далее – отбор) на основании заявок об участии в отборе, исходя из соответствия участников отбора критериям и требованиям настоящего Порядка исходя из очередности поступления заявок.</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39"/>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6. Критерии отбора получателей субсидии:</w:t>
      </w:r>
    </w:p>
    <w:p w:rsidR="009905CF" w:rsidRPr="009905CF" w:rsidRDefault="009905CF" w:rsidP="009905CF">
      <w:pPr>
        <w:autoSpaceDE w:val="0"/>
        <w:autoSpaceDN w:val="0"/>
        <w:adjustRightInd w:val="0"/>
        <w:spacing w:after="0" w:line="240" w:lineRule="auto"/>
        <w:ind w:firstLine="539"/>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39"/>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6.1.Государственная регистрация муниципального предприятия в качестве юридического лица;</w:t>
      </w:r>
    </w:p>
    <w:p w:rsidR="009905CF" w:rsidRPr="009905CF" w:rsidRDefault="009905CF" w:rsidP="009905CF">
      <w:pPr>
        <w:autoSpaceDE w:val="0"/>
        <w:autoSpaceDN w:val="0"/>
        <w:adjustRightInd w:val="0"/>
        <w:spacing w:after="0" w:line="240" w:lineRule="auto"/>
        <w:ind w:firstLine="539"/>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39"/>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6.2. Осуществление деятельности на территории города Ханты-Мансийска в соответствии со своими учредительными документами по содержанию общего имущества собственников помещений в многоквартирном доме; </w:t>
      </w:r>
    </w:p>
    <w:p w:rsidR="009905CF" w:rsidRPr="009905CF" w:rsidRDefault="009905CF" w:rsidP="009905CF">
      <w:pPr>
        <w:autoSpaceDE w:val="0"/>
        <w:autoSpaceDN w:val="0"/>
        <w:adjustRightInd w:val="0"/>
        <w:spacing w:after="0" w:line="240" w:lineRule="auto"/>
        <w:ind w:firstLine="539"/>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39"/>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6.3.Наличие у участника отбора просуженной просроченной задолженности (без учета пени и госпошлины), признанной безнадежными долгами;</w:t>
      </w:r>
    </w:p>
    <w:p w:rsidR="009905CF" w:rsidRPr="009905CF" w:rsidRDefault="009905CF" w:rsidP="009905C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информации о субсидиях в порядке, установленном Министерством финансов Российской Федерации.</w:t>
      </w:r>
    </w:p>
    <w:p w:rsidR="009905CF" w:rsidRPr="009905CF" w:rsidRDefault="009905CF" w:rsidP="009905C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9905CF" w:rsidRPr="009905CF" w:rsidRDefault="009905CF" w:rsidP="009905CF">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9905CF">
        <w:rPr>
          <w:rFonts w:ascii="Times New Roman" w:eastAsia="Times New Roman" w:hAnsi="Times New Roman" w:cs="Times New Roman"/>
          <w:b/>
          <w:sz w:val="28"/>
          <w:szCs w:val="28"/>
          <w:lang w:val="en-US" w:eastAsia="ru-RU"/>
        </w:rPr>
        <w:t>II</w:t>
      </w:r>
      <w:r w:rsidRPr="009905CF">
        <w:rPr>
          <w:rFonts w:ascii="Times New Roman" w:eastAsia="Times New Roman" w:hAnsi="Times New Roman" w:cs="Times New Roman"/>
          <w:b/>
          <w:sz w:val="28"/>
          <w:szCs w:val="28"/>
          <w:lang w:eastAsia="ru-RU"/>
        </w:rPr>
        <w:t>. Порядок проведения отбора получателей субсидии</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8. Главный распорядитель сре</w:t>
      </w:r>
      <w:proofErr w:type="gramStart"/>
      <w:r w:rsidRPr="009905CF">
        <w:rPr>
          <w:rFonts w:ascii="Times New Roman" w:eastAsia="Times New Roman" w:hAnsi="Times New Roman" w:cs="Times New Roman"/>
          <w:sz w:val="28"/>
          <w:szCs w:val="28"/>
          <w:lang w:eastAsia="ru-RU"/>
        </w:rPr>
        <w:t>дств в ц</w:t>
      </w:r>
      <w:proofErr w:type="gramEnd"/>
      <w:r w:rsidRPr="009905CF">
        <w:rPr>
          <w:rFonts w:ascii="Times New Roman" w:eastAsia="Times New Roman" w:hAnsi="Times New Roman" w:cs="Times New Roman"/>
          <w:sz w:val="28"/>
          <w:szCs w:val="28"/>
          <w:lang w:eastAsia="ru-RU"/>
        </w:rPr>
        <w:t>елях проведения отбора за три рабочих дня до его начала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 в нем:</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t>сроков проведения отбора;</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rPr>
        <w:t xml:space="preserve">даты начала подачи или окончания приема заявок участников отбора, </w:t>
      </w:r>
      <w:proofErr w:type="gramStart"/>
      <w:r w:rsidRPr="009905CF">
        <w:rPr>
          <w:rFonts w:ascii="Times New Roman" w:eastAsia="Calibri" w:hAnsi="Times New Roman" w:cs="Times New Roman"/>
          <w:sz w:val="28"/>
          <w:szCs w:val="28"/>
        </w:rPr>
        <w:t>которая</w:t>
      </w:r>
      <w:proofErr w:type="gramEnd"/>
      <w:r w:rsidRPr="009905CF">
        <w:rPr>
          <w:rFonts w:ascii="Times New Roman" w:eastAsia="Calibri" w:hAnsi="Times New Roman" w:cs="Times New Roman"/>
          <w:sz w:val="28"/>
          <w:szCs w:val="28"/>
        </w:rPr>
        <w:t xml:space="preserve"> не может быть ранее пятого календарного дня, следующего за днем размещения объявления о проведении отбора</w:t>
      </w:r>
      <w:r w:rsidRPr="009905CF">
        <w:rPr>
          <w:rFonts w:ascii="Times New Roman" w:eastAsia="Calibri" w:hAnsi="Times New Roman" w:cs="Times New Roman"/>
          <w:sz w:val="28"/>
          <w:szCs w:val="28"/>
          <w:lang w:eastAsia="ru-RU"/>
        </w:rPr>
        <w:t>;</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наименование, место нахождения, почтовый адрес, адрес электронной почты главного распорядителя средств или иного юридического лица;</w:t>
      </w:r>
    </w:p>
    <w:p w:rsidR="009905CF" w:rsidRPr="009905CF" w:rsidRDefault="009905CF" w:rsidP="009905CF">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Calibri" w:hAnsi="Times New Roman" w:cs="Times New Roman"/>
          <w:sz w:val="28"/>
          <w:szCs w:val="28"/>
          <w:lang w:eastAsia="ru-RU"/>
        </w:rPr>
        <w:t xml:space="preserve">результатов предоставления субсидии, </w:t>
      </w:r>
      <w:r w:rsidRPr="009905CF">
        <w:rPr>
          <w:rFonts w:ascii="Times New Roman" w:eastAsia="Calibri" w:hAnsi="Times New Roman" w:cs="Times New Roman"/>
          <w:sz w:val="28"/>
          <w:szCs w:val="28"/>
        </w:rPr>
        <w:t>а также характеристику (характеристики) результата (при ее установлении)</w:t>
      </w:r>
      <w:r w:rsidRPr="009905CF">
        <w:rPr>
          <w:rFonts w:ascii="Times New Roman" w:eastAsia="Calibri" w:hAnsi="Times New Roman" w:cs="Times New Roman"/>
          <w:sz w:val="28"/>
          <w:szCs w:val="28"/>
          <w:lang w:eastAsia="ru-RU"/>
        </w:rPr>
        <w:t>;</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lastRenderedPageBreak/>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rPr>
        <w:t>категорий и (или) критерий отбора;</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t>порядка подачи заявок участниками отбора и требований, предъявляемых к форме и содержанию заявок, подаваемых участниками отбора;</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rPr>
        <w:t>порядка отзыва заявок, порядка их возврата, определяющего, в том числе основания для возврата заявок, порядок внесения изменений в заявки</w:t>
      </w:r>
      <w:r w:rsidRPr="009905CF">
        <w:rPr>
          <w:rFonts w:ascii="Times New Roman" w:eastAsia="Calibri" w:hAnsi="Times New Roman" w:cs="Times New Roman"/>
          <w:sz w:val="28"/>
          <w:szCs w:val="28"/>
          <w:lang w:eastAsia="ru-RU"/>
        </w:rPr>
        <w:t>;</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t>правил рассмотрения и оценки заявок участников отбора;</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порядка возврата заявок на доработку;</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порядка отклонения заявок, а также информацию об основаниях их отклонения;</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объема распределяемой субсидии в рамках отбора, порядка расчета размера субсидии, правила распределения субсидии по результатам отбора;</w:t>
      </w:r>
    </w:p>
    <w:p w:rsidR="009905CF" w:rsidRPr="009905CF" w:rsidRDefault="009905CF" w:rsidP="009905CF">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Calibri" w:hAnsi="Times New Roman" w:cs="Times New Roman"/>
          <w:sz w:val="28"/>
          <w:szCs w:val="28"/>
          <w:lang w:eastAsia="ru-RU"/>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t>срока, в течение которого победитель (победители) отбора должен подписать соглашение о предоставлении субсидии (далее - соглашение);</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t xml:space="preserve">условий признания победителя (победителей) отбора </w:t>
      </w:r>
      <w:proofErr w:type="gramStart"/>
      <w:r w:rsidRPr="009905CF">
        <w:rPr>
          <w:rFonts w:ascii="Times New Roman" w:eastAsia="Calibri" w:hAnsi="Times New Roman" w:cs="Times New Roman"/>
          <w:sz w:val="28"/>
          <w:szCs w:val="28"/>
          <w:lang w:eastAsia="ru-RU"/>
        </w:rPr>
        <w:t>уклонившимся</w:t>
      </w:r>
      <w:proofErr w:type="gramEnd"/>
      <w:r w:rsidRPr="009905CF">
        <w:rPr>
          <w:rFonts w:ascii="Times New Roman" w:eastAsia="Calibri" w:hAnsi="Times New Roman" w:cs="Times New Roman"/>
          <w:sz w:val="28"/>
          <w:szCs w:val="28"/>
          <w:lang w:eastAsia="ru-RU"/>
        </w:rPr>
        <w:t xml:space="preserve"> от заключения соглашения;</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t xml:space="preserve">даты размещения результатов отбора на официальном сайте, </w:t>
      </w:r>
      <w:proofErr w:type="gramStart"/>
      <w:r w:rsidRPr="009905CF">
        <w:rPr>
          <w:rFonts w:ascii="Times New Roman" w:eastAsia="Calibri" w:hAnsi="Times New Roman" w:cs="Times New Roman"/>
          <w:sz w:val="28"/>
          <w:szCs w:val="28"/>
          <w:lang w:eastAsia="ru-RU"/>
        </w:rPr>
        <w:t>которая</w:t>
      </w:r>
      <w:proofErr w:type="gramEnd"/>
      <w:r w:rsidRPr="009905CF">
        <w:rPr>
          <w:rFonts w:ascii="Times New Roman" w:eastAsia="Calibri" w:hAnsi="Times New Roman" w:cs="Times New Roman"/>
          <w:sz w:val="28"/>
          <w:szCs w:val="28"/>
          <w:lang w:eastAsia="ru-RU"/>
        </w:rPr>
        <w:t xml:space="preserve"> не может быть позднее четырнадцатого календарного дня, следующего за днем определения победителя отбора; </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основания для отклонения заявки участника отбора на стадии рассмотрения заявок.</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rPr>
        <w:t xml:space="preserve">9. </w:t>
      </w:r>
      <w:r w:rsidRPr="009905CF">
        <w:rPr>
          <w:rFonts w:ascii="Times New Roman" w:eastAsia="Calibri" w:hAnsi="Times New Roman" w:cs="Times New Roman"/>
          <w:sz w:val="28"/>
          <w:szCs w:val="28"/>
          <w:lang w:eastAsia="ru-RU"/>
        </w:rPr>
        <w:t>В процессе подготовки заявки участник отбора вправе обратиться к главному распорядителю средств за разъяснениями положений объявления о проведении отбора.</w:t>
      </w:r>
    </w:p>
    <w:p w:rsidR="009905CF" w:rsidRPr="009905CF" w:rsidRDefault="009905CF" w:rsidP="009905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05CF" w:rsidRPr="009905CF" w:rsidRDefault="009905CF" w:rsidP="009905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9.1. Запрос на разъяснение положений объявления о проведении отбора </w:t>
      </w:r>
      <w:r w:rsidRPr="009905CF">
        <w:rPr>
          <w:rFonts w:ascii="Times New Roman" w:eastAsia="Times New Roman" w:hAnsi="Times New Roman" w:cs="Times New Roman"/>
          <w:sz w:val="28"/>
          <w:szCs w:val="28"/>
          <w:lang w:eastAsia="ru-RU"/>
        </w:rPr>
        <w:lastRenderedPageBreak/>
        <w:t>(далее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9.2. Главный распорядитель средств регистрирует запрос в системе электронного документооборота "ДЕЛО-</w:t>
      </w:r>
      <w:proofErr w:type="gramStart"/>
      <w:r w:rsidRPr="009905CF">
        <w:rPr>
          <w:rFonts w:ascii="Times New Roman" w:eastAsia="Times New Roman" w:hAnsi="Times New Roman" w:cs="Times New Roman"/>
          <w:sz w:val="28"/>
          <w:szCs w:val="28"/>
          <w:lang w:eastAsia="ru-RU"/>
        </w:rPr>
        <w:t>WEB</w:t>
      </w:r>
      <w:proofErr w:type="gramEnd"/>
      <w:r w:rsidRPr="009905CF">
        <w:rPr>
          <w:rFonts w:ascii="Times New Roman" w:eastAsia="Times New Roman" w:hAnsi="Times New Roman" w:cs="Times New Roman"/>
          <w:sz w:val="28"/>
          <w:szCs w:val="28"/>
          <w:lang w:eastAsia="ru-RU"/>
        </w:rPr>
        <w:t>" в день поступления.</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9.3. Главный распорядитель сре</w:t>
      </w:r>
      <w:proofErr w:type="gramStart"/>
      <w:r w:rsidRPr="009905CF">
        <w:rPr>
          <w:rFonts w:ascii="Times New Roman" w:eastAsia="Times New Roman" w:hAnsi="Times New Roman" w:cs="Times New Roman"/>
          <w:sz w:val="28"/>
          <w:szCs w:val="28"/>
          <w:lang w:eastAsia="ru-RU"/>
        </w:rPr>
        <w:t>дств в т</w:t>
      </w:r>
      <w:proofErr w:type="gramEnd"/>
      <w:r w:rsidRPr="009905CF">
        <w:rPr>
          <w:rFonts w:ascii="Times New Roman" w:eastAsia="Times New Roman" w:hAnsi="Times New Roman" w:cs="Times New Roman"/>
          <w:sz w:val="28"/>
          <w:szCs w:val="28"/>
          <w:lang w:eastAsia="ru-RU"/>
        </w:rPr>
        <w:t>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2" w:name="P68"/>
      <w:bookmarkEnd w:id="2"/>
      <w:r w:rsidRPr="009905CF">
        <w:rPr>
          <w:rFonts w:ascii="Times New Roman" w:eastAsia="Times New Roman" w:hAnsi="Times New Roman" w:cs="Times New Roman"/>
          <w:sz w:val="28"/>
          <w:szCs w:val="28"/>
          <w:lang w:eastAsia="ru-RU"/>
        </w:rPr>
        <w:t>10. Для участия в отборе участник отбора представляет главному распорядителю средств (нарочно или почтовым отправлением с уведомлением о вручении) заявку, содержащую следующие документы:</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10.1. </w:t>
      </w:r>
      <w:hyperlink w:anchor="P182" w:history="1">
        <w:r w:rsidRPr="009905CF">
          <w:rPr>
            <w:rFonts w:ascii="Times New Roman" w:eastAsia="Times New Roman" w:hAnsi="Times New Roman" w:cs="Times New Roman"/>
            <w:sz w:val="28"/>
            <w:szCs w:val="28"/>
            <w:lang w:eastAsia="ru-RU"/>
          </w:rPr>
          <w:t>Предложение</w:t>
        </w:r>
      </w:hyperlink>
      <w:r w:rsidRPr="009905CF">
        <w:rPr>
          <w:rFonts w:ascii="Times New Roman" w:eastAsia="Times New Roman" w:hAnsi="Times New Roman" w:cs="Times New Roman"/>
          <w:sz w:val="28"/>
          <w:szCs w:val="28"/>
          <w:lang w:eastAsia="ru-RU"/>
        </w:rPr>
        <w:t xml:space="preserve"> по форме согласно приложению 1 к настоящему Порядку;</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10.2. Копия устава, со всеми внесенными изменениями заверенная подписью руководителя участника отбора и печатью (при наличии);</w:t>
      </w:r>
    </w:p>
    <w:p w:rsidR="009905CF" w:rsidRPr="009905CF" w:rsidRDefault="009905CF" w:rsidP="009905CF">
      <w:pPr>
        <w:autoSpaceDE w:val="0"/>
        <w:autoSpaceDN w:val="0"/>
        <w:adjustRightInd w:val="0"/>
        <w:spacing w:after="0" w:line="240" w:lineRule="auto"/>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        10.3.</w:t>
      </w:r>
      <w:r w:rsidRPr="009905CF">
        <w:rPr>
          <w:rFonts w:ascii="Times New Roman" w:eastAsia="Times New Roman" w:hAnsi="Times New Roman" w:cs="Times New Roman"/>
          <w:sz w:val="28"/>
          <w:szCs w:val="28"/>
          <w:lang w:eastAsia="ru-RU"/>
        </w:rPr>
        <w:t xml:space="preserve"> Копия документа, подтверждающего полномочия руководителя участника отбора (приказ о назначении), </w:t>
      </w:r>
      <w:proofErr w:type="gramStart"/>
      <w:r w:rsidRPr="009905CF">
        <w:rPr>
          <w:rFonts w:ascii="Times New Roman" w:eastAsia="Times New Roman" w:hAnsi="Times New Roman" w:cs="Times New Roman"/>
          <w:sz w:val="28"/>
          <w:szCs w:val="28"/>
          <w:lang w:eastAsia="ru-RU"/>
        </w:rPr>
        <w:t>заверенную</w:t>
      </w:r>
      <w:proofErr w:type="gramEnd"/>
      <w:r w:rsidRPr="009905CF">
        <w:rPr>
          <w:rFonts w:ascii="Times New Roman" w:eastAsia="Times New Roman" w:hAnsi="Times New Roman" w:cs="Times New Roman"/>
          <w:sz w:val="28"/>
          <w:szCs w:val="28"/>
          <w:lang w:eastAsia="ru-RU"/>
        </w:rPr>
        <w:t xml:space="preserve">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r w:rsidRPr="009905CF">
        <w:rPr>
          <w:rFonts w:ascii="Times New Roman" w:eastAsia="Calibri" w:hAnsi="Times New Roman" w:cs="Times New Roman"/>
          <w:sz w:val="28"/>
          <w:szCs w:val="28"/>
        </w:rPr>
        <w:t>;</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10.4. 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10.5.План-расчет по форме согласно приложению 2 к настоящему Порядку;</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10.6. </w:t>
      </w:r>
      <w:proofErr w:type="gramStart"/>
      <w:r w:rsidRPr="009905CF">
        <w:rPr>
          <w:rFonts w:ascii="Times New Roman" w:eastAsia="Calibri" w:hAnsi="Times New Roman" w:cs="Times New Roman"/>
          <w:sz w:val="28"/>
          <w:szCs w:val="28"/>
        </w:rPr>
        <w:t xml:space="preserve">Копию судебного акта о взыскании просроченной задолженности нанимателей и (или) копию судебного акта о </w:t>
      </w:r>
      <w:r w:rsidRPr="009905CF">
        <w:rPr>
          <w:rFonts w:ascii="Times New Roman" w:eastAsia="Times New Roman" w:hAnsi="Times New Roman" w:cs="Times New Roman"/>
          <w:sz w:val="28"/>
          <w:szCs w:val="28"/>
          <w:lang w:eastAsia="ru-RU"/>
        </w:rPr>
        <w:t>завершении процедуры реализации имущества и освобождении нанимателя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кроме требований, предусмотренных пунктами 5, 6 статьи 213.28 Федерального закона от 26.10.2002 № 127-ФЗ «О несостоятельности (банкротстве)», а также</w:t>
      </w:r>
      <w:proofErr w:type="gramEnd"/>
      <w:r w:rsidRPr="009905CF">
        <w:rPr>
          <w:rFonts w:ascii="Times New Roman" w:eastAsia="Times New Roman" w:hAnsi="Times New Roman" w:cs="Times New Roman"/>
          <w:sz w:val="28"/>
          <w:szCs w:val="28"/>
          <w:lang w:eastAsia="ru-RU"/>
        </w:rPr>
        <w:t xml:space="preserve"> требований, о наличии которых кредиторы не </w:t>
      </w:r>
      <w:proofErr w:type="gramStart"/>
      <w:r w:rsidRPr="009905CF">
        <w:rPr>
          <w:rFonts w:ascii="Times New Roman" w:eastAsia="Times New Roman" w:hAnsi="Times New Roman" w:cs="Times New Roman"/>
          <w:sz w:val="28"/>
          <w:szCs w:val="28"/>
          <w:lang w:eastAsia="ru-RU"/>
        </w:rPr>
        <w:t>знали и не должны были</w:t>
      </w:r>
      <w:proofErr w:type="gramEnd"/>
      <w:r w:rsidRPr="009905CF">
        <w:rPr>
          <w:rFonts w:ascii="Times New Roman" w:eastAsia="Times New Roman" w:hAnsi="Times New Roman" w:cs="Times New Roman"/>
          <w:sz w:val="28"/>
          <w:szCs w:val="28"/>
          <w:lang w:eastAsia="ru-RU"/>
        </w:rPr>
        <w:t xml:space="preserve"> знать к моменту принятия определения  о завершении процедуры реализации имущества гражданина, </w:t>
      </w:r>
      <w:r w:rsidRPr="009905CF">
        <w:rPr>
          <w:rFonts w:ascii="Times New Roman" w:eastAsia="Calibri" w:hAnsi="Times New Roman" w:cs="Times New Roman"/>
          <w:sz w:val="28"/>
          <w:szCs w:val="28"/>
        </w:rPr>
        <w:t>признанного банкротом;</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10.7. Копию исполнительного документа (исполнительного листа, судебного приказа), на основании которого возбуждено исполнительное производство;  </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10.8. </w:t>
      </w:r>
      <w:proofErr w:type="gramStart"/>
      <w:r w:rsidRPr="009905CF">
        <w:rPr>
          <w:rFonts w:ascii="Times New Roman" w:eastAsia="Calibri" w:hAnsi="Times New Roman" w:cs="Times New Roman"/>
          <w:sz w:val="28"/>
          <w:szCs w:val="28"/>
        </w:rPr>
        <w:t>Копию постановления судебного пристава-исполнителя об окончании исполнительного производства в связи с невозможностью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и (или) если у должника отсутствует имущество, на которое может быть обращено взыскание, и все принятые</w:t>
      </w:r>
      <w:proofErr w:type="gramEnd"/>
      <w:r w:rsidRPr="009905CF">
        <w:rPr>
          <w:rFonts w:ascii="Times New Roman" w:eastAsia="Calibri" w:hAnsi="Times New Roman" w:cs="Times New Roman"/>
          <w:sz w:val="28"/>
          <w:szCs w:val="28"/>
        </w:rPr>
        <w:t xml:space="preserve"> судебным приставом-исполнителем допустимые законом меры по отысканию его имущества оказались безрезультатными с истекшим сроком предъявления исполнительных документов к исполнению, без учета задолженности по уплате пени и госпошлины, подтверждающего наличие недополученных доходов муниципальным предприятием;</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10.9. Копию решения комиссии участника отбора о признании просроченной задолженности нанимателей безнадежными долгами;</w:t>
      </w:r>
      <w:bookmarkStart w:id="3" w:name="P81"/>
      <w:bookmarkEnd w:id="3"/>
      <w:r w:rsidRPr="009905CF">
        <w:rPr>
          <w:rFonts w:ascii="Times New Roman" w:eastAsia="Calibri" w:hAnsi="Times New Roman" w:cs="Times New Roman"/>
          <w:sz w:val="28"/>
          <w:szCs w:val="28"/>
        </w:rPr>
        <w:t xml:space="preserve"> </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10.10. Копию приказа о списании просроченной задолженности нанимателей, признанной безнадежными долгами;</w:t>
      </w:r>
    </w:p>
    <w:p w:rsidR="009905CF" w:rsidRPr="009905CF" w:rsidRDefault="009905CF" w:rsidP="009905C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10.11. Справку, содержащую сведения о банковских реквизитах участника отбора для перечисления субсидии.</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11. Документы, указанные в </w:t>
      </w:r>
      <w:hyperlink w:anchor="P68" w:history="1">
        <w:r w:rsidRPr="009905CF">
          <w:rPr>
            <w:rFonts w:ascii="Times New Roman" w:eastAsia="Times New Roman" w:hAnsi="Times New Roman" w:cs="Times New Roman"/>
            <w:sz w:val="28"/>
            <w:szCs w:val="28"/>
            <w:lang w:eastAsia="ru-RU"/>
          </w:rPr>
          <w:t>пункте 10</w:t>
        </w:r>
      </w:hyperlink>
      <w:r w:rsidRPr="009905CF">
        <w:rPr>
          <w:rFonts w:ascii="Times New Roman" w:eastAsia="Times New Roman" w:hAnsi="Times New Roman" w:cs="Times New Roman"/>
          <w:sz w:val="28"/>
          <w:szCs w:val="28"/>
          <w:lang w:eastAsia="ru-RU"/>
        </w:rPr>
        <w:t xml:space="preserve"> настоящего раздела, оформляются участником отбора в соответствии со следующими требованиями:</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11.1. Наличие описи представляемых документов.</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11.2. Все листы документов, включая опись, должны быть пронумерованы, прошиты в единый том.</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Том должен быть подписан руководителем муниципального предприятия (уполномоченным лицом участника отбора) и скреплен печатью (при наличии).</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Участник отбора несет ответственность за подлинность и достоверность представленных документов.</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12. Главный распорядитель средств регистрирует заявку в системе электронного документооборота "ДЕЛО-</w:t>
      </w:r>
      <w:proofErr w:type="gramStart"/>
      <w:r w:rsidRPr="009905CF">
        <w:rPr>
          <w:rFonts w:ascii="Times New Roman" w:eastAsia="Times New Roman" w:hAnsi="Times New Roman" w:cs="Times New Roman"/>
          <w:sz w:val="28"/>
          <w:szCs w:val="28"/>
          <w:lang w:eastAsia="ru-RU"/>
        </w:rPr>
        <w:t>WEB</w:t>
      </w:r>
      <w:proofErr w:type="gramEnd"/>
      <w:r w:rsidRPr="009905CF">
        <w:rPr>
          <w:rFonts w:ascii="Times New Roman" w:eastAsia="Times New Roman" w:hAnsi="Times New Roman" w:cs="Times New Roman"/>
          <w:sz w:val="28"/>
          <w:szCs w:val="28"/>
          <w:lang w:eastAsia="ru-RU"/>
        </w:rPr>
        <w:t>" в день поступления, о чем уведомляет получателя субсидии нарочно или почтовым отправлением с уведомлением о вручении.</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lastRenderedPageBreak/>
        <w:t xml:space="preserve">13.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w:t>
      </w:r>
      <w:hyperlink w:anchor="P68" w:history="1">
        <w:r w:rsidRPr="009905CF">
          <w:rPr>
            <w:rFonts w:ascii="Times New Roman" w:eastAsia="Times New Roman" w:hAnsi="Times New Roman" w:cs="Times New Roman"/>
            <w:sz w:val="28"/>
            <w:szCs w:val="28"/>
            <w:lang w:eastAsia="ru-RU"/>
          </w:rPr>
          <w:t xml:space="preserve">пункте </w:t>
        </w:r>
      </w:hyperlink>
      <w:r w:rsidRPr="009905CF">
        <w:rPr>
          <w:rFonts w:ascii="Times New Roman" w:eastAsia="Times New Roman" w:hAnsi="Times New Roman" w:cs="Times New Roman"/>
          <w:sz w:val="28"/>
          <w:szCs w:val="28"/>
          <w:lang w:eastAsia="ru-RU"/>
        </w:rPr>
        <w:t>10 настоящего раздела.</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Участник отбора может подать для участия в отборе не более одной заявки. В случае подачи более одной заявки для участия в отборе принимается заявка, поданная последней по дате и времени.</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В случае если для участия в отборе не поступило ни одной заявки, отбор признается несостоявшимся. </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highlight w:val="white"/>
        </w:rPr>
        <w:t xml:space="preserve">Уполномоченный орган в течение одного рабочего дня размещает на официальном сайте уведомление о признании отбора </w:t>
      </w:r>
      <w:proofErr w:type="gramStart"/>
      <w:r w:rsidRPr="009905CF">
        <w:rPr>
          <w:rFonts w:ascii="Times New Roman" w:eastAsia="Calibri" w:hAnsi="Times New Roman" w:cs="Times New Roman"/>
          <w:sz w:val="28"/>
          <w:szCs w:val="28"/>
          <w:highlight w:val="white"/>
        </w:rPr>
        <w:t>несостоявшимся</w:t>
      </w:r>
      <w:proofErr w:type="gramEnd"/>
      <w:r w:rsidRPr="009905CF">
        <w:rPr>
          <w:rFonts w:ascii="Times New Roman" w:eastAsia="Calibri" w:hAnsi="Times New Roman" w:cs="Times New Roman"/>
          <w:sz w:val="28"/>
          <w:szCs w:val="28"/>
          <w:highlight w:val="white"/>
        </w:rPr>
        <w:t xml:space="preserve"> (об отмене отбора) и прекращает прием заявок.</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14. Участник отбора вправе изменить и (или) отозвать (с условием возврата главным распорядителем сре</w:t>
      </w:r>
      <w:proofErr w:type="gramStart"/>
      <w:r w:rsidRPr="009905CF">
        <w:rPr>
          <w:rFonts w:ascii="Times New Roman" w:eastAsia="Times New Roman" w:hAnsi="Times New Roman" w:cs="Times New Roman"/>
          <w:sz w:val="28"/>
          <w:szCs w:val="28"/>
          <w:lang w:eastAsia="ru-RU"/>
        </w:rPr>
        <w:t>дств пр</w:t>
      </w:r>
      <w:proofErr w:type="gramEnd"/>
      <w:r w:rsidRPr="009905CF">
        <w:rPr>
          <w:rFonts w:ascii="Times New Roman" w:eastAsia="Times New Roman" w:hAnsi="Times New Roman" w:cs="Times New Roman"/>
          <w:sz w:val="28"/>
          <w:szCs w:val="28"/>
          <w:lang w:eastAsia="ru-RU"/>
        </w:rPr>
        <w:t>едставленных документов) свою заявку до истечения срока приема заявок.</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14.1. Уведомление об изменении или отзыве заявки направляется участником отбора нарочно или почтовым отправлением с уведомлением о вручении.</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14.2. В уведомлении об отзыве заявки в обязательном порядке должна быть указана следующая информация:</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а) наименование участника отбора, подавшего отзываемую заявку;</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б) почтовый адрес, по которому должна быть возвращена заявка.</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14.3. В уведомлении об изменении заявки в обязательном порядке должна быть указана следующая информация:</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а) наименование участника отбора, подавшего заявку, подлежащую изменению;</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б) перечень изменений в заявку.</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14.4. Главный распорядитель средств регистрирует уведомление об изменении или отзыве заявки и прилагаемые к ней документы (копии документов) в системе электронного документооборота "ДЕЛО-</w:t>
      </w:r>
      <w:proofErr w:type="gramStart"/>
      <w:r w:rsidRPr="009905CF">
        <w:rPr>
          <w:rFonts w:ascii="Times New Roman" w:eastAsia="Times New Roman" w:hAnsi="Times New Roman" w:cs="Times New Roman"/>
          <w:sz w:val="28"/>
          <w:szCs w:val="28"/>
          <w:lang w:eastAsia="ru-RU"/>
        </w:rPr>
        <w:t>WEB</w:t>
      </w:r>
      <w:proofErr w:type="gramEnd"/>
      <w:r w:rsidRPr="009905CF">
        <w:rPr>
          <w:rFonts w:ascii="Times New Roman" w:eastAsia="Times New Roman" w:hAnsi="Times New Roman" w:cs="Times New Roman"/>
          <w:sz w:val="28"/>
          <w:szCs w:val="28"/>
          <w:lang w:eastAsia="ru-RU"/>
        </w:rPr>
        <w:t>" в день поступления.</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lastRenderedPageBreak/>
        <w:t>14.5. Датой приема заявки, в которую вносятся изменения, является дата внесения последних изменений в заявку.</w:t>
      </w:r>
    </w:p>
    <w:p w:rsidR="009905CF" w:rsidRPr="009905CF" w:rsidRDefault="009905CF" w:rsidP="009905C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Заявка, ранее поданная получателем субсидии,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w:t>
      </w:r>
      <w:proofErr w:type="gramStart"/>
      <w:r w:rsidRPr="009905CF">
        <w:rPr>
          <w:rFonts w:ascii="Times New Roman" w:eastAsia="Calibri" w:hAnsi="Times New Roman" w:cs="Times New Roman"/>
          <w:sz w:val="28"/>
          <w:szCs w:val="28"/>
        </w:rPr>
        <w:t>с даты получения</w:t>
      </w:r>
      <w:proofErr w:type="gramEnd"/>
      <w:r w:rsidRPr="009905CF">
        <w:rPr>
          <w:rFonts w:ascii="Times New Roman" w:eastAsia="Calibri" w:hAnsi="Times New Roman" w:cs="Times New Roman"/>
          <w:sz w:val="28"/>
          <w:szCs w:val="28"/>
        </w:rPr>
        <w:t xml:space="preserve"> главным распорядителем средств уведомления об отзыве заявки.</w:t>
      </w: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14.6 Заявка возвращается на доработку на стадии рассмотрения заявок </w:t>
      </w:r>
      <w:r w:rsidRPr="009905CF">
        <w:rPr>
          <w:rFonts w:ascii="Times New Roman" w:eastAsia="Times New Roman" w:hAnsi="Times New Roman" w:cs="Times New Roman"/>
          <w:sz w:val="28"/>
          <w:szCs w:val="28"/>
          <w:lang w:eastAsia="ru-RU"/>
        </w:rPr>
        <w:br/>
        <w:t xml:space="preserve">при соответствии участника отбора требованиям, установленным </w:t>
      </w:r>
      <w:hyperlink r:id="rId17" w:anchor="Par39" w:history="1">
        <w:r w:rsidRPr="009905CF">
          <w:rPr>
            <w:rFonts w:ascii="Times New Roman" w:eastAsia="Times New Roman" w:hAnsi="Times New Roman" w:cs="Times New Roman"/>
            <w:color w:val="0563C1"/>
            <w:sz w:val="28"/>
            <w:szCs w:val="28"/>
            <w:u w:val="single"/>
            <w:lang w:eastAsia="ru-RU"/>
          </w:rPr>
          <w:t>пунктом 1</w:t>
        </w:r>
      </w:hyperlink>
      <w:r w:rsidRPr="009905CF">
        <w:rPr>
          <w:rFonts w:ascii="Times New Roman" w:eastAsia="Times New Roman" w:hAnsi="Times New Roman" w:cs="Times New Roman"/>
          <w:sz w:val="28"/>
          <w:szCs w:val="28"/>
          <w:lang w:eastAsia="ru-RU"/>
        </w:rPr>
        <w:t>5 настоящего раздела, в следующих случаях:</w:t>
      </w: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отсутствует нумерация всех листов документов заявки, </w:t>
      </w: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не все документы заявки включены в опись, </w:t>
      </w: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в месте сшивки тома заявки отсутствует подпись руководителя (уполномоченного лица) участника отбора, печать (при ее налич</w:t>
      </w:r>
      <w:proofErr w:type="gramStart"/>
      <w:r w:rsidRPr="009905CF">
        <w:rPr>
          <w:rFonts w:ascii="Times New Roman" w:eastAsia="Times New Roman" w:hAnsi="Times New Roman" w:cs="Times New Roman"/>
          <w:sz w:val="28"/>
          <w:szCs w:val="28"/>
          <w:lang w:eastAsia="ru-RU"/>
        </w:rPr>
        <w:t>ии у у</w:t>
      </w:r>
      <w:proofErr w:type="gramEnd"/>
      <w:r w:rsidRPr="009905CF">
        <w:rPr>
          <w:rFonts w:ascii="Times New Roman" w:eastAsia="Times New Roman" w:hAnsi="Times New Roman" w:cs="Times New Roman"/>
          <w:sz w:val="28"/>
          <w:szCs w:val="28"/>
          <w:lang w:eastAsia="ru-RU"/>
        </w:rPr>
        <w:t>частника отбора).</w:t>
      </w: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При выявлении обстоятельств, указанных в настоящем подпункте, главный распорядитель сре</w:t>
      </w:r>
      <w:proofErr w:type="gramStart"/>
      <w:r w:rsidRPr="009905CF">
        <w:rPr>
          <w:rFonts w:ascii="Times New Roman" w:eastAsia="Times New Roman" w:hAnsi="Times New Roman" w:cs="Times New Roman"/>
          <w:sz w:val="28"/>
          <w:szCs w:val="28"/>
          <w:lang w:eastAsia="ru-RU"/>
        </w:rPr>
        <w:t>дств в т</w:t>
      </w:r>
      <w:proofErr w:type="gramEnd"/>
      <w:r w:rsidRPr="009905CF">
        <w:rPr>
          <w:rFonts w:ascii="Times New Roman" w:eastAsia="Times New Roman" w:hAnsi="Times New Roman" w:cs="Times New Roman"/>
          <w:sz w:val="28"/>
          <w:szCs w:val="28"/>
          <w:lang w:eastAsia="ru-RU"/>
        </w:rPr>
        <w:t>ечение одного рабочего дня возвращает (направляет) заявку на доработку нарочно представителю участника отбора или почтовым отправлением с уведомлением о вручении по адресу, указанному в заявке.</w:t>
      </w: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В уведомлении о направлении заявки на доработку в обязательном порядке должна быть указана причина возвращения заявки на доработку.</w:t>
      </w:r>
    </w:p>
    <w:p w:rsidR="009905CF" w:rsidRPr="009905CF" w:rsidRDefault="009905CF" w:rsidP="009905CF">
      <w:pPr>
        <w:autoSpaceDE w:val="0"/>
        <w:autoSpaceDN w:val="0"/>
        <w:adjustRightInd w:val="0"/>
        <w:spacing w:before="220" w:after="0" w:line="240" w:lineRule="auto"/>
        <w:ind w:firstLine="540"/>
        <w:jc w:val="both"/>
        <w:rPr>
          <w:rFonts w:ascii="Arial" w:eastAsia="Calibri" w:hAnsi="Arial" w:cs="Arial"/>
          <w:sz w:val="28"/>
          <w:szCs w:val="28"/>
        </w:rPr>
      </w:pPr>
      <w:r w:rsidRPr="009905CF">
        <w:rPr>
          <w:rFonts w:ascii="Times New Roman" w:eastAsia="Calibri" w:hAnsi="Times New Roman" w:cs="Times New Roman"/>
          <w:sz w:val="28"/>
          <w:szCs w:val="28"/>
        </w:rPr>
        <w:t>Заявка после устранения замечаний направляется участником отбора главному распорядителю сре</w:t>
      </w:r>
      <w:proofErr w:type="gramStart"/>
      <w:r w:rsidRPr="009905CF">
        <w:rPr>
          <w:rFonts w:ascii="Times New Roman" w:eastAsia="Calibri" w:hAnsi="Times New Roman" w:cs="Times New Roman"/>
          <w:sz w:val="28"/>
          <w:szCs w:val="28"/>
        </w:rPr>
        <w:t>дств дл</w:t>
      </w:r>
      <w:proofErr w:type="gramEnd"/>
      <w:r w:rsidRPr="009905CF">
        <w:rPr>
          <w:rFonts w:ascii="Times New Roman" w:eastAsia="Calibri" w:hAnsi="Times New Roman" w:cs="Times New Roman"/>
          <w:sz w:val="28"/>
          <w:szCs w:val="28"/>
        </w:rPr>
        <w:t>я принятия решения о предоставления субсидии по результатам отбора и подлежит повторному рассмотрению Комиссией.</w:t>
      </w:r>
    </w:p>
    <w:p w:rsidR="009905CF" w:rsidRPr="009905CF" w:rsidRDefault="009905CF" w:rsidP="009905CF">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Calibri" w:hAnsi="Times New Roman" w:cs="Times New Roman"/>
          <w:sz w:val="28"/>
          <w:szCs w:val="28"/>
        </w:rPr>
        <w:t xml:space="preserve">15. </w:t>
      </w:r>
      <w:r w:rsidRPr="009905CF">
        <w:rPr>
          <w:rFonts w:ascii="Times New Roman" w:eastAsia="Calibri" w:hAnsi="Times New Roman" w:cs="Times New Roman"/>
          <w:sz w:val="28"/>
          <w:szCs w:val="28"/>
          <w:lang w:eastAsia="ru-RU"/>
        </w:rPr>
        <w:t>Участники отбора на дату подачи заявки, должны соответствовать следующим требованиям:</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 </w:t>
      </w:r>
    </w:p>
    <w:p w:rsidR="009905CF" w:rsidRPr="009905CF" w:rsidRDefault="009905CF" w:rsidP="009905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Calibri" w:hAnsi="Times New Roman" w:cs="Times New Roman"/>
          <w:sz w:val="28"/>
          <w:szCs w:val="28"/>
        </w:rPr>
        <w:t xml:space="preserve">15.1. </w:t>
      </w:r>
      <w:proofErr w:type="gramStart"/>
      <w:r w:rsidRPr="009905CF">
        <w:rPr>
          <w:rFonts w:ascii="Times New Roman" w:eastAsia="Times New Roman" w:hAnsi="Times New Roman" w:cs="Times New Roman"/>
          <w:sz w:val="28"/>
          <w:szCs w:val="28"/>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8" w:history="1">
        <w:r w:rsidRPr="009905CF">
          <w:rPr>
            <w:rFonts w:ascii="Times New Roman" w:eastAsia="Times New Roman" w:hAnsi="Times New Roman" w:cs="Times New Roman"/>
            <w:color w:val="0563C1"/>
            <w:sz w:val="28"/>
            <w:szCs w:val="28"/>
            <w:u w:val="single"/>
            <w:lang w:eastAsia="ru-RU"/>
          </w:rPr>
          <w:t>перечень</w:t>
        </w:r>
      </w:hyperlink>
      <w:r w:rsidRPr="009905CF">
        <w:rPr>
          <w:rFonts w:ascii="Times New Roman" w:eastAsia="Times New Roman" w:hAnsi="Times New Roman" w:cs="Times New Roman"/>
          <w:sz w:val="28"/>
          <w:szCs w:val="28"/>
          <w:u w:val="single"/>
          <w:lang w:eastAsia="ru-RU"/>
        </w:rPr>
        <w:t xml:space="preserve"> </w:t>
      </w:r>
      <w:r w:rsidRPr="009905CF">
        <w:rPr>
          <w:rFonts w:ascii="Times New Roman" w:eastAsia="Times New Roman" w:hAnsi="Times New Roman" w:cs="Times New Roman"/>
          <w:sz w:val="28"/>
          <w:szCs w:val="28"/>
          <w:lang w:eastAsia="ru-RU"/>
        </w:rPr>
        <w:t>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9905CF">
        <w:rPr>
          <w:rFonts w:ascii="Times New Roman" w:eastAsia="Times New Roman" w:hAnsi="Times New Roman" w:cs="Times New Roman"/>
          <w:sz w:val="28"/>
          <w:szCs w:val="28"/>
          <w:lang w:eastAsia="ru-RU"/>
        </w:rPr>
        <w:t xml:space="preserve"> превышает 25 процентов (если иное не </w:t>
      </w:r>
      <w:r w:rsidRPr="009905CF">
        <w:rPr>
          <w:rFonts w:ascii="Times New Roman" w:eastAsia="Times New Roman" w:hAnsi="Times New Roman" w:cs="Times New Roman"/>
          <w:sz w:val="28"/>
          <w:szCs w:val="28"/>
          <w:lang w:eastAsia="ru-RU"/>
        </w:rPr>
        <w:lastRenderedPageBreak/>
        <w:t xml:space="preserve">предусмотрено законодательством Российской Федерации). </w:t>
      </w:r>
      <w:proofErr w:type="gramStart"/>
      <w:r w:rsidRPr="009905CF">
        <w:rPr>
          <w:rFonts w:ascii="Times New Roman" w:eastAsia="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9905CF">
        <w:rPr>
          <w:rFonts w:ascii="Times New Roman" w:eastAsia="Times New Roman" w:hAnsi="Times New Roman" w:cs="Times New Roman"/>
          <w:sz w:val="28"/>
          <w:szCs w:val="28"/>
          <w:lang w:eastAsia="ru-RU"/>
        </w:rPr>
        <w:t xml:space="preserve"> акционерных обществ;</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15.2.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15.3. </w:t>
      </w:r>
      <w:proofErr w:type="gramStart"/>
      <w:r w:rsidRPr="009905CF">
        <w:rPr>
          <w:rFonts w:ascii="Times New Roman" w:eastAsia="Calibri" w:hAnsi="Times New Roman" w:cs="Times New Roman"/>
          <w:sz w:val="28"/>
          <w:szCs w:val="28"/>
        </w:rPr>
        <w:t xml:space="preserve">Не находится в составляемых в рамках реализации полномочий, предусмотренных </w:t>
      </w:r>
      <w:hyperlink r:id="rId19" w:history="1">
        <w:r w:rsidRPr="009905CF">
          <w:rPr>
            <w:rFonts w:ascii="Times New Roman" w:eastAsia="Calibri" w:hAnsi="Times New Roman" w:cs="Times New Roman"/>
            <w:color w:val="0563C1"/>
            <w:sz w:val="28"/>
            <w:szCs w:val="28"/>
            <w:u w:val="single"/>
          </w:rPr>
          <w:t>главой VII</w:t>
        </w:r>
      </w:hyperlink>
      <w:r w:rsidRPr="009905CF">
        <w:rPr>
          <w:rFonts w:ascii="Times New Roman" w:eastAsia="Calibri"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9905CF" w:rsidRPr="009905CF" w:rsidRDefault="009905CF" w:rsidP="009905CF">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Calibri" w:hAnsi="Times New Roman" w:cs="Times New Roman"/>
          <w:sz w:val="28"/>
          <w:szCs w:val="28"/>
        </w:rPr>
        <w:t xml:space="preserve">15.4. </w:t>
      </w:r>
      <w:r w:rsidRPr="009905CF">
        <w:rPr>
          <w:rFonts w:ascii="Times New Roman" w:eastAsia="Calibri" w:hAnsi="Times New Roman" w:cs="Times New Roman"/>
          <w:sz w:val="28"/>
          <w:szCs w:val="28"/>
          <w:lang w:eastAsia="ru-RU"/>
        </w:rPr>
        <w:t>Не является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15.5. Не является иностранным агентом в соответствии с Федеральным </w:t>
      </w:r>
      <w:hyperlink r:id="rId20" w:history="1">
        <w:r w:rsidRPr="009905CF">
          <w:rPr>
            <w:rFonts w:ascii="Times New Roman" w:eastAsia="Calibri" w:hAnsi="Times New Roman" w:cs="Times New Roman"/>
            <w:color w:val="0563C1"/>
            <w:sz w:val="28"/>
            <w:szCs w:val="28"/>
            <w:u w:val="single"/>
          </w:rPr>
          <w:t>законом</w:t>
        </w:r>
      </w:hyperlink>
      <w:r w:rsidRPr="009905CF">
        <w:rPr>
          <w:rFonts w:ascii="Times New Roman" w:eastAsia="Calibri" w:hAnsi="Times New Roman" w:cs="Times New Roman"/>
          <w:sz w:val="28"/>
          <w:szCs w:val="28"/>
        </w:rPr>
        <w:t xml:space="preserve"> «О </w:t>
      </w:r>
      <w:proofErr w:type="gramStart"/>
      <w:r w:rsidRPr="009905CF">
        <w:rPr>
          <w:rFonts w:ascii="Times New Roman" w:eastAsia="Calibri" w:hAnsi="Times New Roman" w:cs="Times New Roman"/>
          <w:sz w:val="28"/>
          <w:szCs w:val="28"/>
        </w:rPr>
        <w:t>контроле за</w:t>
      </w:r>
      <w:proofErr w:type="gramEnd"/>
      <w:r w:rsidRPr="009905CF">
        <w:rPr>
          <w:rFonts w:ascii="Times New Roman" w:eastAsia="Calibri" w:hAnsi="Times New Roman" w:cs="Times New Roman"/>
          <w:sz w:val="28"/>
          <w:szCs w:val="28"/>
        </w:rPr>
        <w:t xml:space="preserve"> деятельностью лиц, находящихся под иностранным влиянием»;</w:t>
      </w:r>
    </w:p>
    <w:p w:rsidR="009905CF" w:rsidRPr="009905CF" w:rsidRDefault="009905CF" w:rsidP="009905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Times New Roman" w:hAnsi="Times New Roman" w:cs="Times New Roman"/>
          <w:sz w:val="28"/>
          <w:szCs w:val="28"/>
          <w:lang w:eastAsia="ru-RU"/>
        </w:rPr>
        <w:t>15.6. Отсутствует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r w:rsidRPr="009905CF">
        <w:rPr>
          <w:rFonts w:ascii="Times New Roman" w:eastAsia="Calibri" w:hAnsi="Times New Roman" w:cs="Times New Roman"/>
          <w:sz w:val="28"/>
          <w:szCs w:val="28"/>
        </w:rPr>
        <w:t>.</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16. Главный распорядитель средств самостоятельно в течение 5 рабочих дней </w:t>
      </w:r>
      <w:proofErr w:type="gramStart"/>
      <w:r w:rsidRPr="009905CF">
        <w:rPr>
          <w:rFonts w:ascii="Times New Roman" w:eastAsia="Times New Roman" w:hAnsi="Times New Roman" w:cs="Times New Roman"/>
          <w:sz w:val="28"/>
          <w:szCs w:val="28"/>
          <w:lang w:eastAsia="ru-RU"/>
        </w:rPr>
        <w:t>с даты регистрации</w:t>
      </w:r>
      <w:proofErr w:type="gramEnd"/>
      <w:r w:rsidRPr="009905CF">
        <w:rPr>
          <w:rFonts w:ascii="Times New Roman" w:eastAsia="Times New Roman" w:hAnsi="Times New Roman" w:cs="Times New Roman"/>
          <w:sz w:val="28"/>
          <w:szCs w:val="28"/>
          <w:lang w:eastAsia="ru-RU"/>
        </w:rPr>
        <w:t xml:space="preserve"> заявки запрашивает и (или) формирует в целях подтверждения соответствия участника отбора требованиям, установленным </w:t>
      </w:r>
      <w:hyperlink w:anchor="P104" w:history="1">
        <w:r w:rsidRPr="009905CF">
          <w:rPr>
            <w:rFonts w:ascii="Times New Roman" w:eastAsia="Times New Roman" w:hAnsi="Times New Roman" w:cs="Times New Roman"/>
            <w:sz w:val="28"/>
            <w:szCs w:val="28"/>
            <w:lang w:eastAsia="ru-RU"/>
          </w:rPr>
          <w:t xml:space="preserve">пунктом </w:t>
        </w:r>
      </w:hyperlink>
      <w:r w:rsidRPr="009905CF">
        <w:rPr>
          <w:rFonts w:ascii="Times New Roman" w:eastAsia="Times New Roman" w:hAnsi="Times New Roman" w:cs="Times New Roman"/>
          <w:sz w:val="28"/>
          <w:szCs w:val="28"/>
          <w:lang w:eastAsia="ru-RU"/>
        </w:rPr>
        <w:t>15 настоящего раздела, следующие документы (сведения):</w:t>
      </w:r>
    </w:p>
    <w:p w:rsidR="009905CF" w:rsidRPr="009905CF" w:rsidRDefault="009905CF" w:rsidP="009905CF">
      <w:pPr>
        <w:autoSpaceDE w:val="0"/>
        <w:autoSpaceDN w:val="0"/>
        <w:adjustRightInd w:val="0"/>
        <w:spacing w:after="0" w:line="240" w:lineRule="auto"/>
        <w:ind w:firstLine="540"/>
        <w:jc w:val="both"/>
        <w:rPr>
          <w:rFonts w:ascii="Arial" w:eastAsia="Calibri" w:hAnsi="Arial" w:cs="Arial"/>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16.1.</w:t>
      </w:r>
      <w:r w:rsidRPr="009905CF">
        <w:rPr>
          <w:rFonts w:ascii="Times New Roman" w:eastAsia="Calibri" w:hAnsi="Times New Roman" w:cs="Times New Roman"/>
          <w:sz w:val="28"/>
          <w:szCs w:val="28"/>
          <w:lang w:eastAsia="ru-RU"/>
        </w:rPr>
        <w:t xml:space="preserve"> О</w:t>
      </w:r>
      <w:r w:rsidRPr="009905CF">
        <w:rPr>
          <w:rFonts w:ascii="Times New Roman" w:eastAsia="Calibri" w:hAnsi="Times New Roman" w:cs="Times New Roman"/>
          <w:sz w:val="28"/>
          <w:szCs w:val="28"/>
        </w:rPr>
        <w:t xml:space="preserve"> не нахождении в перечне организаций и физических лиц, в отношении которых имеются сведения об их причастности к экстремистской деятельности или терроризму с использованием </w:t>
      </w:r>
      <w:proofErr w:type="gramStart"/>
      <w:r w:rsidRPr="009905CF">
        <w:rPr>
          <w:rFonts w:ascii="Times New Roman" w:eastAsia="Calibri" w:hAnsi="Times New Roman" w:cs="Times New Roman"/>
          <w:sz w:val="28"/>
          <w:szCs w:val="28"/>
        </w:rPr>
        <w:t>Интернет-сервиса</w:t>
      </w:r>
      <w:proofErr w:type="gramEnd"/>
      <w:r w:rsidRPr="009905CF">
        <w:rPr>
          <w:rFonts w:ascii="Times New Roman" w:eastAsia="Calibri" w:hAnsi="Times New Roman" w:cs="Times New Roman"/>
          <w:sz w:val="28"/>
          <w:szCs w:val="28"/>
        </w:rPr>
        <w:t xml:space="preserve"> на официальном сайте</w:t>
      </w:r>
      <w:r w:rsidRPr="009905CF">
        <w:rPr>
          <w:rFonts w:ascii="Times New Roman" w:eastAsia="Calibri" w:hAnsi="Times New Roman" w:cs="Times New Roman"/>
          <w:sz w:val="20"/>
          <w:szCs w:val="20"/>
          <w:shd w:val="clear" w:color="auto" w:fill="FFFFFF"/>
        </w:rPr>
        <w:t xml:space="preserve"> </w:t>
      </w:r>
      <w:r w:rsidRPr="009905CF">
        <w:rPr>
          <w:rFonts w:ascii="Times New Roman" w:eastAsia="Calibri" w:hAnsi="Times New Roman" w:cs="Times New Roman"/>
          <w:sz w:val="28"/>
          <w:szCs w:val="28"/>
        </w:rPr>
        <w:t>Федеральной службы по финансовому мониторингу Российской Федерации;</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16.2. </w:t>
      </w:r>
      <w:proofErr w:type="gramStart"/>
      <w:r w:rsidRPr="009905CF">
        <w:rPr>
          <w:rFonts w:ascii="Times New Roman" w:eastAsia="Calibri" w:hAnsi="Times New Roman" w:cs="Times New Roman"/>
          <w:sz w:val="28"/>
          <w:szCs w:val="28"/>
        </w:rPr>
        <w:t xml:space="preserve">О не нахождении в составляемых в рамках реализации полномочий, предусмотренных </w:t>
      </w:r>
      <w:hyperlink r:id="rId21" w:history="1">
        <w:r w:rsidRPr="009905CF">
          <w:rPr>
            <w:rFonts w:ascii="Times New Roman" w:eastAsia="Calibri" w:hAnsi="Times New Roman" w:cs="Times New Roman"/>
            <w:color w:val="0563C1"/>
            <w:sz w:val="28"/>
            <w:szCs w:val="28"/>
            <w:u w:val="single"/>
          </w:rPr>
          <w:t>главой VII</w:t>
        </w:r>
      </w:hyperlink>
      <w:r w:rsidRPr="009905CF">
        <w:rPr>
          <w:rFonts w:ascii="Times New Roman" w:eastAsia="Calibri"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 использованием Интернет-сервиса на официальном сайте Федеральной службы по финансовому мониторингу Российской Федерации; </w:t>
      </w:r>
      <w:proofErr w:type="gramEnd"/>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16.3. Подтверждающие, что не является иностранным агентом в соответствии с Федеральным </w:t>
      </w:r>
      <w:hyperlink r:id="rId22" w:history="1">
        <w:r w:rsidRPr="009905CF">
          <w:rPr>
            <w:rFonts w:ascii="Times New Roman" w:eastAsia="Calibri" w:hAnsi="Times New Roman" w:cs="Times New Roman"/>
            <w:color w:val="0563C1"/>
            <w:sz w:val="28"/>
            <w:szCs w:val="28"/>
            <w:u w:val="single"/>
          </w:rPr>
          <w:t>законом</w:t>
        </w:r>
      </w:hyperlink>
      <w:r w:rsidRPr="009905CF">
        <w:rPr>
          <w:rFonts w:ascii="Times New Roman" w:eastAsia="Calibri" w:hAnsi="Times New Roman" w:cs="Times New Roman"/>
          <w:sz w:val="28"/>
          <w:szCs w:val="28"/>
        </w:rPr>
        <w:t xml:space="preserve"> «О контроле за деятельностью лиц, находящихся под иностранным влиянием» с использованием </w:t>
      </w:r>
      <w:proofErr w:type="gramStart"/>
      <w:r w:rsidRPr="009905CF">
        <w:rPr>
          <w:rFonts w:ascii="Times New Roman" w:eastAsia="Calibri" w:hAnsi="Times New Roman" w:cs="Times New Roman"/>
          <w:sz w:val="28"/>
          <w:szCs w:val="28"/>
        </w:rPr>
        <w:t>Интернет-сервиса</w:t>
      </w:r>
      <w:proofErr w:type="gramEnd"/>
      <w:r w:rsidRPr="009905CF">
        <w:rPr>
          <w:rFonts w:ascii="Times New Roman" w:eastAsia="Calibri" w:hAnsi="Times New Roman" w:cs="Times New Roman"/>
          <w:sz w:val="28"/>
          <w:szCs w:val="28"/>
        </w:rPr>
        <w:t xml:space="preserve"> на официальном сайте Министерства юстиции Российской Федерации;</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Calibri" w:hAnsi="Times New Roman" w:cs="Times New Roman"/>
          <w:sz w:val="28"/>
          <w:szCs w:val="28"/>
          <w:lang w:eastAsia="ru-RU"/>
        </w:rPr>
        <w:t xml:space="preserve">16.4. Выписка из Единого государственного реестра юридических лиц с использованием </w:t>
      </w:r>
      <w:proofErr w:type="gramStart"/>
      <w:r w:rsidRPr="009905CF">
        <w:rPr>
          <w:rFonts w:ascii="Times New Roman" w:eastAsia="Calibri" w:hAnsi="Times New Roman" w:cs="Times New Roman"/>
          <w:sz w:val="28"/>
          <w:szCs w:val="28"/>
          <w:lang w:eastAsia="ru-RU"/>
        </w:rPr>
        <w:t>Интернет-сервиса</w:t>
      </w:r>
      <w:proofErr w:type="gramEnd"/>
      <w:r w:rsidRPr="009905CF">
        <w:rPr>
          <w:rFonts w:ascii="Times New Roman" w:eastAsia="Calibri" w:hAnsi="Times New Roman" w:cs="Times New Roman"/>
          <w:sz w:val="28"/>
          <w:szCs w:val="28"/>
          <w:lang w:eastAsia="ru-RU"/>
        </w:rPr>
        <w:t xml:space="preserve"> на официальном сайте Федеральной налоговой службы Российской Федерации.</w:t>
      </w:r>
    </w:p>
    <w:p w:rsidR="009905CF" w:rsidRPr="009905CF" w:rsidRDefault="009905CF" w:rsidP="009905C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t>16.5. 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Times New Roman" w:hAnsi="Times New Roman" w:cs="Times New Roman"/>
          <w:sz w:val="28"/>
          <w:szCs w:val="28"/>
          <w:lang w:eastAsia="ru-RU"/>
        </w:rPr>
        <w:t xml:space="preserve">16.6. 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9905CF">
        <w:rPr>
          <w:rFonts w:ascii="Times New Roman" w:eastAsia="Times New Roman" w:hAnsi="Times New Roman" w:cs="Times New Roman"/>
          <w:sz w:val="28"/>
          <w:szCs w:val="28"/>
          <w:lang w:eastAsia="ru-RU"/>
        </w:rPr>
        <w:t>предоставленных</w:t>
      </w:r>
      <w:proofErr w:type="gramEnd"/>
      <w:r w:rsidRPr="009905CF">
        <w:rPr>
          <w:rFonts w:ascii="Times New Roman" w:eastAsia="Times New Roman" w:hAnsi="Times New Roman" w:cs="Times New Roman"/>
          <w:sz w:val="28"/>
          <w:szCs w:val="28"/>
          <w:lang w:eastAsia="ru-RU"/>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r w:rsidRPr="009905CF">
        <w:rPr>
          <w:rFonts w:ascii="Times New Roman" w:eastAsia="Calibri" w:hAnsi="Times New Roman" w:cs="Times New Roman"/>
          <w:sz w:val="28"/>
          <w:szCs w:val="28"/>
        </w:rPr>
        <w:t>.</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17. </w:t>
      </w:r>
      <w:bookmarkStart w:id="4" w:name="P104"/>
      <w:bookmarkEnd w:id="4"/>
      <w:proofErr w:type="gramStart"/>
      <w:r w:rsidRPr="009905CF">
        <w:rPr>
          <w:rFonts w:ascii="Times New Roman" w:eastAsia="Times New Roman" w:hAnsi="Times New Roman" w:cs="Times New Roman"/>
          <w:sz w:val="28"/>
          <w:szCs w:val="28"/>
          <w:lang w:eastAsia="ru-RU"/>
        </w:rPr>
        <w:t>Главный распорядитель средств в течение 10 рабочих дней со дня поступления документов указанных в пункте 16 настоящего раздела направляет заявки участников отбора и указанные документы членам Комиссии по предоставлению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(далее - Комиссия) для рассмотрения с уведомлением об</w:t>
      </w:r>
      <w:proofErr w:type="gramEnd"/>
      <w:r w:rsidRPr="009905CF">
        <w:rPr>
          <w:rFonts w:ascii="Times New Roman" w:eastAsia="Times New Roman" w:hAnsi="Times New Roman" w:cs="Times New Roman"/>
          <w:sz w:val="28"/>
          <w:szCs w:val="28"/>
          <w:lang w:eastAsia="ru-RU"/>
        </w:rPr>
        <w:t xml:space="preserve"> </w:t>
      </w:r>
      <w:proofErr w:type="gramStart"/>
      <w:r w:rsidRPr="009905CF">
        <w:rPr>
          <w:rFonts w:ascii="Times New Roman" w:eastAsia="Times New Roman" w:hAnsi="Times New Roman" w:cs="Times New Roman"/>
          <w:sz w:val="28"/>
          <w:szCs w:val="28"/>
          <w:lang w:eastAsia="ru-RU"/>
        </w:rPr>
        <w:t>этом</w:t>
      </w:r>
      <w:proofErr w:type="gramEnd"/>
      <w:r w:rsidRPr="009905CF">
        <w:rPr>
          <w:rFonts w:ascii="Times New Roman" w:eastAsia="Times New Roman" w:hAnsi="Times New Roman" w:cs="Times New Roman"/>
          <w:sz w:val="28"/>
          <w:szCs w:val="28"/>
          <w:lang w:eastAsia="ru-RU"/>
        </w:rPr>
        <w:t xml:space="preserve"> участника отбора.</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18. Комиссия формируется из представителей органов Администрации города Ханты-Мансийска в составе согласно </w:t>
      </w:r>
      <w:hyperlink r:id="rId23" w:history="1">
        <w:r w:rsidRPr="009905CF">
          <w:rPr>
            <w:rFonts w:ascii="Times New Roman" w:eastAsia="Times New Roman" w:hAnsi="Times New Roman" w:cs="Times New Roman"/>
            <w:sz w:val="28"/>
            <w:szCs w:val="28"/>
            <w:lang w:eastAsia="ru-RU"/>
          </w:rPr>
          <w:t>приложению 3</w:t>
        </w:r>
      </w:hyperlink>
      <w:r w:rsidRPr="009905CF">
        <w:rPr>
          <w:rFonts w:ascii="Times New Roman" w:eastAsia="Times New Roman" w:hAnsi="Times New Roman" w:cs="Times New Roman"/>
          <w:sz w:val="28"/>
          <w:szCs w:val="28"/>
          <w:lang w:eastAsia="ru-RU"/>
        </w:rPr>
        <w:t xml:space="preserve"> к настоящему Порядку. </w:t>
      </w:r>
    </w:p>
    <w:p w:rsidR="009905CF" w:rsidRPr="009905CF" w:rsidRDefault="009905CF" w:rsidP="009905CF">
      <w:pPr>
        <w:widowControl w:val="0"/>
        <w:autoSpaceDE w:val="0"/>
        <w:autoSpaceDN w:val="0"/>
        <w:spacing w:before="22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lastRenderedPageBreak/>
        <w:t xml:space="preserve">Заседание Комиссии проводит председатель, а в его отсутствие - заместитель председателя Комиссии. </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Организационно-техническое обеспечение деятельности Комиссии осуществляет главный распорядитель средств.</w:t>
      </w:r>
    </w:p>
    <w:p w:rsidR="009905CF" w:rsidRPr="009905CF" w:rsidRDefault="009905CF" w:rsidP="009905C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Заседание Комиссии считается правомочным, если на нем присутствует более 50% ее членов.</w:t>
      </w:r>
    </w:p>
    <w:p w:rsidR="009905CF" w:rsidRPr="009905CF" w:rsidRDefault="009905CF" w:rsidP="009905C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Решение Комиссии принимается открытым голосованием большинством голосов от числа присутствующих членов Комиссии.   </w:t>
      </w:r>
    </w:p>
    <w:p w:rsidR="009905CF" w:rsidRPr="009905CF" w:rsidRDefault="009905CF" w:rsidP="009905C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19. Комиссия рассматривает участников отбора и заявки на предмет их  соответствия требованиям, установленным настоящим Порядком, в течение 10 рабочих дней </w:t>
      </w:r>
      <w:proofErr w:type="gramStart"/>
      <w:r w:rsidRPr="009905CF">
        <w:rPr>
          <w:rFonts w:ascii="Times New Roman" w:eastAsia="Times New Roman" w:hAnsi="Times New Roman" w:cs="Times New Roman"/>
          <w:sz w:val="28"/>
          <w:szCs w:val="28"/>
          <w:lang w:eastAsia="ru-RU"/>
        </w:rPr>
        <w:t>с даты поступления</w:t>
      </w:r>
      <w:proofErr w:type="gramEnd"/>
      <w:r w:rsidRPr="009905CF">
        <w:rPr>
          <w:rFonts w:ascii="Times New Roman" w:eastAsia="Times New Roman" w:hAnsi="Times New Roman" w:cs="Times New Roman"/>
          <w:sz w:val="28"/>
          <w:szCs w:val="28"/>
          <w:lang w:eastAsia="ru-RU"/>
        </w:rPr>
        <w:t xml:space="preserve"> заявок в Комиссию.</w:t>
      </w: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По результатам рассмотрения заявок Комиссией принимается одно из следующих решений:</w:t>
      </w:r>
    </w:p>
    <w:p w:rsidR="009905CF" w:rsidRPr="009905CF" w:rsidRDefault="009905CF" w:rsidP="009905CF">
      <w:pPr>
        <w:autoSpaceDE w:val="0"/>
        <w:autoSpaceDN w:val="0"/>
        <w:adjustRightInd w:val="0"/>
        <w:spacing w:before="220" w:after="0" w:line="240" w:lineRule="auto"/>
        <w:ind w:firstLine="708"/>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rPr>
        <w:t xml:space="preserve">о соответствии участника отбора требованиям настоящего Порядка и </w:t>
      </w:r>
      <w:r w:rsidRPr="009905CF">
        <w:rPr>
          <w:rFonts w:ascii="Times New Roman" w:eastAsia="Calibri" w:hAnsi="Times New Roman" w:cs="Times New Roman"/>
          <w:sz w:val="28"/>
          <w:szCs w:val="28"/>
          <w:lang w:eastAsia="ru-RU"/>
        </w:rPr>
        <w:t>рекомендации в предоставлении субсидии с указанием размера субсидии;</w:t>
      </w:r>
    </w:p>
    <w:p w:rsidR="009905CF" w:rsidRPr="009905CF" w:rsidRDefault="009905CF" w:rsidP="009905CF">
      <w:pPr>
        <w:autoSpaceDE w:val="0"/>
        <w:autoSpaceDN w:val="0"/>
        <w:adjustRightInd w:val="0"/>
        <w:spacing w:before="220" w:after="0" w:line="240" w:lineRule="auto"/>
        <w:ind w:firstLine="708"/>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о несоответствии участника отбора требованиям настоящего Порядка и отклонении заявки.</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5" w:name="P112"/>
      <w:bookmarkEnd w:id="5"/>
      <w:r w:rsidRPr="009905CF">
        <w:rPr>
          <w:rFonts w:ascii="Times New Roman" w:eastAsia="Times New Roman" w:hAnsi="Times New Roman" w:cs="Times New Roman"/>
          <w:sz w:val="28"/>
          <w:szCs w:val="28"/>
          <w:lang w:eastAsia="ru-RU"/>
        </w:rPr>
        <w:t>20.Основаниями для отклонения заявки являются:</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20.1. Несоответствие участника отбора требованиям, установленным пунктами 6, 15 настоящего Порядка;</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20.2.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пунктами 10, 11 настоящего раздела;</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20.3. Недостоверность представленной участником отбора информации, в том числе информации о месте нахождения и адресе юридического лица;</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lastRenderedPageBreak/>
        <w:t>20.4. Подача участником отбора заявки после даты и (или) времени, определенных для подачи заявок.</w:t>
      </w:r>
    </w:p>
    <w:p w:rsidR="009905CF" w:rsidRPr="009905CF" w:rsidRDefault="009905CF" w:rsidP="009905CF">
      <w:pPr>
        <w:widowControl w:val="0"/>
        <w:autoSpaceDE w:val="0"/>
        <w:autoSpaceDN w:val="0"/>
        <w:spacing w:before="220" w:after="0" w:line="240" w:lineRule="auto"/>
        <w:ind w:firstLine="540"/>
        <w:jc w:val="center"/>
        <w:rPr>
          <w:rFonts w:ascii="Times New Roman" w:eastAsia="Times New Roman" w:hAnsi="Times New Roman" w:cs="Times New Roman"/>
          <w:b/>
          <w:sz w:val="28"/>
          <w:szCs w:val="28"/>
          <w:lang w:eastAsia="ru-RU"/>
        </w:rPr>
      </w:pPr>
      <w:r w:rsidRPr="009905CF">
        <w:rPr>
          <w:rFonts w:ascii="Times New Roman" w:eastAsia="Times New Roman" w:hAnsi="Times New Roman" w:cs="Times New Roman"/>
          <w:b/>
          <w:sz w:val="28"/>
          <w:szCs w:val="28"/>
          <w:lang w:val="en-US" w:eastAsia="ru-RU"/>
        </w:rPr>
        <w:t>III</w:t>
      </w:r>
      <w:r w:rsidRPr="009905CF">
        <w:rPr>
          <w:rFonts w:ascii="Times New Roman" w:eastAsia="Times New Roman" w:hAnsi="Times New Roman" w:cs="Times New Roman"/>
          <w:b/>
          <w:sz w:val="28"/>
          <w:szCs w:val="28"/>
          <w:lang w:eastAsia="ru-RU"/>
        </w:rPr>
        <w:t>. Условия и порядок предоставления субсидии</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6" w:name="P121"/>
      <w:bookmarkEnd w:id="6"/>
      <w:r w:rsidRPr="009905CF">
        <w:rPr>
          <w:rFonts w:ascii="Times New Roman" w:eastAsia="Times New Roman" w:hAnsi="Times New Roman" w:cs="Times New Roman"/>
          <w:sz w:val="28"/>
          <w:szCs w:val="28"/>
          <w:lang w:eastAsia="ru-RU"/>
        </w:rPr>
        <w:t>21. С учетом рекомендаций, содержащихся в протоколе Комиссии, главный распорядитель сре</w:t>
      </w:r>
      <w:proofErr w:type="gramStart"/>
      <w:r w:rsidRPr="009905CF">
        <w:rPr>
          <w:rFonts w:ascii="Times New Roman" w:eastAsia="Times New Roman" w:hAnsi="Times New Roman" w:cs="Times New Roman"/>
          <w:sz w:val="28"/>
          <w:szCs w:val="28"/>
          <w:lang w:eastAsia="ru-RU"/>
        </w:rPr>
        <w:t>дств в т</w:t>
      </w:r>
      <w:proofErr w:type="gramEnd"/>
      <w:r w:rsidRPr="009905CF">
        <w:rPr>
          <w:rFonts w:ascii="Times New Roman" w:eastAsia="Times New Roman" w:hAnsi="Times New Roman" w:cs="Times New Roman"/>
          <w:sz w:val="28"/>
          <w:szCs w:val="28"/>
          <w:lang w:eastAsia="ru-RU"/>
        </w:rPr>
        <w:t>ечение 10 рабочих дней со дня подписания протокола Комиссии:</w:t>
      </w:r>
      <w:bookmarkStart w:id="7" w:name="P122"/>
      <w:bookmarkEnd w:id="7"/>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21.1. В случае соответствия участника отбора и заявки требованиям Порядка принимает решение о предоставлении субсидии и направляет получателю субсидии нарочно или почтовым отправлением с уведомлением о вручении </w:t>
      </w:r>
      <w:proofErr w:type="gramStart"/>
      <w:r w:rsidRPr="009905CF">
        <w:rPr>
          <w:rFonts w:ascii="Times New Roman" w:eastAsia="Times New Roman" w:hAnsi="Times New Roman" w:cs="Times New Roman"/>
          <w:sz w:val="28"/>
          <w:szCs w:val="28"/>
          <w:lang w:eastAsia="ru-RU"/>
        </w:rPr>
        <w:t>уведомление</w:t>
      </w:r>
      <w:proofErr w:type="gramEnd"/>
      <w:r w:rsidRPr="009905CF">
        <w:rPr>
          <w:rFonts w:ascii="Times New Roman" w:eastAsia="Times New Roman" w:hAnsi="Times New Roman" w:cs="Times New Roman"/>
          <w:sz w:val="28"/>
          <w:szCs w:val="28"/>
          <w:lang w:eastAsia="ru-RU"/>
        </w:rPr>
        <w:t xml:space="preserve"> о принятом решении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t xml:space="preserve">Решение, указанное в </w:t>
      </w:r>
      <w:hyperlink r:id="rId24" w:anchor="P1012" w:history="1">
        <w:r w:rsidRPr="009905CF">
          <w:rPr>
            <w:rFonts w:ascii="Times New Roman" w:eastAsia="Calibri" w:hAnsi="Times New Roman" w:cs="Times New Roman"/>
            <w:color w:val="0563C1"/>
            <w:sz w:val="28"/>
            <w:szCs w:val="28"/>
            <w:u w:val="single"/>
            <w:lang w:eastAsia="ru-RU"/>
          </w:rPr>
          <w:t>абзаце первом</w:t>
        </w:r>
      </w:hyperlink>
      <w:r w:rsidRPr="009905CF">
        <w:rPr>
          <w:rFonts w:ascii="Times New Roman" w:eastAsia="Calibri" w:hAnsi="Times New Roman" w:cs="Times New Roman"/>
          <w:sz w:val="28"/>
          <w:szCs w:val="28"/>
          <w:lang w:eastAsia="ru-RU"/>
        </w:rPr>
        <w:t xml:space="preserve"> настоящего подпункта, принимается главным распорядителем сре</w:t>
      </w:r>
      <w:proofErr w:type="gramStart"/>
      <w:r w:rsidRPr="009905CF">
        <w:rPr>
          <w:rFonts w:ascii="Times New Roman" w:eastAsia="Calibri" w:hAnsi="Times New Roman" w:cs="Times New Roman"/>
          <w:sz w:val="28"/>
          <w:szCs w:val="28"/>
          <w:lang w:eastAsia="ru-RU"/>
        </w:rPr>
        <w:t>дств в ф</w:t>
      </w:r>
      <w:proofErr w:type="gramEnd"/>
      <w:r w:rsidRPr="009905CF">
        <w:rPr>
          <w:rFonts w:ascii="Times New Roman" w:eastAsia="Calibri" w:hAnsi="Times New Roman" w:cs="Times New Roman"/>
          <w:sz w:val="28"/>
          <w:szCs w:val="28"/>
          <w:lang w:eastAsia="ru-RU"/>
        </w:rPr>
        <w:t>орме приказа, который должен содержать следующую информацию:</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t>наименование получателя субсидии;</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t>размер субсидии;</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t>цель предоставления субсидии;</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lang w:eastAsia="ru-RU"/>
        </w:rPr>
        <w:t>реквизиты протокола заседания Комиссии, включающие в себя решение о соответствии получателя субсидии и заявки требованиям Порядка и о рекомендации в предоставлении субсидии с указанием размера субсидии.</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 21.2. В случае несоответствия участника отбора и (или) заявки требованиям Порядка, </w:t>
      </w:r>
      <w:proofErr w:type="gramStart"/>
      <w:r w:rsidRPr="009905CF">
        <w:rPr>
          <w:rFonts w:ascii="Times New Roman" w:eastAsia="Times New Roman" w:hAnsi="Times New Roman" w:cs="Times New Roman"/>
          <w:sz w:val="28"/>
          <w:szCs w:val="28"/>
          <w:lang w:eastAsia="ru-RU"/>
        </w:rPr>
        <w:t>принимает решение об отклонении заявки и отказе в предоставлении субсидии и направляет</w:t>
      </w:r>
      <w:proofErr w:type="gramEnd"/>
      <w:r w:rsidRPr="009905CF">
        <w:rPr>
          <w:rFonts w:ascii="Times New Roman" w:eastAsia="Times New Roman" w:hAnsi="Times New Roman" w:cs="Times New Roman"/>
          <w:sz w:val="28"/>
          <w:szCs w:val="28"/>
          <w:lang w:eastAsia="ru-RU"/>
        </w:rPr>
        <w:t xml:space="preserve"> участнику отбора уведомление о принятом решении с указанием оснований.</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Основаниями для отказа в предоставлении субсидии являются:</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отклонение заявки по основаниям, указанным в пункте 20 раздела </w:t>
      </w:r>
      <w:r w:rsidRPr="009905CF">
        <w:rPr>
          <w:rFonts w:ascii="Times New Roman" w:eastAsia="Times New Roman" w:hAnsi="Times New Roman" w:cs="Times New Roman"/>
          <w:sz w:val="28"/>
          <w:szCs w:val="28"/>
          <w:lang w:val="en-US" w:eastAsia="ru-RU"/>
        </w:rPr>
        <w:t>II</w:t>
      </w:r>
      <w:r w:rsidRPr="009905CF">
        <w:rPr>
          <w:rFonts w:ascii="Times New Roman" w:eastAsia="Times New Roman" w:hAnsi="Times New Roman" w:cs="Times New Roman"/>
          <w:sz w:val="28"/>
          <w:szCs w:val="28"/>
          <w:lang w:eastAsia="ru-RU"/>
        </w:rPr>
        <w:t xml:space="preserve"> настоящего Порядка;</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недостоверность представленной участником отбора информации; </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о</w:t>
      </w:r>
      <w:r w:rsidRPr="009905CF">
        <w:rPr>
          <w:rFonts w:ascii="Times New Roman" w:eastAsia="Calibri" w:hAnsi="Times New Roman" w:cs="Times New Roman"/>
          <w:sz w:val="28"/>
          <w:szCs w:val="28"/>
        </w:rPr>
        <w:t xml:space="preserve">тсутствие бюджетных ассигнований, предусмотренных на выплату субсидии, в бюджете города Ханты-Мансийска на текущий финансовый год </w:t>
      </w:r>
      <w:r w:rsidRPr="009905CF">
        <w:rPr>
          <w:rFonts w:ascii="Times New Roman" w:eastAsia="Calibri" w:hAnsi="Times New Roman" w:cs="Times New Roman"/>
          <w:sz w:val="28"/>
          <w:szCs w:val="28"/>
        </w:rPr>
        <w:lastRenderedPageBreak/>
        <w:t>и на плановый период.</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22. Главный распорядитель сре</w:t>
      </w:r>
      <w:proofErr w:type="gramStart"/>
      <w:r w:rsidRPr="009905CF">
        <w:rPr>
          <w:rFonts w:ascii="Times New Roman" w:eastAsia="Times New Roman" w:hAnsi="Times New Roman" w:cs="Times New Roman"/>
          <w:sz w:val="28"/>
          <w:szCs w:val="28"/>
          <w:lang w:eastAsia="ru-RU"/>
        </w:rPr>
        <w:t>дств в т</w:t>
      </w:r>
      <w:proofErr w:type="gramEnd"/>
      <w:r w:rsidRPr="009905CF">
        <w:rPr>
          <w:rFonts w:ascii="Times New Roman" w:eastAsia="Times New Roman" w:hAnsi="Times New Roman" w:cs="Times New Roman"/>
          <w:sz w:val="28"/>
          <w:szCs w:val="28"/>
          <w:lang w:eastAsia="ru-RU"/>
        </w:rPr>
        <w:t xml:space="preserve">ечение 5 рабочих дней после принятия решений, указанных в </w:t>
      </w:r>
      <w:hyperlink w:anchor="P121" w:history="1">
        <w:r w:rsidRPr="009905CF">
          <w:rPr>
            <w:rFonts w:ascii="Times New Roman" w:eastAsia="Times New Roman" w:hAnsi="Times New Roman" w:cs="Times New Roman"/>
            <w:sz w:val="28"/>
            <w:szCs w:val="28"/>
            <w:lang w:eastAsia="ru-RU"/>
          </w:rPr>
          <w:t xml:space="preserve">пункте </w:t>
        </w:r>
      </w:hyperlink>
      <w:r w:rsidRPr="009905CF">
        <w:rPr>
          <w:rFonts w:ascii="Times New Roman" w:eastAsia="Times New Roman" w:hAnsi="Times New Roman" w:cs="Times New Roman"/>
          <w:sz w:val="28"/>
          <w:szCs w:val="28"/>
          <w:lang w:eastAsia="ru-RU"/>
        </w:rPr>
        <w:t>21 настоящего раздела, размещает на официальном сайте информацию о результатах рассмотрения заявок, включающую следующие сведения:</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дату, время и место проведения рассмотрения заявок;</w:t>
      </w:r>
    </w:p>
    <w:p w:rsidR="009905CF" w:rsidRPr="009905CF" w:rsidRDefault="009905CF" w:rsidP="009905C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информацию об участниках отбора, заявки которых были рассмотрены;</w:t>
      </w:r>
    </w:p>
    <w:p w:rsidR="009905CF" w:rsidRPr="009905CF" w:rsidRDefault="009905CF" w:rsidP="009905C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905CF" w:rsidRPr="009905CF" w:rsidRDefault="009905CF" w:rsidP="009905C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138"/>
      <w:bookmarkEnd w:id="8"/>
      <w:r w:rsidRPr="009905CF">
        <w:rPr>
          <w:rFonts w:ascii="Times New Roman" w:eastAsia="Calibri" w:hAnsi="Times New Roman" w:cs="Times New Roman"/>
          <w:sz w:val="28"/>
          <w:szCs w:val="28"/>
        </w:rPr>
        <w:tab/>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sz w:val="28"/>
          <w:szCs w:val="28"/>
        </w:rPr>
      </w:pPr>
      <w:r w:rsidRPr="009905CF">
        <w:rPr>
          <w:rFonts w:ascii="Times New Roman" w:eastAsia="Calibri" w:hAnsi="Times New Roman" w:cs="Times New Roman"/>
          <w:sz w:val="28"/>
          <w:szCs w:val="28"/>
        </w:rPr>
        <w:t>S = Z, где:</w:t>
      </w:r>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S - размер субсидии, предоставляемой получателю субсидии;</w:t>
      </w:r>
    </w:p>
    <w:p w:rsidR="009905CF" w:rsidRPr="009905CF" w:rsidRDefault="009905CF" w:rsidP="009905CF">
      <w:pPr>
        <w:autoSpaceDE w:val="0"/>
        <w:autoSpaceDN w:val="0"/>
        <w:adjustRightInd w:val="0"/>
        <w:spacing w:before="240" w:after="0" w:line="240" w:lineRule="auto"/>
        <w:ind w:firstLine="540"/>
        <w:jc w:val="both"/>
        <w:rPr>
          <w:rFonts w:ascii="Times New Roman" w:eastAsia="Calibri" w:hAnsi="Times New Roman" w:cs="Times New Roman"/>
          <w:sz w:val="28"/>
          <w:szCs w:val="28"/>
        </w:rPr>
      </w:pPr>
      <w:proofErr w:type="gramStart"/>
      <w:r w:rsidRPr="009905CF">
        <w:rPr>
          <w:rFonts w:ascii="Times New Roman" w:eastAsia="Calibri" w:hAnsi="Times New Roman" w:cs="Times New Roman"/>
          <w:sz w:val="28"/>
          <w:szCs w:val="28"/>
        </w:rPr>
        <w:t xml:space="preserve">Z - заявленная сумма субсидии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составляющего муниципальную казну города Ханты-Мансийска за содержание общего имущества собственников помещений в многоквартирных домах, за исключением пени и расходов на уплату государственной пошлины,  признанной безнадежными долгами, согласно плану-расчету, указанному в подпункте 10.5. пункта 10 </w:t>
      </w:r>
      <w:r w:rsidRPr="009905CF">
        <w:rPr>
          <w:rFonts w:ascii="Times New Roman" w:eastAsia="Times New Roman" w:hAnsi="Times New Roman" w:cs="Times New Roman"/>
          <w:sz w:val="28"/>
          <w:szCs w:val="28"/>
          <w:lang w:eastAsia="ru-RU"/>
        </w:rPr>
        <w:t xml:space="preserve">раздела </w:t>
      </w:r>
      <w:r w:rsidRPr="009905CF">
        <w:rPr>
          <w:rFonts w:ascii="Times New Roman" w:eastAsia="Times New Roman" w:hAnsi="Times New Roman" w:cs="Times New Roman"/>
          <w:sz w:val="28"/>
          <w:szCs w:val="28"/>
          <w:lang w:val="en-US" w:eastAsia="ru-RU"/>
        </w:rPr>
        <w:t>II</w:t>
      </w:r>
      <w:r w:rsidRPr="009905CF">
        <w:rPr>
          <w:rFonts w:ascii="Times New Roman" w:eastAsia="Times New Roman" w:hAnsi="Times New Roman" w:cs="Times New Roman"/>
          <w:sz w:val="28"/>
          <w:szCs w:val="28"/>
          <w:lang w:eastAsia="ru-RU"/>
        </w:rPr>
        <w:t xml:space="preserve"> </w:t>
      </w:r>
      <w:r w:rsidRPr="009905CF">
        <w:rPr>
          <w:rFonts w:ascii="Times New Roman" w:eastAsia="Calibri" w:hAnsi="Times New Roman" w:cs="Times New Roman"/>
          <w:sz w:val="28"/>
          <w:szCs w:val="28"/>
        </w:rPr>
        <w:t>настоящего Порядка.</w:t>
      </w:r>
      <w:proofErr w:type="gramEnd"/>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 xml:space="preserve">24. Получатель субсидии в течение 3 рабочих дней со дня получения нарочно или почтовым отправлением с уведомлением о вручении проекта соглашения, предусмотренного </w:t>
      </w:r>
      <w:hyperlink w:anchor="P122" w:history="1">
        <w:r w:rsidRPr="009905CF">
          <w:rPr>
            <w:rFonts w:ascii="Times New Roman" w:eastAsia="Times New Roman" w:hAnsi="Times New Roman" w:cs="Times New Roman"/>
            <w:sz w:val="28"/>
            <w:szCs w:val="28"/>
            <w:lang w:eastAsia="ru-RU"/>
          </w:rPr>
          <w:t xml:space="preserve">подпунктом 21.1. пункта </w:t>
        </w:r>
      </w:hyperlink>
      <w:r w:rsidRPr="009905CF">
        <w:rPr>
          <w:rFonts w:ascii="Times New Roman" w:eastAsia="Times New Roman" w:hAnsi="Times New Roman" w:cs="Times New Roman"/>
          <w:sz w:val="28"/>
          <w:szCs w:val="28"/>
          <w:lang w:eastAsia="ru-RU"/>
        </w:rPr>
        <w:t>21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При реорганизации получателя субсидии в форме слияния,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в части перемены лица в обязательстве с </w:t>
      </w:r>
      <w:r w:rsidRPr="009905CF">
        <w:rPr>
          <w:rFonts w:ascii="Times New Roman" w:eastAsia="Calibri" w:hAnsi="Times New Roman" w:cs="Times New Roman"/>
          <w:sz w:val="28"/>
          <w:szCs w:val="28"/>
        </w:rPr>
        <w:lastRenderedPageBreak/>
        <w:t xml:space="preserve">указанием в соглашении юридического лица, являющегося правопреемником. </w:t>
      </w: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05CF" w:rsidRPr="009905CF" w:rsidRDefault="009905CF" w:rsidP="009905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При реорганизации получателя субсидии в форме разделения, выделения, а также при ликвидации получателя субсидии, соглашение о предоставлении субсидии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25. Получатель субсидии признается уклонившимся от заключения соглашения в случае, если в течение 5 дней по истечении срока, установленного в пункте 24 настоящего раздела, не направил главному распорядителю средств подписанное соглашение.</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В случае уклонения получателя субсидии от заключения соглашения главный распорядитель сре</w:t>
      </w:r>
      <w:proofErr w:type="gramStart"/>
      <w:r w:rsidRPr="009905CF">
        <w:rPr>
          <w:rFonts w:ascii="Times New Roman" w:eastAsia="Times New Roman" w:hAnsi="Times New Roman" w:cs="Times New Roman"/>
          <w:sz w:val="28"/>
          <w:szCs w:val="28"/>
          <w:lang w:eastAsia="ru-RU"/>
        </w:rPr>
        <w:t>дств в т</w:t>
      </w:r>
      <w:proofErr w:type="gramEnd"/>
      <w:r w:rsidRPr="009905CF">
        <w:rPr>
          <w:rFonts w:ascii="Times New Roman" w:eastAsia="Times New Roman" w:hAnsi="Times New Roman" w:cs="Times New Roman"/>
          <w:sz w:val="28"/>
          <w:szCs w:val="28"/>
          <w:lang w:eastAsia="ru-RU"/>
        </w:rPr>
        <w:t>ечение 5 дней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Решение о признании получателя субсидии уклонившимся от заключения соглашения принимается главным распорядителем сре</w:t>
      </w:r>
      <w:proofErr w:type="gramStart"/>
      <w:r w:rsidRPr="009905CF">
        <w:rPr>
          <w:rFonts w:ascii="Times New Roman" w:eastAsia="Times New Roman" w:hAnsi="Times New Roman" w:cs="Times New Roman"/>
          <w:sz w:val="28"/>
          <w:szCs w:val="28"/>
          <w:lang w:eastAsia="ru-RU"/>
        </w:rPr>
        <w:t>дств в ф</w:t>
      </w:r>
      <w:proofErr w:type="gramEnd"/>
      <w:r w:rsidRPr="009905CF">
        <w:rPr>
          <w:rFonts w:ascii="Times New Roman" w:eastAsia="Times New Roman" w:hAnsi="Times New Roman" w:cs="Times New Roman"/>
          <w:sz w:val="28"/>
          <w:szCs w:val="28"/>
          <w:lang w:eastAsia="ru-RU"/>
        </w:rPr>
        <w:t>орме приказа.</w:t>
      </w:r>
    </w:p>
    <w:p w:rsidR="009905CF" w:rsidRPr="009905CF" w:rsidRDefault="009905CF" w:rsidP="009905CF">
      <w:pPr>
        <w:autoSpaceDE w:val="0"/>
        <w:autoSpaceDN w:val="0"/>
        <w:adjustRightInd w:val="0"/>
        <w:spacing w:after="0" w:line="240" w:lineRule="auto"/>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26. В соглашении обязательно предусматриваются:</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26.1. Условия о согласовании новых условий соглашения или о расторжении соглашения при </w:t>
      </w:r>
      <w:proofErr w:type="spellStart"/>
      <w:r w:rsidRPr="009905CF">
        <w:rPr>
          <w:rFonts w:ascii="Times New Roman" w:eastAsia="Calibri" w:hAnsi="Times New Roman" w:cs="Times New Roman"/>
          <w:sz w:val="28"/>
          <w:szCs w:val="28"/>
        </w:rPr>
        <w:t>недостижении</w:t>
      </w:r>
      <w:proofErr w:type="spellEnd"/>
      <w:r w:rsidRPr="009905CF">
        <w:rPr>
          <w:rFonts w:ascii="Times New Roman" w:eastAsia="Calibri" w:hAnsi="Times New Roman" w:cs="Times New Roman"/>
          <w:sz w:val="28"/>
          <w:szCs w:val="28"/>
        </w:rPr>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rPr>
        <w:t xml:space="preserve">26.2. </w:t>
      </w:r>
      <w:proofErr w:type="gramStart"/>
      <w:r w:rsidRPr="009905CF">
        <w:rPr>
          <w:rFonts w:ascii="Times New Roman" w:eastAsia="Calibri" w:hAnsi="Times New Roman" w:cs="Times New Roman"/>
          <w:sz w:val="28"/>
          <w:szCs w:val="28"/>
          <w:lang w:eastAsia="ru-RU"/>
        </w:rPr>
        <w:t>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sidRPr="009905CF">
        <w:rPr>
          <w:rFonts w:ascii="Times New Roman" w:eastAsia="Calibri" w:hAnsi="Times New Roman" w:cs="Times New Roman"/>
          <w:sz w:val="28"/>
          <w:szCs w:val="28"/>
          <w:lang w:eastAsia="ru-RU"/>
        </w:rPr>
        <w:t xml:space="preserve"> средств иных операций, определенных правовым актом (при финансовом обеспечении затрат).</w:t>
      </w:r>
    </w:p>
    <w:p w:rsidR="009905CF" w:rsidRPr="009905CF" w:rsidRDefault="009905CF" w:rsidP="009905CF">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ru-RU"/>
        </w:rPr>
      </w:pPr>
      <w:r w:rsidRPr="009905CF">
        <w:rPr>
          <w:rFonts w:ascii="Times New Roman" w:eastAsia="Calibri" w:hAnsi="Times New Roman" w:cs="Times New Roman"/>
          <w:sz w:val="28"/>
          <w:szCs w:val="28"/>
        </w:rPr>
        <w:lastRenderedPageBreak/>
        <w:t xml:space="preserve">26.3. </w:t>
      </w:r>
      <w:proofErr w:type="gramStart"/>
      <w:r w:rsidRPr="009905CF">
        <w:rPr>
          <w:rFonts w:ascii="Times New Roman" w:eastAsia="Calibri" w:hAnsi="Times New Roman" w:cs="Times New Roman"/>
          <w:sz w:val="28"/>
          <w:szCs w:val="28"/>
          <w:lang w:eastAsia="ru-RU"/>
        </w:rPr>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соблюдения порядка и условий предоставления субсидии</w:t>
      </w:r>
      <w:proofErr w:type="gramEnd"/>
      <w:r w:rsidRPr="009905CF">
        <w:rPr>
          <w:rFonts w:ascii="Times New Roman" w:eastAsia="Calibri" w:hAnsi="Times New Roman" w:cs="Times New Roman"/>
          <w:sz w:val="28"/>
          <w:szCs w:val="28"/>
          <w:lang w:eastAsia="ru-RU"/>
        </w:rPr>
        <w:t xml:space="preserve">,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25" w:history="1">
        <w:r w:rsidRPr="009905CF">
          <w:rPr>
            <w:rFonts w:ascii="Times New Roman" w:eastAsia="Calibri" w:hAnsi="Times New Roman" w:cs="Times New Roman"/>
            <w:color w:val="0563C1"/>
            <w:sz w:val="28"/>
            <w:szCs w:val="28"/>
            <w:u w:val="single"/>
            <w:lang w:eastAsia="ru-RU"/>
          </w:rPr>
          <w:t>статьями 268.1</w:t>
        </w:r>
      </w:hyperlink>
      <w:r w:rsidRPr="009905CF">
        <w:rPr>
          <w:rFonts w:ascii="Times New Roman" w:eastAsia="Calibri" w:hAnsi="Times New Roman" w:cs="Times New Roman"/>
          <w:sz w:val="28"/>
          <w:szCs w:val="28"/>
          <w:lang w:eastAsia="ru-RU"/>
        </w:rPr>
        <w:t xml:space="preserve">, </w:t>
      </w:r>
      <w:hyperlink r:id="rId26" w:history="1">
        <w:r w:rsidRPr="009905CF">
          <w:rPr>
            <w:rFonts w:ascii="Times New Roman" w:eastAsia="Calibri" w:hAnsi="Times New Roman" w:cs="Times New Roman"/>
            <w:color w:val="0563C1"/>
            <w:sz w:val="28"/>
            <w:szCs w:val="28"/>
            <w:u w:val="single"/>
            <w:lang w:eastAsia="ru-RU"/>
          </w:rPr>
          <w:t>269.2</w:t>
        </w:r>
      </w:hyperlink>
      <w:r w:rsidRPr="009905CF">
        <w:rPr>
          <w:rFonts w:ascii="Times New Roman" w:eastAsia="Calibri" w:hAnsi="Times New Roman" w:cs="Times New Roman"/>
          <w:sz w:val="28"/>
          <w:szCs w:val="28"/>
          <w:lang w:eastAsia="ru-RU"/>
        </w:rPr>
        <w:t xml:space="preserve"> Бюджетного кодекса Российской Федерации (при финансовом обеспечении затрат).</w:t>
      </w:r>
    </w:p>
    <w:p w:rsidR="009905CF" w:rsidRPr="009905CF" w:rsidRDefault="009905CF" w:rsidP="009905C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26.4. Показатели, необходимые для достижения результатов предоставления субсидии.</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27. Главный распорядитель средств не позднее десятого рабочего дня, следующего за днем принятия решения о предоставлении субсидии, перечисляет субсидию на расчетный счет получателя субсидии, открытый в кредитной организации.</w:t>
      </w:r>
    </w:p>
    <w:p w:rsidR="009905CF" w:rsidRPr="009905CF" w:rsidRDefault="009905CF" w:rsidP="009905C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Главный распорядитель средств перечисляет субсидию на расчетный счет получателя субсидии, открытый в кредитной организации, в сроки (с периодичностью), установленные в соглашении (при финансовом обеспечении затрат).</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Calibri" w:hAnsi="Times New Roman" w:cs="Times New Roman"/>
          <w:sz w:val="28"/>
          <w:szCs w:val="28"/>
        </w:rPr>
        <w:t xml:space="preserve"> 28. Результатом предоставления субсидии является получение муниципальным предприятием недополученного дохода, в</w:t>
      </w:r>
      <w:r w:rsidRPr="009905CF">
        <w:rPr>
          <w:rFonts w:ascii="Times New Roman" w:eastAsia="Times New Roman" w:hAnsi="Times New Roman" w:cs="Times New Roman"/>
          <w:sz w:val="28"/>
          <w:szCs w:val="28"/>
          <w:lang w:eastAsia="ru-RU"/>
        </w:rPr>
        <w:t xml:space="preserve">озникшего в связи с образовавшейся просроченной задолженностью, указанной в пункте 3 раздела </w:t>
      </w:r>
      <w:r w:rsidRPr="009905CF">
        <w:rPr>
          <w:rFonts w:ascii="Times New Roman" w:eastAsia="Times New Roman" w:hAnsi="Times New Roman" w:cs="Times New Roman"/>
          <w:bCs/>
          <w:sz w:val="28"/>
          <w:szCs w:val="28"/>
          <w:lang w:val="en-US" w:eastAsia="ru-RU"/>
        </w:rPr>
        <w:t>I</w:t>
      </w:r>
      <w:r w:rsidRPr="009905CF">
        <w:rPr>
          <w:rFonts w:ascii="Times New Roman" w:eastAsia="Times New Roman" w:hAnsi="Times New Roman" w:cs="Times New Roman"/>
          <w:bCs/>
          <w:sz w:val="28"/>
          <w:szCs w:val="28"/>
          <w:lang w:eastAsia="ru-RU"/>
        </w:rPr>
        <w:t xml:space="preserve"> </w:t>
      </w:r>
      <w:r w:rsidRPr="009905CF">
        <w:rPr>
          <w:rFonts w:ascii="Times New Roman" w:eastAsia="Times New Roman" w:hAnsi="Times New Roman" w:cs="Times New Roman"/>
          <w:sz w:val="28"/>
          <w:szCs w:val="28"/>
          <w:lang w:eastAsia="ru-RU"/>
        </w:rPr>
        <w:t>настоящего Порядка, признанной безнадёжными долгами.</w:t>
      </w:r>
    </w:p>
    <w:p w:rsidR="009905CF" w:rsidRPr="009905CF" w:rsidRDefault="009905CF" w:rsidP="009905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905CF" w:rsidRPr="009905CF" w:rsidRDefault="009905CF" w:rsidP="009905CF">
      <w:pPr>
        <w:widowControl w:val="0"/>
        <w:autoSpaceDE w:val="0"/>
        <w:autoSpaceDN w:val="0"/>
        <w:spacing w:before="220" w:after="0" w:line="240" w:lineRule="auto"/>
        <w:ind w:firstLine="540"/>
        <w:jc w:val="center"/>
        <w:rPr>
          <w:rFonts w:ascii="Times New Roman" w:eastAsia="Times New Roman" w:hAnsi="Times New Roman" w:cs="Times New Roman"/>
          <w:b/>
          <w:bCs/>
          <w:sz w:val="28"/>
          <w:szCs w:val="28"/>
          <w:lang w:eastAsia="ru-RU"/>
        </w:rPr>
      </w:pPr>
      <w:r w:rsidRPr="009905CF">
        <w:rPr>
          <w:rFonts w:ascii="Times New Roman" w:eastAsia="Times New Roman" w:hAnsi="Times New Roman" w:cs="Times New Roman"/>
          <w:b/>
          <w:bCs/>
          <w:sz w:val="28"/>
          <w:szCs w:val="28"/>
          <w:lang w:val="en-US" w:eastAsia="ru-RU"/>
        </w:rPr>
        <w:t>IV</w:t>
      </w:r>
      <w:r w:rsidRPr="009905CF">
        <w:rPr>
          <w:rFonts w:ascii="Times New Roman" w:eastAsia="Times New Roman" w:hAnsi="Times New Roman" w:cs="Times New Roman"/>
          <w:b/>
          <w:bCs/>
          <w:sz w:val="28"/>
          <w:szCs w:val="28"/>
          <w:lang w:eastAsia="ru-RU"/>
        </w:rPr>
        <w:t>. Требования к отчетности</w:t>
      </w:r>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064B1">
        <w:rPr>
          <w:rFonts w:ascii="Times New Roman" w:eastAsia="Calibri" w:hAnsi="Times New Roman" w:cs="Times New Roman"/>
          <w:sz w:val="28"/>
          <w:szCs w:val="28"/>
        </w:rPr>
        <w:t>29</w:t>
      </w:r>
      <w:r w:rsidRPr="009905CF">
        <w:rPr>
          <w:rFonts w:ascii="Arial" w:eastAsia="Calibri" w:hAnsi="Arial" w:cs="Arial"/>
          <w:sz w:val="28"/>
          <w:szCs w:val="28"/>
        </w:rPr>
        <w:t xml:space="preserve">. </w:t>
      </w:r>
      <w:r w:rsidRPr="009905CF">
        <w:rPr>
          <w:rFonts w:ascii="Times New Roman" w:eastAsia="Calibri" w:hAnsi="Times New Roman" w:cs="Times New Roman"/>
          <w:sz w:val="28"/>
          <w:szCs w:val="28"/>
          <w:lang w:eastAsia="ru-RU"/>
        </w:rPr>
        <w:t>По результатам использования субсидии получатель субсидии представляет главному распорядителю средств отчет об осуществлении расходов, источником финансового обеспечения которых является субсидия, отчет о достижении результатов и показателей использования субсидии по формам в соответствии с заключенным Соглашением:</w:t>
      </w: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9" w:name="Par3"/>
      <w:bookmarkEnd w:id="9"/>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29.1. Ежеквартально в срок не позднее пяти рабочих дней, следующих за отчетным кварталом.</w:t>
      </w:r>
    </w:p>
    <w:p w:rsidR="009905CF" w:rsidRPr="009905CF" w:rsidRDefault="009905CF" w:rsidP="009905C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lastRenderedPageBreak/>
        <w:t>29.2. Ежегодно в срок не позднее пятнадцати рабочих дней, следующих за отчетным годом, в котором была получена субсидия (далее - отчет).</w:t>
      </w:r>
    </w:p>
    <w:p w:rsidR="009905CF" w:rsidRPr="009905CF" w:rsidRDefault="009905CF" w:rsidP="009905C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30. К отчету в обязательном порядке прилагаются копии документов, заверенные подписью руководителя (уполномоченного лица) и печатью получателя субсидии, подтверждающие целевое направление использования средств субсидии (договор, акт приема-передачи, платежное поручение).</w:t>
      </w:r>
    </w:p>
    <w:p w:rsidR="009905CF" w:rsidRPr="009905CF" w:rsidRDefault="009905CF" w:rsidP="009905C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31. </w:t>
      </w:r>
      <w:r w:rsidR="00705757">
        <w:rPr>
          <w:rFonts w:ascii="Times New Roman" w:eastAsia="Calibri" w:hAnsi="Times New Roman" w:cs="Times New Roman"/>
          <w:sz w:val="28"/>
          <w:szCs w:val="28"/>
        </w:rPr>
        <w:t>Срок предоставления отчетов и ф</w:t>
      </w:r>
      <w:r w:rsidRPr="009905CF">
        <w:rPr>
          <w:rFonts w:ascii="Times New Roman" w:eastAsia="Calibri" w:hAnsi="Times New Roman" w:cs="Times New Roman"/>
          <w:sz w:val="28"/>
          <w:szCs w:val="28"/>
        </w:rPr>
        <w:t xml:space="preserve">орма отчетов, указанных в </w:t>
      </w:r>
      <w:hyperlink w:anchor="Par3" w:history="1">
        <w:r w:rsidRPr="009905CF">
          <w:rPr>
            <w:rFonts w:ascii="Times New Roman" w:eastAsia="Calibri" w:hAnsi="Times New Roman" w:cs="Times New Roman"/>
            <w:sz w:val="28"/>
            <w:szCs w:val="28"/>
          </w:rPr>
          <w:t>подпунктах 29.1.,</w:t>
        </w:r>
      </w:hyperlink>
      <w:r w:rsidRPr="009905CF">
        <w:rPr>
          <w:rFonts w:ascii="Times New Roman" w:eastAsia="Calibri" w:hAnsi="Times New Roman" w:cs="Times New Roman"/>
          <w:sz w:val="28"/>
          <w:szCs w:val="28"/>
        </w:rPr>
        <w:t xml:space="preserve"> 29.2. пункта 29 настоящего раздела, устанавливается соглашением.</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05CF" w:rsidRPr="009905CF" w:rsidRDefault="009905CF" w:rsidP="009905CF">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bookmarkStart w:id="10" w:name="P155"/>
      <w:bookmarkEnd w:id="10"/>
      <w:r w:rsidRPr="009905CF">
        <w:rPr>
          <w:rFonts w:ascii="Times New Roman" w:eastAsia="Times New Roman" w:hAnsi="Times New Roman" w:cs="Times New Roman"/>
          <w:b/>
          <w:sz w:val="28"/>
          <w:szCs w:val="28"/>
          <w:lang w:val="en-US" w:eastAsia="ru-RU"/>
        </w:rPr>
        <w:t>V</w:t>
      </w:r>
      <w:r w:rsidRPr="009905CF">
        <w:rPr>
          <w:rFonts w:ascii="Times New Roman" w:eastAsia="Times New Roman" w:hAnsi="Times New Roman" w:cs="Times New Roman"/>
          <w:b/>
          <w:sz w:val="28"/>
          <w:szCs w:val="28"/>
          <w:lang w:eastAsia="ru-RU"/>
        </w:rPr>
        <w:t>. Требования об осуществлении контроля за соблюдением</w:t>
      </w:r>
    </w:p>
    <w:p w:rsidR="009905CF" w:rsidRPr="009905CF" w:rsidRDefault="009905CF" w:rsidP="009905C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905CF">
        <w:rPr>
          <w:rFonts w:ascii="Times New Roman" w:eastAsia="Times New Roman" w:hAnsi="Times New Roman" w:cs="Times New Roman"/>
          <w:b/>
          <w:sz w:val="28"/>
          <w:szCs w:val="28"/>
          <w:lang w:eastAsia="ru-RU"/>
        </w:rPr>
        <w:t>условий и порядка предоставления субсидий</w:t>
      </w:r>
    </w:p>
    <w:p w:rsidR="009905CF" w:rsidRPr="009905CF" w:rsidRDefault="009905CF" w:rsidP="009905C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905CF">
        <w:rPr>
          <w:rFonts w:ascii="Times New Roman" w:eastAsia="Times New Roman" w:hAnsi="Times New Roman" w:cs="Times New Roman"/>
          <w:b/>
          <w:sz w:val="28"/>
          <w:szCs w:val="28"/>
          <w:lang w:eastAsia="ru-RU"/>
        </w:rPr>
        <w:t>и ответственности за их нарушение</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05CF" w:rsidRPr="009905CF" w:rsidRDefault="009905CF" w:rsidP="009905CF">
      <w:pPr>
        <w:widowControl w:val="0"/>
        <w:autoSpaceDE w:val="0"/>
        <w:autoSpaceDN w:val="0"/>
        <w:spacing w:after="0" w:line="240" w:lineRule="auto"/>
        <w:ind w:firstLine="540"/>
        <w:jc w:val="both"/>
        <w:rPr>
          <w:rFonts w:ascii="Times New Roman" w:eastAsia="Calibri" w:hAnsi="Times New Roman" w:cs="Times New Roman"/>
          <w:sz w:val="28"/>
          <w:szCs w:val="28"/>
        </w:rPr>
      </w:pPr>
      <w:r w:rsidRPr="009905CF">
        <w:rPr>
          <w:rFonts w:ascii="Times New Roman" w:eastAsia="Times New Roman" w:hAnsi="Times New Roman" w:cs="Times New Roman"/>
          <w:sz w:val="28"/>
          <w:szCs w:val="28"/>
          <w:lang w:eastAsia="ru-RU"/>
        </w:rPr>
        <w:t xml:space="preserve">32. </w:t>
      </w:r>
      <w:proofErr w:type="gramStart"/>
      <w:r w:rsidRPr="009905CF">
        <w:rPr>
          <w:rFonts w:ascii="Times New Roman" w:eastAsia="Calibri" w:hAnsi="Times New Roman" w:cs="Times New Roman"/>
          <w:sz w:val="28"/>
          <w:szCs w:val="28"/>
        </w:rPr>
        <w:t>Контроль за</w:t>
      </w:r>
      <w:proofErr w:type="gramEnd"/>
      <w:r w:rsidRPr="009905CF">
        <w:rPr>
          <w:rFonts w:ascii="Times New Roman" w:eastAsia="Calibri" w:hAnsi="Times New Roman" w:cs="Times New Roman"/>
          <w:sz w:val="28"/>
          <w:szCs w:val="28"/>
        </w:rPr>
        <w:t xml:space="preserve"> соблюдением условий и порядка предоставления субсидии осуществляет главный распорядитель средств,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w:t>
      </w:r>
      <w:hyperlink r:id="rId27" w:history="1">
        <w:r w:rsidRPr="009905CF">
          <w:rPr>
            <w:rFonts w:ascii="Times New Roman" w:eastAsia="Calibri" w:hAnsi="Times New Roman" w:cs="Times New Roman"/>
            <w:sz w:val="28"/>
            <w:szCs w:val="28"/>
          </w:rPr>
          <w:t>кодексом</w:t>
        </w:r>
      </w:hyperlink>
      <w:r w:rsidRPr="009905CF">
        <w:rPr>
          <w:rFonts w:ascii="Times New Roman" w:eastAsia="Calibri" w:hAnsi="Times New Roman" w:cs="Times New Roman"/>
          <w:sz w:val="28"/>
          <w:szCs w:val="28"/>
        </w:rPr>
        <w:t xml:space="preserve"> Российской Федерации.</w:t>
      </w:r>
    </w:p>
    <w:p w:rsidR="009905CF" w:rsidRPr="009905CF" w:rsidRDefault="009905CF" w:rsidP="009905CF">
      <w:pPr>
        <w:widowControl w:val="0"/>
        <w:autoSpaceDE w:val="0"/>
        <w:autoSpaceDN w:val="0"/>
        <w:spacing w:after="0" w:line="240" w:lineRule="auto"/>
        <w:ind w:firstLine="540"/>
        <w:jc w:val="both"/>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Проведение </w:t>
      </w:r>
      <w:proofErr w:type="gramStart"/>
      <w:r w:rsidRPr="009905CF">
        <w:rPr>
          <w:rFonts w:ascii="Times New Roman" w:eastAsia="Calibri" w:hAnsi="Times New Roman" w:cs="Times New Roman"/>
          <w:sz w:val="28"/>
          <w:szCs w:val="28"/>
        </w:rPr>
        <w:t>мониторинга достижения значений результатов предоставления</w:t>
      </w:r>
      <w:proofErr w:type="gramEnd"/>
      <w:r w:rsidRPr="009905CF">
        <w:rPr>
          <w:rFonts w:ascii="Times New Roman" w:eastAsia="Calibri" w:hAnsi="Times New Roman" w:cs="Times New Roman"/>
          <w:sz w:val="28"/>
          <w:szCs w:val="28"/>
        </w:rPr>
        <w:t xml:space="preserve">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главным распорядителем бюджетных средств в порядке и по формам, которые установлены порядком проведения мониторинга достижения результатов.</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33. В случае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34. Возврат субсидии в случае установления фактов нарушения условий и порядка предоставления субсидии осуществляется в 10-дневный срок со дня получения от главного распорядителя средств письменного требования о возврате субсидии с указанием оснований возврата.</w:t>
      </w:r>
    </w:p>
    <w:p w:rsidR="009905CF" w:rsidRPr="009905CF" w:rsidRDefault="009905CF" w:rsidP="009905C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35.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0749A7" w:rsidRDefault="009905CF" w:rsidP="009905C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905CF">
        <w:rPr>
          <w:rFonts w:ascii="Times New Roman" w:eastAsia="Times New Roman" w:hAnsi="Times New Roman" w:cs="Times New Roman"/>
          <w:sz w:val="28"/>
          <w:szCs w:val="28"/>
          <w:lang w:eastAsia="ru-RU"/>
        </w:rPr>
        <w:br/>
      </w:r>
    </w:p>
    <w:p w:rsidR="000749A7" w:rsidRDefault="000749A7" w:rsidP="009905C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0749A7" w:rsidRDefault="000749A7" w:rsidP="009905C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0749A7" w:rsidRDefault="000749A7" w:rsidP="009905C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9905CF" w:rsidRPr="009905CF" w:rsidRDefault="009905CF" w:rsidP="009905C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905CF">
        <w:rPr>
          <w:rFonts w:ascii="Times New Roman" w:eastAsia="Times New Roman" w:hAnsi="Times New Roman" w:cs="Times New Roman"/>
          <w:sz w:val="20"/>
          <w:szCs w:val="20"/>
          <w:lang w:eastAsia="ru-RU"/>
        </w:rPr>
        <w:t xml:space="preserve">Приложение 1 </w:t>
      </w: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9905CF">
        <w:rPr>
          <w:rFonts w:ascii="Times New Roman" w:eastAsia="Times New Roman" w:hAnsi="Times New Roman" w:cs="Times New Roman"/>
          <w:sz w:val="20"/>
          <w:szCs w:val="20"/>
          <w:lang w:eastAsia="ru-RU"/>
        </w:rPr>
        <w:t xml:space="preserve">к Порядку предоставления субсидий из бюджета города Ханты-Мансийска </w:t>
      </w: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9905CF">
        <w:rPr>
          <w:rFonts w:ascii="Times New Roman" w:eastAsia="Times New Roman" w:hAnsi="Times New Roman" w:cs="Times New Roman"/>
          <w:sz w:val="20"/>
          <w:szCs w:val="20"/>
          <w:lang w:eastAsia="ru-RU"/>
        </w:rPr>
        <w:t xml:space="preserve">муниципальным предприятиям на возмещение недополученных доходов, </w:t>
      </w: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roofErr w:type="gramStart"/>
      <w:r w:rsidRPr="009905CF">
        <w:rPr>
          <w:rFonts w:ascii="Times New Roman" w:eastAsia="Times New Roman" w:hAnsi="Times New Roman" w:cs="Times New Roman"/>
          <w:sz w:val="20"/>
          <w:szCs w:val="20"/>
          <w:lang w:eastAsia="ru-RU"/>
        </w:rPr>
        <w:t>возникших</w:t>
      </w:r>
      <w:proofErr w:type="gramEnd"/>
      <w:r w:rsidRPr="009905CF">
        <w:rPr>
          <w:rFonts w:ascii="Times New Roman" w:eastAsia="Times New Roman" w:hAnsi="Times New Roman" w:cs="Times New Roman"/>
          <w:sz w:val="20"/>
          <w:szCs w:val="20"/>
          <w:lang w:eastAsia="ru-RU"/>
        </w:rPr>
        <w:t xml:space="preserve"> в связи с образовавшейся  просроченной задолженностью </w:t>
      </w: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9905CF">
        <w:rPr>
          <w:rFonts w:ascii="Times New Roman" w:eastAsia="Times New Roman" w:hAnsi="Times New Roman" w:cs="Times New Roman"/>
          <w:sz w:val="20"/>
          <w:szCs w:val="20"/>
          <w:lang w:eastAsia="ru-RU"/>
        </w:rPr>
        <w:t xml:space="preserve">нанимателей жилых помещений муниципального  жилищного фонда </w:t>
      </w: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roofErr w:type="gramStart"/>
      <w:r w:rsidRPr="009905CF">
        <w:rPr>
          <w:rFonts w:ascii="Times New Roman" w:eastAsia="Times New Roman" w:hAnsi="Times New Roman" w:cs="Times New Roman"/>
          <w:sz w:val="20"/>
          <w:szCs w:val="20"/>
          <w:lang w:eastAsia="ru-RU"/>
        </w:rPr>
        <w:t>города Ханты-Мансийска,  признанной безнадежными долгами</w:t>
      </w:r>
      <w:proofErr w:type="gramEnd"/>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05CF" w:rsidRPr="009905CF" w:rsidRDefault="009905CF" w:rsidP="009905C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05CF">
        <w:rPr>
          <w:rFonts w:ascii="Times New Roman" w:eastAsia="Times New Roman" w:hAnsi="Times New Roman" w:cs="Times New Roman"/>
          <w:sz w:val="28"/>
          <w:szCs w:val="28"/>
          <w:lang w:eastAsia="ru-RU"/>
        </w:rPr>
        <w:t>Предложение об участии в отборе на предоставление субсидии</w:t>
      </w:r>
    </w:p>
    <w:p w:rsidR="009905CF" w:rsidRPr="009905CF" w:rsidRDefault="009905CF" w:rsidP="009905CF">
      <w:pPr>
        <w:widowControl w:val="0"/>
        <w:autoSpaceDE w:val="0"/>
        <w:autoSpaceDN w:val="0"/>
        <w:spacing w:after="0" w:line="240" w:lineRule="auto"/>
        <w:jc w:val="center"/>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w:t>
      </w:r>
    </w:p>
    <w:p w:rsidR="009905CF" w:rsidRPr="009905CF" w:rsidRDefault="009905CF" w:rsidP="009905CF">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9905CF">
        <w:rPr>
          <w:rFonts w:ascii="Times New Roman" w:eastAsia="Calibri" w:hAnsi="Times New Roman" w:cs="Times New Roman"/>
          <w:sz w:val="28"/>
          <w:szCs w:val="28"/>
        </w:rPr>
        <w:t>признанной безнадежными долгами</w:t>
      </w:r>
      <w:r w:rsidRPr="009905CF">
        <w:rPr>
          <w:rFonts w:ascii="Times New Roman" w:eastAsia="Times New Roman" w:hAnsi="Times New Roman" w:cs="Times New Roman"/>
          <w:sz w:val="28"/>
          <w:szCs w:val="28"/>
          <w:lang w:eastAsia="ru-RU"/>
        </w:rPr>
        <w:t xml:space="preserve"> </w:t>
      </w:r>
      <w:proofErr w:type="gramEnd"/>
    </w:p>
    <w:p w:rsidR="009905CF" w:rsidRPr="009905CF" w:rsidRDefault="009905CF" w:rsidP="009905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(оформляется на официальном бланке письма юридического лица)</w:t>
      </w:r>
    </w:p>
    <w:p w:rsidR="009905CF" w:rsidRPr="009905CF" w:rsidRDefault="009905CF" w:rsidP="009905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05CF" w:rsidRPr="009905CF" w:rsidRDefault="009905CF" w:rsidP="009905C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905CF" w:rsidRPr="009905CF" w:rsidRDefault="009905CF" w:rsidP="009905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(наименование организации)</w:t>
      </w:r>
    </w:p>
    <w:p w:rsidR="009905CF" w:rsidRPr="009905CF" w:rsidRDefault="009905CF" w:rsidP="009905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05CF" w:rsidRPr="009905CF" w:rsidRDefault="009905CF" w:rsidP="009905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Сведения об организации:</w:t>
      </w:r>
    </w:p>
    <w:p w:rsidR="009905CF" w:rsidRPr="009905CF" w:rsidRDefault="009905CF" w:rsidP="009905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9905CF" w:rsidRPr="009905CF" w:rsidTr="009905CF">
        <w:tc>
          <w:tcPr>
            <w:tcW w:w="4819"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Сокращенное наименование организации</w:t>
            </w:r>
          </w:p>
        </w:tc>
        <w:tc>
          <w:tcPr>
            <w:tcW w:w="4252"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05CF" w:rsidRPr="009905CF" w:rsidTr="009905CF">
        <w:tc>
          <w:tcPr>
            <w:tcW w:w="4819"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Адрес места нахождения организации</w:t>
            </w:r>
          </w:p>
        </w:tc>
        <w:tc>
          <w:tcPr>
            <w:tcW w:w="4252"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05CF" w:rsidRPr="009905CF" w:rsidTr="009905CF">
        <w:tc>
          <w:tcPr>
            <w:tcW w:w="4819"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Контактный телефон</w:t>
            </w:r>
          </w:p>
        </w:tc>
        <w:tc>
          <w:tcPr>
            <w:tcW w:w="4252"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05CF" w:rsidRPr="009905CF" w:rsidTr="009905CF">
        <w:tc>
          <w:tcPr>
            <w:tcW w:w="4819"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Адрес электронной почты</w:t>
            </w:r>
          </w:p>
        </w:tc>
        <w:tc>
          <w:tcPr>
            <w:tcW w:w="4252"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05CF" w:rsidRPr="009905CF" w:rsidTr="009905CF">
        <w:tc>
          <w:tcPr>
            <w:tcW w:w="4819"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Руководитель организации: фамилия, имя, отчество (последнее - при наличии), должность, телефон</w:t>
            </w:r>
          </w:p>
        </w:tc>
        <w:tc>
          <w:tcPr>
            <w:tcW w:w="4252"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05CF" w:rsidRPr="009905CF" w:rsidTr="009905CF">
        <w:tc>
          <w:tcPr>
            <w:tcW w:w="4819" w:type="dxa"/>
            <w:vAlign w:val="center"/>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ИНН/КПП</w:t>
            </w:r>
          </w:p>
        </w:tc>
        <w:tc>
          <w:tcPr>
            <w:tcW w:w="4252"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05CF" w:rsidRPr="009905CF" w:rsidTr="009905CF">
        <w:tc>
          <w:tcPr>
            <w:tcW w:w="4819" w:type="dxa"/>
            <w:vAlign w:val="center"/>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ОГРН</w:t>
            </w:r>
          </w:p>
        </w:tc>
        <w:tc>
          <w:tcPr>
            <w:tcW w:w="4252"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05CF" w:rsidRPr="009905CF" w:rsidTr="009905CF">
        <w:tc>
          <w:tcPr>
            <w:tcW w:w="4819" w:type="dxa"/>
            <w:vAlign w:val="center"/>
          </w:tcPr>
          <w:p w:rsidR="009905CF" w:rsidRPr="009905CF" w:rsidRDefault="00A064B1" w:rsidP="009905CF">
            <w:pPr>
              <w:widowControl w:val="0"/>
              <w:autoSpaceDE w:val="0"/>
              <w:autoSpaceDN w:val="0"/>
              <w:spacing w:after="0" w:line="240" w:lineRule="auto"/>
              <w:rPr>
                <w:rFonts w:ascii="Times New Roman" w:eastAsia="Times New Roman" w:hAnsi="Times New Roman" w:cs="Times New Roman"/>
                <w:sz w:val="24"/>
                <w:szCs w:val="24"/>
                <w:lang w:eastAsia="ru-RU"/>
              </w:rPr>
            </w:pPr>
            <w:hyperlink r:id="rId28" w:history="1">
              <w:r w:rsidR="009905CF" w:rsidRPr="009905CF">
                <w:rPr>
                  <w:rFonts w:ascii="Times New Roman" w:eastAsia="Times New Roman" w:hAnsi="Times New Roman" w:cs="Times New Roman"/>
                  <w:sz w:val="24"/>
                  <w:szCs w:val="24"/>
                  <w:lang w:eastAsia="ru-RU"/>
                </w:rPr>
                <w:t>ОКВЭД</w:t>
              </w:r>
            </w:hyperlink>
          </w:p>
        </w:tc>
        <w:tc>
          <w:tcPr>
            <w:tcW w:w="4252"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05CF" w:rsidRPr="009905CF" w:rsidTr="009905CF">
        <w:tc>
          <w:tcPr>
            <w:tcW w:w="4819"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Банковские реквизиты</w:t>
            </w:r>
          </w:p>
        </w:tc>
        <w:tc>
          <w:tcPr>
            <w:tcW w:w="4252"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05CF" w:rsidRPr="009905CF" w:rsidTr="009905CF">
        <w:tc>
          <w:tcPr>
            <w:tcW w:w="4819"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Сумма заявленной субсидии</w:t>
            </w:r>
          </w:p>
        </w:tc>
        <w:tc>
          <w:tcPr>
            <w:tcW w:w="4252"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05CF" w:rsidRPr="009905CF" w:rsidTr="009905CF">
        <w:tc>
          <w:tcPr>
            <w:tcW w:w="4819"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Способ направления уполномоченным органом уведомлений, связанных с отбором</w:t>
            </w:r>
          </w:p>
        </w:tc>
        <w:tc>
          <w:tcPr>
            <w:tcW w:w="4252" w:type="dxa"/>
          </w:tcPr>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905CF" w:rsidRPr="009905CF" w:rsidRDefault="009905CF" w:rsidP="009905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 xml:space="preserve">    Я,____________________________________________________________________,</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905CF">
        <w:rPr>
          <w:rFonts w:ascii="Times New Roman" w:eastAsia="Times New Roman" w:hAnsi="Times New Roman" w:cs="Times New Roman"/>
          <w:sz w:val="24"/>
          <w:szCs w:val="24"/>
          <w:lang w:eastAsia="ru-RU"/>
        </w:rPr>
        <w:t xml:space="preserve">         </w:t>
      </w:r>
      <w:r w:rsidRPr="009905CF">
        <w:rPr>
          <w:rFonts w:ascii="Times New Roman" w:eastAsia="Times New Roman" w:hAnsi="Times New Roman" w:cs="Times New Roman"/>
          <w:sz w:val="20"/>
          <w:szCs w:val="20"/>
          <w:lang w:eastAsia="ru-RU"/>
        </w:rPr>
        <w:t>(фамилия, имя, отчество (последнее - при наличии) руководителя уполномоченного лица) организации)</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с условиями отбора и предоставления субсидии ознакомле</w:t>
      </w:r>
      <w:proofErr w:type="gramStart"/>
      <w:r w:rsidRPr="009905CF">
        <w:rPr>
          <w:rFonts w:ascii="Times New Roman" w:eastAsia="Times New Roman" w:hAnsi="Times New Roman" w:cs="Times New Roman"/>
          <w:sz w:val="24"/>
          <w:szCs w:val="24"/>
          <w:lang w:eastAsia="ru-RU"/>
        </w:rPr>
        <w:t>н(</w:t>
      </w:r>
      <w:proofErr w:type="gramEnd"/>
      <w:r w:rsidRPr="009905CF">
        <w:rPr>
          <w:rFonts w:ascii="Times New Roman" w:eastAsia="Times New Roman" w:hAnsi="Times New Roman" w:cs="Times New Roman"/>
          <w:sz w:val="24"/>
          <w:szCs w:val="24"/>
          <w:lang w:eastAsia="ru-RU"/>
        </w:rPr>
        <w:t>а) и согласен(на).</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 xml:space="preserve">  </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 xml:space="preserve">    Подтверждаю, что ___________________________________________________________:</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905CF">
        <w:rPr>
          <w:rFonts w:ascii="Times New Roman" w:eastAsia="Times New Roman" w:hAnsi="Times New Roman" w:cs="Times New Roman"/>
          <w:sz w:val="24"/>
          <w:szCs w:val="24"/>
          <w:lang w:eastAsia="ru-RU"/>
        </w:rPr>
        <w:t xml:space="preserve">                        </w:t>
      </w:r>
      <w:r w:rsidRPr="009905CF">
        <w:rPr>
          <w:rFonts w:ascii="Times New Roman" w:eastAsia="Times New Roman" w:hAnsi="Times New Roman" w:cs="Times New Roman"/>
          <w:sz w:val="24"/>
          <w:szCs w:val="24"/>
          <w:lang w:eastAsia="ru-RU"/>
        </w:rPr>
        <w:tab/>
      </w:r>
      <w:r w:rsidRPr="009905CF">
        <w:rPr>
          <w:rFonts w:ascii="Times New Roman" w:eastAsia="Times New Roman" w:hAnsi="Times New Roman" w:cs="Times New Roman"/>
          <w:sz w:val="24"/>
          <w:szCs w:val="24"/>
          <w:lang w:eastAsia="ru-RU"/>
        </w:rPr>
        <w:tab/>
      </w:r>
      <w:r w:rsidRPr="009905CF">
        <w:rPr>
          <w:rFonts w:ascii="Times New Roman" w:eastAsia="Times New Roman" w:hAnsi="Times New Roman" w:cs="Times New Roman"/>
          <w:sz w:val="20"/>
          <w:szCs w:val="20"/>
          <w:lang w:eastAsia="ru-RU"/>
        </w:rPr>
        <w:t xml:space="preserve"> (наименование получателя субсидии)</w:t>
      </w:r>
    </w:p>
    <w:p w:rsidR="009905CF" w:rsidRPr="009905CF" w:rsidRDefault="009905CF" w:rsidP="009905CF">
      <w:pPr>
        <w:autoSpaceDE w:val="0"/>
        <w:autoSpaceDN w:val="0"/>
        <w:adjustRightInd w:val="0"/>
        <w:spacing w:after="0" w:line="240" w:lineRule="auto"/>
        <w:ind w:firstLine="539"/>
        <w:jc w:val="both"/>
        <w:rPr>
          <w:rFonts w:ascii="Times New Roman" w:eastAsia="Calibri" w:hAnsi="Times New Roman" w:cs="Times New Roman"/>
          <w:sz w:val="20"/>
          <w:szCs w:val="20"/>
        </w:rPr>
      </w:pPr>
      <w:r w:rsidRPr="009905CF">
        <w:rPr>
          <w:rFonts w:ascii="Times New Roman" w:eastAsia="Calibri" w:hAnsi="Times New Roman" w:cs="Times New Roman"/>
          <w:sz w:val="20"/>
          <w:szCs w:val="20"/>
          <w:lang w:eastAsia="ru-RU"/>
        </w:rPr>
        <w:lastRenderedPageBreak/>
        <w:t xml:space="preserve">    </w:t>
      </w:r>
      <w:proofErr w:type="gramStart"/>
      <w:r w:rsidRPr="009905CF">
        <w:rPr>
          <w:rFonts w:ascii="Times New Roman" w:eastAsia="Calibri" w:hAnsi="Times New Roman" w:cs="Times New Roman"/>
          <w:sz w:val="20"/>
          <w:szCs w:val="20"/>
          <w:lang w:eastAsia="ru-RU"/>
        </w:rPr>
        <w:t>- н</w:t>
      </w:r>
      <w:r w:rsidRPr="009905CF">
        <w:rPr>
          <w:rFonts w:ascii="Times New Roman" w:eastAsia="Calibri" w:hAnsi="Times New Roman" w:cs="Times New Roman"/>
          <w:sz w:val="20"/>
          <w:szCs w:val="20"/>
        </w:rPr>
        <w:t xml:space="preserve">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29" w:history="1">
        <w:r w:rsidRPr="009905CF">
          <w:rPr>
            <w:rFonts w:ascii="Times New Roman" w:eastAsia="Calibri" w:hAnsi="Times New Roman" w:cs="Times New Roman"/>
            <w:color w:val="0563C1"/>
            <w:sz w:val="20"/>
            <w:szCs w:val="20"/>
            <w:u w:val="single"/>
          </w:rPr>
          <w:t>перечень</w:t>
        </w:r>
      </w:hyperlink>
      <w:r w:rsidRPr="009905CF">
        <w:rPr>
          <w:rFonts w:ascii="Times New Roman" w:eastAsia="Calibri" w:hAnsi="Times New Roman" w:cs="Times New Roman"/>
          <w:sz w:val="20"/>
          <w:szCs w:val="20"/>
          <w:u w:val="single"/>
        </w:rPr>
        <w:t xml:space="preserve"> </w:t>
      </w:r>
      <w:r w:rsidRPr="009905CF">
        <w:rPr>
          <w:rFonts w:ascii="Times New Roman" w:eastAsia="Calibri" w:hAnsi="Times New Roman" w:cs="Times New Roman"/>
          <w:sz w:val="20"/>
          <w:szCs w:val="20"/>
        </w:rPr>
        <w:t>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9905CF">
        <w:rPr>
          <w:rFonts w:ascii="Times New Roman" w:eastAsia="Calibri" w:hAnsi="Times New Roman" w:cs="Times New Roman"/>
          <w:sz w:val="20"/>
          <w:szCs w:val="20"/>
        </w:rPr>
        <w:t xml:space="preserve"> превышает 25 процентов (если иное не предусмотрено законодательством Российской Федерации). </w:t>
      </w:r>
      <w:proofErr w:type="gramStart"/>
      <w:r w:rsidRPr="009905CF">
        <w:rPr>
          <w:rFonts w:ascii="Times New Roman" w:eastAsia="Calibri" w:hAnsi="Times New Roman" w:cs="Times New Roman"/>
          <w:sz w:val="20"/>
          <w:szCs w:val="20"/>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9905CF">
        <w:rPr>
          <w:rFonts w:ascii="Times New Roman" w:eastAsia="Calibri" w:hAnsi="Times New Roman" w:cs="Times New Roman"/>
          <w:sz w:val="20"/>
          <w:szCs w:val="20"/>
        </w:rPr>
        <w:t xml:space="preserve"> акционерных обществ;</w:t>
      </w:r>
    </w:p>
    <w:p w:rsidR="009905CF" w:rsidRPr="009905CF" w:rsidRDefault="009905CF" w:rsidP="009905CF">
      <w:pPr>
        <w:autoSpaceDE w:val="0"/>
        <w:autoSpaceDN w:val="0"/>
        <w:adjustRightInd w:val="0"/>
        <w:spacing w:after="0" w:line="240" w:lineRule="auto"/>
        <w:ind w:firstLine="539"/>
        <w:jc w:val="both"/>
        <w:rPr>
          <w:rFonts w:ascii="Times New Roman" w:eastAsia="Calibri" w:hAnsi="Times New Roman" w:cs="Times New Roman"/>
          <w:sz w:val="20"/>
          <w:szCs w:val="20"/>
        </w:rPr>
      </w:pPr>
      <w:r w:rsidRPr="009905CF">
        <w:rPr>
          <w:rFonts w:ascii="Times New Roman" w:eastAsia="Calibri" w:hAnsi="Times New Roman" w:cs="Times New Roman"/>
          <w:sz w:val="20"/>
          <w:szCs w:val="20"/>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905CF" w:rsidRPr="009905CF" w:rsidRDefault="009905CF" w:rsidP="009905CF">
      <w:pPr>
        <w:autoSpaceDE w:val="0"/>
        <w:autoSpaceDN w:val="0"/>
        <w:adjustRightInd w:val="0"/>
        <w:spacing w:after="0" w:line="240" w:lineRule="auto"/>
        <w:ind w:firstLine="539"/>
        <w:jc w:val="both"/>
        <w:rPr>
          <w:rFonts w:ascii="Times New Roman" w:eastAsia="Calibri" w:hAnsi="Times New Roman" w:cs="Times New Roman"/>
          <w:sz w:val="20"/>
          <w:szCs w:val="20"/>
        </w:rPr>
      </w:pPr>
      <w:proofErr w:type="gramStart"/>
      <w:r w:rsidRPr="009905CF">
        <w:rPr>
          <w:rFonts w:ascii="Times New Roman" w:eastAsia="Calibri" w:hAnsi="Times New Roman" w:cs="Times New Roman"/>
          <w:sz w:val="20"/>
          <w:szCs w:val="20"/>
        </w:rPr>
        <w:t xml:space="preserve">-не находится в составляемых в рамках реализации полномочий, предусмотренных </w:t>
      </w:r>
      <w:hyperlink r:id="rId30" w:history="1">
        <w:r w:rsidRPr="009905CF">
          <w:rPr>
            <w:rFonts w:ascii="Times New Roman" w:eastAsia="Calibri" w:hAnsi="Times New Roman" w:cs="Times New Roman"/>
            <w:color w:val="0563C1"/>
            <w:sz w:val="20"/>
            <w:szCs w:val="20"/>
            <w:u w:val="single"/>
          </w:rPr>
          <w:t>главой VII</w:t>
        </w:r>
      </w:hyperlink>
      <w:r w:rsidRPr="009905CF">
        <w:rPr>
          <w:rFonts w:ascii="Times New Roman" w:eastAsia="Calibri" w:hAnsi="Times New Roman" w:cs="Times New Roman"/>
          <w:sz w:val="20"/>
          <w:szCs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9905CF" w:rsidRPr="009905CF" w:rsidRDefault="009905CF" w:rsidP="009905C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905CF">
        <w:rPr>
          <w:rFonts w:ascii="Times New Roman" w:eastAsia="Calibri" w:hAnsi="Times New Roman" w:cs="Times New Roman"/>
          <w:sz w:val="20"/>
          <w:szCs w:val="20"/>
          <w:lang w:eastAsia="ru-RU"/>
        </w:rPr>
        <w:t xml:space="preserve">-не является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 </w:t>
      </w:r>
    </w:p>
    <w:p w:rsidR="009905CF" w:rsidRPr="009905CF" w:rsidRDefault="009905CF" w:rsidP="009905CF">
      <w:pPr>
        <w:autoSpaceDE w:val="0"/>
        <w:autoSpaceDN w:val="0"/>
        <w:adjustRightInd w:val="0"/>
        <w:spacing w:after="0" w:line="240" w:lineRule="auto"/>
        <w:ind w:firstLine="539"/>
        <w:jc w:val="both"/>
        <w:rPr>
          <w:rFonts w:ascii="Times New Roman" w:eastAsia="Calibri" w:hAnsi="Times New Roman" w:cs="Times New Roman"/>
          <w:sz w:val="20"/>
          <w:szCs w:val="20"/>
        </w:rPr>
      </w:pPr>
      <w:r w:rsidRPr="009905CF">
        <w:rPr>
          <w:rFonts w:ascii="Times New Roman" w:eastAsia="Calibri" w:hAnsi="Times New Roman" w:cs="Times New Roman"/>
          <w:sz w:val="20"/>
          <w:szCs w:val="20"/>
        </w:rPr>
        <w:t xml:space="preserve">- не является иностранным агентом в соответствии с Федеральным </w:t>
      </w:r>
      <w:hyperlink r:id="rId31" w:history="1">
        <w:r w:rsidRPr="009905CF">
          <w:rPr>
            <w:rFonts w:ascii="Times New Roman" w:eastAsia="Calibri" w:hAnsi="Times New Roman" w:cs="Times New Roman"/>
            <w:color w:val="0563C1"/>
            <w:sz w:val="20"/>
            <w:szCs w:val="20"/>
            <w:u w:val="single"/>
          </w:rPr>
          <w:t>законом</w:t>
        </w:r>
      </w:hyperlink>
      <w:r w:rsidRPr="009905CF">
        <w:rPr>
          <w:rFonts w:ascii="Times New Roman" w:eastAsia="Calibri" w:hAnsi="Times New Roman" w:cs="Times New Roman"/>
          <w:sz w:val="20"/>
          <w:szCs w:val="20"/>
        </w:rPr>
        <w:t xml:space="preserve"> «О </w:t>
      </w:r>
      <w:proofErr w:type="gramStart"/>
      <w:r w:rsidRPr="009905CF">
        <w:rPr>
          <w:rFonts w:ascii="Times New Roman" w:eastAsia="Calibri" w:hAnsi="Times New Roman" w:cs="Times New Roman"/>
          <w:sz w:val="20"/>
          <w:szCs w:val="20"/>
        </w:rPr>
        <w:t>контроле за</w:t>
      </w:r>
      <w:proofErr w:type="gramEnd"/>
      <w:r w:rsidRPr="009905CF">
        <w:rPr>
          <w:rFonts w:ascii="Times New Roman" w:eastAsia="Calibri" w:hAnsi="Times New Roman" w:cs="Times New Roman"/>
          <w:sz w:val="20"/>
          <w:szCs w:val="20"/>
        </w:rPr>
        <w:t xml:space="preserve"> деятельностью лиц, находящихся под иностранным влиянием»;</w:t>
      </w:r>
    </w:p>
    <w:p w:rsidR="009905CF" w:rsidRPr="009905CF" w:rsidRDefault="009905CF" w:rsidP="009905CF">
      <w:pPr>
        <w:autoSpaceDE w:val="0"/>
        <w:autoSpaceDN w:val="0"/>
        <w:adjustRightInd w:val="0"/>
        <w:spacing w:after="0" w:line="240" w:lineRule="auto"/>
        <w:ind w:firstLine="539"/>
        <w:jc w:val="both"/>
        <w:rPr>
          <w:rFonts w:ascii="Times New Roman" w:eastAsia="Calibri" w:hAnsi="Times New Roman" w:cs="Times New Roman"/>
          <w:sz w:val="20"/>
          <w:szCs w:val="20"/>
        </w:rPr>
      </w:pPr>
      <w:r w:rsidRPr="009905CF">
        <w:rPr>
          <w:rFonts w:ascii="Times New Roman" w:eastAsia="Calibri" w:hAnsi="Times New Roman" w:cs="Times New Roman"/>
          <w:sz w:val="20"/>
          <w:szCs w:val="20"/>
        </w:rPr>
        <w:t xml:space="preserve">-не имеет просроченной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0"/>
          <w:lang w:eastAsia="ru-RU"/>
        </w:rPr>
      </w:pPr>
      <w:r w:rsidRPr="009905CF">
        <w:rPr>
          <w:rFonts w:ascii="Times New Roman" w:eastAsia="Times New Roman" w:hAnsi="Times New Roman" w:cs="Times New Roman"/>
          <w:sz w:val="20"/>
          <w:lang w:eastAsia="ru-RU"/>
        </w:rPr>
        <w:t xml:space="preserve">    Подтверждаю   согласие  на  публикацию  на  Официальном  информационном портале  органов  местного  самоуправления  города  Ханты-Мансийска  в сети Интернет (www.admhmansy.ru) информации о _____________________________________________________________________________________________, </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0"/>
          <w:lang w:eastAsia="ru-RU"/>
        </w:rPr>
      </w:pPr>
      <w:r w:rsidRPr="009905CF">
        <w:rPr>
          <w:rFonts w:ascii="Times New Roman" w:eastAsia="Times New Roman" w:hAnsi="Times New Roman" w:cs="Times New Roman"/>
          <w:sz w:val="20"/>
          <w:lang w:eastAsia="ru-RU"/>
        </w:rPr>
        <w:t xml:space="preserve">                                         (наименование получателя субсидии)  </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0"/>
          <w:lang w:eastAsia="ru-RU"/>
        </w:rPr>
      </w:pPr>
      <w:r w:rsidRPr="009905CF">
        <w:rPr>
          <w:rFonts w:ascii="Times New Roman" w:eastAsia="Times New Roman" w:hAnsi="Times New Roman" w:cs="Times New Roman"/>
          <w:sz w:val="20"/>
          <w:lang w:eastAsia="ru-RU"/>
        </w:rPr>
        <w:t>о  подаваемой заявке и иной информации, связанной с отбором претендентов на получение субсидии.</w:t>
      </w:r>
    </w:p>
    <w:p w:rsidR="009905CF" w:rsidRPr="009905CF" w:rsidRDefault="009905CF" w:rsidP="009905CF">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05CF">
        <w:rPr>
          <w:rFonts w:ascii="Times New Roman" w:eastAsia="Calibri" w:hAnsi="Times New Roman" w:cs="Times New Roman"/>
          <w:sz w:val="24"/>
          <w:szCs w:val="24"/>
        </w:rPr>
        <w:t>Подтверждаю, что все представленные мной сведения и документы являются достоверными.</w:t>
      </w:r>
    </w:p>
    <w:p w:rsidR="009905CF" w:rsidRPr="009905CF" w:rsidRDefault="009905CF" w:rsidP="009905CF">
      <w:pPr>
        <w:widowControl w:val="0"/>
        <w:autoSpaceDE w:val="0"/>
        <w:autoSpaceDN w:val="0"/>
        <w:spacing w:after="0" w:line="240" w:lineRule="auto"/>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 xml:space="preserve">   </w:t>
      </w:r>
      <w:r w:rsidRPr="009905CF">
        <w:rPr>
          <w:rFonts w:ascii="Times New Roman" w:eastAsia="Times New Roman" w:hAnsi="Times New Roman" w:cs="Times New Roman"/>
          <w:sz w:val="24"/>
          <w:szCs w:val="24"/>
          <w:lang w:eastAsia="ru-RU"/>
        </w:rPr>
        <w:tab/>
        <w:t>Опись документов прилагается.</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 xml:space="preserve">    </w:t>
      </w:r>
      <w:r w:rsidRPr="009905CF">
        <w:rPr>
          <w:rFonts w:ascii="Times New Roman" w:eastAsia="Times New Roman" w:hAnsi="Times New Roman" w:cs="Times New Roman"/>
          <w:sz w:val="24"/>
          <w:szCs w:val="24"/>
          <w:lang w:eastAsia="ru-RU"/>
        </w:rPr>
        <w:tab/>
        <w:t>Приложение: на _____ л. в ед. экз.</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 xml:space="preserve">Руководитель организации  </w:t>
      </w:r>
      <w:r w:rsidRPr="009905CF">
        <w:rPr>
          <w:rFonts w:ascii="Times New Roman" w:eastAsia="Times New Roman" w:hAnsi="Times New Roman" w:cs="Times New Roman"/>
          <w:sz w:val="24"/>
          <w:szCs w:val="24"/>
          <w:lang w:eastAsia="ru-RU"/>
        </w:rPr>
        <w:tab/>
        <w:t xml:space="preserve"> ___________      </w:t>
      </w:r>
      <w:r w:rsidRPr="009905CF">
        <w:rPr>
          <w:rFonts w:ascii="Times New Roman" w:eastAsia="Times New Roman" w:hAnsi="Times New Roman" w:cs="Times New Roman"/>
          <w:sz w:val="24"/>
          <w:szCs w:val="24"/>
          <w:lang w:eastAsia="ru-RU"/>
        </w:rPr>
        <w:tab/>
        <w:t>_________________________</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 xml:space="preserve"> (уполномоченное лицо)      </w:t>
      </w:r>
      <w:r w:rsidRPr="009905CF">
        <w:rPr>
          <w:rFonts w:ascii="Times New Roman" w:eastAsia="Times New Roman" w:hAnsi="Times New Roman" w:cs="Times New Roman"/>
          <w:sz w:val="24"/>
          <w:szCs w:val="24"/>
          <w:lang w:eastAsia="ru-RU"/>
        </w:rPr>
        <w:tab/>
        <w:t xml:space="preserve">(подпись)         </w:t>
      </w:r>
      <w:r w:rsidRPr="009905CF">
        <w:rPr>
          <w:rFonts w:ascii="Times New Roman" w:eastAsia="Times New Roman" w:hAnsi="Times New Roman" w:cs="Times New Roman"/>
          <w:sz w:val="24"/>
          <w:szCs w:val="24"/>
          <w:lang w:eastAsia="ru-RU"/>
        </w:rPr>
        <w:tab/>
        <w:t>(расшифровка подписи)</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5CF">
        <w:rPr>
          <w:rFonts w:ascii="Times New Roman" w:eastAsia="Times New Roman" w:hAnsi="Times New Roman" w:cs="Times New Roman"/>
          <w:sz w:val="24"/>
          <w:szCs w:val="24"/>
          <w:lang w:eastAsia="ru-RU"/>
        </w:rPr>
        <w:t xml:space="preserve">         </w:t>
      </w:r>
      <w:proofErr w:type="spellStart"/>
      <w:r w:rsidRPr="009905CF">
        <w:rPr>
          <w:rFonts w:ascii="Times New Roman" w:eastAsia="Times New Roman" w:hAnsi="Times New Roman" w:cs="Times New Roman"/>
          <w:sz w:val="24"/>
          <w:szCs w:val="24"/>
          <w:lang w:eastAsia="ru-RU"/>
        </w:rPr>
        <w:t>м.п</w:t>
      </w:r>
      <w:proofErr w:type="spellEnd"/>
      <w:r w:rsidRPr="009905CF">
        <w:rPr>
          <w:rFonts w:ascii="Times New Roman" w:eastAsia="Times New Roman" w:hAnsi="Times New Roman" w:cs="Times New Roman"/>
          <w:sz w:val="24"/>
          <w:szCs w:val="24"/>
          <w:lang w:eastAsia="ru-RU"/>
        </w:rPr>
        <w:t>.</w:t>
      </w:r>
    </w:p>
    <w:p w:rsidR="009905CF" w:rsidRPr="009905CF" w:rsidRDefault="009905CF" w:rsidP="009905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5CF" w:rsidRPr="009905CF" w:rsidRDefault="009905CF" w:rsidP="009905CF">
      <w:pPr>
        <w:widowControl w:val="0"/>
        <w:autoSpaceDE w:val="0"/>
        <w:autoSpaceDN w:val="0"/>
        <w:spacing w:after="0" w:line="240" w:lineRule="auto"/>
        <w:jc w:val="both"/>
        <w:rPr>
          <w:rFonts w:ascii="Times New Roman" w:eastAsia="Calibri" w:hAnsi="Times New Roman" w:cs="Times New Roman"/>
          <w:sz w:val="28"/>
          <w:szCs w:val="28"/>
        </w:rPr>
      </w:pPr>
      <w:r w:rsidRPr="009905CF">
        <w:rPr>
          <w:rFonts w:ascii="Times New Roman" w:eastAsia="Times New Roman" w:hAnsi="Times New Roman" w:cs="Times New Roman"/>
          <w:sz w:val="24"/>
          <w:szCs w:val="24"/>
          <w:lang w:eastAsia="ru-RU"/>
        </w:rPr>
        <w:t>"____" ____________ 20____ год</w:t>
      </w: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sectPr w:rsidR="009905CF" w:rsidRPr="009905CF" w:rsidSect="009905CF">
          <w:headerReference w:type="default" r:id="rId32"/>
          <w:pgSz w:w="11905" w:h="16838"/>
          <w:pgMar w:top="1134" w:right="850" w:bottom="1134" w:left="1701" w:header="0" w:footer="0" w:gutter="0"/>
          <w:cols w:space="720"/>
          <w:docGrid w:linePitch="299"/>
        </w:sectPr>
      </w:pP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9905CF">
        <w:rPr>
          <w:rFonts w:ascii="Times New Roman" w:eastAsia="Times New Roman" w:hAnsi="Times New Roman" w:cs="Times New Roman"/>
          <w:sz w:val="20"/>
          <w:szCs w:val="20"/>
          <w:lang w:eastAsia="ru-RU"/>
        </w:rPr>
        <w:lastRenderedPageBreak/>
        <w:t xml:space="preserve">Приложение 2 </w:t>
      </w: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9905CF">
        <w:rPr>
          <w:rFonts w:ascii="Times New Roman" w:eastAsia="Times New Roman" w:hAnsi="Times New Roman" w:cs="Times New Roman"/>
          <w:sz w:val="20"/>
          <w:szCs w:val="20"/>
          <w:lang w:eastAsia="ru-RU"/>
        </w:rPr>
        <w:t xml:space="preserve">к Порядку предоставления субсидий из бюджета города Ханты-Мансийска </w:t>
      </w: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9905CF">
        <w:rPr>
          <w:rFonts w:ascii="Times New Roman" w:eastAsia="Times New Roman" w:hAnsi="Times New Roman" w:cs="Times New Roman"/>
          <w:sz w:val="20"/>
          <w:szCs w:val="20"/>
          <w:lang w:eastAsia="ru-RU"/>
        </w:rPr>
        <w:t xml:space="preserve">муниципальным предприятиям на возмещение недополученных доходов, </w:t>
      </w: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roofErr w:type="gramStart"/>
      <w:r w:rsidRPr="009905CF">
        <w:rPr>
          <w:rFonts w:ascii="Times New Roman" w:eastAsia="Times New Roman" w:hAnsi="Times New Roman" w:cs="Times New Roman"/>
          <w:sz w:val="20"/>
          <w:szCs w:val="20"/>
          <w:lang w:eastAsia="ru-RU"/>
        </w:rPr>
        <w:t>возникших</w:t>
      </w:r>
      <w:proofErr w:type="gramEnd"/>
      <w:r w:rsidRPr="009905CF">
        <w:rPr>
          <w:rFonts w:ascii="Times New Roman" w:eastAsia="Times New Roman" w:hAnsi="Times New Roman" w:cs="Times New Roman"/>
          <w:sz w:val="20"/>
          <w:szCs w:val="20"/>
          <w:lang w:eastAsia="ru-RU"/>
        </w:rPr>
        <w:t xml:space="preserve"> в связи с образовавшейся  просроченной задолженностью </w:t>
      </w: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9905CF">
        <w:rPr>
          <w:rFonts w:ascii="Times New Roman" w:eastAsia="Times New Roman" w:hAnsi="Times New Roman" w:cs="Times New Roman"/>
          <w:sz w:val="20"/>
          <w:szCs w:val="20"/>
          <w:lang w:eastAsia="ru-RU"/>
        </w:rPr>
        <w:t xml:space="preserve">нанимателей жилых помещений муниципального  жилищного фонда </w:t>
      </w:r>
    </w:p>
    <w:p w:rsidR="009905CF" w:rsidRPr="009905CF" w:rsidRDefault="009905CF" w:rsidP="009905CF">
      <w:pPr>
        <w:spacing w:after="200" w:line="276" w:lineRule="auto"/>
        <w:jc w:val="right"/>
        <w:rPr>
          <w:rFonts w:ascii="Times New Roman" w:eastAsia="Calibri" w:hAnsi="Times New Roman" w:cs="Times New Roman"/>
          <w:sz w:val="20"/>
          <w:szCs w:val="20"/>
        </w:rPr>
      </w:pPr>
      <w:proofErr w:type="gramStart"/>
      <w:r w:rsidRPr="009905CF">
        <w:rPr>
          <w:rFonts w:ascii="Times New Roman" w:eastAsia="Calibri" w:hAnsi="Times New Roman" w:cs="Times New Roman"/>
          <w:sz w:val="20"/>
          <w:szCs w:val="20"/>
        </w:rPr>
        <w:t xml:space="preserve">города Ханты-Мансийска, </w:t>
      </w:r>
      <w:r w:rsidRPr="009905CF">
        <w:rPr>
          <w:rFonts w:ascii="Times New Roman" w:eastAsia="Calibri" w:hAnsi="Times New Roman" w:cs="Times New Roman"/>
          <w:sz w:val="20"/>
        </w:rPr>
        <w:t xml:space="preserve"> </w:t>
      </w:r>
      <w:r w:rsidRPr="009905CF">
        <w:rPr>
          <w:rFonts w:ascii="Times New Roman" w:eastAsia="Calibri" w:hAnsi="Times New Roman" w:cs="Times New Roman"/>
          <w:sz w:val="20"/>
          <w:szCs w:val="20"/>
        </w:rPr>
        <w:t xml:space="preserve">признанной </w:t>
      </w:r>
      <w:r w:rsidRPr="009905CF">
        <w:rPr>
          <w:rFonts w:ascii="Times New Roman" w:eastAsia="Times New Roman" w:hAnsi="Times New Roman" w:cs="Times New Roman"/>
          <w:sz w:val="20"/>
          <w:szCs w:val="20"/>
          <w:lang w:eastAsia="ru-RU"/>
        </w:rPr>
        <w:t>безнадежными долгами</w:t>
      </w:r>
      <w:proofErr w:type="gramEnd"/>
    </w:p>
    <w:p w:rsidR="009905CF" w:rsidRPr="009905CF" w:rsidRDefault="009905CF" w:rsidP="009905CF">
      <w:pPr>
        <w:spacing w:after="200" w:line="276" w:lineRule="auto"/>
        <w:jc w:val="center"/>
        <w:rPr>
          <w:rFonts w:ascii="Times New Roman" w:eastAsia="Calibri" w:hAnsi="Times New Roman" w:cs="Times New Roman"/>
          <w:sz w:val="24"/>
          <w:szCs w:val="24"/>
        </w:rPr>
      </w:pPr>
      <w:r w:rsidRPr="009905CF">
        <w:rPr>
          <w:rFonts w:ascii="Times New Roman" w:eastAsia="Calibri" w:hAnsi="Times New Roman" w:cs="Times New Roman"/>
          <w:sz w:val="24"/>
          <w:szCs w:val="24"/>
        </w:rPr>
        <w:t>План-расчет (1)</w:t>
      </w:r>
    </w:p>
    <w:tbl>
      <w:tblPr>
        <w:tblStyle w:val="21"/>
        <w:tblW w:w="0" w:type="auto"/>
        <w:tblLook w:val="04A0" w:firstRow="1" w:lastRow="0" w:firstColumn="1" w:lastColumn="0" w:noHBand="0" w:noVBand="1"/>
      </w:tblPr>
      <w:tblGrid>
        <w:gridCol w:w="553"/>
        <w:gridCol w:w="1356"/>
        <w:gridCol w:w="1347"/>
        <w:gridCol w:w="1196"/>
        <w:gridCol w:w="1641"/>
        <w:gridCol w:w="1555"/>
        <w:gridCol w:w="1485"/>
        <w:gridCol w:w="1136"/>
        <w:gridCol w:w="1004"/>
        <w:gridCol w:w="1462"/>
        <w:gridCol w:w="1398"/>
        <w:gridCol w:w="1251"/>
      </w:tblGrid>
      <w:tr w:rsidR="009905CF" w:rsidRPr="009905CF" w:rsidTr="009905CF">
        <w:trPr>
          <w:trHeight w:val="1103"/>
        </w:trPr>
        <w:tc>
          <w:tcPr>
            <w:tcW w:w="553" w:type="dxa"/>
            <w:vMerge w:val="restart"/>
          </w:tcPr>
          <w:p w:rsidR="009905CF" w:rsidRPr="009905CF" w:rsidRDefault="009905CF" w:rsidP="009905CF">
            <w:pPr>
              <w:jc w:val="center"/>
              <w:rPr>
                <w:rFonts w:ascii="Times New Roman" w:eastAsia="Calibri" w:hAnsi="Times New Roman" w:cs="Times New Roman"/>
                <w:sz w:val="24"/>
                <w:szCs w:val="24"/>
              </w:rPr>
            </w:pPr>
            <w:r w:rsidRPr="009905CF">
              <w:rPr>
                <w:rFonts w:ascii="Times New Roman" w:eastAsia="Calibri" w:hAnsi="Times New Roman" w:cs="Times New Roman"/>
                <w:sz w:val="24"/>
                <w:szCs w:val="24"/>
              </w:rPr>
              <w:t xml:space="preserve">№ </w:t>
            </w:r>
            <w:proofErr w:type="gramStart"/>
            <w:r w:rsidRPr="009905CF">
              <w:rPr>
                <w:rFonts w:ascii="Times New Roman" w:eastAsia="Calibri" w:hAnsi="Times New Roman" w:cs="Times New Roman"/>
                <w:sz w:val="24"/>
                <w:szCs w:val="24"/>
              </w:rPr>
              <w:t>п</w:t>
            </w:r>
            <w:proofErr w:type="gramEnd"/>
            <w:r w:rsidRPr="009905CF">
              <w:rPr>
                <w:rFonts w:ascii="Times New Roman" w:eastAsia="Calibri" w:hAnsi="Times New Roman" w:cs="Times New Roman"/>
                <w:sz w:val="24"/>
                <w:szCs w:val="24"/>
              </w:rPr>
              <w:t>/п</w:t>
            </w:r>
          </w:p>
        </w:tc>
        <w:tc>
          <w:tcPr>
            <w:tcW w:w="1358" w:type="dxa"/>
            <w:vMerge w:val="restart"/>
          </w:tcPr>
          <w:p w:rsidR="009905CF" w:rsidRPr="009905CF" w:rsidRDefault="009905CF" w:rsidP="009905CF">
            <w:pPr>
              <w:jc w:val="center"/>
              <w:rPr>
                <w:rFonts w:ascii="Times New Roman" w:eastAsia="Calibri" w:hAnsi="Times New Roman" w:cs="Times New Roman"/>
                <w:sz w:val="24"/>
                <w:szCs w:val="24"/>
              </w:rPr>
            </w:pPr>
            <w:r w:rsidRPr="009905CF">
              <w:rPr>
                <w:rFonts w:ascii="Times New Roman" w:eastAsia="Times New Roman" w:hAnsi="Times New Roman" w:cs="Times New Roman"/>
                <w:sz w:val="16"/>
                <w:szCs w:val="16"/>
                <w:lang w:eastAsia="ru-RU"/>
              </w:rPr>
              <w:t>Адрес жилого помещения,  по которому образовалась задолженность, взысканная по решению суда</w:t>
            </w:r>
          </w:p>
        </w:tc>
        <w:tc>
          <w:tcPr>
            <w:tcW w:w="1354" w:type="dxa"/>
            <w:vMerge w:val="restart"/>
          </w:tcPr>
          <w:p w:rsidR="009905CF" w:rsidRPr="009905CF" w:rsidRDefault="009905CF" w:rsidP="009905CF">
            <w:pPr>
              <w:jc w:val="center"/>
              <w:rPr>
                <w:rFonts w:ascii="Times New Roman" w:eastAsia="Times New Roman" w:hAnsi="Times New Roman" w:cs="Times New Roman"/>
                <w:sz w:val="16"/>
                <w:szCs w:val="16"/>
                <w:lang w:eastAsia="ru-RU"/>
              </w:rPr>
            </w:pPr>
            <w:r w:rsidRPr="009905CF">
              <w:rPr>
                <w:rFonts w:ascii="Times New Roman" w:eastAsia="Times New Roman" w:hAnsi="Times New Roman" w:cs="Times New Roman"/>
                <w:sz w:val="16"/>
                <w:szCs w:val="16"/>
                <w:lang w:eastAsia="ru-RU"/>
              </w:rPr>
              <w:t>ФИО</w:t>
            </w:r>
          </w:p>
          <w:p w:rsidR="009905CF" w:rsidRPr="009905CF" w:rsidRDefault="009905CF" w:rsidP="009905CF">
            <w:pPr>
              <w:jc w:val="center"/>
              <w:rPr>
                <w:rFonts w:ascii="Times New Roman" w:eastAsia="Calibri" w:hAnsi="Times New Roman" w:cs="Times New Roman"/>
                <w:sz w:val="24"/>
                <w:szCs w:val="24"/>
              </w:rPr>
            </w:pPr>
            <w:r w:rsidRPr="009905CF">
              <w:rPr>
                <w:rFonts w:ascii="Times New Roman" w:eastAsia="Times New Roman" w:hAnsi="Times New Roman" w:cs="Times New Roman"/>
                <w:sz w:val="16"/>
                <w:szCs w:val="16"/>
                <w:lang w:eastAsia="ru-RU"/>
              </w:rPr>
              <w:t xml:space="preserve"> Должника (должников)</w:t>
            </w:r>
          </w:p>
        </w:tc>
        <w:tc>
          <w:tcPr>
            <w:tcW w:w="1203" w:type="dxa"/>
            <w:vMerge w:val="restart"/>
          </w:tcPr>
          <w:p w:rsidR="009905CF" w:rsidRPr="009905CF" w:rsidRDefault="009905CF" w:rsidP="009905CF">
            <w:pPr>
              <w:jc w:val="center"/>
              <w:rPr>
                <w:rFonts w:ascii="Times New Roman" w:eastAsia="Calibri" w:hAnsi="Times New Roman" w:cs="Times New Roman"/>
                <w:sz w:val="24"/>
                <w:szCs w:val="24"/>
              </w:rPr>
            </w:pPr>
            <w:proofErr w:type="gramStart"/>
            <w:r w:rsidRPr="009905CF">
              <w:rPr>
                <w:rFonts w:ascii="Times New Roman" w:eastAsia="Times New Roman" w:hAnsi="Times New Roman" w:cs="Times New Roman"/>
                <w:sz w:val="16"/>
                <w:szCs w:val="16"/>
                <w:lang w:eastAsia="ru-RU"/>
              </w:rPr>
              <w:t>Судебный акт (дата, номер дела</w:t>
            </w:r>
            <w:proofErr w:type="gramEnd"/>
          </w:p>
        </w:tc>
        <w:tc>
          <w:tcPr>
            <w:tcW w:w="1648" w:type="dxa"/>
            <w:vMerge w:val="restart"/>
          </w:tcPr>
          <w:p w:rsidR="009905CF" w:rsidRPr="009905CF" w:rsidRDefault="009905CF" w:rsidP="009905CF">
            <w:pPr>
              <w:jc w:val="center"/>
              <w:rPr>
                <w:rFonts w:ascii="Times New Roman" w:eastAsia="Calibri" w:hAnsi="Times New Roman" w:cs="Times New Roman"/>
                <w:sz w:val="24"/>
                <w:szCs w:val="24"/>
              </w:rPr>
            </w:pPr>
            <w:r w:rsidRPr="009905CF">
              <w:rPr>
                <w:rFonts w:ascii="Times New Roman" w:eastAsia="Times New Roman" w:hAnsi="Times New Roman" w:cs="Times New Roman"/>
                <w:sz w:val="16"/>
                <w:szCs w:val="16"/>
                <w:lang w:eastAsia="ru-RU"/>
              </w:rPr>
              <w:t xml:space="preserve">Период </w:t>
            </w:r>
            <w:proofErr w:type="gramStart"/>
            <w:r w:rsidRPr="009905CF">
              <w:rPr>
                <w:rFonts w:ascii="Times New Roman" w:eastAsia="Times New Roman" w:hAnsi="Times New Roman" w:cs="Times New Roman"/>
                <w:sz w:val="16"/>
                <w:szCs w:val="16"/>
                <w:lang w:eastAsia="ru-RU"/>
              </w:rPr>
              <w:t>задолженности</w:t>
            </w:r>
            <w:proofErr w:type="gramEnd"/>
            <w:r w:rsidRPr="009905CF">
              <w:rPr>
                <w:rFonts w:ascii="Times New Roman" w:eastAsia="Times New Roman" w:hAnsi="Times New Roman" w:cs="Times New Roman"/>
                <w:sz w:val="16"/>
                <w:szCs w:val="16"/>
                <w:lang w:eastAsia="ru-RU"/>
              </w:rPr>
              <w:t xml:space="preserve"> подтверждённый судебным актом</w:t>
            </w:r>
          </w:p>
        </w:tc>
        <w:tc>
          <w:tcPr>
            <w:tcW w:w="1560" w:type="dxa"/>
            <w:vMerge w:val="restart"/>
          </w:tcPr>
          <w:p w:rsidR="009905CF" w:rsidRPr="009905CF" w:rsidRDefault="009905CF" w:rsidP="009905CF">
            <w:pPr>
              <w:jc w:val="center"/>
              <w:rPr>
                <w:rFonts w:ascii="Times New Roman" w:eastAsia="Calibri" w:hAnsi="Times New Roman" w:cs="Times New Roman"/>
                <w:sz w:val="24"/>
                <w:szCs w:val="24"/>
              </w:rPr>
            </w:pPr>
            <w:r w:rsidRPr="009905CF">
              <w:rPr>
                <w:rFonts w:ascii="Times New Roman" w:eastAsia="Times New Roman" w:hAnsi="Times New Roman" w:cs="Times New Roman"/>
                <w:sz w:val="16"/>
                <w:szCs w:val="16"/>
                <w:lang w:eastAsia="ru-RU"/>
              </w:rPr>
              <w:t>Сумма долга взысканного по судебному акту (основной долг без учета пени и расходов на оплату государственной пошлины)</w:t>
            </w:r>
          </w:p>
        </w:tc>
        <w:tc>
          <w:tcPr>
            <w:tcW w:w="1488" w:type="dxa"/>
            <w:vMerge w:val="restart"/>
          </w:tcPr>
          <w:p w:rsidR="009905CF" w:rsidRPr="009905CF" w:rsidRDefault="009905CF" w:rsidP="009905CF">
            <w:pPr>
              <w:jc w:val="center"/>
              <w:rPr>
                <w:rFonts w:ascii="Times New Roman" w:eastAsia="Calibri" w:hAnsi="Times New Roman" w:cs="Times New Roman"/>
                <w:sz w:val="24"/>
                <w:szCs w:val="24"/>
              </w:rPr>
            </w:pPr>
            <w:r w:rsidRPr="009905CF">
              <w:rPr>
                <w:rFonts w:ascii="Times New Roman" w:eastAsia="Times New Roman" w:hAnsi="Times New Roman" w:cs="Times New Roman"/>
                <w:sz w:val="16"/>
                <w:szCs w:val="16"/>
                <w:lang w:eastAsia="ru-RU"/>
              </w:rPr>
              <w:t>Исполнительный документ (дата и номер, кем выдан)</w:t>
            </w:r>
          </w:p>
        </w:tc>
        <w:tc>
          <w:tcPr>
            <w:tcW w:w="2141" w:type="dxa"/>
            <w:gridSpan w:val="2"/>
          </w:tcPr>
          <w:p w:rsidR="009905CF" w:rsidRPr="009905CF" w:rsidRDefault="009905CF" w:rsidP="009905CF">
            <w:pPr>
              <w:jc w:val="center"/>
              <w:rPr>
                <w:rFonts w:ascii="Times New Roman" w:eastAsia="Calibri" w:hAnsi="Times New Roman" w:cs="Times New Roman"/>
                <w:sz w:val="16"/>
                <w:szCs w:val="16"/>
              </w:rPr>
            </w:pPr>
            <w:r w:rsidRPr="009905CF">
              <w:rPr>
                <w:rFonts w:ascii="Times New Roman" w:eastAsia="Calibri" w:hAnsi="Times New Roman" w:cs="Times New Roman"/>
                <w:sz w:val="16"/>
                <w:szCs w:val="16"/>
              </w:rPr>
              <w:t>Исполнительное производство (постановление, дата, номер)</w:t>
            </w:r>
          </w:p>
        </w:tc>
        <w:tc>
          <w:tcPr>
            <w:tcW w:w="1464" w:type="dxa"/>
            <w:vMerge w:val="restart"/>
          </w:tcPr>
          <w:p w:rsidR="009905CF" w:rsidRPr="009905CF" w:rsidRDefault="009905CF" w:rsidP="009905CF">
            <w:pPr>
              <w:jc w:val="center"/>
              <w:rPr>
                <w:rFonts w:ascii="Times New Roman" w:eastAsia="Calibri" w:hAnsi="Times New Roman" w:cs="Times New Roman"/>
                <w:sz w:val="16"/>
                <w:szCs w:val="16"/>
              </w:rPr>
            </w:pPr>
            <w:r w:rsidRPr="009905CF">
              <w:rPr>
                <w:rFonts w:ascii="Times New Roman" w:eastAsia="Times New Roman" w:hAnsi="Times New Roman" w:cs="Times New Roman"/>
                <w:sz w:val="16"/>
                <w:szCs w:val="16"/>
                <w:lang w:eastAsia="ru-RU"/>
              </w:rPr>
              <w:t xml:space="preserve">Дата </w:t>
            </w:r>
            <w:proofErr w:type="gramStart"/>
            <w:r w:rsidRPr="009905CF">
              <w:rPr>
                <w:rFonts w:ascii="Times New Roman" w:eastAsia="Times New Roman" w:hAnsi="Times New Roman" w:cs="Times New Roman"/>
                <w:sz w:val="16"/>
                <w:szCs w:val="16"/>
                <w:lang w:eastAsia="ru-RU"/>
              </w:rPr>
              <w:t>истечении</w:t>
            </w:r>
            <w:proofErr w:type="gramEnd"/>
            <w:r w:rsidRPr="009905CF">
              <w:rPr>
                <w:rFonts w:ascii="Times New Roman" w:eastAsia="Times New Roman" w:hAnsi="Times New Roman" w:cs="Times New Roman"/>
                <w:sz w:val="16"/>
                <w:szCs w:val="16"/>
                <w:lang w:eastAsia="ru-RU"/>
              </w:rPr>
              <w:t xml:space="preserve"> срока на предъявление исполнительного документа к исполнению, в соответствии с </w:t>
            </w:r>
            <w:proofErr w:type="spellStart"/>
            <w:r w:rsidRPr="009905CF">
              <w:rPr>
                <w:rFonts w:ascii="Times New Roman" w:eastAsia="Times New Roman" w:hAnsi="Times New Roman" w:cs="Times New Roman"/>
                <w:sz w:val="16"/>
                <w:szCs w:val="16"/>
                <w:lang w:eastAsia="ru-RU"/>
              </w:rPr>
              <w:t>Федеральныйм</w:t>
            </w:r>
            <w:proofErr w:type="spellEnd"/>
            <w:r w:rsidRPr="009905CF">
              <w:rPr>
                <w:rFonts w:ascii="Times New Roman" w:eastAsia="Times New Roman" w:hAnsi="Times New Roman" w:cs="Times New Roman"/>
                <w:sz w:val="16"/>
                <w:szCs w:val="16"/>
                <w:lang w:eastAsia="ru-RU"/>
              </w:rPr>
              <w:t xml:space="preserve"> законом от 02.10.2007 № 229-ФЗ «Об исполнительном производстве»</w:t>
            </w:r>
          </w:p>
        </w:tc>
        <w:tc>
          <w:tcPr>
            <w:tcW w:w="1402" w:type="dxa"/>
            <w:vMerge w:val="restart"/>
          </w:tcPr>
          <w:p w:rsidR="009905CF" w:rsidRPr="009905CF" w:rsidRDefault="009905CF" w:rsidP="009905CF">
            <w:pPr>
              <w:jc w:val="center"/>
              <w:rPr>
                <w:rFonts w:ascii="Times New Roman" w:eastAsia="Calibri" w:hAnsi="Times New Roman" w:cs="Times New Roman"/>
                <w:sz w:val="16"/>
                <w:szCs w:val="16"/>
              </w:rPr>
            </w:pPr>
            <w:r w:rsidRPr="009905CF">
              <w:rPr>
                <w:rFonts w:ascii="Times New Roman" w:eastAsia="Calibri" w:hAnsi="Times New Roman" w:cs="Times New Roman"/>
                <w:sz w:val="16"/>
                <w:szCs w:val="16"/>
              </w:rPr>
              <w:t>Акт комиссии о признании просроченной задолженности безнадежными долгами (дата, номер)</w:t>
            </w:r>
          </w:p>
        </w:tc>
        <w:tc>
          <w:tcPr>
            <w:tcW w:w="987" w:type="dxa"/>
            <w:vMerge w:val="restart"/>
          </w:tcPr>
          <w:p w:rsidR="009905CF" w:rsidRPr="009905CF" w:rsidRDefault="009905CF" w:rsidP="009905CF">
            <w:pPr>
              <w:jc w:val="center"/>
              <w:rPr>
                <w:rFonts w:ascii="Times New Roman" w:eastAsia="Calibri" w:hAnsi="Times New Roman" w:cs="Times New Roman"/>
                <w:sz w:val="16"/>
                <w:szCs w:val="16"/>
              </w:rPr>
            </w:pPr>
            <w:r w:rsidRPr="009905CF">
              <w:rPr>
                <w:rFonts w:ascii="Times New Roman" w:eastAsia="Calibri" w:hAnsi="Times New Roman" w:cs="Times New Roman"/>
                <w:sz w:val="16"/>
                <w:szCs w:val="16"/>
              </w:rPr>
              <w:t>Приказ о списании просроченной задолженности нанимателей, признанной безнадежными долгами (дата, номер)</w:t>
            </w:r>
          </w:p>
        </w:tc>
      </w:tr>
      <w:tr w:rsidR="009905CF" w:rsidRPr="009905CF" w:rsidTr="009905CF">
        <w:trPr>
          <w:trHeight w:val="1102"/>
        </w:trPr>
        <w:tc>
          <w:tcPr>
            <w:tcW w:w="553" w:type="dxa"/>
            <w:vMerge/>
          </w:tcPr>
          <w:p w:rsidR="009905CF" w:rsidRPr="009905CF" w:rsidRDefault="009905CF" w:rsidP="009905CF">
            <w:pPr>
              <w:jc w:val="center"/>
              <w:rPr>
                <w:rFonts w:ascii="Times New Roman" w:eastAsia="Calibri" w:hAnsi="Times New Roman" w:cs="Times New Roman"/>
                <w:sz w:val="24"/>
                <w:szCs w:val="24"/>
              </w:rPr>
            </w:pPr>
          </w:p>
        </w:tc>
        <w:tc>
          <w:tcPr>
            <w:tcW w:w="1358" w:type="dxa"/>
            <w:vMerge/>
          </w:tcPr>
          <w:p w:rsidR="009905CF" w:rsidRPr="009905CF" w:rsidRDefault="009905CF" w:rsidP="009905CF">
            <w:pPr>
              <w:jc w:val="center"/>
              <w:rPr>
                <w:rFonts w:ascii="Times New Roman" w:eastAsia="Times New Roman" w:hAnsi="Times New Roman" w:cs="Times New Roman"/>
                <w:sz w:val="16"/>
                <w:szCs w:val="16"/>
                <w:lang w:eastAsia="ru-RU"/>
              </w:rPr>
            </w:pPr>
          </w:p>
        </w:tc>
        <w:tc>
          <w:tcPr>
            <w:tcW w:w="1354" w:type="dxa"/>
            <w:vMerge/>
          </w:tcPr>
          <w:p w:rsidR="009905CF" w:rsidRPr="009905CF" w:rsidRDefault="009905CF" w:rsidP="009905CF">
            <w:pPr>
              <w:jc w:val="center"/>
              <w:rPr>
                <w:rFonts w:ascii="Times New Roman" w:eastAsia="Times New Roman" w:hAnsi="Times New Roman" w:cs="Times New Roman"/>
                <w:sz w:val="16"/>
                <w:szCs w:val="16"/>
                <w:lang w:eastAsia="ru-RU"/>
              </w:rPr>
            </w:pPr>
          </w:p>
        </w:tc>
        <w:tc>
          <w:tcPr>
            <w:tcW w:w="1203" w:type="dxa"/>
            <w:vMerge/>
          </w:tcPr>
          <w:p w:rsidR="009905CF" w:rsidRPr="009905CF" w:rsidRDefault="009905CF" w:rsidP="009905CF">
            <w:pPr>
              <w:jc w:val="center"/>
              <w:rPr>
                <w:rFonts w:ascii="Times New Roman" w:eastAsia="Times New Roman" w:hAnsi="Times New Roman" w:cs="Times New Roman"/>
                <w:sz w:val="16"/>
                <w:szCs w:val="16"/>
                <w:lang w:eastAsia="ru-RU"/>
              </w:rPr>
            </w:pPr>
          </w:p>
        </w:tc>
        <w:tc>
          <w:tcPr>
            <w:tcW w:w="1648" w:type="dxa"/>
            <w:vMerge/>
          </w:tcPr>
          <w:p w:rsidR="009905CF" w:rsidRPr="009905CF" w:rsidRDefault="009905CF" w:rsidP="009905CF">
            <w:pPr>
              <w:jc w:val="center"/>
              <w:rPr>
                <w:rFonts w:ascii="Times New Roman" w:eastAsia="Times New Roman" w:hAnsi="Times New Roman" w:cs="Times New Roman"/>
                <w:sz w:val="16"/>
                <w:szCs w:val="16"/>
                <w:lang w:eastAsia="ru-RU"/>
              </w:rPr>
            </w:pPr>
          </w:p>
        </w:tc>
        <w:tc>
          <w:tcPr>
            <w:tcW w:w="1560" w:type="dxa"/>
            <w:vMerge/>
          </w:tcPr>
          <w:p w:rsidR="009905CF" w:rsidRPr="009905CF" w:rsidRDefault="009905CF" w:rsidP="009905CF">
            <w:pPr>
              <w:jc w:val="center"/>
              <w:rPr>
                <w:rFonts w:ascii="Times New Roman" w:eastAsia="Times New Roman" w:hAnsi="Times New Roman" w:cs="Times New Roman"/>
                <w:sz w:val="16"/>
                <w:szCs w:val="16"/>
                <w:lang w:eastAsia="ru-RU"/>
              </w:rPr>
            </w:pPr>
          </w:p>
        </w:tc>
        <w:tc>
          <w:tcPr>
            <w:tcW w:w="1488" w:type="dxa"/>
            <w:vMerge/>
          </w:tcPr>
          <w:p w:rsidR="009905CF" w:rsidRPr="009905CF" w:rsidRDefault="009905CF" w:rsidP="009905CF">
            <w:pPr>
              <w:jc w:val="center"/>
              <w:rPr>
                <w:rFonts w:ascii="Times New Roman" w:eastAsia="Times New Roman" w:hAnsi="Times New Roman" w:cs="Times New Roman"/>
                <w:sz w:val="16"/>
                <w:szCs w:val="16"/>
                <w:lang w:eastAsia="ru-RU"/>
              </w:rPr>
            </w:pPr>
          </w:p>
        </w:tc>
        <w:tc>
          <w:tcPr>
            <w:tcW w:w="1136" w:type="dxa"/>
          </w:tcPr>
          <w:p w:rsidR="009905CF" w:rsidRPr="009905CF" w:rsidRDefault="009905CF" w:rsidP="009905CF">
            <w:pPr>
              <w:jc w:val="center"/>
              <w:rPr>
                <w:rFonts w:ascii="Times New Roman" w:eastAsia="Calibri" w:hAnsi="Times New Roman" w:cs="Times New Roman"/>
                <w:sz w:val="16"/>
                <w:szCs w:val="16"/>
              </w:rPr>
            </w:pPr>
            <w:r w:rsidRPr="009905CF">
              <w:rPr>
                <w:rFonts w:ascii="Times New Roman" w:eastAsia="Calibri" w:hAnsi="Times New Roman" w:cs="Times New Roman"/>
                <w:sz w:val="16"/>
                <w:szCs w:val="16"/>
              </w:rPr>
              <w:t>Возбуждения</w:t>
            </w:r>
          </w:p>
        </w:tc>
        <w:tc>
          <w:tcPr>
            <w:tcW w:w="1005" w:type="dxa"/>
          </w:tcPr>
          <w:p w:rsidR="009905CF" w:rsidRPr="009905CF" w:rsidRDefault="009905CF" w:rsidP="009905CF">
            <w:pPr>
              <w:jc w:val="center"/>
              <w:rPr>
                <w:rFonts w:ascii="Times New Roman" w:eastAsia="Calibri" w:hAnsi="Times New Roman" w:cs="Times New Roman"/>
                <w:sz w:val="16"/>
                <w:szCs w:val="16"/>
              </w:rPr>
            </w:pPr>
            <w:r w:rsidRPr="009905CF">
              <w:rPr>
                <w:rFonts w:ascii="Times New Roman" w:eastAsia="Calibri" w:hAnsi="Times New Roman" w:cs="Times New Roman"/>
                <w:sz w:val="16"/>
                <w:szCs w:val="16"/>
              </w:rPr>
              <w:t>Окончание</w:t>
            </w:r>
          </w:p>
        </w:tc>
        <w:tc>
          <w:tcPr>
            <w:tcW w:w="1464" w:type="dxa"/>
            <w:vMerge/>
          </w:tcPr>
          <w:p w:rsidR="009905CF" w:rsidRPr="009905CF" w:rsidRDefault="009905CF" w:rsidP="009905CF">
            <w:pPr>
              <w:jc w:val="center"/>
              <w:rPr>
                <w:rFonts w:ascii="Times New Roman" w:eastAsia="Times New Roman" w:hAnsi="Times New Roman" w:cs="Times New Roman"/>
                <w:sz w:val="16"/>
                <w:szCs w:val="16"/>
                <w:lang w:eastAsia="ru-RU"/>
              </w:rPr>
            </w:pPr>
          </w:p>
        </w:tc>
        <w:tc>
          <w:tcPr>
            <w:tcW w:w="1402" w:type="dxa"/>
            <w:vMerge/>
          </w:tcPr>
          <w:p w:rsidR="009905CF" w:rsidRPr="009905CF" w:rsidRDefault="009905CF" w:rsidP="009905CF">
            <w:pPr>
              <w:jc w:val="center"/>
              <w:rPr>
                <w:rFonts w:ascii="Times New Roman" w:eastAsia="Calibri" w:hAnsi="Times New Roman" w:cs="Times New Roman"/>
                <w:sz w:val="24"/>
                <w:szCs w:val="24"/>
              </w:rPr>
            </w:pPr>
          </w:p>
        </w:tc>
        <w:tc>
          <w:tcPr>
            <w:tcW w:w="987" w:type="dxa"/>
            <w:vMerge/>
          </w:tcPr>
          <w:p w:rsidR="009905CF" w:rsidRPr="009905CF" w:rsidRDefault="009905CF" w:rsidP="009905CF">
            <w:pPr>
              <w:jc w:val="center"/>
              <w:rPr>
                <w:rFonts w:ascii="Times New Roman" w:eastAsia="Calibri" w:hAnsi="Times New Roman" w:cs="Times New Roman"/>
                <w:sz w:val="24"/>
                <w:szCs w:val="24"/>
              </w:rPr>
            </w:pPr>
          </w:p>
        </w:tc>
      </w:tr>
    </w:tbl>
    <w:p w:rsidR="009905CF" w:rsidRPr="009905CF" w:rsidRDefault="009905CF" w:rsidP="009905CF">
      <w:pPr>
        <w:spacing w:after="200" w:line="276" w:lineRule="auto"/>
        <w:rPr>
          <w:rFonts w:ascii="Times New Roman" w:eastAsia="Calibri" w:hAnsi="Times New Roman" w:cs="Times New Roman"/>
          <w:sz w:val="24"/>
          <w:szCs w:val="24"/>
        </w:rPr>
      </w:pPr>
      <w:proofErr w:type="gramStart"/>
      <w:r w:rsidRPr="009905CF">
        <w:rPr>
          <w:rFonts w:ascii="Times New Roman" w:eastAsia="Calibri" w:hAnsi="Times New Roman" w:cs="Times New Roman"/>
          <w:sz w:val="24"/>
          <w:szCs w:val="24"/>
        </w:rPr>
        <w:t>Итого:__________________________________________________________________________________________________________________                                                 (общая сумма задолженности, взысканная по судебным актам (без учета пени и расходов на оплату государственной пошлины)</w:t>
      </w:r>
      <w:proofErr w:type="gramEnd"/>
    </w:p>
    <w:p w:rsidR="009905CF" w:rsidRPr="009905CF" w:rsidRDefault="009905CF" w:rsidP="009905CF">
      <w:pPr>
        <w:spacing w:after="200" w:line="276" w:lineRule="auto"/>
        <w:jc w:val="center"/>
        <w:rPr>
          <w:rFonts w:ascii="Times New Roman" w:eastAsia="Calibri" w:hAnsi="Times New Roman" w:cs="Times New Roman"/>
          <w:sz w:val="24"/>
          <w:szCs w:val="24"/>
        </w:rPr>
      </w:pPr>
    </w:p>
    <w:p w:rsidR="009905CF" w:rsidRPr="009905CF" w:rsidRDefault="009905CF" w:rsidP="009905CF">
      <w:pPr>
        <w:spacing w:after="200" w:line="276" w:lineRule="auto"/>
        <w:jc w:val="center"/>
        <w:rPr>
          <w:rFonts w:ascii="Times New Roman" w:eastAsia="Calibri" w:hAnsi="Times New Roman" w:cs="Times New Roman"/>
          <w:sz w:val="24"/>
          <w:szCs w:val="24"/>
        </w:rPr>
      </w:pPr>
      <w:r w:rsidRPr="009905CF">
        <w:rPr>
          <w:rFonts w:ascii="Times New Roman" w:eastAsia="Calibri" w:hAnsi="Times New Roman" w:cs="Times New Roman"/>
          <w:sz w:val="24"/>
          <w:szCs w:val="24"/>
        </w:rPr>
        <w:t>План-расчет (2)</w:t>
      </w:r>
      <w:r w:rsidRPr="009905CF">
        <w:rPr>
          <w:rFonts w:ascii="Times New Roman" w:eastAsia="Calibri" w:hAnsi="Times New Roman" w:cs="Times New Roman"/>
          <w:sz w:val="24"/>
          <w:szCs w:val="24"/>
          <w:vertAlign w:val="superscript"/>
        </w:rPr>
        <w:footnoteReference w:id="1"/>
      </w:r>
    </w:p>
    <w:tbl>
      <w:tblPr>
        <w:tblStyle w:val="21"/>
        <w:tblW w:w="15163" w:type="dxa"/>
        <w:tblLayout w:type="fixed"/>
        <w:tblLook w:val="04A0" w:firstRow="1" w:lastRow="0" w:firstColumn="1" w:lastColumn="0" w:noHBand="0" w:noVBand="1"/>
      </w:tblPr>
      <w:tblGrid>
        <w:gridCol w:w="550"/>
        <w:gridCol w:w="1344"/>
        <w:gridCol w:w="1304"/>
        <w:gridCol w:w="2609"/>
        <w:gridCol w:w="2693"/>
        <w:gridCol w:w="2552"/>
        <w:gridCol w:w="1843"/>
        <w:gridCol w:w="2268"/>
      </w:tblGrid>
      <w:tr w:rsidR="009905CF" w:rsidRPr="009905CF" w:rsidTr="009905CF">
        <w:trPr>
          <w:trHeight w:val="1801"/>
        </w:trPr>
        <w:tc>
          <w:tcPr>
            <w:tcW w:w="550" w:type="dxa"/>
          </w:tcPr>
          <w:p w:rsidR="009905CF" w:rsidRPr="009905CF" w:rsidRDefault="009905CF" w:rsidP="009905CF">
            <w:pPr>
              <w:jc w:val="center"/>
              <w:rPr>
                <w:rFonts w:ascii="Times New Roman" w:eastAsia="Calibri" w:hAnsi="Times New Roman" w:cs="Times New Roman"/>
                <w:sz w:val="24"/>
                <w:szCs w:val="24"/>
              </w:rPr>
            </w:pPr>
            <w:r w:rsidRPr="009905CF">
              <w:rPr>
                <w:rFonts w:ascii="Times New Roman" w:eastAsia="Calibri" w:hAnsi="Times New Roman" w:cs="Times New Roman"/>
                <w:sz w:val="24"/>
                <w:szCs w:val="24"/>
              </w:rPr>
              <w:t xml:space="preserve">№ </w:t>
            </w:r>
            <w:proofErr w:type="gramStart"/>
            <w:r w:rsidRPr="009905CF">
              <w:rPr>
                <w:rFonts w:ascii="Times New Roman" w:eastAsia="Calibri" w:hAnsi="Times New Roman" w:cs="Times New Roman"/>
                <w:sz w:val="24"/>
                <w:szCs w:val="24"/>
              </w:rPr>
              <w:t>п</w:t>
            </w:r>
            <w:proofErr w:type="gramEnd"/>
            <w:r w:rsidRPr="009905CF">
              <w:rPr>
                <w:rFonts w:ascii="Times New Roman" w:eastAsia="Calibri" w:hAnsi="Times New Roman" w:cs="Times New Roman"/>
                <w:sz w:val="24"/>
                <w:szCs w:val="24"/>
              </w:rPr>
              <w:t>/п</w:t>
            </w:r>
          </w:p>
        </w:tc>
        <w:tc>
          <w:tcPr>
            <w:tcW w:w="1344" w:type="dxa"/>
          </w:tcPr>
          <w:p w:rsidR="009905CF" w:rsidRPr="009905CF" w:rsidRDefault="009905CF" w:rsidP="009905CF">
            <w:pPr>
              <w:jc w:val="center"/>
              <w:rPr>
                <w:rFonts w:ascii="Times New Roman" w:eastAsia="Calibri" w:hAnsi="Times New Roman" w:cs="Times New Roman"/>
                <w:sz w:val="24"/>
                <w:szCs w:val="24"/>
              </w:rPr>
            </w:pPr>
            <w:r w:rsidRPr="009905CF">
              <w:rPr>
                <w:rFonts w:ascii="Times New Roman" w:eastAsia="Times New Roman" w:hAnsi="Times New Roman" w:cs="Times New Roman"/>
                <w:sz w:val="16"/>
                <w:szCs w:val="16"/>
                <w:lang w:eastAsia="ru-RU"/>
              </w:rPr>
              <w:t xml:space="preserve">Адрес жилого помещения,  по которому образовалась задолженность, подлежащая списанию </w:t>
            </w:r>
          </w:p>
        </w:tc>
        <w:tc>
          <w:tcPr>
            <w:tcW w:w="1304" w:type="dxa"/>
          </w:tcPr>
          <w:p w:rsidR="009905CF" w:rsidRPr="009905CF" w:rsidRDefault="009905CF" w:rsidP="009905CF">
            <w:pPr>
              <w:jc w:val="center"/>
              <w:rPr>
                <w:rFonts w:ascii="Times New Roman" w:eastAsia="Times New Roman" w:hAnsi="Times New Roman" w:cs="Times New Roman"/>
                <w:sz w:val="16"/>
                <w:szCs w:val="16"/>
                <w:lang w:eastAsia="ru-RU"/>
              </w:rPr>
            </w:pPr>
            <w:r w:rsidRPr="009905CF">
              <w:rPr>
                <w:rFonts w:ascii="Times New Roman" w:eastAsia="Times New Roman" w:hAnsi="Times New Roman" w:cs="Times New Roman"/>
                <w:sz w:val="16"/>
                <w:szCs w:val="16"/>
                <w:lang w:eastAsia="ru-RU"/>
              </w:rPr>
              <w:t>ФИО</w:t>
            </w:r>
          </w:p>
          <w:p w:rsidR="009905CF" w:rsidRPr="009905CF" w:rsidRDefault="009905CF" w:rsidP="009905CF">
            <w:pPr>
              <w:jc w:val="center"/>
              <w:rPr>
                <w:rFonts w:ascii="Times New Roman" w:eastAsia="Calibri" w:hAnsi="Times New Roman" w:cs="Times New Roman"/>
                <w:sz w:val="24"/>
                <w:szCs w:val="24"/>
              </w:rPr>
            </w:pPr>
            <w:r w:rsidRPr="009905CF">
              <w:rPr>
                <w:rFonts w:ascii="Times New Roman" w:eastAsia="Times New Roman" w:hAnsi="Times New Roman" w:cs="Times New Roman"/>
                <w:sz w:val="16"/>
                <w:szCs w:val="16"/>
                <w:lang w:eastAsia="ru-RU"/>
              </w:rPr>
              <w:t xml:space="preserve"> Должника (должников)</w:t>
            </w:r>
          </w:p>
        </w:tc>
        <w:tc>
          <w:tcPr>
            <w:tcW w:w="2609" w:type="dxa"/>
          </w:tcPr>
          <w:p w:rsidR="009905CF" w:rsidRPr="009905CF" w:rsidRDefault="009905CF" w:rsidP="009905CF">
            <w:pPr>
              <w:jc w:val="center"/>
              <w:rPr>
                <w:rFonts w:ascii="Times New Roman" w:eastAsia="Calibri" w:hAnsi="Times New Roman" w:cs="Times New Roman"/>
                <w:sz w:val="24"/>
                <w:szCs w:val="24"/>
              </w:rPr>
            </w:pPr>
            <w:proofErr w:type="gramStart"/>
            <w:r w:rsidRPr="009905CF">
              <w:rPr>
                <w:rFonts w:ascii="Times New Roman" w:eastAsia="Times New Roman" w:hAnsi="Times New Roman" w:cs="Times New Roman"/>
                <w:sz w:val="16"/>
                <w:szCs w:val="16"/>
                <w:lang w:eastAsia="ru-RU"/>
              </w:rPr>
              <w:t xml:space="preserve">Судебный акт </w:t>
            </w:r>
            <w:r w:rsidRPr="009905CF">
              <w:rPr>
                <w:rFonts w:ascii="Times New Roman" w:eastAsia="Calibri" w:hAnsi="Times New Roman" w:cs="Times New Roman"/>
                <w:sz w:val="16"/>
                <w:szCs w:val="16"/>
              </w:rPr>
              <w:t xml:space="preserve">о </w:t>
            </w:r>
            <w:r w:rsidRPr="009905CF">
              <w:rPr>
                <w:rFonts w:ascii="Times New Roman" w:eastAsia="Times New Roman" w:hAnsi="Times New Roman" w:cs="Times New Roman"/>
                <w:sz w:val="16"/>
                <w:szCs w:val="16"/>
                <w:lang w:eastAsia="ru-RU"/>
              </w:rPr>
              <w:t>завершении процедуры реализации имущества и освобождении нанимателя от дальнейшего исполнения требований кредиторов, в связи с признанием нанимателя банкротом (дата, номер дела</w:t>
            </w:r>
            <w:proofErr w:type="gramEnd"/>
          </w:p>
        </w:tc>
        <w:tc>
          <w:tcPr>
            <w:tcW w:w="2693" w:type="dxa"/>
          </w:tcPr>
          <w:p w:rsidR="009905CF" w:rsidRPr="009905CF" w:rsidRDefault="009905CF" w:rsidP="009905CF">
            <w:pPr>
              <w:jc w:val="center"/>
              <w:rPr>
                <w:rFonts w:ascii="Times New Roman" w:eastAsia="Calibri" w:hAnsi="Times New Roman" w:cs="Times New Roman"/>
                <w:sz w:val="24"/>
                <w:szCs w:val="24"/>
              </w:rPr>
            </w:pPr>
            <w:r w:rsidRPr="009905CF">
              <w:rPr>
                <w:rFonts w:ascii="Times New Roman" w:eastAsia="Times New Roman" w:hAnsi="Times New Roman" w:cs="Times New Roman"/>
                <w:sz w:val="16"/>
                <w:szCs w:val="16"/>
                <w:lang w:eastAsia="ru-RU"/>
              </w:rPr>
              <w:t>Период образования задолженности, подлежащей списанию в связи с завершением процедуры реализации имущества и освобождении нанимателя от дальнейшего исполнения требований кредиторов в связи с признанием нанимателя банкротом</w:t>
            </w:r>
          </w:p>
        </w:tc>
        <w:tc>
          <w:tcPr>
            <w:tcW w:w="2552" w:type="dxa"/>
          </w:tcPr>
          <w:p w:rsidR="009905CF" w:rsidRPr="009905CF" w:rsidRDefault="009905CF" w:rsidP="009905CF">
            <w:pPr>
              <w:jc w:val="center"/>
              <w:rPr>
                <w:rFonts w:ascii="Times New Roman" w:eastAsia="Calibri" w:hAnsi="Times New Roman" w:cs="Times New Roman"/>
                <w:sz w:val="24"/>
                <w:szCs w:val="24"/>
              </w:rPr>
            </w:pPr>
            <w:r w:rsidRPr="009905CF">
              <w:rPr>
                <w:rFonts w:ascii="Times New Roman" w:eastAsia="Times New Roman" w:hAnsi="Times New Roman" w:cs="Times New Roman"/>
                <w:sz w:val="16"/>
                <w:szCs w:val="16"/>
                <w:lang w:eastAsia="ru-RU"/>
              </w:rPr>
              <w:t xml:space="preserve">Сумма задолженности, подлежащая списанию в связи с завершением процедуры реализации имущества и освобождении нанимателя от дальнейшего исполнения требований кредиторов в связи с признанием нанимателя банкротом </w:t>
            </w:r>
          </w:p>
        </w:tc>
        <w:tc>
          <w:tcPr>
            <w:tcW w:w="1843" w:type="dxa"/>
          </w:tcPr>
          <w:p w:rsidR="009905CF" w:rsidRPr="009905CF" w:rsidRDefault="009905CF" w:rsidP="009905CF">
            <w:pPr>
              <w:jc w:val="center"/>
              <w:rPr>
                <w:rFonts w:ascii="Times New Roman" w:eastAsia="Calibri" w:hAnsi="Times New Roman" w:cs="Times New Roman"/>
                <w:sz w:val="16"/>
                <w:szCs w:val="16"/>
              </w:rPr>
            </w:pPr>
            <w:r w:rsidRPr="009905CF">
              <w:rPr>
                <w:rFonts w:ascii="Times New Roman" w:eastAsia="Calibri" w:hAnsi="Times New Roman" w:cs="Times New Roman"/>
                <w:sz w:val="16"/>
                <w:szCs w:val="16"/>
              </w:rPr>
              <w:t>Акт комиссии о признании просроченной задолженности безнадежными долгами (дата, номер)</w:t>
            </w:r>
          </w:p>
        </w:tc>
        <w:tc>
          <w:tcPr>
            <w:tcW w:w="2268" w:type="dxa"/>
          </w:tcPr>
          <w:p w:rsidR="009905CF" w:rsidRPr="009905CF" w:rsidRDefault="009905CF" w:rsidP="009905CF">
            <w:pPr>
              <w:jc w:val="center"/>
              <w:rPr>
                <w:rFonts w:ascii="Times New Roman" w:eastAsia="Calibri" w:hAnsi="Times New Roman" w:cs="Times New Roman"/>
                <w:sz w:val="16"/>
                <w:szCs w:val="16"/>
              </w:rPr>
            </w:pPr>
            <w:r w:rsidRPr="009905CF">
              <w:rPr>
                <w:rFonts w:ascii="Times New Roman" w:eastAsia="Calibri" w:hAnsi="Times New Roman" w:cs="Times New Roman"/>
                <w:sz w:val="16"/>
                <w:szCs w:val="16"/>
              </w:rPr>
              <w:t>Приказ о списании просроченной задолженности нанимателей, признанной безнадежными долгами (дата, номер)</w:t>
            </w:r>
          </w:p>
        </w:tc>
      </w:tr>
    </w:tbl>
    <w:p w:rsidR="009905CF" w:rsidRPr="009905CF" w:rsidRDefault="009905CF" w:rsidP="009905CF">
      <w:pPr>
        <w:spacing w:after="200" w:line="276" w:lineRule="auto"/>
        <w:rPr>
          <w:rFonts w:ascii="Times New Roman" w:eastAsia="Calibri" w:hAnsi="Times New Roman" w:cs="Times New Roman"/>
          <w:sz w:val="24"/>
          <w:szCs w:val="24"/>
        </w:rPr>
      </w:pPr>
      <w:proofErr w:type="gramStart"/>
      <w:r w:rsidRPr="009905CF">
        <w:rPr>
          <w:rFonts w:ascii="Times New Roman" w:eastAsia="Calibri" w:hAnsi="Times New Roman" w:cs="Times New Roman"/>
          <w:sz w:val="24"/>
          <w:szCs w:val="24"/>
        </w:rPr>
        <w:t>Итого:__________________________________________________________________________________________________________________                                                 (общая сумма задолженности, взысканная по судебным актам (без учета пени и расходов на оплату государственной пошлины)</w:t>
      </w:r>
      <w:proofErr w:type="gramEnd"/>
    </w:p>
    <w:p w:rsidR="009905CF" w:rsidRPr="009905CF" w:rsidRDefault="009905CF" w:rsidP="009905CF">
      <w:pPr>
        <w:spacing w:after="200" w:line="276" w:lineRule="auto"/>
        <w:rPr>
          <w:rFonts w:ascii="Times New Roman" w:eastAsia="Calibri" w:hAnsi="Times New Roman" w:cs="Times New Roman"/>
          <w:sz w:val="24"/>
          <w:szCs w:val="24"/>
        </w:rPr>
        <w:sectPr w:rsidR="009905CF" w:rsidRPr="009905CF" w:rsidSect="009905CF">
          <w:pgSz w:w="16838" w:h="11905" w:orient="landscape"/>
          <w:pgMar w:top="709" w:right="536" w:bottom="850" w:left="1134" w:header="0" w:footer="0" w:gutter="0"/>
          <w:cols w:space="720"/>
          <w:docGrid w:linePitch="299"/>
        </w:sectPr>
      </w:pPr>
    </w:p>
    <w:p w:rsidR="009905CF" w:rsidRPr="009905CF" w:rsidRDefault="009905CF" w:rsidP="009905CF">
      <w:pPr>
        <w:autoSpaceDE w:val="0"/>
        <w:autoSpaceDN w:val="0"/>
        <w:adjustRightInd w:val="0"/>
        <w:spacing w:after="0" w:line="240" w:lineRule="auto"/>
        <w:jc w:val="right"/>
        <w:outlineLvl w:val="0"/>
        <w:rPr>
          <w:rFonts w:ascii="Times New Roman" w:eastAsia="Calibri" w:hAnsi="Times New Roman" w:cs="Times New Roman"/>
          <w:sz w:val="20"/>
          <w:szCs w:val="20"/>
        </w:rPr>
      </w:pPr>
      <w:r w:rsidRPr="009905CF">
        <w:rPr>
          <w:rFonts w:ascii="Times New Roman" w:eastAsia="Calibri" w:hAnsi="Times New Roman" w:cs="Times New Roman"/>
          <w:sz w:val="20"/>
          <w:szCs w:val="20"/>
        </w:rPr>
        <w:lastRenderedPageBreak/>
        <w:t>Приложение 3</w:t>
      </w: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9905CF">
        <w:rPr>
          <w:rFonts w:ascii="Times New Roman" w:eastAsia="Times New Roman" w:hAnsi="Times New Roman" w:cs="Times New Roman"/>
          <w:sz w:val="20"/>
          <w:szCs w:val="20"/>
          <w:lang w:eastAsia="ru-RU"/>
        </w:rPr>
        <w:t xml:space="preserve">к Порядку предоставления субсидий из бюджета города Ханты-Мансийска </w:t>
      </w: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9905CF">
        <w:rPr>
          <w:rFonts w:ascii="Times New Roman" w:eastAsia="Times New Roman" w:hAnsi="Times New Roman" w:cs="Times New Roman"/>
          <w:sz w:val="20"/>
          <w:szCs w:val="20"/>
          <w:lang w:eastAsia="ru-RU"/>
        </w:rPr>
        <w:t xml:space="preserve">муниципальным предприятиям на возмещение недополученных доходов, </w:t>
      </w: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roofErr w:type="gramStart"/>
      <w:r w:rsidRPr="009905CF">
        <w:rPr>
          <w:rFonts w:ascii="Times New Roman" w:eastAsia="Times New Roman" w:hAnsi="Times New Roman" w:cs="Times New Roman"/>
          <w:sz w:val="20"/>
          <w:szCs w:val="20"/>
          <w:lang w:eastAsia="ru-RU"/>
        </w:rPr>
        <w:t>возникших</w:t>
      </w:r>
      <w:proofErr w:type="gramEnd"/>
      <w:r w:rsidRPr="009905CF">
        <w:rPr>
          <w:rFonts w:ascii="Times New Roman" w:eastAsia="Times New Roman" w:hAnsi="Times New Roman" w:cs="Times New Roman"/>
          <w:sz w:val="20"/>
          <w:szCs w:val="20"/>
          <w:lang w:eastAsia="ru-RU"/>
        </w:rPr>
        <w:t xml:space="preserve"> в связи с образовавшейся  просроченной задолженностью </w:t>
      </w:r>
    </w:p>
    <w:p w:rsidR="009905CF" w:rsidRPr="009905CF" w:rsidRDefault="009905CF" w:rsidP="009905CF">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9905CF">
        <w:rPr>
          <w:rFonts w:ascii="Times New Roman" w:eastAsia="Times New Roman" w:hAnsi="Times New Roman" w:cs="Times New Roman"/>
          <w:sz w:val="20"/>
          <w:szCs w:val="20"/>
          <w:lang w:eastAsia="ru-RU"/>
        </w:rPr>
        <w:t xml:space="preserve">нанимателей жилых помещений муниципального  жилищного фонда </w:t>
      </w:r>
    </w:p>
    <w:p w:rsidR="009905CF" w:rsidRPr="009905CF" w:rsidRDefault="009905CF" w:rsidP="009905CF">
      <w:pPr>
        <w:spacing w:after="200" w:line="276" w:lineRule="auto"/>
        <w:jc w:val="right"/>
        <w:rPr>
          <w:rFonts w:ascii="Times New Roman" w:eastAsia="Calibri" w:hAnsi="Times New Roman" w:cs="Times New Roman"/>
          <w:sz w:val="28"/>
          <w:szCs w:val="28"/>
        </w:rPr>
      </w:pPr>
      <w:proofErr w:type="gramStart"/>
      <w:r w:rsidRPr="009905CF">
        <w:rPr>
          <w:rFonts w:ascii="Times New Roman" w:eastAsia="Calibri" w:hAnsi="Times New Roman" w:cs="Times New Roman"/>
          <w:sz w:val="20"/>
          <w:szCs w:val="20"/>
        </w:rPr>
        <w:t xml:space="preserve">города Ханты-Мансийска, </w:t>
      </w:r>
      <w:r w:rsidRPr="009905CF">
        <w:rPr>
          <w:rFonts w:ascii="Times New Roman" w:eastAsia="Calibri" w:hAnsi="Times New Roman" w:cs="Times New Roman"/>
          <w:sz w:val="20"/>
        </w:rPr>
        <w:t xml:space="preserve"> </w:t>
      </w:r>
      <w:r w:rsidRPr="009905CF">
        <w:rPr>
          <w:rFonts w:ascii="Times New Roman" w:eastAsia="Calibri" w:hAnsi="Times New Roman" w:cs="Times New Roman"/>
          <w:sz w:val="20"/>
          <w:szCs w:val="20"/>
        </w:rPr>
        <w:t xml:space="preserve">признанной </w:t>
      </w:r>
      <w:r w:rsidRPr="009905CF">
        <w:rPr>
          <w:rFonts w:ascii="Times New Roman" w:eastAsia="Times New Roman" w:hAnsi="Times New Roman" w:cs="Times New Roman"/>
          <w:sz w:val="20"/>
          <w:szCs w:val="20"/>
          <w:lang w:eastAsia="ru-RU"/>
        </w:rPr>
        <w:t>безнадежными долгами</w:t>
      </w:r>
      <w:proofErr w:type="gramEnd"/>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bCs/>
          <w:sz w:val="28"/>
          <w:szCs w:val="28"/>
        </w:rPr>
      </w:pPr>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bCs/>
          <w:sz w:val="28"/>
          <w:szCs w:val="28"/>
        </w:rPr>
      </w:pPr>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bCs/>
          <w:sz w:val="28"/>
          <w:szCs w:val="28"/>
        </w:rPr>
      </w:pPr>
      <w:r w:rsidRPr="009905CF">
        <w:rPr>
          <w:rFonts w:ascii="Times New Roman" w:eastAsia="Calibri" w:hAnsi="Times New Roman" w:cs="Times New Roman"/>
          <w:bCs/>
          <w:sz w:val="28"/>
          <w:szCs w:val="28"/>
        </w:rPr>
        <w:t xml:space="preserve">Состав </w:t>
      </w:r>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sz w:val="28"/>
          <w:szCs w:val="28"/>
        </w:rPr>
      </w:pPr>
      <w:r w:rsidRPr="009905CF">
        <w:rPr>
          <w:rFonts w:ascii="Times New Roman" w:eastAsia="Calibri" w:hAnsi="Times New Roman" w:cs="Times New Roman"/>
          <w:bCs/>
          <w:sz w:val="28"/>
          <w:szCs w:val="28"/>
        </w:rPr>
        <w:t xml:space="preserve">Комиссии </w:t>
      </w:r>
      <w:r w:rsidRPr="009905CF">
        <w:rPr>
          <w:rFonts w:ascii="Times New Roman" w:eastAsia="Calibri" w:hAnsi="Times New Roman" w:cs="Times New Roman"/>
          <w:sz w:val="28"/>
          <w:szCs w:val="28"/>
        </w:rPr>
        <w:t xml:space="preserve">по предоставлению субсидий из бюджета города </w:t>
      </w:r>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w:t>
      </w:r>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bCs/>
          <w:sz w:val="28"/>
          <w:szCs w:val="28"/>
        </w:rPr>
      </w:pPr>
      <w:r w:rsidRPr="009905CF">
        <w:rPr>
          <w:rFonts w:ascii="Times New Roman" w:eastAsia="Calibri" w:hAnsi="Times New Roman" w:cs="Times New Roman"/>
          <w:sz w:val="28"/>
          <w:szCs w:val="28"/>
        </w:rPr>
        <w:t>(далее - Комиссия)</w:t>
      </w:r>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bCs/>
          <w:sz w:val="28"/>
          <w:szCs w:val="28"/>
        </w:rPr>
      </w:pPr>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b/>
          <w:bCs/>
          <w:sz w:val="28"/>
          <w:szCs w:val="28"/>
        </w:rPr>
      </w:pPr>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b/>
          <w:bCs/>
          <w:sz w:val="28"/>
          <w:szCs w:val="28"/>
        </w:rPr>
      </w:pPr>
    </w:p>
    <w:p w:rsidR="009905CF" w:rsidRPr="009905CF" w:rsidRDefault="009905CF" w:rsidP="009905CF">
      <w:pPr>
        <w:autoSpaceDE w:val="0"/>
        <w:autoSpaceDN w:val="0"/>
        <w:adjustRightInd w:val="0"/>
        <w:spacing w:after="0" w:line="240" w:lineRule="auto"/>
        <w:jc w:val="center"/>
        <w:rPr>
          <w:rFonts w:ascii="Times New Roman" w:eastAsia="Calibri" w:hAnsi="Times New Roman" w:cs="Times New Roman"/>
          <w:b/>
          <w:bCs/>
          <w:sz w:val="28"/>
          <w:szCs w:val="28"/>
        </w:rPr>
      </w:pPr>
    </w:p>
    <w:tbl>
      <w:tblPr>
        <w:tblW w:w="9431" w:type="dxa"/>
        <w:tblLayout w:type="fixed"/>
        <w:tblCellMar>
          <w:top w:w="102" w:type="dxa"/>
          <w:left w:w="62" w:type="dxa"/>
          <w:bottom w:w="102" w:type="dxa"/>
          <w:right w:w="62" w:type="dxa"/>
        </w:tblCellMar>
        <w:tblLook w:val="0000" w:firstRow="0" w:lastRow="0" w:firstColumn="0" w:lastColumn="0" w:noHBand="0" w:noVBand="0"/>
      </w:tblPr>
      <w:tblGrid>
        <w:gridCol w:w="2801"/>
        <w:gridCol w:w="617"/>
        <w:gridCol w:w="6013"/>
      </w:tblGrid>
      <w:tr w:rsidR="009905CF" w:rsidRPr="009905CF" w:rsidTr="009905CF">
        <w:trPr>
          <w:trHeight w:val="625"/>
        </w:trPr>
        <w:tc>
          <w:tcPr>
            <w:tcW w:w="2801"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Председатель комиссии</w:t>
            </w:r>
          </w:p>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 xml:space="preserve">Заместитель </w:t>
            </w:r>
          </w:p>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председателя комиссии</w:t>
            </w:r>
          </w:p>
        </w:tc>
        <w:tc>
          <w:tcPr>
            <w:tcW w:w="617"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w:t>
            </w:r>
          </w:p>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w:t>
            </w:r>
          </w:p>
        </w:tc>
        <w:tc>
          <w:tcPr>
            <w:tcW w:w="6012"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первый заместитель Главы города Ханты-Мансийска</w:t>
            </w:r>
          </w:p>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p>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заместитель Главы города Ханты-Мансийска, директор Департамента городского хозяйства Администрации города Ханты-Мансийска</w:t>
            </w:r>
          </w:p>
        </w:tc>
      </w:tr>
      <w:tr w:rsidR="009905CF" w:rsidRPr="009905CF" w:rsidTr="009905CF">
        <w:trPr>
          <w:trHeight w:val="1235"/>
        </w:trPr>
        <w:tc>
          <w:tcPr>
            <w:tcW w:w="2801"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Секретарь комиссии</w:t>
            </w:r>
          </w:p>
        </w:tc>
        <w:tc>
          <w:tcPr>
            <w:tcW w:w="617"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w:t>
            </w:r>
          </w:p>
        </w:tc>
        <w:tc>
          <w:tcPr>
            <w:tcW w:w="6012"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начальник управления бухгалтерского и финансового контроля Департамента муниципальной собственности Администрации города Ханты-Мансийска</w:t>
            </w:r>
          </w:p>
        </w:tc>
      </w:tr>
      <w:tr w:rsidR="009905CF" w:rsidRPr="009905CF" w:rsidTr="009905CF">
        <w:trPr>
          <w:trHeight w:val="305"/>
        </w:trPr>
        <w:tc>
          <w:tcPr>
            <w:tcW w:w="9431" w:type="dxa"/>
            <w:gridSpan w:val="3"/>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Члены комиссии:</w:t>
            </w:r>
          </w:p>
        </w:tc>
      </w:tr>
      <w:tr w:rsidR="009905CF" w:rsidRPr="009905CF" w:rsidTr="009905CF">
        <w:trPr>
          <w:trHeight w:val="930"/>
        </w:trPr>
        <w:tc>
          <w:tcPr>
            <w:tcW w:w="2801"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p>
        </w:tc>
        <w:tc>
          <w:tcPr>
            <w:tcW w:w="617"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w:t>
            </w:r>
          </w:p>
        </w:tc>
        <w:tc>
          <w:tcPr>
            <w:tcW w:w="6012"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директор Департамента муниципальной собственности Администрации города Ханты-Мансийска</w:t>
            </w:r>
          </w:p>
        </w:tc>
      </w:tr>
      <w:tr w:rsidR="009905CF" w:rsidRPr="009905CF" w:rsidTr="009905CF">
        <w:trPr>
          <w:trHeight w:val="930"/>
        </w:trPr>
        <w:tc>
          <w:tcPr>
            <w:tcW w:w="2801"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p>
        </w:tc>
        <w:tc>
          <w:tcPr>
            <w:tcW w:w="617"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w:t>
            </w:r>
          </w:p>
        </w:tc>
        <w:tc>
          <w:tcPr>
            <w:tcW w:w="6012"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директор Департамента управления финансами Администрации города Ханты-Мансийска</w:t>
            </w:r>
          </w:p>
        </w:tc>
      </w:tr>
      <w:tr w:rsidR="009905CF" w:rsidRPr="009905CF" w:rsidTr="009905CF">
        <w:trPr>
          <w:trHeight w:val="930"/>
        </w:trPr>
        <w:tc>
          <w:tcPr>
            <w:tcW w:w="2801"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p>
        </w:tc>
        <w:tc>
          <w:tcPr>
            <w:tcW w:w="617"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w:t>
            </w:r>
          </w:p>
        </w:tc>
        <w:tc>
          <w:tcPr>
            <w:tcW w:w="6012" w:type="dxa"/>
          </w:tcPr>
          <w:p w:rsidR="009905CF" w:rsidRPr="009905CF" w:rsidRDefault="009905CF" w:rsidP="009905CF">
            <w:pPr>
              <w:autoSpaceDE w:val="0"/>
              <w:autoSpaceDN w:val="0"/>
              <w:adjustRightInd w:val="0"/>
              <w:spacing w:after="0" w:line="240" w:lineRule="auto"/>
              <w:rPr>
                <w:rFonts w:ascii="Times New Roman" w:eastAsia="Calibri" w:hAnsi="Times New Roman" w:cs="Times New Roman"/>
                <w:sz w:val="28"/>
                <w:szCs w:val="28"/>
              </w:rPr>
            </w:pPr>
            <w:r w:rsidRPr="009905CF">
              <w:rPr>
                <w:rFonts w:ascii="Times New Roman" w:eastAsia="Calibri" w:hAnsi="Times New Roman" w:cs="Times New Roman"/>
                <w:sz w:val="28"/>
                <w:szCs w:val="28"/>
              </w:rPr>
              <w:t>начальник юридического управления Администрации города Ханты-Мансийска</w:t>
            </w:r>
          </w:p>
        </w:tc>
      </w:tr>
    </w:tbl>
    <w:p w:rsidR="00E64153" w:rsidRPr="00094AB5" w:rsidRDefault="00E64153" w:rsidP="009125DF">
      <w:pPr>
        <w:spacing w:after="0" w:line="240" w:lineRule="auto"/>
        <w:jc w:val="right"/>
        <w:rPr>
          <w:rFonts w:ascii="Times New Roman" w:eastAsia="Times New Roman" w:hAnsi="Times New Roman" w:cs="Times New Roman"/>
          <w:sz w:val="28"/>
          <w:szCs w:val="28"/>
        </w:rPr>
      </w:pPr>
    </w:p>
    <w:sectPr w:rsidR="00E64153" w:rsidRPr="00094AB5" w:rsidSect="00E64153">
      <w:pgSz w:w="11906" w:h="16838"/>
      <w:pgMar w:top="567" w:right="567" w:bottom="567"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5B" w:rsidRDefault="00EF7A5B" w:rsidP="009B74DC">
      <w:pPr>
        <w:spacing w:after="0" w:line="240" w:lineRule="auto"/>
      </w:pPr>
      <w:r>
        <w:separator/>
      </w:r>
    </w:p>
  </w:endnote>
  <w:endnote w:type="continuationSeparator" w:id="0">
    <w:p w:rsidR="00EF7A5B" w:rsidRDefault="00EF7A5B" w:rsidP="009B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5B" w:rsidRDefault="00EF7A5B" w:rsidP="009B74DC">
      <w:pPr>
        <w:spacing w:after="0" w:line="240" w:lineRule="auto"/>
      </w:pPr>
      <w:r>
        <w:separator/>
      </w:r>
    </w:p>
  </w:footnote>
  <w:footnote w:type="continuationSeparator" w:id="0">
    <w:p w:rsidR="00EF7A5B" w:rsidRDefault="00EF7A5B" w:rsidP="009B74DC">
      <w:pPr>
        <w:spacing w:after="0" w:line="240" w:lineRule="auto"/>
      </w:pPr>
      <w:r>
        <w:continuationSeparator/>
      </w:r>
    </w:p>
  </w:footnote>
  <w:footnote w:id="1">
    <w:p w:rsidR="00A064B1" w:rsidRPr="005B7660" w:rsidRDefault="00A064B1" w:rsidP="009905CF">
      <w:pPr>
        <w:autoSpaceDE w:val="0"/>
        <w:autoSpaceDN w:val="0"/>
        <w:adjustRightInd w:val="0"/>
        <w:ind w:firstLine="540"/>
        <w:jc w:val="both"/>
        <w:rPr>
          <w:rFonts w:eastAsia="Calibri"/>
          <w:sz w:val="16"/>
          <w:szCs w:val="16"/>
        </w:rPr>
      </w:pPr>
      <w:r w:rsidRPr="005B7660">
        <w:rPr>
          <w:rStyle w:val="af6"/>
          <w:sz w:val="16"/>
          <w:szCs w:val="16"/>
        </w:rPr>
        <w:footnoteRef/>
      </w:r>
      <w:r w:rsidRPr="005B7660">
        <w:rPr>
          <w:sz w:val="16"/>
          <w:szCs w:val="16"/>
        </w:rPr>
        <w:t xml:space="preserve"> </w:t>
      </w:r>
      <w:proofErr w:type="gramStart"/>
      <w:r w:rsidRPr="005B7660">
        <w:rPr>
          <w:sz w:val="16"/>
          <w:szCs w:val="16"/>
        </w:rPr>
        <w:t xml:space="preserve">Заполняется при </w:t>
      </w:r>
      <w:r>
        <w:rPr>
          <w:sz w:val="16"/>
          <w:szCs w:val="16"/>
        </w:rPr>
        <w:t>наличии</w:t>
      </w:r>
      <w:r w:rsidRPr="005B7660">
        <w:rPr>
          <w:rFonts w:eastAsia="Calibri"/>
          <w:sz w:val="16"/>
          <w:szCs w:val="16"/>
        </w:rPr>
        <w:t xml:space="preserve"> судебного акта о </w:t>
      </w:r>
      <w:r w:rsidRPr="005B7660">
        <w:rPr>
          <w:sz w:val="16"/>
          <w:szCs w:val="16"/>
        </w:rPr>
        <w:t>завершении процедуры реализации имущества и освобождении нанимателя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кроме требований, предусмотренных пунктами 5, 6 статьи 213.28 Федерального закона от 26.10.2002 № 127-ФЗ «О несостоятельности (банкротстве)», а также требований, о наличии которых кредиторы не знали и</w:t>
      </w:r>
      <w:proofErr w:type="gramEnd"/>
      <w:r w:rsidRPr="005B7660">
        <w:rPr>
          <w:sz w:val="16"/>
          <w:szCs w:val="16"/>
        </w:rPr>
        <w:t xml:space="preserve"> не должны были знать к моменту принятия определения  о завершении процедуры реализации имущества гражданина, </w:t>
      </w:r>
      <w:r w:rsidRPr="005B7660">
        <w:rPr>
          <w:rFonts w:eastAsia="Calibri"/>
          <w:sz w:val="16"/>
          <w:szCs w:val="16"/>
        </w:rPr>
        <w:t>признанного банкротом</w:t>
      </w:r>
      <w:r>
        <w:rPr>
          <w:rFonts w:eastAsia="Calibri"/>
          <w:sz w:val="16"/>
          <w:szCs w:val="16"/>
        </w:rPr>
        <w:t>.</w:t>
      </w:r>
    </w:p>
    <w:p w:rsidR="00A064B1" w:rsidRDefault="00A064B1" w:rsidP="009905CF">
      <w:pPr>
        <w:pStyle w:val="af4"/>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B1" w:rsidRDefault="00A064B1" w:rsidP="009B74DC">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B1" w:rsidRDefault="00A064B1" w:rsidP="009905CF">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2DF2"/>
    <w:multiLevelType w:val="hybridMultilevel"/>
    <w:tmpl w:val="9300FD50"/>
    <w:lvl w:ilvl="0" w:tplc="BEBA5A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A2213C"/>
    <w:multiLevelType w:val="hybridMultilevel"/>
    <w:tmpl w:val="2CC4E7C2"/>
    <w:lvl w:ilvl="0" w:tplc="0ECCFBF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23C044FC"/>
    <w:multiLevelType w:val="hybridMultilevel"/>
    <w:tmpl w:val="CA1E9FE0"/>
    <w:lvl w:ilvl="0" w:tplc="0666B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7B5774"/>
    <w:multiLevelType w:val="multilevel"/>
    <w:tmpl w:val="2CC4E7C2"/>
    <w:lvl w:ilvl="0">
      <w:start w:val="1"/>
      <w:numFmt w:val="decimal"/>
      <w:lvlText w:val="%1."/>
      <w:lvlJc w:val="left"/>
      <w:pPr>
        <w:ind w:left="1789" w:hanging="360"/>
      </w:pPr>
      <w:rPr>
        <w:rFonts w:hint="default"/>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5">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98162C4"/>
    <w:multiLevelType w:val="multilevel"/>
    <w:tmpl w:val="A4B2BFB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D3032CE"/>
    <w:multiLevelType w:val="hybridMultilevel"/>
    <w:tmpl w:val="63E2315C"/>
    <w:lvl w:ilvl="0" w:tplc="381007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50300A"/>
    <w:multiLevelType w:val="multilevel"/>
    <w:tmpl w:val="3A6E08E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D6724C7"/>
    <w:multiLevelType w:val="hybridMultilevel"/>
    <w:tmpl w:val="AE4E90C6"/>
    <w:lvl w:ilvl="0" w:tplc="7FB47E2A">
      <w:start w:val="1"/>
      <w:numFmt w:val="decimal"/>
      <w:lvlText w:val="%1."/>
      <w:lvlJc w:val="left"/>
      <w:pPr>
        <w:ind w:left="5322" w:hanging="360"/>
      </w:pPr>
      <w:rPr>
        <w:b w:val="0"/>
        <w:i w:val="0"/>
        <w:color w:val="000000" w:themeColor="text1"/>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2"/>
  </w:num>
  <w:num w:numId="6">
    <w:abstractNumId w:val="0"/>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7F"/>
    <w:rsid w:val="00002749"/>
    <w:rsid w:val="00002C82"/>
    <w:rsid w:val="00004469"/>
    <w:rsid w:val="00006211"/>
    <w:rsid w:val="00011733"/>
    <w:rsid w:val="00013D37"/>
    <w:rsid w:val="00023247"/>
    <w:rsid w:val="0002338C"/>
    <w:rsid w:val="00023879"/>
    <w:rsid w:val="000329D9"/>
    <w:rsid w:val="000342B2"/>
    <w:rsid w:val="000352B2"/>
    <w:rsid w:val="00036576"/>
    <w:rsid w:val="00036A35"/>
    <w:rsid w:val="00040AF6"/>
    <w:rsid w:val="00041741"/>
    <w:rsid w:val="00043DCA"/>
    <w:rsid w:val="00053F60"/>
    <w:rsid w:val="00056382"/>
    <w:rsid w:val="00065B45"/>
    <w:rsid w:val="0007095F"/>
    <w:rsid w:val="00072E6D"/>
    <w:rsid w:val="00073B50"/>
    <w:rsid w:val="000749A7"/>
    <w:rsid w:val="00083CA8"/>
    <w:rsid w:val="00086E08"/>
    <w:rsid w:val="00092801"/>
    <w:rsid w:val="00094336"/>
    <w:rsid w:val="00094AB5"/>
    <w:rsid w:val="00097EF6"/>
    <w:rsid w:val="000A27E5"/>
    <w:rsid w:val="000A4E04"/>
    <w:rsid w:val="000B1B2C"/>
    <w:rsid w:val="000B4C8F"/>
    <w:rsid w:val="000C50C4"/>
    <w:rsid w:val="000C58D5"/>
    <w:rsid w:val="000D0BB3"/>
    <w:rsid w:val="000D12CD"/>
    <w:rsid w:val="000D643B"/>
    <w:rsid w:val="000D7F50"/>
    <w:rsid w:val="000E01F2"/>
    <w:rsid w:val="000E08D0"/>
    <w:rsid w:val="000E425F"/>
    <w:rsid w:val="000E74DF"/>
    <w:rsid w:val="000F4B7F"/>
    <w:rsid w:val="000F4E9B"/>
    <w:rsid w:val="00100ED0"/>
    <w:rsid w:val="001038E8"/>
    <w:rsid w:val="00105284"/>
    <w:rsid w:val="0010640F"/>
    <w:rsid w:val="001070AE"/>
    <w:rsid w:val="00111C9F"/>
    <w:rsid w:val="00112BD6"/>
    <w:rsid w:val="00116C04"/>
    <w:rsid w:val="00123938"/>
    <w:rsid w:val="00124225"/>
    <w:rsid w:val="001269BD"/>
    <w:rsid w:val="001330E1"/>
    <w:rsid w:val="001374BE"/>
    <w:rsid w:val="0014266F"/>
    <w:rsid w:val="00144FD6"/>
    <w:rsid w:val="00151E21"/>
    <w:rsid w:val="00153327"/>
    <w:rsid w:val="00156845"/>
    <w:rsid w:val="00165ABE"/>
    <w:rsid w:val="00171771"/>
    <w:rsid w:val="00174E7D"/>
    <w:rsid w:val="0017541C"/>
    <w:rsid w:val="00181174"/>
    <w:rsid w:val="001815AA"/>
    <w:rsid w:val="001853C8"/>
    <w:rsid w:val="00186B7B"/>
    <w:rsid w:val="00194AB2"/>
    <w:rsid w:val="00197497"/>
    <w:rsid w:val="001A00C0"/>
    <w:rsid w:val="001A0B1D"/>
    <w:rsid w:val="001A5E70"/>
    <w:rsid w:val="001A6F63"/>
    <w:rsid w:val="001B0009"/>
    <w:rsid w:val="001B2E6C"/>
    <w:rsid w:val="001B59D9"/>
    <w:rsid w:val="001B5B42"/>
    <w:rsid w:val="001B7828"/>
    <w:rsid w:val="001C531A"/>
    <w:rsid w:val="001C794B"/>
    <w:rsid w:val="001D35B7"/>
    <w:rsid w:val="001D40D5"/>
    <w:rsid w:val="001D693C"/>
    <w:rsid w:val="001E345D"/>
    <w:rsid w:val="001E3A4B"/>
    <w:rsid w:val="001E7F6E"/>
    <w:rsid w:val="001E7F90"/>
    <w:rsid w:val="001F0F55"/>
    <w:rsid w:val="001F5A3C"/>
    <w:rsid w:val="0020001C"/>
    <w:rsid w:val="00205680"/>
    <w:rsid w:val="0022746B"/>
    <w:rsid w:val="00230B6A"/>
    <w:rsid w:val="00243AD2"/>
    <w:rsid w:val="00246F82"/>
    <w:rsid w:val="00252D98"/>
    <w:rsid w:val="002549BB"/>
    <w:rsid w:val="00256AF6"/>
    <w:rsid w:val="0026555C"/>
    <w:rsid w:val="002658A5"/>
    <w:rsid w:val="00266D82"/>
    <w:rsid w:val="00266F5A"/>
    <w:rsid w:val="002758BF"/>
    <w:rsid w:val="00277E0C"/>
    <w:rsid w:val="00280D34"/>
    <w:rsid w:val="002815EC"/>
    <w:rsid w:val="002833B6"/>
    <w:rsid w:val="00287343"/>
    <w:rsid w:val="00290821"/>
    <w:rsid w:val="00292B1B"/>
    <w:rsid w:val="00293D78"/>
    <w:rsid w:val="00295D8D"/>
    <w:rsid w:val="00296500"/>
    <w:rsid w:val="002A59CE"/>
    <w:rsid w:val="002A5E31"/>
    <w:rsid w:val="002D1CFE"/>
    <w:rsid w:val="002D3525"/>
    <w:rsid w:val="002D4F2E"/>
    <w:rsid w:val="002E260A"/>
    <w:rsid w:val="002F04D2"/>
    <w:rsid w:val="002F2B05"/>
    <w:rsid w:val="00304598"/>
    <w:rsid w:val="00305DD6"/>
    <w:rsid w:val="003063B7"/>
    <w:rsid w:val="003122AE"/>
    <w:rsid w:val="00316D4C"/>
    <w:rsid w:val="00322855"/>
    <w:rsid w:val="003231C7"/>
    <w:rsid w:val="003242DB"/>
    <w:rsid w:val="00326559"/>
    <w:rsid w:val="00330134"/>
    <w:rsid w:val="00330926"/>
    <w:rsid w:val="00332128"/>
    <w:rsid w:val="003348A5"/>
    <w:rsid w:val="003400A1"/>
    <w:rsid w:val="00353E94"/>
    <w:rsid w:val="00354BBE"/>
    <w:rsid w:val="00370355"/>
    <w:rsid w:val="00382A9F"/>
    <w:rsid w:val="00390204"/>
    <w:rsid w:val="0039022C"/>
    <w:rsid w:val="00392322"/>
    <w:rsid w:val="00394B8E"/>
    <w:rsid w:val="003A1C06"/>
    <w:rsid w:val="003A1F0B"/>
    <w:rsid w:val="003A2270"/>
    <w:rsid w:val="003A437A"/>
    <w:rsid w:val="003B1F58"/>
    <w:rsid w:val="003C20EB"/>
    <w:rsid w:val="003C7592"/>
    <w:rsid w:val="003D4F8E"/>
    <w:rsid w:val="003D4FCE"/>
    <w:rsid w:val="003D6068"/>
    <w:rsid w:val="003E3F67"/>
    <w:rsid w:val="003E6F5F"/>
    <w:rsid w:val="003F6446"/>
    <w:rsid w:val="003F7485"/>
    <w:rsid w:val="00401B3E"/>
    <w:rsid w:val="004104BE"/>
    <w:rsid w:val="004166BF"/>
    <w:rsid w:val="00417607"/>
    <w:rsid w:val="004241A9"/>
    <w:rsid w:val="0042565F"/>
    <w:rsid w:val="0043216F"/>
    <w:rsid w:val="00432333"/>
    <w:rsid w:val="00434B4A"/>
    <w:rsid w:val="0043591C"/>
    <w:rsid w:val="00442C20"/>
    <w:rsid w:val="00443040"/>
    <w:rsid w:val="00454178"/>
    <w:rsid w:val="00455912"/>
    <w:rsid w:val="00457B56"/>
    <w:rsid w:val="004608BD"/>
    <w:rsid w:val="00471ACC"/>
    <w:rsid w:val="00475036"/>
    <w:rsid w:val="004759E1"/>
    <w:rsid w:val="00475AC3"/>
    <w:rsid w:val="00476523"/>
    <w:rsid w:val="004829CF"/>
    <w:rsid w:val="00482E22"/>
    <w:rsid w:val="00485DD6"/>
    <w:rsid w:val="00490097"/>
    <w:rsid w:val="00495A4E"/>
    <w:rsid w:val="00496090"/>
    <w:rsid w:val="004A7BB7"/>
    <w:rsid w:val="004B1795"/>
    <w:rsid w:val="004B4A04"/>
    <w:rsid w:val="004C2A49"/>
    <w:rsid w:val="004D034B"/>
    <w:rsid w:val="004D153A"/>
    <w:rsid w:val="004D29C9"/>
    <w:rsid w:val="004D3DAF"/>
    <w:rsid w:val="004D7633"/>
    <w:rsid w:val="004E50D8"/>
    <w:rsid w:val="004E535E"/>
    <w:rsid w:val="004F12CF"/>
    <w:rsid w:val="004F7D46"/>
    <w:rsid w:val="004F7E48"/>
    <w:rsid w:val="00502067"/>
    <w:rsid w:val="00503099"/>
    <w:rsid w:val="00511229"/>
    <w:rsid w:val="00512758"/>
    <w:rsid w:val="00515BFD"/>
    <w:rsid w:val="00521279"/>
    <w:rsid w:val="00530973"/>
    <w:rsid w:val="00535CE8"/>
    <w:rsid w:val="0053649E"/>
    <w:rsid w:val="0053799C"/>
    <w:rsid w:val="00540959"/>
    <w:rsid w:val="005441BD"/>
    <w:rsid w:val="005478EA"/>
    <w:rsid w:val="0055145B"/>
    <w:rsid w:val="00551AC3"/>
    <w:rsid w:val="00553A0E"/>
    <w:rsid w:val="00572F4E"/>
    <w:rsid w:val="0057451F"/>
    <w:rsid w:val="00576B23"/>
    <w:rsid w:val="00577E3C"/>
    <w:rsid w:val="00581CF3"/>
    <w:rsid w:val="00584C89"/>
    <w:rsid w:val="00586608"/>
    <w:rsid w:val="00592FAA"/>
    <w:rsid w:val="00593BE7"/>
    <w:rsid w:val="005A130C"/>
    <w:rsid w:val="005A2931"/>
    <w:rsid w:val="005A628D"/>
    <w:rsid w:val="005B37AD"/>
    <w:rsid w:val="005B5FF4"/>
    <w:rsid w:val="005B7AA5"/>
    <w:rsid w:val="005C0937"/>
    <w:rsid w:val="005C0C8B"/>
    <w:rsid w:val="005C0CCD"/>
    <w:rsid w:val="005C1130"/>
    <w:rsid w:val="005C2CBC"/>
    <w:rsid w:val="005E00B3"/>
    <w:rsid w:val="005E2C95"/>
    <w:rsid w:val="005E3575"/>
    <w:rsid w:val="005F25E5"/>
    <w:rsid w:val="005F510B"/>
    <w:rsid w:val="006020AD"/>
    <w:rsid w:val="00603E72"/>
    <w:rsid w:val="00606ADE"/>
    <w:rsid w:val="006100A5"/>
    <w:rsid w:val="006144EB"/>
    <w:rsid w:val="00622A11"/>
    <w:rsid w:val="00622E9C"/>
    <w:rsid w:val="006270A7"/>
    <w:rsid w:val="006307B9"/>
    <w:rsid w:val="00635354"/>
    <w:rsid w:val="0063675E"/>
    <w:rsid w:val="00644443"/>
    <w:rsid w:val="00644ED0"/>
    <w:rsid w:val="00646F8A"/>
    <w:rsid w:val="00650D49"/>
    <w:rsid w:val="00652764"/>
    <w:rsid w:val="00652C6C"/>
    <w:rsid w:val="00653B90"/>
    <w:rsid w:val="006550A8"/>
    <w:rsid w:val="00655D27"/>
    <w:rsid w:val="006600D3"/>
    <w:rsid w:val="0067212E"/>
    <w:rsid w:val="006745D3"/>
    <w:rsid w:val="006916DC"/>
    <w:rsid w:val="0069183F"/>
    <w:rsid w:val="006939EB"/>
    <w:rsid w:val="0069433F"/>
    <w:rsid w:val="00694F6A"/>
    <w:rsid w:val="006A1CA6"/>
    <w:rsid w:val="006A29F2"/>
    <w:rsid w:val="006A3381"/>
    <w:rsid w:val="006A3915"/>
    <w:rsid w:val="006A7CA2"/>
    <w:rsid w:val="006B7C2A"/>
    <w:rsid w:val="006C4EF8"/>
    <w:rsid w:val="006C6DE4"/>
    <w:rsid w:val="006D2195"/>
    <w:rsid w:val="006E683F"/>
    <w:rsid w:val="006F0580"/>
    <w:rsid w:val="006F4099"/>
    <w:rsid w:val="006F4859"/>
    <w:rsid w:val="00704945"/>
    <w:rsid w:val="00705757"/>
    <w:rsid w:val="00713280"/>
    <w:rsid w:val="00720C12"/>
    <w:rsid w:val="00724EA6"/>
    <w:rsid w:val="00743695"/>
    <w:rsid w:val="0074385F"/>
    <w:rsid w:val="00744A52"/>
    <w:rsid w:val="00752FD3"/>
    <w:rsid w:val="00753516"/>
    <w:rsid w:val="00761883"/>
    <w:rsid w:val="007636C1"/>
    <w:rsid w:val="007653C8"/>
    <w:rsid w:val="00772534"/>
    <w:rsid w:val="0077762E"/>
    <w:rsid w:val="007809D7"/>
    <w:rsid w:val="00782E21"/>
    <w:rsid w:val="00783355"/>
    <w:rsid w:val="007856DC"/>
    <w:rsid w:val="00795335"/>
    <w:rsid w:val="00795FC4"/>
    <w:rsid w:val="00795FE9"/>
    <w:rsid w:val="007A3ADC"/>
    <w:rsid w:val="007B38DE"/>
    <w:rsid w:val="007B4C5A"/>
    <w:rsid w:val="007C3C2A"/>
    <w:rsid w:val="007C7060"/>
    <w:rsid w:val="007D03C1"/>
    <w:rsid w:val="007D1508"/>
    <w:rsid w:val="007D351C"/>
    <w:rsid w:val="007D65E2"/>
    <w:rsid w:val="007E2986"/>
    <w:rsid w:val="007E2B8C"/>
    <w:rsid w:val="007E4F70"/>
    <w:rsid w:val="007F271C"/>
    <w:rsid w:val="008005DF"/>
    <w:rsid w:val="00806597"/>
    <w:rsid w:val="00807425"/>
    <w:rsid w:val="008160F7"/>
    <w:rsid w:val="008201F7"/>
    <w:rsid w:val="00822E4E"/>
    <w:rsid w:val="008275CB"/>
    <w:rsid w:val="008404A6"/>
    <w:rsid w:val="0085087D"/>
    <w:rsid w:val="00852FB4"/>
    <w:rsid w:val="008542E8"/>
    <w:rsid w:val="00855B2F"/>
    <w:rsid w:val="00855F46"/>
    <w:rsid w:val="00857C4D"/>
    <w:rsid w:val="00862314"/>
    <w:rsid w:val="00875235"/>
    <w:rsid w:val="008755B4"/>
    <w:rsid w:val="00881170"/>
    <w:rsid w:val="0088231C"/>
    <w:rsid w:val="008833DE"/>
    <w:rsid w:val="00885087"/>
    <w:rsid w:val="00887D81"/>
    <w:rsid w:val="008904D3"/>
    <w:rsid w:val="00891ECF"/>
    <w:rsid w:val="0089418F"/>
    <w:rsid w:val="00894309"/>
    <w:rsid w:val="008959A8"/>
    <w:rsid w:val="008975CF"/>
    <w:rsid w:val="00897936"/>
    <w:rsid w:val="00897D9E"/>
    <w:rsid w:val="008A1A21"/>
    <w:rsid w:val="008A3320"/>
    <w:rsid w:val="008A405F"/>
    <w:rsid w:val="008A54D0"/>
    <w:rsid w:val="008A712D"/>
    <w:rsid w:val="008A763A"/>
    <w:rsid w:val="008B29DE"/>
    <w:rsid w:val="008B692F"/>
    <w:rsid w:val="008B7223"/>
    <w:rsid w:val="008C0C3B"/>
    <w:rsid w:val="008C3599"/>
    <w:rsid w:val="008C75E3"/>
    <w:rsid w:val="008D0445"/>
    <w:rsid w:val="008D7C8F"/>
    <w:rsid w:val="008E3092"/>
    <w:rsid w:val="008E5B77"/>
    <w:rsid w:val="008F4248"/>
    <w:rsid w:val="008F428D"/>
    <w:rsid w:val="0090202D"/>
    <w:rsid w:val="0090362F"/>
    <w:rsid w:val="00903ADE"/>
    <w:rsid w:val="0090422F"/>
    <w:rsid w:val="00905A34"/>
    <w:rsid w:val="00905AAC"/>
    <w:rsid w:val="00907454"/>
    <w:rsid w:val="00907DA7"/>
    <w:rsid w:val="009125DF"/>
    <w:rsid w:val="00913E7B"/>
    <w:rsid w:val="009201B4"/>
    <w:rsid w:val="00923082"/>
    <w:rsid w:val="00924044"/>
    <w:rsid w:val="0092477C"/>
    <w:rsid w:val="0092763A"/>
    <w:rsid w:val="00930A1A"/>
    <w:rsid w:val="00931F24"/>
    <w:rsid w:val="009353DC"/>
    <w:rsid w:val="00941FD9"/>
    <w:rsid w:val="00945A58"/>
    <w:rsid w:val="00946024"/>
    <w:rsid w:val="00947AB3"/>
    <w:rsid w:val="00966E46"/>
    <w:rsid w:val="00967804"/>
    <w:rsid w:val="00970C67"/>
    <w:rsid w:val="009773F7"/>
    <w:rsid w:val="0098029D"/>
    <w:rsid w:val="009816BA"/>
    <w:rsid w:val="0098277D"/>
    <w:rsid w:val="009836C4"/>
    <w:rsid w:val="00987373"/>
    <w:rsid w:val="00987D55"/>
    <w:rsid w:val="009905CF"/>
    <w:rsid w:val="00994890"/>
    <w:rsid w:val="0099644E"/>
    <w:rsid w:val="009A0DC1"/>
    <w:rsid w:val="009A1817"/>
    <w:rsid w:val="009A33F0"/>
    <w:rsid w:val="009A5BA7"/>
    <w:rsid w:val="009A7BA2"/>
    <w:rsid w:val="009B74DC"/>
    <w:rsid w:val="009C21A7"/>
    <w:rsid w:val="009D1B02"/>
    <w:rsid w:val="009D1C01"/>
    <w:rsid w:val="009E3327"/>
    <w:rsid w:val="009F0E1E"/>
    <w:rsid w:val="009F2A22"/>
    <w:rsid w:val="009F2FC0"/>
    <w:rsid w:val="00A007B4"/>
    <w:rsid w:val="00A00B23"/>
    <w:rsid w:val="00A064B1"/>
    <w:rsid w:val="00A10F37"/>
    <w:rsid w:val="00A11160"/>
    <w:rsid w:val="00A12EF7"/>
    <w:rsid w:val="00A14FCC"/>
    <w:rsid w:val="00A170A6"/>
    <w:rsid w:val="00A2142B"/>
    <w:rsid w:val="00A21CB0"/>
    <w:rsid w:val="00A24B5E"/>
    <w:rsid w:val="00A279F7"/>
    <w:rsid w:val="00A42756"/>
    <w:rsid w:val="00A42C39"/>
    <w:rsid w:val="00A47092"/>
    <w:rsid w:val="00A526D1"/>
    <w:rsid w:val="00A53E97"/>
    <w:rsid w:val="00A55BE0"/>
    <w:rsid w:val="00A566B5"/>
    <w:rsid w:val="00A57BC3"/>
    <w:rsid w:val="00A7280F"/>
    <w:rsid w:val="00A76AAA"/>
    <w:rsid w:val="00A86D22"/>
    <w:rsid w:val="00A93E34"/>
    <w:rsid w:val="00A97319"/>
    <w:rsid w:val="00AA5322"/>
    <w:rsid w:val="00AA7307"/>
    <w:rsid w:val="00AA7747"/>
    <w:rsid w:val="00AB0C63"/>
    <w:rsid w:val="00AB1A1C"/>
    <w:rsid w:val="00AB2AC9"/>
    <w:rsid w:val="00AB43EC"/>
    <w:rsid w:val="00AB4C13"/>
    <w:rsid w:val="00AB4DF1"/>
    <w:rsid w:val="00AB664F"/>
    <w:rsid w:val="00AB72E4"/>
    <w:rsid w:val="00AB7CFC"/>
    <w:rsid w:val="00AC6AEF"/>
    <w:rsid w:val="00AD0AC3"/>
    <w:rsid w:val="00AD1FFE"/>
    <w:rsid w:val="00AD68FC"/>
    <w:rsid w:val="00AE1C5F"/>
    <w:rsid w:val="00AE5114"/>
    <w:rsid w:val="00AF489F"/>
    <w:rsid w:val="00B027B5"/>
    <w:rsid w:val="00B04DF7"/>
    <w:rsid w:val="00B07AEE"/>
    <w:rsid w:val="00B07CC6"/>
    <w:rsid w:val="00B07EA8"/>
    <w:rsid w:val="00B10633"/>
    <w:rsid w:val="00B1075A"/>
    <w:rsid w:val="00B11701"/>
    <w:rsid w:val="00B13B3E"/>
    <w:rsid w:val="00B14F66"/>
    <w:rsid w:val="00B22B03"/>
    <w:rsid w:val="00B24449"/>
    <w:rsid w:val="00B245BF"/>
    <w:rsid w:val="00B4056E"/>
    <w:rsid w:val="00B40D6C"/>
    <w:rsid w:val="00B41C04"/>
    <w:rsid w:val="00B42F64"/>
    <w:rsid w:val="00B45322"/>
    <w:rsid w:val="00B53FBC"/>
    <w:rsid w:val="00B60688"/>
    <w:rsid w:val="00B61DFB"/>
    <w:rsid w:val="00B709F9"/>
    <w:rsid w:val="00B73720"/>
    <w:rsid w:val="00B80F23"/>
    <w:rsid w:val="00B81F03"/>
    <w:rsid w:val="00B8207C"/>
    <w:rsid w:val="00B9189F"/>
    <w:rsid w:val="00B955A4"/>
    <w:rsid w:val="00BA2101"/>
    <w:rsid w:val="00BB36BF"/>
    <w:rsid w:val="00BC340C"/>
    <w:rsid w:val="00BC7969"/>
    <w:rsid w:val="00BD407E"/>
    <w:rsid w:val="00BD52CD"/>
    <w:rsid w:val="00BE105B"/>
    <w:rsid w:val="00BE49F3"/>
    <w:rsid w:val="00BF6BE3"/>
    <w:rsid w:val="00C13FB2"/>
    <w:rsid w:val="00C17C7C"/>
    <w:rsid w:val="00C25666"/>
    <w:rsid w:val="00C262A5"/>
    <w:rsid w:val="00C2693D"/>
    <w:rsid w:val="00C26A47"/>
    <w:rsid w:val="00C2737E"/>
    <w:rsid w:val="00C32211"/>
    <w:rsid w:val="00C33BD5"/>
    <w:rsid w:val="00C340DC"/>
    <w:rsid w:val="00C35D9E"/>
    <w:rsid w:val="00C377D4"/>
    <w:rsid w:val="00C40E3E"/>
    <w:rsid w:val="00C41AE3"/>
    <w:rsid w:val="00C4680E"/>
    <w:rsid w:val="00C53E35"/>
    <w:rsid w:val="00C5489E"/>
    <w:rsid w:val="00C55398"/>
    <w:rsid w:val="00C64063"/>
    <w:rsid w:val="00C653AF"/>
    <w:rsid w:val="00C66715"/>
    <w:rsid w:val="00C7180E"/>
    <w:rsid w:val="00C73A47"/>
    <w:rsid w:val="00C75D6E"/>
    <w:rsid w:val="00C76B40"/>
    <w:rsid w:val="00C77ED6"/>
    <w:rsid w:val="00C859DF"/>
    <w:rsid w:val="00C873D7"/>
    <w:rsid w:val="00C91136"/>
    <w:rsid w:val="00C91CEC"/>
    <w:rsid w:val="00C97F2B"/>
    <w:rsid w:val="00CA2060"/>
    <w:rsid w:val="00CA5118"/>
    <w:rsid w:val="00CB2042"/>
    <w:rsid w:val="00CB2F63"/>
    <w:rsid w:val="00CB396C"/>
    <w:rsid w:val="00CB4247"/>
    <w:rsid w:val="00CC2A17"/>
    <w:rsid w:val="00CD0F82"/>
    <w:rsid w:val="00CD703F"/>
    <w:rsid w:val="00CE1456"/>
    <w:rsid w:val="00CE271F"/>
    <w:rsid w:val="00CE29CA"/>
    <w:rsid w:val="00CE6CBC"/>
    <w:rsid w:val="00CF2A11"/>
    <w:rsid w:val="00CF57CF"/>
    <w:rsid w:val="00CF6060"/>
    <w:rsid w:val="00D05CB2"/>
    <w:rsid w:val="00D075D0"/>
    <w:rsid w:val="00D12ACE"/>
    <w:rsid w:val="00D34704"/>
    <w:rsid w:val="00D371B3"/>
    <w:rsid w:val="00D40389"/>
    <w:rsid w:val="00D4108F"/>
    <w:rsid w:val="00D45DC1"/>
    <w:rsid w:val="00D46CA4"/>
    <w:rsid w:val="00D4709A"/>
    <w:rsid w:val="00D50425"/>
    <w:rsid w:val="00D512B7"/>
    <w:rsid w:val="00D51499"/>
    <w:rsid w:val="00D5204A"/>
    <w:rsid w:val="00D52C35"/>
    <w:rsid w:val="00D60223"/>
    <w:rsid w:val="00D72A39"/>
    <w:rsid w:val="00D730C2"/>
    <w:rsid w:val="00D75562"/>
    <w:rsid w:val="00D76F50"/>
    <w:rsid w:val="00D7716E"/>
    <w:rsid w:val="00D81681"/>
    <w:rsid w:val="00D84641"/>
    <w:rsid w:val="00D8746F"/>
    <w:rsid w:val="00D92839"/>
    <w:rsid w:val="00D92BCC"/>
    <w:rsid w:val="00D95295"/>
    <w:rsid w:val="00D97266"/>
    <w:rsid w:val="00DA1A03"/>
    <w:rsid w:val="00DA7752"/>
    <w:rsid w:val="00DB0003"/>
    <w:rsid w:val="00DC13D8"/>
    <w:rsid w:val="00DC5FBF"/>
    <w:rsid w:val="00DC67F4"/>
    <w:rsid w:val="00DE25A4"/>
    <w:rsid w:val="00DE360C"/>
    <w:rsid w:val="00DF0F72"/>
    <w:rsid w:val="00DF377D"/>
    <w:rsid w:val="00DF3EB7"/>
    <w:rsid w:val="00DF7675"/>
    <w:rsid w:val="00E01436"/>
    <w:rsid w:val="00E02850"/>
    <w:rsid w:val="00E12B61"/>
    <w:rsid w:val="00E134F4"/>
    <w:rsid w:val="00E14059"/>
    <w:rsid w:val="00E169DF"/>
    <w:rsid w:val="00E23817"/>
    <w:rsid w:val="00E2687F"/>
    <w:rsid w:val="00E27C60"/>
    <w:rsid w:val="00E400A4"/>
    <w:rsid w:val="00E402C8"/>
    <w:rsid w:val="00E405FA"/>
    <w:rsid w:val="00E42C03"/>
    <w:rsid w:val="00E431B0"/>
    <w:rsid w:val="00E439E4"/>
    <w:rsid w:val="00E503A3"/>
    <w:rsid w:val="00E50C9C"/>
    <w:rsid w:val="00E5273B"/>
    <w:rsid w:val="00E52CF6"/>
    <w:rsid w:val="00E626FE"/>
    <w:rsid w:val="00E64153"/>
    <w:rsid w:val="00E64686"/>
    <w:rsid w:val="00E64D9D"/>
    <w:rsid w:val="00E67FE2"/>
    <w:rsid w:val="00E738F2"/>
    <w:rsid w:val="00E764CD"/>
    <w:rsid w:val="00E84074"/>
    <w:rsid w:val="00E845A7"/>
    <w:rsid w:val="00E8707A"/>
    <w:rsid w:val="00E90881"/>
    <w:rsid w:val="00E965E8"/>
    <w:rsid w:val="00E9782B"/>
    <w:rsid w:val="00EA1ECB"/>
    <w:rsid w:val="00EA35AB"/>
    <w:rsid w:val="00EB3692"/>
    <w:rsid w:val="00EB6ACB"/>
    <w:rsid w:val="00EC13CD"/>
    <w:rsid w:val="00EC2FF4"/>
    <w:rsid w:val="00ED0374"/>
    <w:rsid w:val="00ED1BD3"/>
    <w:rsid w:val="00ED40F8"/>
    <w:rsid w:val="00ED6A71"/>
    <w:rsid w:val="00EE0994"/>
    <w:rsid w:val="00EE0C5F"/>
    <w:rsid w:val="00EE0F38"/>
    <w:rsid w:val="00EE70F9"/>
    <w:rsid w:val="00EE7F5C"/>
    <w:rsid w:val="00EF07B2"/>
    <w:rsid w:val="00EF1593"/>
    <w:rsid w:val="00EF368F"/>
    <w:rsid w:val="00EF7A5B"/>
    <w:rsid w:val="00F026F5"/>
    <w:rsid w:val="00F04DCC"/>
    <w:rsid w:val="00F12357"/>
    <w:rsid w:val="00F17885"/>
    <w:rsid w:val="00F2241A"/>
    <w:rsid w:val="00F3439B"/>
    <w:rsid w:val="00F34C0B"/>
    <w:rsid w:val="00F44DA5"/>
    <w:rsid w:val="00F52812"/>
    <w:rsid w:val="00F56910"/>
    <w:rsid w:val="00F63D5E"/>
    <w:rsid w:val="00F645F2"/>
    <w:rsid w:val="00F672F4"/>
    <w:rsid w:val="00F6754B"/>
    <w:rsid w:val="00F7726B"/>
    <w:rsid w:val="00F82038"/>
    <w:rsid w:val="00F84E94"/>
    <w:rsid w:val="00F85340"/>
    <w:rsid w:val="00F90C2C"/>
    <w:rsid w:val="00F960CB"/>
    <w:rsid w:val="00F9645A"/>
    <w:rsid w:val="00F96906"/>
    <w:rsid w:val="00FA2AE1"/>
    <w:rsid w:val="00FA41D4"/>
    <w:rsid w:val="00FA5FDC"/>
    <w:rsid w:val="00FA74FF"/>
    <w:rsid w:val="00FB16E6"/>
    <w:rsid w:val="00FB7049"/>
    <w:rsid w:val="00FC37CD"/>
    <w:rsid w:val="00FC59A8"/>
    <w:rsid w:val="00FD01DC"/>
    <w:rsid w:val="00FD25E0"/>
    <w:rsid w:val="00FD36F6"/>
    <w:rsid w:val="00FD44D6"/>
    <w:rsid w:val="00FE22B9"/>
    <w:rsid w:val="00FE4422"/>
    <w:rsid w:val="00FF09CC"/>
    <w:rsid w:val="00FF775B"/>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2042"/>
    <w:rPr>
      <w:color w:val="0563C1" w:themeColor="hyperlink"/>
      <w:u w:val="single"/>
    </w:rPr>
  </w:style>
  <w:style w:type="paragraph" w:customStyle="1" w:styleId="ConsPlusNormal">
    <w:name w:val="ConsPlusNormal"/>
    <w:link w:val="ConsPlusNormal0"/>
    <w:qFormat/>
    <w:rsid w:val="007856DC"/>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856DC"/>
    <w:rPr>
      <w:rFonts w:ascii="Arial" w:hAnsi="Arial" w:cs="Arial"/>
      <w:sz w:val="20"/>
      <w:szCs w:val="20"/>
    </w:rPr>
  </w:style>
  <w:style w:type="character" w:styleId="a4">
    <w:name w:val="Strong"/>
    <w:uiPriority w:val="22"/>
    <w:qFormat/>
    <w:rsid w:val="00521279"/>
    <w:rPr>
      <w:b/>
      <w:bCs/>
    </w:rPr>
  </w:style>
  <w:style w:type="paragraph" w:styleId="a5">
    <w:name w:val="List Paragraph"/>
    <w:basedOn w:val="a"/>
    <w:uiPriority w:val="99"/>
    <w:qFormat/>
    <w:rsid w:val="00581CF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rsid w:val="00894309"/>
    <w:pPr>
      <w:spacing w:before="30" w:after="30" w:line="240" w:lineRule="auto"/>
    </w:pPr>
    <w:rPr>
      <w:rFonts w:ascii="Arial" w:eastAsia="Times New Roman" w:hAnsi="Arial" w:cs="Arial"/>
      <w:color w:val="332E2D"/>
      <w:spacing w:val="2"/>
      <w:sz w:val="24"/>
      <w:szCs w:val="24"/>
      <w:lang w:eastAsia="ru-RU"/>
    </w:rPr>
  </w:style>
  <w:style w:type="character" w:styleId="a7">
    <w:name w:val="FollowedHyperlink"/>
    <w:basedOn w:val="a0"/>
    <w:uiPriority w:val="99"/>
    <w:semiHidden/>
    <w:unhideWhenUsed/>
    <w:rsid w:val="00D730C2"/>
    <w:rPr>
      <w:color w:val="954F72" w:themeColor="followedHyperlink"/>
      <w:u w:val="single"/>
    </w:rPr>
  </w:style>
  <w:style w:type="paragraph" w:styleId="a8">
    <w:name w:val="Balloon Text"/>
    <w:basedOn w:val="a"/>
    <w:link w:val="a9"/>
    <w:uiPriority w:val="99"/>
    <w:semiHidden/>
    <w:unhideWhenUsed/>
    <w:rsid w:val="003321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128"/>
    <w:rPr>
      <w:rFonts w:ascii="Tahoma" w:hAnsi="Tahoma" w:cs="Tahoma"/>
      <w:sz w:val="16"/>
      <w:szCs w:val="16"/>
    </w:rPr>
  </w:style>
  <w:style w:type="character" w:styleId="aa">
    <w:name w:val="annotation reference"/>
    <w:basedOn w:val="a0"/>
    <w:uiPriority w:val="99"/>
    <w:semiHidden/>
    <w:unhideWhenUsed/>
    <w:rsid w:val="008A1A21"/>
    <w:rPr>
      <w:sz w:val="16"/>
      <w:szCs w:val="16"/>
    </w:rPr>
  </w:style>
  <w:style w:type="paragraph" w:styleId="ab">
    <w:name w:val="annotation text"/>
    <w:basedOn w:val="a"/>
    <w:link w:val="ac"/>
    <w:uiPriority w:val="99"/>
    <w:unhideWhenUsed/>
    <w:rsid w:val="008A1A21"/>
    <w:pPr>
      <w:spacing w:line="240" w:lineRule="auto"/>
    </w:pPr>
    <w:rPr>
      <w:sz w:val="20"/>
      <w:szCs w:val="20"/>
    </w:rPr>
  </w:style>
  <w:style w:type="character" w:customStyle="1" w:styleId="ac">
    <w:name w:val="Текст примечания Знак"/>
    <w:basedOn w:val="a0"/>
    <w:link w:val="ab"/>
    <w:uiPriority w:val="99"/>
    <w:rsid w:val="008A1A21"/>
    <w:rPr>
      <w:sz w:val="20"/>
      <w:szCs w:val="20"/>
    </w:rPr>
  </w:style>
  <w:style w:type="paragraph" w:styleId="ad">
    <w:name w:val="annotation subject"/>
    <w:basedOn w:val="ab"/>
    <w:next w:val="ab"/>
    <w:link w:val="ae"/>
    <w:uiPriority w:val="99"/>
    <w:semiHidden/>
    <w:unhideWhenUsed/>
    <w:rsid w:val="008A1A21"/>
    <w:rPr>
      <w:b/>
      <w:bCs/>
    </w:rPr>
  </w:style>
  <w:style w:type="character" w:customStyle="1" w:styleId="ae">
    <w:name w:val="Тема примечания Знак"/>
    <w:basedOn w:val="ac"/>
    <w:link w:val="ad"/>
    <w:uiPriority w:val="99"/>
    <w:semiHidden/>
    <w:rsid w:val="008A1A21"/>
    <w:rPr>
      <w:b/>
      <w:bCs/>
      <w:sz w:val="20"/>
      <w:szCs w:val="20"/>
    </w:rPr>
  </w:style>
  <w:style w:type="paragraph" w:styleId="af">
    <w:name w:val="Subtitle"/>
    <w:basedOn w:val="a"/>
    <w:link w:val="af0"/>
    <w:qFormat/>
    <w:rsid w:val="00913E7B"/>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Подзаголовок Знак"/>
    <w:basedOn w:val="a0"/>
    <w:link w:val="af"/>
    <w:rsid w:val="00913E7B"/>
    <w:rPr>
      <w:rFonts w:ascii="Times New Roman" w:eastAsia="Times New Roman" w:hAnsi="Times New Roman" w:cs="Times New Roman"/>
      <w:sz w:val="28"/>
      <w:szCs w:val="20"/>
      <w:lang w:eastAsia="ru-RU"/>
    </w:rPr>
  </w:style>
  <w:style w:type="paragraph" w:customStyle="1" w:styleId="ConsPlusTitle">
    <w:name w:val="ConsPlusTitle"/>
    <w:rsid w:val="00E02850"/>
    <w:pPr>
      <w:widowControl w:val="0"/>
      <w:autoSpaceDE w:val="0"/>
      <w:autoSpaceDN w:val="0"/>
      <w:spacing w:after="0" w:line="240" w:lineRule="auto"/>
    </w:pPr>
    <w:rPr>
      <w:rFonts w:ascii="Arial" w:eastAsiaTheme="minorEastAsia" w:hAnsi="Arial" w:cs="Arial"/>
      <w:b/>
      <w:sz w:val="20"/>
      <w:lang w:eastAsia="ru-RU"/>
    </w:rPr>
  </w:style>
  <w:style w:type="paragraph" w:styleId="af1">
    <w:name w:val="header"/>
    <w:basedOn w:val="a"/>
    <w:link w:val="af2"/>
    <w:uiPriority w:val="99"/>
    <w:rsid w:val="009B74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9B74DC"/>
    <w:rPr>
      <w:rFonts w:ascii="Times New Roman" w:eastAsia="Times New Roman" w:hAnsi="Times New Roman" w:cs="Times New Roman"/>
      <w:sz w:val="20"/>
      <w:szCs w:val="20"/>
      <w:lang w:eastAsia="ru-RU"/>
    </w:rPr>
  </w:style>
  <w:style w:type="table" w:customStyle="1" w:styleId="2">
    <w:name w:val="Сетка таблицы2"/>
    <w:basedOn w:val="a1"/>
    <w:next w:val="af3"/>
    <w:uiPriority w:val="59"/>
    <w:rsid w:val="009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9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9B74D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9B74DC"/>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9B74DC"/>
    <w:rPr>
      <w:vertAlign w:val="superscript"/>
    </w:rPr>
  </w:style>
  <w:style w:type="paragraph" w:styleId="af7">
    <w:name w:val="footer"/>
    <w:basedOn w:val="a"/>
    <w:link w:val="af8"/>
    <w:uiPriority w:val="99"/>
    <w:unhideWhenUsed/>
    <w:rsid w:val="00C3221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2211"/>
  </w:style>
  <w:style w:type="paragraph" w:customStyle="1" w:styleId="xl65">
    <w:name w:val="xl65"/>
    <w:basedOn w:val="a"/>
    <w:rsid w:val="003265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66">
    <w:name w:val="xl66"/>
    <w:basedOn w:val="a"/>
    <w:rsid w:val="003265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67">
    <w:name w:val="xl67"/>
    <w:basedOn w:val="a"/>
    <w:rsid w:val="00326559"/>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8">
    <w:name w:val="xl68"/>
    <w:basedOn w:val="a"/>
    <w:rsid w:val="003265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69">
    <w:name w:val="xl69"/>
    <w:basedOn w:val="a"/>
    <w:rsid w:val="00326559"/>
    <w:pPr>
      <w:pBdr>
        <w:top w:val="single" w:sz="4" w:space="0" w:color="auto"/>
        <w:lef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0">
    <w:name w:val="xl70"/>
    <w:basedOn w:val="a"/>
    <w:rsid w:val="00326559"/>
    <w:pPr>
      <w:pBdr>
        <w:top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1">
    <w:name w:val="xl71"/>
    <w:basedOn w:val="a"/>
    <w:rsid w:val="00326559"/>
    <w:pPr>
      <w:pBdr>
        <w:top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2">
    <w:name w:val="xl72"/>
    <w:basedOn w:val="a"/>
    <w:rsid w:val="00326559"/>
    <w:pPr>
      <w:pBdr>
        <w:lef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3">
    <w:name w:val="xl73"/>
    <w:basedOn w:val="a"/>
    <w:rsid w:val="00326559"/>
    <w:pP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4">
    <w:name w:val="xl74"/>
    <w:basedOn w:val="a"/>
    <w:rsid w:val="00326559"/>
    <w:pPr>
      <w:pBdr>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5">
    <w:name w:val="xl75"/>
    <w:basedOn w:val="a"/>
    <w:rsid w:val="00326559"/>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6">
    <w:name w:val="xl76"/>
    <w:basedOn w:val="a"/>
    <w:rsid w:val="00326559"/>
    <w:pPr>
      <w:pBdr>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7">
    <w:name w:val="xl77"/>
    <w:basedOn w:val="a"/>
    <w:rsid w:val="00326559"/>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8">
    <w:name w:val="xl78"/>
    <w:basedOn w:val="a"/>
    <w:rsid w:val="003265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9">
    <w:name w:val="xl79"/>
    <w:basedOn w:val="a"/>
    <w:rsid w:val="003265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0">
    <w:name w:val="xl80"/>
    <w:basedOn w:val="a"/>
    <w:rsid w:val="00326559"/>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1">
    <w:name w:val="xl81"/>
    <w:basedOn w:val="a"/>
    <w:rsid w:val="003265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2">
    <w:name w:val="xl82"/>
    <w:basedOn w:val="a"/>
    <w:rsid w:val="003265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83">
    <w:name w:val="xl83"/>
    <w:basedOn w:val="a"/>
    <w:rsid w:val="00326559"/>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84">
    <w:name w:val="xl84"/>
    <w:basedOn w:val="a"/>
    <w:rsid w:val="003265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ConsPlusNonformat">
    <w:name w:val="ConsPlusNonformat"/>
    <w:rsid w:val="00E64153"/>
    <w:pPr>
      <w:widowControl w:val="0"/>
      <w:autoSpaceDE w:val="0"/>
      <w:autoSpaceDN w:val="0"/>
      <w:spacing w:after="0" w:line="240" w:lineRule="auto"/>
    </w:pPr>
    <w:rPr>
      <w:rFonts w:ascii="Courier New" w:eastAsiaTheme="minorEastAsia" w:hAnsi="Courier New" w:cs="Courier New"/>
      <w:sz w:val="20"/>
    </w:rPr>
  </w:style>
  <w:style w:type="table" w:customStyle="1" w:styleId="21">
    <w:name w:val="Сетка таблицы21"/>
    <w:basedOn w:val="a1"/>
    <w:next w:val="af3"/>
    <w:uiPriority w:val="59"/>
    <w:rsid w:val="0099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2042"/>
    <w:rPr>
      <w:color w:val="0563C1" w:themeColor="hyperlink"/>
      <w:u w:val="single"/>
    </w:rPr>
  </w:style>
  <w:style w:type="paragraph" w:customStyle="1" w:styleId="ConsPlusNormal">
    <w:name w:val="ConsPlusNormal"/>
    <w:link w:val="ConsPlusNormal0"/>
    <w:qFormat/>
    <w:rsid w:val="007856DC"/>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856DC"/>
    <w:rPr>
      <w:rFonts w:ascii="Arial" w:hAnsi="Arial" w:cs="Arial"/>
      <w:sz w:val="20"/>
      <w:szCs w:val="20"/>
    </w:rPr>
  </w:style>
  <w:style w:type="character" w:styleId="a4">
    <w:name w:val="Strong"/>
    <w:uiPriority w:val="22"/>
    <w:qFormat/>
    <w:rsid w:val="00521279"/>
    <w:rPr>
      <w:b/>
      <w:bCs/>
    </w:rPr>
  </w:style>
  <w:style w:type="paragraph" w:styleId="a5">
    <w:name w:val="List Paragraph"/>
    <w:basedOn w:val="a"/>
    <w:uiPriority w:val="99"/>
    <w:qFormat/>
    <w:rsid w:val="00581CF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rsid w:val="00894309"/>
    <w:pPr>
      <w:spacing w:before="30" w:after="30" w:line="240" w:lineRule="auto"/>
    </w:pPr>
    <w:rPr>
      <w:rFonts w:ascii="Arial" w:eastAsia="Times New Roman" w:hAnsi="Arial" w:cs="Arial"/>
      <w:color w:val="332E2D"/>
      <w:spacing w:val="2"/>
      <w:sz w:val="24"/>
      <w:szCs w:val="24"/>
      <w:lang w:eastAsia="ru-RU"/>
    </w:rPr>
  </w:style>
  <w:style w:type="character" w:styleId="a7">
    <w:name w:val="FollowedHyperlink"/>
    <w:basedOn w:val="a0"/>
    <w:uiPriority w:val="99"/>
    <w:semiHidden/>
    <w:unhideWhenUsed/>
    <w:rsid w:val="00D730C2"/>
    <w:rPr>
      <w:color w:val="954F72" w:themeColor="followedHyperlink"/>
      <w:u w:val="single"/>
    </w:rPr>
  </w:style>
  <w:style w:type="paragraph" w:styleId="a8">
    <w:name w:val="Balloon Text"/>
    <w:basedOn w:val="a"/>
    <w:link w:val="a9"/>
    <w:uiPriority w:val="99"/>
    <w:semiHidden/>
    <w:unhideWhenUsed/>
    <w:rsid w:val="003321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128"/>
    <w:rPr>
      <w:rFonts w:ascii="Tahoma" w:hAnsi="Tahoma" w:cs="Tahoma"/>
      <w:sz w:val="16"/>
      <w:szCs w:val="16"/>
    </w:rPr>
  </w:style>
  <w:style w:type="character" w:styleId="aa">
    <w:name w:val="annotation reference"/>
    <w:basedOn w:val="a0"/>
    <w:uiPriority w:val="99"/>
    <w:semiHidden/>
    <w:unhideWhenUsed/>
    <w:rsid w:val="008A1A21"/>
    <w:rPr>
      <w:sz w:val="16"/>
      <w:szCs w:val="16"/>
    </w:rPr>
  </w:style>
  <w:style w:type="paragraph" w:styleId="ab">
    <w:name w:val="annotation text"/>
    <w:basedOn w:val="a"/>
    <w:link w:val="ac"/>
    <w:uiPriority w:val="99"/>
    <w:unhideWhenUsed/>
    <w:rsid w:val="008A1A21"/>
    <w:pPr>
      <w:spacing w:line="240" w:lineRule="auto"/>
    </w:pPr>
    <w:rPr>
      <w:sz w:val="20"/>
      <w:szCs w:val="20"/>
    </w:rPr>
  </w:style>
  <w:style w:type="character" w:customStyle="1" w:styleId="ac">
    <w:name w:val="Текст примечания Знак"/>
    <w:basedOn w:val="a0"/>
    <w:link w:val="ab"/>
    <w:uiPriority w:val="99"/>
    <w:rsid w:val="008A1A21"/>
    <w:rPr>
      <w:sz w:val="20"/>
      <w:szCs w:val="20"/>
    </w:rPr>
  </w:style>
  <w:style w:type="paragraph" w:styleId="ad">
    <w:name w:val="annotation subject"/>
    <w:basedOn w:val="ab"/>
    <w:next w:val="ab"/>
    <w:link w:val="ae"/>
    <w:uiPriority w:val="99"/>
    <w:semiHidden/>
    <w:unhideWhenUsed/>
    <w:rsid w:val="008A1A21"/>
    <w:rPr>
      <w:b/>
      <w:bCs/>
    </w:rPr>
  </w:style>
  <w:style w:type="character" w:customStyle="1" w:styleId="ae">
    <w:name w:val="Тема примечания Знак"/>
    <w:basedOn w:val="ac"/>
    <w:link w:val="ad"/>
    <w:uiPriority w:val="99"/>
    <w:semiHidden/>
    <w:rsid w:val="008A1A21"/>
    <w:rPr>
      <w:b/>
      <w:bCs/>
      <w:sz w:val="20"/>
      <w:szCs w:val="20"/>
    </w:rPr>
  </w:style>
  <w:style w:type="paragraph" w:styleId="af">
    <w:name w:val="Subtitle"/>
    <w:basedOn w:val="a"/>
    <w:link w:val="af0"/>
    <w:qFormat/>
    <w:rsid w:val="00913E7B"/>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Подзаголовок Знак"/>
    <w:basedOn w:val="a0"/>
    <w:link w:val="af"/>
    <w:rsid w:val="00913E7B"/>
    <w:rPr>
      <w:rFonts w:ascii="Times New Roman" w:eastAsia="Times New Roman" w:hAnsi="Times New Roman" w:cs="Times New Roman"/>
      <w:sz w:val="28"/>
      <w:szCs w:val="20"/>
      <w:lang w:eastAsia="ru-RU"/>
    </w:rPr>
  </w:style>
  <w:style w:type="paragraph" w:customStyle="1" w:styleId="ConsPlusTitle">
    <w:name w:val="ConsPlusTitle"/>
    <w:rsid w:val="00E02850"/>
    <w:pPr>
      <w:widowControl w:val="0"/>
      <w:autoSpaceDE w:val="0"/>
      <w:autoSpaceDN w:val="0"/>
      <w:spacing w:after="0" w:line="240" w:lineRule="auto"/>
    </w:pPr>
    <w:rPr>
      <w:rFonts w:ascii="Arial" w:eastAsiaTheme="minorEastAsia" w:hAnsi="Arial" w:cs="Arial"/>
      <w:b/>
      <w:sz w:val="20"/>
      <w:lang w:eastAsia="ru-RU"/>
    </w:rPr>
  </w:style>
  <w:style w:type="paragraph" w:styleId="af1">
    <w:name w:val="header"/>
    <w:basedOn w:val="a"/>
    <w:link w:val="af2"/>
    <w:uiPriority w:val="99"/>
    <w:rsid w:val="009B74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9B74DC"/>
    <w:rPr>
      <w:rFonts w:ascii="Times New Roman" w:eastAsia="Times New Roman" w:hAnsi="Times New Roman" w:cs="Times New Roman"/>
      <w:sz w:val="20"/>
      <w:szCs w:val="20"/>
      <w:lang w:eastAsia="ru-RU"/>
    </w:rPr>
  </w:style>
  <w:style w:type="table" w:customStyle="1" w:styleId="2">
    <w:name w:val="Сетка таблицы2"/>
    <w:basedOn w:val="a1"/>
    <w:next w:val="af3"/>
    <w:uiPriority w:val="59"/>
    <w:rsid w:val="009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9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9B74D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9B74DC"/>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9B74DC"/>
    <w:rPr>
      <w:vertAlign w:val="superscript"/>
    </w:rPr>
  </w:style>
  <w:style w:type="paragraph" w:styleId="af7">
    <w:name w:val="footer"/>
    <w:basedOn w:val="a"/>
    <w:link w:val="af8"/>
    <w:uiPriority w:val="99"/>
    <w:unhideWhenUsed/>
    <w:rsid w:val="00C3221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2211"/>
  </w:style>
  <w:style w:type="paragraph" w:customStyle="1" w:styleId="xl65">
    <w:name w:val="xl65"/>
    <w:basedOn w:val="a"/>
    <w:rsid w:val="003265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66">
    <w:name w:val="xl66"/>
    <w:basedOn w:val="a"/>
    <w:rsid w:val="003265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67">
    <w:name w:val="xl67"/>
    <w:basedOn w:val="a"/>
    <w:rsid w:val="00326559"/>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8">
    <w:name w:val="xl68"/>
    <w:basedOn w:val="a"/>
    <w:rsid w:val="003265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69">
    <w:name w:val="xl69"/>
    <w:basedOn w:val="a"/>
    <w:rsid w:val="00326559"/>
    <w:pPr>
      <w:pBdr>
        <w:top w:val="single" w:sz="4" w:space="0" w:color="auto"/>
        <w:lef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0">
    <w:name w:val="xl70"/>
    <w:basedOn w:val="a"/>
    <w:rsid w:val="00326559"/>
    <w:pPr>
      <w:pBdr>
        <w:top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1">
    <w:name w:val="xl71"/>
    <w:basedOn w:val="a"/>
    <w:rsid w:val="00326559"/>
    <w:pPr>
      <w:pBdr>
        <w:top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2">
    <w:name w:val="xl72"/>
    <w:basedOn w:val="a"/>
    <w:rsid w:val="00326559"/>
    <w:pPr>
      <w:pBdr>
        <w:lef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3">
    <w:name w:val="xl73"/>
    <w:basedOn w:val="a"/>
    <w:rsid w:val="00326559"/>
    <w:pP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4">
    <w:name w:val="xl74"/>
    <w:basedOn w:val="a"/>
    <w:rsid w:val="00326559"/>
    <w:pPr>
      <w:pBdr>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5">
    <w:name w:val="xl75"/>
    <w:basedOn w:val="a"/>
    <w:rsid w:val="00326559"/>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6">
    <w:name w:val="xl76"/>
    <w:basedOn w:val="a"/>
    <w:rsid w:val="00326559"/>
    <w:pPr>
      <w:pBdr>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7">
    <w:name w:val="xl77"/>
    <w:basedOn w:val="a"/>
    <w:rsid w:val="00326559"/>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8">
    <w:name w:val="xl78"/>
    <w:basedOn w:val="a"/>
    <w:rsid w:val="003265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9">
    <w:name w:val="xl79"/>
    <w:basedOn w:val="a"/>
    <w:rsid w:val="003265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0">
    <w:name w:val="xl80"/>
    <w:basedOn w:val="a"/>
    <w:rsid w:val="00326559"/>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1">
    <w:name w:val="xl81"/>
    <w:basedOn w:val="a"/>
    <w:rsid w:val="003265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2">
    <w:name w:val="xl82"/>
    <w:basedOn w:val="a"/>
    <w:rsid w:val="003265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83">
    <w:name w:val="xl83"/>
    <w:basedOn w:val="a"/>
    <w:rsid w:val="00326559"/>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xl84">
    <w:name w:val="xl84"/>
    <w:basedOn w:val="a"/>
    <w:rsid w:val="003265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ru-RU"/>
    </w:rPr>
  </w:style>
  <w:style w:type="paragraph" w:customStyle="1" w:styleId="ConsPlusNonformat">
    <w:name w:val="ConsPlusNonformat"/>
    <w:rsid w:val="00E64153"/>
    <w:pPr>
      <w:widowControl w:val="0"/>
      <w:autoSpaceDE w:val="0"/>
      <w:autoSpaceDN w:val="0"/>
      <w:spacing w:after="0" w:line="240" w:lineRule="auto"/>
    </w:pPr>
    <w:rPr>
      <w:rFonts w:ascii="Courier New" w:eastAsiaTheme="minorEastAsia" w:hAnsi="Courier New" w:cs="Courier New"/>
      <w:sz w:val="20"/>
    </w:rPr>
  </w:style>
  <w:style w:type="table" w:customStyle="1" w:styleId="21">
    <w:name w:val="Сетка таблицы21"/>
    <w:basedOn w:val="a1"/>
    <w:next w:val="af3"/>
    <w:uiPriority w:val="59"/>
    <w:rsid w:val="0099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5192">
      <w:bodyDiv w:val="1"/>
      <w:marLeft w:val="0"/>
      <w:marRight w:val="0"/>
      <w:marTop w:val="0"/>
      <w:marBottom w:val="0"/>
      <w:divBdr>
        <w:top w:val="none" w:sz="0" w:space="0" w:color="auto"/>
        <w:left w:val="none" w:sz="0" w:space="0" w:color="auto"/>
        <w:bottom w:val="none" w:sz="0" w:space="0" w:color="auto"/>
        <w:right w:val="none" w:sz="0" w:space="0" w:color="auto"/>
      </w:divBdr>
    </w:div>
    <w:div w:id="587622413">
      <w:bodyDiv w:val="1"/>
      <w:marLeft w:val="0"/>
      <w:marRight w:val="0"/>
      <w:marTop w:val="0"/>
      <w:marBottom w:val="0"/>
      <w:divBdr>
        <w:top w:val="none" w:sz="0" w:space="0" w:color="auto"/>
        <w:left w:val="none" w:sz="0" w:space="0" w:color="auto"/>
        <w:bottom w:val="none" w:sz="0" w:space="0" w:color="auto"/>
        <w:right w:val="none" w:sz="0" w:space="0" w:color="auto"/>
      </w:divBdr>
    </w:div>
    <w:div w:id="973019206">
      <w:bodyDiv w:val="1"/>
      <w:marLeft w:val="0"/>
      <w:marRight w:val="0"/>
      <w:marTop w:val="0"/>
      <w:marBottom w:val="0"/>
      <w:divBdr>
        <w:top w:val="none" w:sz="0" w:space="0" w:color="auto"/>
        <w:left w:val="none" w:sz="0" w:space="0" w:color="auto"/>
        <w:bottom w:val="none" w:sz="0" w:space="0" w:color="auto"/>
        <w:right w:val="none" w:sz="0" w:space="0" w:color="auto"/>
      </w:divBdr>
    </w:div>
    <w:div w:id="1017195499">
      <w:bodyDiv w:val="1"/>
      <w:marLeft w:val="0"/>
      <w:marRight w:val="0"/>
      <w:marTop w:val="0"/>
      <w:marBottom w:val="0"/>
      <w:divBdr>
        <w:top w:val="none" w:sz="0" w:space="0" w:color="auto"/>
        <w:left w:val="none" w:sz="0" w:space="0" w:color="auto"/>
        <w:bottom w:val="none" w:sz="0" w:space="0" w:color="auto"/>
        <w:right w:val="none" w:sz="0" w:space="0" w:color="auto"/>
      </w:divBdr>
    </w:div>
    <w:div w:id="1023945162">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144465766">
      <w:bodyDiv w:val="1"/>
      <w:marLeft w:val="0"/>
      <w:marRight w:val="0"/>
      <w:marTop w:val="0"/>
      <w:marBottom w:val="0"/>
      <w:divBdr>
        <w:top w:val="none" w:sz="0" w:space="0" w:color="auto"/>
        <w:left w:val="none" w:sz="0" w:space="0" w:color="auto"/>
        <w:bottom w:val="none" w:sz="0" w:space="0" w:color="auto"/>
        <w:right w:val="none" w:sz="0" w:space="0" w:color="auto"/>
      </w:divBdr>
    </w:div>
    <w:div w:id="1290042092">
      <w:bodyDiv w:val="1"/>
      <w:marLeft w:val="0"/>
      <w:marRight w:val="0"/>
      <w:marTop w:val="0"/>
      <w:marBottom w:val="0"/>
      <w:divBdr>
        <w:top w:val="none" w:sz="0" w:space="0" w:color="auto"/>
        <w:left w:val="none" w:sz="0" w:space="0" w:color="auto"/>
        <w:bottom w:val="none" w:sz="0" w:space="0" w:color="auto"/>
        <w:right w:val="none" w:sz="0" w:space="0" w:color="auto"/>
      </w:divBdr>
    </w:div>
    <w:div w:id="1291939115">
      <w:bodyDiv w:val="1"/>
      <w:marLeft w:val="0"/>
      <w:marRight w:val="0"/>
      <w:marTop w:val="0"/>
      <w:marBottom w:val="0"/>
      <w:divBdr>
        <w:top w:val="none" w:sz="0" w:space="0" w:color="auto"/>
        <w:left w:val="none" w:sz="0" w:space="0" w:color="auto"/>
        <w:bottom w:val="none" w:sz="0" w:space="0" w:color="auto"/>
        <w:right w:val="none" w:sz="0" w:space="0" w:color="auto"/>
      </w:divBdr>
    </w:div>
    <w:div w:id="1439640039">
      <w:bodyDiv w:val="1"/>
      <w:marLeft w:val="0"/>
      <w:marRight w:val="0"/>
      <w:marTop w:val="0"/>
      <w:marBottom w:val="0"/>
      <w:divBdr>
        <w:top w:val="none" w:sz="0" w:space="0" w:color="auto"/>
        <w:left w:val="none" w:sz="0" w:space="0" w:color="auto"/>
        <w:bottom w:val="none" w:sz="0" w:space="0" w:color="auto"/>
        <w:right w:val="none" w:sz="0" w:space="0" w:color="auto"/>
      </w:divBdr>
    </w:div>
    <w:div w:id="1480342325">
      <w:bodyDiv w:val="1"/>
      <w:marLeft w:val="0"/>
      <w:marRight w:val="0"/>
      <w:marTop w:val="0"/>
      <w:marBottom w:val="0"/>
      <w:divBdr>
        <w:top w:val="none" w:sz="0" w:space="0" w:color="auto"/>
        <w:left w:val="none" w:sz="0" w:space="0" w:color="auto"/>
        <w:bottom w:val="none" w:sz="0" w:space="0" w:color="auto"/>
        <w:right w:val="none" w:sz="0" w:space="0" w:color="auto"/>
      </w:divBdr>
    </w:div>
    <w:div w:id="1542086989">
      <w:bodyDiv w:val="1"/>
      <w:marLeft w:val="0"/>
      <w:marRight w:val="0"/>
      <w:marTop w:val="0"/>
      <w:marBottom w:val="0"/>
      <w:divBdr>
        <w:top w:val="none" w:sz="0" w:space="0" w:color="auto"/>
        <w:left w:val="none" w:sz="0" w:space="0" w:color="auto"/>
        <w:bottom w:val="none" w:sz="0" w:space="0" w:color="auto"/>
        <w:right w:val="none" w:sz="0" w:space="0" w:color="auto"/>
      </w:divBdr>
    </w:div>
    <w:div w:id="1571571916">
      <w:bodyDiv w:val="1"/>
      <w:marLeft w:val="0"/>
      <w:marRight w:val="0"/>
      <w:marTop w:val="0"/>
      <w:marBottom w:val="0"/>
      <w:divBdr>
        <w:top w:val="none" w:sz="0" w:space="0" w:color="auto"/>
        <w:left w:val="none" w:sz="0" w:space="0" w:color="auto"/>
        <w:bottom w:val="none" w:sz="0" w:space="0" w:color="auto"/>
        <w:right w:val="none" w:sz="0" w:space="0" w:color="auto"/>
      </w:divBdr>
    </w:div>
    <w:div w:id="1638955802">
      <w:bodyDiv w:val="1"/>
      <w:marLeft w:val="0"/>
      <w:marRight w:val="0"/>
      <w:marTop w:val="0"/>
      <w:marBottom w:val="0"/>
      <w:divBdr>
        <w:top w:val="none" w:sz="0" w:space="0" w:color="auto"/>
        <w:left w:val="none" w:sz="0" w:space="0" w:color="auto"/>
        <w:bottom w:val="none" w:sz="0" w:space="0" w:color="auto"/>
        <w:right w:val="none" w:sz="0" w:space="0" w:color="auto"/>
      </w:divBdr>
    </w:div>
    <w:div w:id="1673603059">
      <w:bodyDiv w:val="1"/>
      <w:marLeft w:val="0"/>
      <w:marRight w:val="0"/>
      <w:marTop w:val="0"/>
      <w:marBottom w:val="0"/>
      <w:divBdr>
        <w:top w:val="none" w:sz="0" w:space="0" w:color="auto"/>
        <w:left w:val="none" w:sz="0" w:space="0" w:color="auto"/>
        <w:bottom w:val="none" w:sz="0" w:space="0" w:color="auto"/>
        <w:right w:val="none" w:sz="0" w:space="0" w:color="auto"/>
      </w:divBdr>
    </w:div>
    <w:div w:id="1731805694">
      <w:bodyDiv w:val="1"/>
      <w:marLeft w:val="0"/>
      <w:marRight w:val="0"/>
      <w:marTop w:val="0"/>
      <w:marBottom w:val="0"/>
      <w:divBdr>
        <w:top w:val="none" w:sz="0" w:space="0" w:color="auto"/>
        <w:left w:val="none" w:sz="0" w:space="0" w:color="auto"/>
        <w:bottom w:val="none" w:sz="0" w:space="0" w:color="auto"/>
        <w:right w:val="none" w:sz="0" w:space="0" w:color="auto"/>
      </w:divBdr>
    </w:div>
    <w:div w:id="1747146854">
      <w:bodyDiv w:val="1"/>
      <w:marLeft w:val="0"/>
      <w:marRight w:val="0"/>
      <w:marTop w:val="0"/>
      <w:marBottom w:val="0"/>
      <w:divBdr>
        <w:top w:val="none" w:sz="0" w:space="0" w:color="auto"/>
        <w:left w:val="none" w:sz="0" w:space="0" w:color="auto"/>
        <w:bottom w:val="none" w:sz="0" w:space="0" w:color="auto"/>
        <w:right w:val="none" w:sz="0" w:space="0" w:color="auto"/>
      </w:divBdr>
    </w:div>
    <w:div w:id="1798067015">
      <w:bodyDiv w:val="1"/>
      <w:marLeft w:val="0"/>
      <w:marRight w:val="0"/>
      <w:marTop w:val="0"/>
      <w:marBottom w:val="0"/>
      <w:divBdr>
        <w:top w:val="none" w:sz="0" w:space="0" w:color="auto"/>
        <w:left w:val="none" w:sz="0" w:space="0" w:color="auto"/>
        <w:bottom w:val="none" w:sz="0" w:space="0" w:color="auto"/>
        <w:right w:val="none" w:sz="0" w:space="0" w:color="auto"/>
      </w:divBdr>
    </w:div>
    <w:div w:id="1836265835">
      <w:bodyDiv w:val="1"/>
      <w:marLeft w:val="0"/>
      <w:marRight w:val="0"/>
      <w:marTop w:val="0"/>
      <w:marBottom w:val="0"/>
      <w:divBdr>
        <w:top w:val="none" w:sz="0" w:space="0" w:color="auto"/>
        <w:left w:val="none" w:sz="0" w:space="0" w:color="auto"/>
        <w:bottom w:val="none" w:sz="0" w:space="0" w:color="auto"/>
        <w:right w:val="none" w:sz="0" w:space="0" w:color="auto"/>
      </w:divBdr>
    </w:div>
    <w:div w:id="1912956841">
      <w:bodyDiv w:val="1"/>
      <w:marLeft w:val="0"/>
      <w:marRight w:val="0"/>
      <w:marTop w:val="0"/>
      <w:marBottom w:val="0"/>
      <w:divBdr>
        <w:top w:val="none" w:sz="0" w:space="0" w:color="auto"/>
        <w:left w:val="none" w:sz="0" w:space="0" w:color="auto"/>
        <w:bottom w:val="none" w:sz="0" w:space="0" w:color="auto"/>
        <w:right w:val="none" w:sz="0" w:space="0" w:color="auto"/>
      </w:divBdr>
    </w:div>
    <w:div w:id="20348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40EEA1A801570A7C97FDDA3814FE47BBDAD75B410B49C5EE558C71F7C39B381AE1EE74FDE15BCB5A124220F7Y7E7F" TargetMode="External"/><Relationship Id="rId18" Type="http://schemas.openxmlformats.org/officeDocument/2006/relationships/hyperlink" Target="consultantplus://offline/ref=00FE41640E2263F04F91B554CE76D0E2888E0355FC462D26C0829B97E232BF2F79D641027B4B5E2F6806793799EFDAD2681546F2C800648634x6H" TargetMode="External"/><Relationship Id="rId26" Type="http://schemas.openxmlformats.org/officeDocument/2006/relationships/hyperlink" Target="https://login.consultant.ru/link/?req=doc&amp;base=LAW&amp;n=465808&amp;dst=3722" TargetMode="External"/><Relationship Id="rId3" Type="http://schemas.openxmlformats.org/officeDocument/2006/relationships/styles" Target="styles.xml"/><Relationship Id="rId21" Type="http://schemas.openxmlformats.org/officeDocument/2006/relationships/hyperlink" Target="consultantplus://offline/ref=43325AAC30BFBAF3696F7AEEDA16BBF5409877AE7764BBB10E0F9D1F8BBB57C441331AA42F4166627EF1C23314262F7B8CF1AE4B0ACEF0ECE6z9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040EEA1A801570A7C97FDDA3814FE47BBDDD65F410B49C5EE558C71F7C39B381AE1EE74FDE15BCB5A124220F7Y7E7F" TargetMode="External"/><Relationship Id="rId17" Type="http://schemas.openxmlformats.org/officeDocument/2006/relationships/hyperlink" Target="file:///C:\Users\BlinovaOV\AppData\Local\Microsoft\Windows\INetCache\Content.Outlook\9OI1PWYG\&#1055;&#1088;&#1086;&#1077;&#1082;&#1090;%20&#1080;&#1079;&#1084;&#1077;&#1085;&#1077;&#1085;&#1080;&#1081;%20&#1074;%20&#1055;&#1086;&#1088;&#1103;&#1076;&#1086;&#1082;%20(&#1087;&#1077;&#1085;&#1089;&#1080;&#1086;&#1085;&#1077;&#1088;&#1099;)%20%20&#1089;%20&#1091;&#1095;&#1077;&#1090;&#1086;&#1084;%20&#1087;&#1086;&#1089;&#1090;&#1072;&#1085;&#1086;&#1074;&#1083;&#1077;&#1085;&#1080;&#1103;%20&#8470;1782.docx" TargetMode="External"/><Relationship Id="rId25" Type="http://schemas.openxmlformats.org/officeDocument/2006/relationships/hyperlink" Target="https://login.consultant.ru/link/?req=doc&amp;base=LAW&amp;n=465808&amp;dst=370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7E67EECC27D576A305BC9CFF62CDF95C4FED2534BEE8FC5E9C782A15880EFE28284FBFA2C89DB3C377F935A1VD54F" TargetMode="External"/><Relationship Id="rId20" Type="http://schemas.openxmlformats.org/officeDocument/2006/relationships/hyperlink" Target="consultantplus://offline/ref=09404CC478C7B02D0FA7C0FE581086649240F053EFEE7E2467525F51795EA993F6E2EDE40D961E80DF091F6F7A2000H" TargetMode="External"/><Relationship Id="rId29" Type="http://schemas.openxmlformats.org/officeDocument/2006/relationships/hyperlink" Target="consultantplus://offline/ref=00FE41640E2263F04F91B554CE76D0E2888E0355FC462D26C0829B97E232BF2F79D641027B4B5E2F6806793799EFDAD2681546F2C800648634x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file:///C:\Users\BlinovaOV\Desktop\&#1055;&#1054;&#1056;&#1071;&#1044;&#1054;&#1050;%20&#1089;&#1091;&#1073;&#1089;&#1080;&#1076;&#1080;&#1103;.docx"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4C8B1504765F003845A5317A1DD48A2864E4D3ABA93E6F6702DCD642BACBCDB81846F7C27009F2F498A7FA57FG4XCF" TargetMode="External"/><Relationship Id="rId23" Type="http://schemas.openxmlformats.org/officeDocument/2006/relationships/hyperlink" Target="consultantplus://offline/ref=B3E36D9CB346FD343DB23AD8B88262232947F427D6A2FC2C332C7A7A8CFFE9F498988E40B1514A272740FE92920F7BABF9BAB6E80D75942C9038E2D7A9CDF" TargetMode="External"/><Relationship Id="rId28" Type="http://schemas.openxmlformats.org/officeDocument/2006/relationships/hyperlink" Target="consultantplus://offline/ref=434FD81A4CA212A3CA62727183DA68ADE6A1E5D883780C436EE086B352E117EDC9DBAADCE6A185EE82AB3B1D04x6cAM" TargetMode="External"/><Relationship Id="rId10" Type="http://schemas.openxmlformats.org/officeDocument/2006/relationships/hyperlink" Target="consultantplus://offline/ref=9DFD6D0F9D5DD92C2E24C84284EC092CFF6189AB406A262E9A0F3B8C2B155F78B0BDB9F4859FC2833BDB09E575P7I6S" TargetMode="External"/><Relationship Id="rId19" Type="http://schemas.openxmlformats.org/officeDocument/2006/relationships/hyperlink" Target="consultantplus://offline/ref=43325AAC30BFBAF3696F7AEEDA16BBF5409877AE7764BBB10E0F9D1F8BBB57C441331AA42F4166627EF1C23314262F7B8CF1AE4B0ACEF0ECE6z9H" TargetMode="External"/><Relationship Id="rId31" Type="http://schemas.openxmlformats.org/officeDocument/2006/relationships/hyperlink" Target="consultantplus://offline/ref=09404CC478C7B02D0FA7C0FE581086649240F053EFEE7E2467525F51795EA993F6E2EDE40D961E80DF091F6F7A2000H" TargetMode="External"/><Relationship Id="rId4" Type="http://schemas.microsoft.com/office/2007/relationships/stylesWithEffects" Target="stylesWithEffects.xml"/><Relationship Id="rId9" Type="http://schemas.openxmlformats.org/officeDocument/2006/relationships/hyperlink" Target="consultantplus://offline/ref=9DFD6D0F9D5DD92C2E24C84284EC092CFF6189AB466E262E9A0F3B8C2B155F78B0BDB9F4859FC2833BDB09E575P7I6S" TargetMode="External"/><Relationship Id="rId14" Type="http://schemas.openxmlformats.org/officeDocument/2006/relationships/hyperlink" Target="consultantplus://offline/ref=8040EEA1A801570A7C97FDDA3814FE47BBDAD75B410B49C5EE558C71F7C39B381AE1EE74FDE15BCB5A124220F7Y7E7F" TargetMode="External"/><Relationship Id="rId22" Type="http://schemas.openxmlformats.org/officeDocument/2006/relationships/hyperlink" Target="consultantplus://offline/ref=09404CC478C7B02D0FA7C0FE581086649240F053EFEE7E2467525F51795EA993F6E2EDE40D961E80DF091F6F7A2000H" TargetMode="External"/><Relationship Id="rId27" Type="http://schemas.openxmlformats.org/officeDocument/2006/relationships/hyperlink" Target="consultantplus://offline/ref=ADB3EEFE584288FA1F724ECA723C1E90990045C1D68BABD69F2BB3B6A77F927C1609839CB04E594F8854CAB3F2V4D5N" TargetMode="External"/><Relationship Id="rId30" Type="http://schemas.openxmlformats.org/officeDocument/2006/relationships/hyperlink" Target="consultantplus://offline/ref=43325AAC30BFBAF3696F7AEEDA16BBF5409877AE7764BBB10E0F9D1F8BBB57C441331AA42F4166627EF1C23314262F7B8CF1AE4B0ACEF0ECE6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4094-1D69-42E6-ADBF-2BAA2289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9437</Words>
  <Characters>53792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Черняков Павел Павлович</dc:creator>
  <cp:lastModifiedBy>Коринь Дмитрий Иванович</cp:lastModifiedBy>
  <cp:revision>2</cp:revision>
  <cp:lastPrinted>2024-04-15T10:39:00Z</cp:lastPrinted>
  <dcterms:created xsi:type="dcterms:W3CDTF">2024-04-15T10:42:00Z</dcterms:created>
  <dcterms:modified xsi:type="dcterms:W3CDTF">2024-04-15T10:42:00Z</dcterms:modified>
</cp:coreProperties>
</file>