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4423AC" w14:textId="77777777" w:rsidR="005D5449" w:rsidRPr="008B6BFB" w:rsidRDefault="005D5449" w:rsidP="00E95C7A">
      <w:pPr>
        <w:keepNext/>
        <w:jc w:val="center"/>
        <w:outlineLvl w:val="1"/>
        <w:rPr>
          <w:b/>
        </w:rPr>
      </w:pPr>
      <w:r w:rsidRPr="008B6BFB">
        <w:rPr>
          <w:b/>
        </w:rPr>
        <w:t>КОНТРАКТ № ______</w:t>
      </w:r>
    </w:p>
    <w:p w14:paraId="60195A9E" w14:textId="708741CA" w:rsidR="001950EB" w:rsidRPr="008B6BFB" w:rsidRDefault="001D30D0" w:rsidP="00E95C7A">
      <w:pPr>
        <w:tabs>
          <w:tab w:val="right" w:pos="10065"/>
        </w:tabs>
        <w:ind w:right="140"/>
        <w:jc w:val="center"/>
      </w:pPr>
      <w:r w:rsidRPr="008B6BFB">
        <w:t xml:space="preserve">на </w:t>
      </w:r>
      <w:r w:rsidR="00041AD1" w:rsidRPr="008B6BFB">
        <w:rPr>
          <w:bCs/>
          <w:color w:val="333333"/>
          <w:shd w:val="clear" w:color="auto" w:fill="FFFFFF"/>
        </w:rPr>
        <w:t>оказание услуг</w:t>
      </w:r>
      <w:r w:rsidRPr="008B6BFB">
        <w:rPr>
          <w:bCs/>
          <w:color w:val="333333"/>
          <w:shd w:val="clear" w:color="auto" w:fill="FFFFFF"/>
        </w:rPr>
        <w:t xml:space="preserve"> по </w:t>
      </w:r>
      <w:r w:rsidR="00041AD1" w:rsidRPr="008B6BFB">
        <w:rPr>
          <w:bCs/>
          <w:color w:val="333333"/>
          <w:shd w:val="clear" w:color="auto" w:fill="FFFFFF"/>
        </w:rPr>
        <w:t>организации содержания мест (площадок)</w:t>
      </w:r>
      <w:r w:rsidRPr="008B6BFB">
        <w:rPr>
          <w:bCs/>
          <w:color w:val="333333"/>
          <w:shd w:val="clear" w:color="auto" w:fill="FFFFFF"/>
        </w:rPr>
        <w:t xml:space="preserve"> </w:t>
      </w:r>
      <w:r w:rsidR="00041AD1" w:rsidRPr="008B6BFB">
        <w:rPr>
          <w:bCs/>
          <w:color w:val="333333"/>
          <w:shd w:val="clear" w:color="auto" w:fill="FFFFFF"/>
        </w:rPr>
        <w:t xml:space="preserve">накопления </w:t>
      </w:r>
      <w:r w:rsidR="003D5E0E" w:rsidRPr="008B6BFB">
        <w:rPr>
          <w:bCs/>
          <w:color w:val="333333"/>
          <w:shd w:val="clear" w:color="auto" w:fill="FFFFFF"/>
        </w:rPr>
        <w:t>твердых коммунальных отходов</w:t>
      </w:r>
    </w:p>
    <w:p w14:paraId="47B65722" w14:textId="77777777" w:rsidR="00102E11" w:rsidRPr="008B6BFB" w:rsidRDefault="00102E11" w:rsidP="00E95C7A">
      <w:pPr>
        <w:tabs>
          <w:tab w:val="right" w:pos="10065"/>
        </w:tabs>
        <w:ind w:right="140"/>
        <w:jc w:val="center"/>
      </w:pPr>
    </w:p>
    <w:p w14:paraId="3939973B" w14:textId="7DC8F1AF" w:rsidR="005D5449" w:rsidRPr="008B6BFB" w:rsidRDefault="005D5449" w:rsidP="00E95C7A">
      <w:pPr>
        <w:tabs>
          <w:tab w:val="right" w:pos="10065"/>
        </w:tabs>
        <w:ind w:right="140"/>
        <w:jc w:val="center"/>
      </w:pPr>
      <w:r w:rsidRPr="008B6BFB">
        <w:t xml:space="preserve">г. </w:t>
      </w:r>
      <w:r w:rsidR="00DC0DDE" w:rsidRPr="008B6BFB">
        <w:rPr>
          <w:color w:val="000000"/>
          <w:highlight w:val="lightGray"/>
        </w:rPr>
        <w:t>[________________</w:t>
      </w:r>
      <w:r w:rsidRPr="008B6BFB">
        <w:t xml:space="preserve">                                                                  </w:t>
      </w:r>
      <w:r w:rsidR="00FB19DD" w:rsidRPr="008B6BFB">
        <w:t xml:space="preserve">      </w:t>
      </w:r>
      <w:proofErr w:type="gramStart"/>
      <w:r w:rsidR="0044146B">
        <w:tab/>
      </w:r>
      <w:r w:rsidRPr="008B6BFB">
        <w:t xml:space="preserve"> </w:t>
      </w:r>
      <w:r w:rsidR="003A1FC1" w:rsidRPr="008B6BFB">
        <w:t xml:space="preserve"> </w:t>
      </w:r>
      <w:r w:rsidRPr="008B6BFB">
        <w:t>«</w:t>
      </w:r>
      <w:proofErr w:type="gramEnd"/>
      <w:r w:rsidRPr="008B6BFB">
        <w:t>___» _____________ 20</w:t>
      </w:r>
      <w:r w:rsidR="00C27128" w:rsidRPr="008B6BFB">
        <w:t>__</w:t>
      </w:r>
      <w:r w:rsidR="000F1A55" w:rsidRPr="008B6BFB">
        <w:t xml:space="preserve"> </w:t>
      </w:r>
      <w:r w:rsidRPr="008B6BFB">
        <w:t>года</w:t>
      </w:r>
    </w:p>
    <w:p w14:paraId="716B9124" w14:textId="77777777" w:rsidR="005D5449" w:rsidRPr="008B6BFB" w:rsidRDefault="005D5449" w:rsidP="00E95C7A">
      <w:pPr>
        <w:tabs>
          <w:tab w:val="right" w:pos="10065"/>
        </w:tabs>
        <w:ind w:right="140"/>
      </w:pPr>
    </w:p>
    <w:p w14:paraId="46AC02B2" w14:textId="77777777" w:rsidR="005D5449" w:rsidRPr="008B6BFB" w:rsidRDefault="00C27128" w:rsidP="00E95C7A">
      <w:pPr>
        <w:jc w:val="both"/>
        <w:rPr>
          <w:lang w:eastAsia="en-US"/>
        </w:rPr>
      </w:pPr>
      <w:r w:rsidRPr="008B6BFB">
        <w:rPr>
          <w:color w:val="000000"/>
          <w:highlight w:val="lightGray"/>
        </w:rPr>
        <w:t>[________________]</w:t>
      </w:r>
      <w:r w:rsidR="005D5449" w:rsidRPr="008B6BFB">
        <w:rPr>
          <w:rFonts w:eastAsia="Calibri"/>
          <w:lang w:eastAsia="en-US"/>
        </w:rPr>
        <w:t>, именуем</w:t>
      </w:r>
      <w:r w:rsidRPr="008B6BFB">
        <w:rPr>
          <w:color w:val="000000"/>
          <w:highlight w:val="lightGray"/>
        </w:rPr>
        <w:t>[_]</w:t>
      </w:r>
      <w:r w:rsidR="005D5449" w:rsidRPr="008B6BFB">
        <w:rPr>
          <w:rFonts w:eastAsia="Calibri"/>
          <w:lang w:eastAsia="en-US"/>
        </w:rPr>
        <w:t xml:space="preserve"> в дальнейшем «</w:t>
      </w:r>
      <w:r w:rsidR="00D84D75" w:rsidRPr="008B6BFB">
        <w:rPr>
          <w:rFonts w:eastAsia="Calibri"/>
          <w:lang w:eastAsia="en-US"/>
        </w:rPr>
        <w:t>Заказчик</w:t>
      </w:r>
      <w:r w:rsidR="005D5449" w:rsidRPr="008B6BFB">
        <w:rPr>
          <w:rFonts w:eastAsia="Calibri"/>
          <w:lang w:eastAsia="en-US"/>
        </w:rPr>
        <w:t xml:space="preserve">», в лице </w:t>
      </w:r>
      <w:r w:rsidRPr="008B6BFB">
        <w:rPr>
          <w:color w:val="000000"/>
          <w:highlight w:val="lightGray"/>
        </w:rPr>
        <w:t>[________________]</w:t>
      </w:r>
      <w:r w:rsidR="00C057A6" w:rsidRPr="008B6BFB">
        <w:rPr>
          <w:rFonts w:eastAsia="Calibri"/>
          <w:lang w:eastAsia="en-US"/>
        </w:rPr>
        <w:t xml:space="preserve">, действующего на основании </w:t>
      </w:r>
      <w:r w:rsidRPr="008B6BFB">
        <w:rPr>
          <w:color w:val="000000"/>
          <w:highlight w:val="lightGray"/>
        </w:rPr>
        <w:t>[________________]</w:t>
      </w:r>
      <w:r w:rsidR="005D5449" w:rsidRPr="008B6BFB">
        <w:rPr>
          <w:rFonts w:eastAsia="Calibri"/>
          <w:lang w:eastAsia="en-US"/>
        </w:rPr>
        <w:t xml:space="preserve">, с одной стороны, и </w:t>
      </w:r>
      <w:r w:rsidRPr="008B6BFB">
        <w:rPr>
          <w:color w:val="000000"/>
          <w:highlight w:val="lightGray"/>
        </w:rPr>
        <w:t>[________________]</w:t>
      </w:r>
      <w:r w:rsidR="005D5449" w:rsidRPr="008B6BFB">
        <w:rPr>
          <w:rFonts w:eastAsia="Calibri"/>
          <w:lang w:eastAsia="en-US"/>
        </w:rPr>
        <w:t>, именуем</w:t>
      </w:r>
      <w:r w:rsidRPr="008B6BFB">
        <w:rPr>
          <w:color w:val="000000"/>
          <w:highlight w:val="lightGray"/>
        </w:rPr>
        <w:t>[_]</w:t>
      </w:r>
      <w:r w:rsidR="005D5449" w:rsidRPr="008B6BFB">
        <w:rPr>
          <w:rFonts w:eastAsia="Calibri"/>
          <w:lang w:eastAsia="en-US"/>
        </w:rPr>
        <w:t xml:space="preserve"> в дальнейшем «</w:t>
      </w:r>
      <w:r w:rsidR="003D5E0E" w:rsidRPr="008B6BFB">
        <w:rPr>
          <w:rFonts w:eastAsia="Calibri"/>
          <w:lang w:eastAsia="en-US"/>
        </w:rPr>
        <w:t>Исполнитель</w:t>
      </w:r>
      <w:r w:rsidR="005D5449" w:rsidRPr="008B6BFB">
        <w:rPr>
          <w:rFonts w:eastAsia="Calibri"/>
          <w:lang w:eastAsia="en-US"/>
        </w:rPr>
        <w:t xml:space="preserve">», в лице </w:t>
      </w:r>
      <w:r w:rsidRPr="008B6BFB">
        <w:rPr>
          <w:color w:val="000000"/>
          <w:highlight w:val="lightGray"/>
        </w:rPr>
        <w:t>[________________]</w:t>
      </w:r>
      <w:r w:rsidR="005D5449" w:rsidRPr="008B6BFB">
        <w:rPr>
          <w:rFonts w:eastAsia="Calibri"/>
          <w:lang w:eastAsia="en-US"/>
        </w:rPr>
        <w:t xml:space="preserve">, действующего на основании </w:t>
      </w:r>
      <w:r w:rsidRPr="008B6BFB">
        <w:rPr>
          <w:color w:val="000000"/>
          <w:highlight w:val="lightGray"/>
        </w:rPr>
        <w:t>[________________]</w:t>
      </w:r>
      <w:r w:rsidR="005D5449" w:rsidRPr="008B6BFB">
        <w:rPr>
          <w:rFonts w:eastAsia="Calibri"/>
          <w:lang w:eastAsia="en-US"/>
        </w:rPr>
        <w:t xml:space="preserve">, с другой стороны, а вместе именуемые «Стороны», </w:t>
      </w:r>
      <w:r w:rsidRPr="008B6BFB">
        <w:rPr>
          <w:rFonts w:eastAsia="Calibri"/>
          <w:lang w:eastAsia="en-US"/>
        </w:rPr>
        <w:t xml:space="preserve">в соответствии с Гражданским кодексом Российской Федерации, Федеральным законом от 05.04.2013 № 44-ФЗ «О контрактной системе в сфере закупок товаров, услуг, услуг для обеспечения государственных и муниципальных нужд» на основании </w:t>
      </w:r>
      <w:bookmarkStart w:id="0" w:name="_Hlk51950110"/>
      <w:r w:rsidRPr="008B6BFB">
        <w:rPr>
          <w:color w:val="000000"/>
          <w:highlight w:val="lightGray"/>
        </w:rPr>
        <w:t>[________________]</w:t>
      </w:r>
      <w:bookmarkEnd w:id="0"/>
      <w:r w:rsidRPr="008B6BFB">
        <w:rPr>
          <w:color w:val="000000"/>
        </w:rPr>
        <w:t xml:space="preserve">, </w:t>
      </w:r>
      <w:r w:rsidR="005D5449" w:rsidRPr="008B6BFB">
        <w:rPr>
          <w:rFonts w:eastAsia="Calibri"/>
          <w:lang w:eastAsia="en-US"/>
        </w:rPr>
        <w:t>заключили настоящий контракт (далее – Контракт) о нижеследующем:</w:t>
      </w:r>
    </w:p>
    <w:p w14:paraId="4FF040CD" w14:textId="77777777" w:rsidR="005D5449" w:rsidRPr="008B6BFB" w:rsidRDefault="00C27128" w:rsidP="00E95C7A">
      <w:pPr>
        <w:ind w:right="140" w:firstLine="568"/>
        <w:jc w:val="center"/>
        <w:rPr>
          <w:rFonts w:eastAsia="Calibri"/>
          <w:caps/>
          <w:lang w:eastAsia="en-US"/>
        </w:rPr>
      </w:pPr>
      <w:r w:rsidRPr="008B6BFB">
        <w:rPr>
          <w:rFonts w:eastAsia="Calibri"/>
          <w:caps/>
          <w:lang w:eastAsia="en-US"/>
        </w:rPr>
        <w:t xml:space="preserve"> </w:t>
      </w:r>
    </w:p>
    <w:p w14:paraId="4EF2E604" w14:textId="77777777" w:rsidR="00E92F84" w:rsidRPr="008B6BFB" w:rsidRDefault="001A13F3" w:rsidP="00E95C7A">
      <w:pPr>
        <w:numPr>
          <w:ilvl w:val="0"/>
          <w:numId w:val="19"/>
        </w:numPr>
        <w:ind w:left="0" w:firstLine="0"/>
        <w:jc w:val="center"/>
        <w:rPr>
          <w:b/>
          <w:bCs/>
        </w:rPr>
      </w:pPr>
      <w:r w:rsidRPr="008B6BFB">
        <w:rPr>
          <w:b/>
          <w:bCs/>
        </w:rPr>
        <w:t xml:space="preserve">ПРЕДМЕТ </w:t>
      </w:r>
      <w:r w:rsidR="00144639" w:rsidRPr="008B6BFB">
        <w:rPr>
          <w:b/>
          <w:bCs/>
        </w:rPr>
        <w:t>КОНТРАКТА</w:t>
      </w:r>
    </w:p>
    <w:p w14:paraId="576F16B8" w14:textId="27835982" w:rsidR="00C819E5" w:rsidRDefault="003D5E0E" w:rsidP="00E95C7A">
      <w:pPr>
        <w:pStyle w:val="af0"/>
        <w:numPr>
          <w:ilvl w:val="1"/>
          <w:numId w:val="19"/>
        </w:numPr>
        <w:tabs>
          <w:tab w:val="left" w:pos="12"/>
          <w:tab w:val="left" w:pos="426"/>
          <w:tab w:val="left" w:pos="993"/>
        </w:tabs>
        <w:spacing w:after="0" w:line="240" w:lineRule="auto"/>
        <w:ind w:left="11" w:right="142" w:firstLine="414"/>
        <w:jc w:val="both"/>
        <w:rPr>
          <w:rFonts w:ascii="Times New Roman" w:hAnsi="Times New Roman"/>
          <w:sz w:val="24"/>
          <w:szCs w:val="24"/>
        </w:rPr>
      </w:pPr>
      <w:r w:rsidRPr="008B6BFB">
        <w:rPr>
          <w:rFonts w:ascii="Times New Roman" w:hAnsi="Times New Roman"/>
          <w:sz w:val="24"/>
          <w:szCs w:val="24"/>
        </w:rPr>
        <w:t>Исполнитель</w:t>
      </w:r>
      <w:r w:rsidR="00C819E5" w:rsidRPr="008B6BFB">
        <w:rPr>
          <w:rFonts w:ascii="Times New Roman" w:hAnsi="Times New Roman"/>
          <w:sz w:val="24"/>
          <w:szCs w:val="24"/>
        </w:rPr>
        <w:t xml:space="preserve"> обязуется собственными и/или привлеченными силами и средствами в соответствии с </w:t>
      </w:r>
      <w:r w:rsidR="00041AD1" w:rsidRPr="008B6BFB">
        <w:rPr>
          <w:rFonts w:ascii="Times New Roman" w:hAnsi="Times New Roman"/>
          <w:sz w:val="24"/>
          <w:szCs w:val="24"/>
        </w:rPr>
        <w:t>описанием объекта закупки</w:t>
      </w:r>
      <w:r w:rsidR="00C819E5" w:rsidRPr="008B6BFB">
        <w:rPr>
          <w:rFonts w:ascii="Times New Roman" w:hAnsi="Times New Roman"/>
          <w:sz w:val="24"/>
          <w:szCs w:val="24"/>
        </w:rPr>
        <w:t xml:space="preserve"> (Приложение № 1</w:t>
      </w:r>
      <w:r w:rsidR="00DC0DDE">
        <w:rPr>
          <w:rFonts w:ascii="Times New Roman" w:hAnsi="Times New Roman"/>
          <w:sz w:val="24"/>
          <w:szCs w:val="24"/>
        </w:rPr>
        <w:t xml:space="preserve"> к Контракту</w:t>
      </w:r>
      <w:r w:rsidR="00C819E5" w:rsidRPr="008B6BFB">
        <w:rPr>
          <w:rFonts w:ascii="Times New Roman" w:hAnsi="Times New Roman"/>
          <w:sz w:val="24"/>
          <w:szCs w:val="24"/>
        </w:rPr>
        <w:t xml:space="preserve">) и условиями Контракта </w:t>
      </w:r>
      <w:r w:rsidRPr="008B6BFB">
        <w:rPr>
          <w:rFonts w:ascii="Times New Roman" w:hAnsi="Times New Roman"/>
          <w:sz w:val="24"/>
          <w:szCs w:val="24"/>
        </w:rPr>
        <w:t>оказать услуги</w:t>
      </w:r>
      <w:r w:rsidR="00C819E5" w:rsidRPr="008B6BFB">
        <w:rPr>
          <w:rFonts w:ascii="Times New Roman" w:hAnsi="Times New Roman"/>
          <w:sz w:val="24"/>
          <w:szCs w:val="24"/>
        </w:rPr>
        <w:t xml:space="preserve"> по </w:t>
      </w:r>
      <w:r w:rsidRPr="008B6BFB">
        <w:rPr>
          <w:rFonts w:ascii="Times New Roman" w:hAnsi="Times New Roman"/>
          <w:sz w:val="24"/>
          <w:szCs w:val="24"/>
        </w:rPr>
        <w:t>организации содержания мест (площадок) накопления твердых коммунальных отходов</w:t>
      </w:r>
      <w:r w:rsidR="004C67D9" w:rsidRPr="008B6BFB">
        <w:rPr>
          <w:rFonts w:ascii="Times New Roman" w:hAnsi="Times New Roman"/>
          <w:sz w:val="24"/>
          <w:szCs w:val="24"/>
        </w:rPr>
        <w:t xml:space="preserve"> (далее – ТКО)</w:t>
      </w:r>
      <w:r w:rsidR="00102E11" w:rsidRPr="008B6BFB">
        <w:rPr>
          <w:rFonts w:ascii="Times New Roman" w:hAnsi="Times New Roman"/>
          <w:sz w:val="24"/>
          <w:szCs w:val="24"/>
        </w:rPr>
        <w:t xml:space="preserve">, расположенных на территории </w:t>
      </w:r>
      <w:r w:rsidRPr="008B6BFB">
        <w:rPr>
          <w:rFonts w:ascii="Times New Roman" w:hAnsi="Times New Roman"/>
          <w:color w:val="000000"/>
          <w:sz w:val="24"/>
          <w:szCs w:val="24"/>
          <w:highlight w:val="lightGray"/>
        </w:rPr>
        <w:t>[________________]</w:t>
      </w:r>
      <w:r w:rsidR="00DD2B40" w:rsidRPr="008B6BFB">
        <w:rPr>
          <w:rFonts w:ascii="Times New Roman" w:hAnsi="Times New Roman"/>
          <w:sz w:val="24"/>
          <w:szCs w:val="24"/>
        </w:rPr>
        <w:t>,</w:t>
      </w:r>
      <w:r w:rsidR="00C819E5" w:rsidRPr="008B6BFB">
        <w:rPr>
          <w:rFonts w:ascii="Times New Roman" w:hAnsi="Times New Roman"/>
          <w:sz w:val="24"/>
          <w:szCs w:val="24"/>
        </w:rPr>
        <w:t xml:space="preserve"> а Заказчик обязуется принять и оплатить </w:t>
      </w:r>
      <w:r w:rsidRPr="008B6BFB">
        <w:rPr>
          <w:rFonts w:ascii="Times New Roman" w:hAnsi="Times New Roman"/>
          <w:sz w:val="24"/>
          <w:szCs w:val="24"/>
        </w:rPr>
        <w:t>оказанные услуги</w:t>
      </w:r>
      <w:r w:rsidR="00C819E5" w:rsidRPr="008B6BFB">
        <w:rPr>
          <w:rFonts w:ascii="Times New Roman" w:hAnsi="Times New Roman"/>
          <w:sz w:val="24"/>
          <w:szCs w:val="24"/>
        </w:rPr>
        <w:t xml:space="preserve"> на условиях Контракта.</w:t>
      </w:r>
      <w:r w:rsidRPr="008B6BFB">
        <w:rPr>
          <w:rFonts w:ascii="Times New Roman" w:hAnsi="Times New Roman"/>
          <w:sz w:val="24"/>
          <w:szCs w:val="24"/>
        </w:rPr>
        <w:t xml:space="preserve"> </w:t>
      </w:r>
    </w:p>
    <w:p w14:paraId="5BC786EE" w14:textId="77777777" w:rsidR="004E7E78" w:rsidRPr="008B6BFB" w:rsidRDefault="004E7E78" w:rsidP="00E95C7A">
      <w:pPr>
        <w:pStyle w:val="af0"/>
        <w:tabs>
          <w:tab w:val="left" w:pos="12"/>
          <w:tab w:val="left" w:pos="426"/>
          <w:tab w:val="left" w:pos="993"/>
        </w:tabs>
        <w:spacing w:after="0" w:line="240" w:lineRule="auto"/>
        <w:ind w:left="425" w:right="142"/>
        <w:jc w:val="both"/>
        <w:rPr>
          <w:rFonts w:ascii="Times New Roman" w:hAnsi="Times New Roman"/>
          <w:sz w:val="24"/>
          <w:szCs w:val="24"/>
        </w:rPr>
      </w:pPr>
    </w:p>
    <w:p w14:paraId="10903C7E" w14:textId="77777777" w:rsidR="00E92F84" w:rsidRPr="008B6BFB" w:rsidRDefault="001A13F3" w:rsidP="00E95C7A">
      <w:pPr>
        <w:pStyle w:val="3"/>
        <w:numPr>
          <w:ilvl w:val="0"/>
          <w:numId w:val="9"/>
        </w:numPr>
        <w:ind w:left="0" w:firstLine="0"/>
        <w:jc w:val="center"/>
        <w:rPr>
          <w:sz w:val="24"/>
          <w:szCs w:val="24"/>
        </w:rPr>
      </w:pPr>
      <w:r w:rsidRPr="008B6BFB">
        <w:rPr>
          <w:sz w:val="24"/>
          <w:szCs w:val="24"/>
        </w:rPr>
        <w:t xml:space="preserve">ЦЕНА </w:t>
      </w:r>
      <w:r w:rsidR="00144639" w:rsidRPr="008B6BFB">
        <w:rPr>
          <w:sz w:val="24"/>
          <w:szCs w:val="24"/>
        </w:rPr>
        <w:t>КОНТРАКТА</w:t>
      </w:r>
      <w:r w:rsidRPr="008B6BFB">
        <w:rPr>
          <w:sz w:val="24"/>
          <w:szCs w:val="24"/>
        </w:rPr>
        <w:t xml:space="preserve"> И ПОРЯДОК РАСЧЕТОВ</w:t>
      </w:r>
    </w:p>
    <w:p w14:paraId="086D740F" w14:textId="316F1A59" w:rsidR="002A480E" w:rsidRPr="008130A8" w:rsidRDefault="002A480E" w:rsidP="00E95C7A">
      <w:pPr>
        <w:pStyle w:val="af0"/>
        <w:numPr>
          <w:ilvl w:val="1"/>
          <w:numId w:val="9"/>
        </w:numPr>
        <w:spacing w:after="0" w:line="240" w:lineRule="auto"/>
        <w:ind w:left="0" w:firstLine="567"/>
        <w:jc w:val="both"/>
        <w:rPr>
          <w:rFonts w:ascii="Times New Roman" w:hAnsi="Times New Roman"/>
          <w:i/>
          <w:sz w:val="24"/>
          <w:szCs w:val="24"/>
        </w:rPr>
      </w:pPr>
      <w:r w:rsidRPr="008130A8">
        <w:rPr>
          <w:rFonts w:ascii="Times New Roman" w:hAnsi="Times New Roman"/>
          <w:sz w:val="24"/>
          <w:szCs w:val="24"/>
        </w:rPr>
        <w:t xml:space="preserve">Цена Контракта составляет ______________ (__________________), в том числе НДС _____________________   </w:t>
      </w:r>
      <w:r w:rsidRPr="008130A8">
        <w:rPr>
          <w:rFonts w:ascii="Times New Roman" w:hAnsi="Times New Roman"/>
          <w:i/>
          <w:sz w:val="24"/>
          <w:szCs w:val="24"/>
        </w:rPr>
        <w:t xml:space="preserve">(Если </w:t>
      </w:r>
      <w:r w:rsidR="00A35F7D">
        <w:rPr>
          <w:rFonts w:ascii="Times New Roman" w:hAnsi="Times New Roman"/>
          <w:i/>
          <w:sz w:val="24"/>
          <w:szCs w:val="24"/>
        </w:rPr>
        <w:t>К</w:t>
      </w:r>
      <w:r w:rsidRPr="008130A8">
        <w:rPr>
          <w:rFonts w:ascii="Times New Roman" w:hAnsi="Times New Roman"/>
          <w:i/>
          <w:sz w:val="24"/>
          <w:szCs w:val="24"/>
        </w:rPr>
        <w:t xml:space="preserve">онтракт заключается с лицом, не являющимся в соответствии с законодательством РФ о налогах и сборах плательщиком НДС, то цена </w:t>
      </w:r>
      <w:r w:rsidR="000C41B3">
        <w:rPr>
          <w:rFonts w:ascii="Times New Roman" w:hAnsi="Times New Roman"/>
          <w:i/>
          <w:sz w:val="24"/>
          <w:szCs w:val="24"/>
        </w:rPr>
        <w:t>К</w:t>
      </w:r>
      <w:r w:rsidRPr="008130A8">
        <w:rPr>
          <w:rFonts w:ascii="Times New Roman" w:hAnsi="Times New Roman"/>
          <w:i/>
          <w:sz w:val="24"/>
          <w:szCs w:val="24"/>
        </w:rPr>
        <w:t>онтракта НДС не облагается).</w:t>
      </w:r>
    </w:p>
    <w:p w14:paraId="224BFAAF" w14:textId="695015CD" w:rsidR="002A480E" w:rsidRPr="008B6BFB" w:rsidRDefault="002A480E" w:rsidP="00E95C7A">
      <w:pPr>
        <w:pStyle w:val="af0"/>
        <w:numPr>
          <w:ilvl w:val="1"/>
          <w:numId w:val="9"/>
        </w:numPr>
        <w:spacing w:after="0" w:line="240" w:lineRule="auto"/>
        <w:ind w:left="0" w:firstLine="567"/>
        <w:jc w:val="both"/>
        <w:rPr>
          <w:rFonts w:ascii="Times New Roman" w:hAnsi="Times New Roman"/>
          <w:sz w:val="24"/>
          <w:szCs w:val="24"/>
        </w:rPr>
      </w:pPr>
      <w:r w:rsidRPr="008B6BFB">
        <w:rPr>
          <w:rFonts w:ascii="Times New Roman" w:hAnsi="Times New Roman"/>
          <w:sz w:val="24"/>
          <w:szCs w:val="24"/>
        </w:rPr>
        <w:t xml:space="preserve"> Цена каждой единицы </w:t>
      </w:r>
      <w:r w:rsidR="003D5E0E" w:rsidRPr="008B6BFB">
        <w:rPr>
          <w:rFonts w:ascii="Times New Roman" w:hAnsi="Times New Roman"/>
          <w:sz w:val="24"/>
          <w:szCs w:val="24"/>
        </w:rPr>
        <w:t>услуги</w:t>
      </w:r>
      <w:r w:rsidRPr="008B6BFB">
        <w:rPr>
          <w:rFonts w:ascii="Times New Roman" w:hAnsi="Times New Roman"/>
          <w:sz w:val="24"/>
          <w:szCs w:val="24"/>
        </w:rPr>
        <w:t xml:space="preserve"> определена в Приложении №</w:t>
      </w:r>
      <w:r w:rsidR="003D5E0E" w:rsidRPr="008B6BFB">
        <w:rPr>
          <w:rFonts w:ascii="Times New Roman" w:hAnsi="Times New Roman"/>
          <w:sz w:val="24"/>
          <w:szCs w:val="24"/>
        </w:rPr>
        <w:t xml:space="preserve"> </w:t>
      </w:r>
      <w:r w:rsidRPr="008B6BFB">
        <w:rPr>
          <w:rFonts w:ascii="Times New Roman" w:hAnsi="Times New Roman"/>
          <w:sz w:val="24"/>
          <w:szCs w:val="24"/>
        </w:rPr>
        <w:t xml:space="preserve">2 </w:t>
      </w:r>
      <w:r w:rsidR="00A35F7D">
        <w:rPr>
          <w:rFonts w:ascii="Times New Roman" w:hAnsi="Times New Roman"/>
          <w:sz w:val="24"/>
          <w:szCs w:val="24"/>
        </w:rPr>
        <w:t xml:space="preserve">к Контракту </w:t>
      </w:r>
      <w:r w:rsidRPr="008B6BFB">
        <w:rPr>
          <w:rFonts w:ascii="Times New Roman" w:hAnsi="Times New Roman"/>
          <w:sz w:val="24"/>
          <w:szCs w:val="24"/>
        </w:rPr>
        <w:t xml:space="preserve">«Расчет цены единицы </w:t>
      </w:r>
      <w:r w:rsidR="003D5E0E" w:rsidRPr="008B6BFB">
        <w:rPr>
          <w:rFonts w:ascii="Times New Roman" w:hAnsi="Times New Roman"/>
          <w:sz w:val="24"/>
          <w:szCs w:val="24"/>
        </w:rPr>
        <w:t>услуги</w:t>
      </w:r>
      <w:r w:rsidRPr="008B6BFB">
        <w:rPr>
          <w:rFonts w:ascii="Times New Roman" w:hAnsi="Times New Roman"/>
          <w:sz w:val="24"/>
          <w:szCs w:val="24"/>
        </w:rPr>
        <w:t>».</w:t>
      </w:r>
    </w:p>
    <w:p w14:paraId="57DCC4BE" w14:textId="77777777" w:rsidR="002A480E" w:rsidRPr="008B6BFB" w:rsidRDefault="002A480E" w:rsidP="00E95C7A">
      <w:pPr>
        <w:pStyle w:val="af0"/>
        <w:numPr>
          <w:ilvl w:val="1"/>
          <w:numId w:val="9"/>
        </w:numPr>
        <w:spacing w:after="0" w:line="240" w:lineRule="auto"/>
        <w:ind w:left="0" w:firstLine="567"/>
        <w:jc w:val="both"/>
        <w:rPr>
          <w:rFonts w:ascii="Times New Roman" w:hAnsi="Times New Roman"/>
          <w:sz w:val="24"/>
          <w:szCs w:val="24"/>
        </w:rPr>
      </w:pPr>
      <w:r w:rsidRPr="008B6BFB">
        <w:rPr>
          <w:rFonts w:ascii="Times New Roman" w:hAnsi="Times New Roman"/>
          <w:sz w:val="24"/>
          <w:szCs w:val="24"/>
        </w:rPr>
        <w:t xml:space="preserve"> Сумма, подлежащая уплате Заказчиком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4B749D91" w14:textId="0CB58508" w:rsidR="002A480E" w:rsidRPr="008B6BFB" w:rsidRDefault="002A480E" w:rsidP="00E95C7A">
      <w:pPr>
        <w:pStyle w:val="af0"/>
        <w:numPr>
          <w:ilvl w:val="1"/>
          <w:numId w:val="9"/>
        </w:numPr>
        <w:spacing w:after="0" w:line="240" w:lineRule="auto"/>
        <w:ind w:left="0" w:firstLine="567"/>
        <w:jc w:val="both"/>
        <w:rPr>
          <w:rFonts w:ascii="Times New Roman" w:hAnsi="Times New Roman"/>
          <w:sz w:val="24"/>
          <w:szCs w:val="24"/>
        </w:rPr>
      </w:pPr>
      <w:r w:rsidRPr="008B6BFB">
        <w:rPr>
          <w:rFonts w:ascii="Times New Roman" w:hAnsi="Times New Roman"/>
          <w:sz w:val="24"/>
          <w:szCs w:val="24"/>
        </w:rPr>
        <w:t xml:space="preserve">Цена Контракта включает в себя все виды расходов, затрат и платежей, связанных с исполнением </w:t>
      </w:r>
      <w:r w:rsidR="003D5E0E" w:rsidRPr="008B6BFB">
        <w:rPr>
          <w:rFonts w:ascii="Times New Roman" w:hAnsi="Times New Roman"/>
          <w:sz w:val="24"/>
          <w:szCs w:val="24"/>
        </w:rPr>
        <w:t>Исполнителем</w:t>
      </w:r>
      <w:r w:rsidRPr="008B6BFB">
        <w:rPr>
          <w:rFonts w:ascii="Times New Roman" w:hAnsi="Times New Roman"/>
          <w:sz w:val="24"/>
          <w:szCs w:val="24"/>
        </w:rPr>
        <w:t xml:space="preserve"> своих обязательств по Контракту.</w:t>
      </w:r>
    </w:p>
    <w:p w14:paraId="09732DA9" w14:textId="77777777" w:rsidR="0072050D" w:rsidRDefault="002A480E" w:rsidP="00E95C7A">
      <w:pPr>
        <w:pStyle w:val="af0"/>
        <w:numPr>
          <w:ilvl w:val="1"/>
          <w:numId w:val="9"/>
        </w:numPr>
        <w:spacing w:after="0" w:line="240" w:lineRule="auto"/>
        <w:ind w:left="0" w:firstLine="567"/>
        <w:jc w:val="both"/>
        <w:rPr>
          <w:rFonts w:ascii="Times New Roman" w:hAnsi="Times New Roman"/>
          <w:sz w:val="24"/>
          <w:szCs w:val="24"/>
        </w:rPr>
      </w:pPr>
      <w:r w:rsidRPr="008B6BFB">
        <w:rPr>
          <w:rFonts w:ascii="Times New Roman" w:hAnsi="Times New Roman"/>
          <w:sz w:val="24"/>
          <w:szCs w:val="24"/>
        </w:rPr>
        <w:t xml:space="preserve">Оплата по Контракту осуществляется </w:t>
      </w:r>
      <w:r w:rsidR="0072050D">
        <w:rPr>
          <w:rFonts w:ascii="Times New Roman" w:hAnsi="Times New Roman"/>
          <w:sz w:val="24"/>
          <w:szCs w:val="24"/>
        </w:rPr>
        <w:t>в следующем порядке:</w:t>
      </w:r>
    </w:p>
    <w:p w14:paraId="34C89DF2" w14:textId="77777777" w:rsidR="0072050D" w:rsidRDefault="0072050D" w:rsidP="00E95C7A">
      <w:pPr>
        <w:pStyle w:val="af0"/>
        <w:spacing w:after="0" w:line="240" w:lineRule="auto"/>
        <w:ind w:left="0" w:firstLine="567"/>
        <w:jc w:val="both"/>
        <w:rPr>
          <w:rFonts w:ascii="Times New Roman" w:hAnsi="Times New Roman"/>
          <w:sz w:val="24"/>
          <w:szCs w:val="24"/>
        </w:rPr>
      </w:pPr>
      <w:r w:rsidRPr="0072050D">
        <w:rPr>
          <w:rFonts w:ascii="Times New Roman" w:hAnsi="Times New Roman"/>
          <w:sz w:val="24"/>
          <w:szCs w:val="24"/>
        </w:rPr>
        <w:t>Авансовый платеж не предусмотрен.</w:t>
      </w:r>
    </w:p>
    <w:p w14:paraId="111DEE44" w14:textId="302E8356" w:rsidR="002A480E" w:rsidRDefault="0072050D" w:rsidP="00E95C7A">
      <w:pPr>
        <w:pStyle w:val="af0"/>
        <w:spacing w:after="0" w:line="240" w:lineRule="auto"/>
        <w:ind w:left="0" w:firstLine="567"/>
        <w:jc w:val="both"/>
        <w:rPr>
          <w:rFonts w:ascii="Times New Roman" w:hAnsi="Times New Roman"/>
          <w:sz w:val="24"/>
          <w:szCs w:val="24"/>
        </w:rPr>
      </w:pPr>
      <w:r w:rsidRPr="00392813">
        <w:rPr>
          <w:rFonts w:ascii="Times New Roman" w:hAnsi="Times New Roman"/>
          <w:sz w:val="24"/>
          <w:szCs w:val="24"/>
        </w:rPr>
        <w:t>Заказчик производит оплату за фактически оказанные Услуги</w:t>
      </w:r>
      <w:r>
        <w:rPr>
          <w:rFonts w:ascii="Times New Roman" w:hAnsi="Times New Roman"/>
          <w:sz w:val="24"/>
          <w:szCs w:val="24"/>
        </w:rPr>
        <w:t xml:space="preserve"> </w:t>
      </w:r>
      <w:r w:rsidR="002A480E" w:rsidRPr="008B6BFB">
        <w:rPr>
          <w:rFonts w:ascii="Times New Roman" w:hAnsi="Times New Roman"/>
          <w:sz w:val="24"/>
          <w:szCs w:val="24"/>
        </w:rPr>
        <w:t>путем безналичного перечисления денежных средств на расче</w:t>
      </w:r>
      <w:r w:rsidR="008E5EFC" w:rsidRPr="008B6BFB">
        <w:rPr>
          <w:rFonts w:ascii="Times New Roman" w:hAnsi="Times New Roman"/>
          <w:sz w:val="24"/>
          <w:szCs w:val="24"/>
        </w:rPr>
        <w:t xml:space="preserve">тный счет </w:t>
      </w:r>
      <w:r w:rsidR="00CB3C19" w:rsidRPr="008B6BFB">
        <w:rPr>
          <w:rFonts w:ascii="Times New Roman" w:hAnsi="Times New Roman"/>
          <w:sz w:val="24"/>
          <w:szCs w:val="24"/>
        </w:rPr>
        <w:t>Исполнителя</w:t>
      </w:r>
      <w:r w:rsidR="008E5EFC" w:rsidRPr="008B6BFB">
        <w:rPr>
          <w:rFonts w:ascii="Times New Roman" w:hAnsi="Times New Roman"/>
          <w:sz w:val="24"/>
          <w:szCs w:val="24"/>
        </w:rPr>
        <w:t xml:space="preserve"> в течение </w:t>
      </w:r>
      <w:r w:rsidR="00157B30" w:rsidRPr="008B6BFB">
        <w:rPr>
          <w:rFonts w:ascii="Times New Roman" w:hAnsi="Times New Roman"/>
          <w:sz w:val="24"/>
          <w:szCs w:val="24"/>
        </w:rPr>
        <w:t>7 (семи) рабочих дней</w:t>
      </w:r>
      <w:r w:rsidR="00C27128" w:rsidRPr="008B6BFB">
        <w:rPr>
          <w:rFonts w:ascii="Times New Roman" w:hAnsi="Times New Roman"/>
          <w:sz w:val="24"/>
          <w:szCs w:val="24"/>
        </w:rPr>
        <w:t xml:space="preserve"> </w:t>
      </w:r>
      <w:r w:rsidR="00CB20A2">
        <w:rPr>
          <w:rFonts w:ascii="Times New Roman" w:hAnsi="Times New Roman"/>
          <w:sz w:val="24"/>
          <w:szCs w:val="24"/>
        </w:rPr>
        <w:t xml:space="preserve">с даты подписания </w:t>
      </w:r>
      <w:r w:rsidR="00D0094B" w:rsidRPr="00D0094B">
        <w:rPr>
          <w:rFonts w:ascii="Times New Roman" w:hAnsi="Times New Roman"/>
          <w:sz w:val="24"/>
          <w:szCs w:val="24"/>
        </w:rPr>
        <w:t xml:space="preserve">Заказчиком документа о приемке </w:t>
      </w:r>
      <w:r w:rsidR="00CB20A2">
        <w:rPr>
          <w:rFonts w:ascii="Times New Roman" w:hAnsi="Times New Roman"/>
          <w:sz w:val="24"/>
          <w:szCs w:val="24"/>
        </w:rPr>
        <w:t>за отчетный период</w:t>
      </w:r>
      <w:r w:rsidR="002A480E" w:rsidRPr="008B6BFB">
        <w:rPr>
          <w:rFonts w:ascii="Times New Roman" w:hAnsi="Times New Roman"/>
          <w:sz w:val="24"/>
          <w:szCs w:val="24"/>
        </w:rPr>
        <w:t>.</w:t>
      </w:r>
    </w:p>
    <w:p w14:paraId="04B2D605" w14:textId="5573E0A9" w:rsidR="00CB20A2" w:rsidRDefault="00CB20A2" w:rsidP="00E95C7A">
      <w:pPr>
        <w:pStyle w:val="af0"/>
        <w:spacing w:after="0" w:line="240" w:lineRule="auto"/>
        <w:ind w:left="0" w:firstLine="567"/>
        <w:jc w:val="both"/>
        <w:rPr>
          <w:rFonts w:ascii="Times New Roman" w:hAnsi="Times New Roman"/>
          <w:sz w:val="24"/>
          <w:szCs w:val="24"/>
        </w:rPr>
      </w:pPr>
      <w:r>
        <w:rPr>
          <w:rFonts w:ascii="Times New Roman" w:hAnsi="Times New Roman"/>
          <w:sz w:val="24"/>
          <w:szCs w:val="24"/>
        </w:rPr>
        <w:t xml:space="preserve">Отчетный период по Контракту – </w:t>
      </w:r>
      <w:r w:rsidRPr="008B6BFB">
        <w:rPr>
          <w:rFonts w:ascii="Times New Roman" w:hAnsi="Times New Roman"/>
          <w:color w:val="000000"/>
          <w:sz w:val="24"/>
          <w:szCs w:val="24"/>
          <w:highlight w:val="lightGray"/>
        </w:rPr>
        <w:t>[_____________]</w:t>
      </w:r>
      <w:r w:rsidRPr="008B6BFB">
        <w:rPr>
          <w:rFonts w:ascii="Times New Roman" w:hAnsi="Times New Roman"/>
          <w:sz w:val="24"/>
          <w:szCs w:val="24"/>
        </w:rPr>
        <w:t>.</w:t>
      </w:r>
    </w:p>
    <w:p w14:paraId="4C71161C" w14:textId="1492919D" w:rsidR="00AA6C27" w:rsidRPr="008B6BFB" w:rsidRDefault="00AA6C27" w:rsidP="00E95C7A">
      <w:pPr>
        <w:pStyle w:val="af0"/>
        <w:spacing w:after="0" w:line="240" w:lineRule="auto"/>
        <w:ind w:left="0" w:firstLine="567"/>
        <w:jc w:val="both"/>
        <w:rPr>
          <w:rFonts w:ascii="Times New Roman" w:hAnsi="Times New Roman"/>
          <w:sz w:val="24"/>
          <w:szCs w:val="24"/>
        </w:rPr>
      </w:pPr>
      <w:r w:rsidRPr="00AA6C27">
        <w:rPr>
          <w:rFonts w:ascii="Times New Roman" w:hAnsi="Times New Roman"/>
          <w:sz w:val="24"/>
          <w:szCs w:val="24"/>
        </w:rPr>
        <w:t xml:space="preserve">В случае, если оплата производится за неполный </w:t>
      </w:r>
      <w:r>
        <w:rPr>
          <w:rFonts w:ascii="Times New Roman" w:hAnsi="Times New Roman"/>
          <w:sz w:val="24"/>
          <w:szCs w:val="24"/>
        </w:rPr>
        <w:t>отчетный период</w:t>
      </w:r>
      <w:r w:rsidRPr="00AA6C27">
        <w:rPr>
          <w:rFonts w:ascii="Times New Roman" w:hAnsi="Times New Roman"/>
          <w:sz w:val="24"/>
          <w:szCs w:val="24"/>
        </w:rPr>
        <w:t xml:space="preserve">, сумма, подлежащая уплате, определяется пропорционально количеству дней оказания услуг в этом </w:t>
      </w:r>
      <w:r>
        <w:rPr>
          <w:rFonts w:ascii="Times New Roman" w:hAnsi="Times New Roman"/>
          <w:sz w:val="24"/>
          <w:szCs w:val="24"/>
        </w:rPr>
        <w:t>отчетном периоде</w:t>
      </w:r>
      <w:r w:rsidRPr="00AA6C27">
        <w:rPr>
          <w:rFonts w:ascii="Times New Roman" w:hAnsi="Times New Roman"/>
          <w:sz w:val="24"/>
          <w:szCs w:val="24"/>
        </w:rPr>
        <w:t>.</w:t>
      </w:r>
    </w:p>
    <w:p w14:paraId="77383CED" w14:textId="2ABD4133" w:rsidR="002A480E" w:rsidRPr="008B6BFB" w:rsidRDefault="002A480E" w:rsidP="00E95C7A">
      <w:pPr>
        <w:pStyle w:val="af0"/>
        <w:numPr>
          <w:ilvl w:val="1"/>
          <w:numId w:val="9"/>
        </w:numPr>
        <w:spacing w:after="0" w:line="240" w:lineRule="auto"/>
        <w:ind w:left="0" w:firstLine="567"/>
        <w:jc w:val="both"/>
        <w:rPr>
          <w:rFonts w:ascii="Times New Roman" w:hAnsi="Times New Roman"/>
          <w:sz w:val="24"/>
          <w:szCs w:val="24"/>
        </w:rPr>
      </w:pPr>
      <w:r w:rsidRPr="008B6BFB">
        <w:rPr>
          <w:rFonts w:ascii="Times New Roman" w:hAnsi="Times New Roman"/>
          <w:sz w:val="24"/>
          <w:szCs w:val="24"/>
        </w:rPr>
        <w:t>Цена Контракта</w:t>
      </w:r>
      <w:r w:rsidR="00B27E3C">
        <w:rPr>
          <w:rFonts w:ascii="Times New Roman" w:hAnsi="Times New Roman"/>
          <w:sz w:val="24"/>
          <w:szCs w:val="24"/>
        </w:rPr>
        <w:t xml:space="preserve"> </w:t>
      </w:r>
      <w:r w:rsidRPr="008B6BFB">
        <w:rPr>
          <w:rFonts w:ascii="Times New Roman" w:hAnsi="Times New Roman"/>
          <w:sz w:val="24"/>
          <w:szCs w:val="24"/>
        </w:rPr>
        <w:t xml:space="preserve">является твердой и </w:t>
      </w:r>
      <w:r w:rsidR="00B27E3C">
        <w:rPr>
          <w:rFonts w:ascii="Times New Roman" w:hAnsi="Times New Roman"/>
          <w:sz w:val="24"/>
          <w:szCs w:val="24"/>
        </w:rPr>
        <w:t>определяется на весь срок</w:t>
      </w:r>
      <w:r w:rsidRPr="008B6BFB">
        <w:rPr>
          <w:rFonts w:ascii="Times New Roman" w:hAnsi="Times New Roman"/>
          <w:sz w:val="24"/>
          <w:szCs w:val="24"/>
        </w:rPr>
        <w:t xml:space="preserve"> исполнения Контракта за исключением случаев, предусмотренных Федеральным законом от 05.04.2013 </w:t>
      </w:r>
      <w:r w:rsidR="00F02140">
        <w:rPr>
          <w:rFonts w:ascii="Times New Roman" w:hAnsi="Times New Roman"/>
          <w:sz w:val="24"/>
          <w:szCs w:val="24"/>
        </w:rPr>
        <w:br/>
      </w:r>
      <w:r w:rsidRPr="008B6BFB">
        <w:rPr>
          <w:rFonts w:ascii="Times New Roman" w:hAnsi="Times New Roman"/>
          <w:sz w:val="24"/>
          <w:szCs w:val="24"/>
        </w:rPr>
        <w:t>№ 44-ФЗ «О контрактной системе в сфере закупок товаров, работ, услуг для обеспечения государственных и муниципальных нужд» (далее – Федеральный закон</w:t>
      </w:r>
      <w:r w:rsidR="00806527" w:rsidRPr="008B6BFB">
        <w:rPr>
          <w:rFonts w:ascii="Times New Roman" w:hAnsi="Times New Roman"/>
          <w:sz w:val="24"/>
          <w:szCs w:val="24"/>
        </w:rPr>
        <w:t xml:space="preserve"> № 44-ФЗ</w:t>
      </w:r>
      <w:r w:rsidRPr="008B6BFB">
        <w:rPr>
          <w:rFonts w:ascii="Times New Roman" w:hAnsi="Times New Roman"/>
          <w:sz w:val="24"/>
          <w:szCs w:val="24"/>
        </w:rPr>
        <w:t>).</w:t>
      </w:r>
    </w:p>
    <w:p w14:paraId="43864C41" w14:textId="0BF5B92D" w:rsidR="00DD17DE" w:rsidRDefault="00DD17DE" w:rsidP="00E95C7A">
      <w:pPr>
        <w:pStyle w:val="af0"/>
        <w:numPr>
          <w:ilvl w:val="1"/>
          <w:numId w:val="9"/>
        </w:numPr>
        <w:spacing w:after="0" w:line="240" w:lineRule="auto"/>
        <w:ind w:left="0" w:firstLine="567"/>
        <w:jc w:val="both"/>
        <w:rPr>
          <w:rFonts w:ascii="Times New Roman" w:hAnsi="Times New Roman"/>
          <w:sz w:val="24"/>
          <w:szCs w:val="24"/>
        </w:rPr>
      </w:pPr>
      <w:r w:rsidRPr="008B6BFB">
        <w:rPr>
          <w:rFonts w:ascii="Times New Roman" w:hAnsi="Times New Roman"/>
          <w:sz w:val="24"/>
          <w:szCs w:val="24"/>
        </w:rPr>
        <w:lastRenderedPageBreak/>
        <w:t>Финансирование услуг по Контракту осуществляется</w:t>
      </w:r>
      <w:r w:rsidR="00DA681E">
        <w:rPr>
          <w:rFonts w:ascii="Times New Roman" w:hAnsi="Times New Roman"/>
          <w:sz w:val="24"/>
          <w:szCs w:val="24"/>
        </w:rPr>
        <w:t xml:space="preserve"> за счет</w:t>
      </w:r>
      <w:r w:rsidR="00D24C84" w:rsidRPr="008B6BFB">
        <w:rPr>
          <w:rFonts w:ascii="Times New Roman" w:hAnsi="Times New Roman"/>
          <w:sz w:val="24"/>
          <w:szCs w:val="24"/>
        </w:rPr>
        <w:t xml:space="preserve"> </w:t>
      </w:r>
      <w:r w:rsidR="00157B30" w:rsidRPr="008B6BFB">
        <w:rPr>
          <w:rFonts w:ascii="Times New Roman" w:hAnsi="Times New Roman"/>
          <w:color w:val="000000"/>
          <w:sz w:val="24"/>
          <w:szCs w:val="24"/>
          <w:highlight w:val="lightGray"/>
        </w:rPr>
        <w:t>[_____________]</w:t>
      </w:r>
      <w:r w:rsidR="00D24C84" w:rsidRPr="008B6BFB">
        <w:rPr>
          <w:rFonts w:ascii="Times New Roman" w:hAnsi="Times New Roman"/>
          <w:sz w:val="24"/>
          <w:szCs w:val="24"/>
        </w:rPr>
        <w:t>.</w:t>
      </w:r>
    </w:p>
    <w:p w14:paraId="089E4819" w14:textId="77777777" w:rsidR="0003187C" w:rsidRPr="008B6BFB" w:rsidRDefault="0003187C" w:rsidP="0003187C">
      <w:pPr>
        <w:pStyle w:val="af0"/>
        <w:spacing w:after="0" w:line="240" w:lineRule="auto"/>
        <w:ind w:left="567"/>
        <w:jc w:val="both"/>
        <w:rPr>
          <w:rFonts w:ascii="Times New Roman" w:hAnsi="Times New Roman"/>
          <w:sz w:val="24"/>
          <w:szCs w:val="24"/>
        </w:rPr>
      </w:pPr>
    </w:p>
    <w:p w14:paraId="2B2DFC1B" w14:textId="54F28266" w:rsidR="00DC47AF" w:rsidRPr="004527D6" w:rsidRDefault="00DC47AF" w:rsidP="00E95C7A">
      <w:pPr>
        <w:numPr>
          <w:ilvl w:val="0"/>
          <w:numId w:val="9"/>
        </w:numPr>
        <w:ind w:left="0" w:right="140" w:firstLine="0"/>
        <w:jc w:val="center"/>
        <w:rPr>
          <w:b/>
        </w:rPr>
      </w:pPr>
      <w:r w:rsidRPr="008B6BFB">
        <w:rPr>
          <w:b/>
        </w:rPr>
        <w:t>ОБЕСПЕЧЕНИЕ ИСПОЛНЕНИЯ КОНТРАКТА</w:t>
      </w:r>
      <w:r w:rsidR="00747CC6" w:rsidRPr="008B6BFB">
        <w:rPr>
          <w:rStyle w:val="af8"/>
          <w:b/>
        </w:rPr>
        <w:footnoteReference w:id="1"/>
      </w:r>
    </w:p>
    <w:p w14:paraId="1E2D740C" w14:textId="439FB2FA" w:rsidR="00257C80" w:rsidRPr="008B6BFB" w:rsidRDefault="00257C80" w:rsidP="00E95C7A">
      <w:pPr>
        <w:pStyle w:val="af0"/>
        <w:numPr>
          <w:ilvl w:val="1"/>
          <w:numId w:val="9"/>
        </w:numPr>
        <w:spacing w:after="0" w:line="240" w:lineRule="auto"/>
        <w:ind w:left="0" w:firstLine="567"/>
        <w:jc w:val="both"/>
        <w:rPr>
          <w:rFonts w:ascii="Times New Roman" w:hAnsi="Times New Roman"/>
          <w:sz w:val="24"/>
          <w:szCs w:val="24"/>
        </w:rPr>
      </w:pPr>
      <w:r w:rsidRPr="008B6BFB">
        <w:rPr>
          <w:rFonts w:ascii="Times New Roman" w:hAnsi="Times New Roman"/>
          <w:sz w:val="24"/>
          <w:szCs w:val="24"/>
        </w:rPr>
        <w:t xml:space="preserve">Обеспечение исполнения Контракта предоставляется на сумму </w:t>
      </w:r>
      <w:r w:rsidR="00157B30" w:rsidRPr="008B6BFB">
        <w:rPr>
          <w:rFonts w:ascii="Times New Roman" w:hAnsi="Times New Roman"/>
          <w:color w:val="000000"/>
          <w:sz w:val="24"/>
          <w:szCs w:val="24"/>
          <w:highlight w:val="lightGray"/>
        </w:rPr>
        <w:t>[________________]</w:t>
      </w:r>
      <w:r w:rsidRPr="008B6BFB">
        <w:rPr>
          <w:rFonts w:ascii="Times New Roman" w:hAnsi="Times New Roman"/>
          <w:sz w:val="24"/>
          <w:szCs w:val="24"/>
        </w:rPr>
        <w:t xml:space="preserve">. </w:t>
      </w:r>
      <w:r w:rsidR="003672AB" w:rsidRPr="003672AB">
        <w:rPr>
          <w:rFonts w:ascii="Times New Roman" w:hAnsi="Times New Roman"/>
          <w:sz w:val="24"/>
          <w:szCs w:val="24"/>
        </w:rPr>
        <w:t xml:space="preserve">Контракт заключается после предоставления участником закупки, с которым заключается </w:t>
      </w:r>
      <w:r w:rsidR="003672AB">
        <w:rPr>
          <w:rFonts w:ascii="Times New Roman" w:hAnsi="Times New Roman"/>
          <w:sz w:val="24"/>
          <w:szCs w:val="24"/>
        </w:rPr>
        <w:t>К</w:t>
      </w:r>
      <w:r w:rsidR="003672AB" w:rsidRPr="003672AB">
        <w:rPr>
          <w:rFonts w:ascii="Times New Roman" w:hAnsi="Times New Roman"/>
          <w:sz w:val="24"/>
          <w:szCs w:val="24"/>
        </w:rPr>
        <w:t xml:space="preserve">онтракт, обеспечения исполнения </w:t>
      </w:r>
      <w:r w:rsidR="003672AB">
        <w:rPr>
          <w:rFonts w:ascii="Times New Roman" w:hAnsi="Times New Roman"/>
          <w:sz w:val="24"/>
          <w:szCs w:val="24"/>
        </w:rPr>
        <w:t>К</w:t>
      </w:r>
      <w:r w:rsidR="003672AB" w:rsidRPr="003672AB">
        <w:rPr>
          <w:rFonts w:ascii="Times New Roman" w:hAnsi="Times New Roman"/>
          <w:sz w:val="24"/>
          <w:szCs w:val="24"/>
        </w:rPr>
        <w:t>онтракта в соответствии с Федеральным законом</w:t>
      </w:r>
      <w:r w:rsidR="003672AB">
        <w:rPr>
          <w:rFonts w:ascii="Times New Roman" w:hAnsi="Times New Roman"/>
          <w:sz w:val="24"/>
          <w:szCs w:val="24"/>
        </w:rPr>
        <w:t xml:space="preserve"> № 44-ФЗ</w:t>
      </w:r>
      <w:r w:rsidR="003672AB" w:rsidRPr="003672AB">
        <w:rPr>
          <w:rFonts w:ascii="Times New Roman" w:hAnsi="Times New Roman"/>
          <w:sz w:val="24"/>
          <w:szCs w:val="24"/>
        </w:rPr>
        <w:t>.</w:t>
      </w:r>
    </w:p>
    <w:p w14:paraId="50C9BAD6" w14:textId="0A32874C" w:rsidR="000F1A55" w:rsidRPr="008B6BFB" w:rsidRDefault="000F1A55" w:rsidP="00E95C7A">
      <w:pPr>
        <w:pStyle w:val="af0"/>
        <w:numPr>
          <w:ilvl w:val="1"/>
          <w:numId w:val="9"/>
        </w:numPr>
        <w:spacing w:after="0" w:line="240" w:lineRule="auto"/>
        <w:ind w:left="0" w:firstLine="567"/>
        <w:jc w:val="both"/>
        <w:rPr>
          <w:rFonts w:ascii="Times New Roman" w:hAnsi="Times New Roman"/>
          <w:sz w:val="24"/>
          <w:szCs w:val="24"/>
        </w:rPr>
      </w:pPr>
      <w:r w:rsidRPr="008B6BFB">
        <w:rPr>
          <w:rFonts w:ascii="Times New Roman" w:hAnsi="Times New Roman"/>
          <w:sz w:val="24"/>
          <w:szCs w:val="24"/>
        </w:rPr>
        <w:t>Обеспечение исполнения Контракта осуществляется в соответствии с требованиями, установленными в извещении</w:t>
      </w:r>
      <w:r w:rsidR="00372E27">
        <w:rPr>
          <w:rFonts w:ascii="Times New Roman" w:hAnsi="Times New Roman"/>
          <w:sz w:val="24"/>
          <w:szCs w:val="24"/>
        </w:rPr>
        <w:t xml:space="preserve"> об осуществлении закупки</w:t>
      </w:r>
      <w:r w:rsidRPr="008B6BFB">
        <w:rPr>
          <w:rFonts w:ascii="Times New Roman" w:hAnsi="Times New Roman"/>
          <w:sz w:val="24"/>
          <w:szCs w:val="24"/>
        </w:rPr>
        <w:t>.</w:t>
      </w:r>
    </w:p>
    <w:p w14:paraId="0A2B1B80" w14:textId="7522C38A" w:rsidR="00044ED0" w:rsidRDefault="00044ED0" w:rsidP="00E95C7A">
      <w:pPr>
        <w:pStyle w:val="af0"/>
        <w:numPr>
          <w:ilvl w:val="1"/>
          <w:numId w:val="9"/>
        </w:numPr>
        <w:spacing w:after="0" w:line="240" w:lineRule="auto"/>
        <w:ind w:left="0" w:firstLine="567"/>
        <w:jc w:val="both"/>
        <w:rPr>
          <w:rFonts w:ascii="Times New Roman" w:hAnsi="Times New Roman"/>
          <w:sz w:val="24"/>
          <w:szCs w:val="24"/>
        </w:rPr>
      </w:pPr>
      <w:r>
        <w:rPr>
          <w:rFonts w:ascii="Times New Roman" w:hAnsi="Times New Roman"/>
          <w:sz w:val="24"/>
          <w:szCs w:val="24"/>
        </w:rPr>
        <w:t>Исполнение Контракта может</w:t>
      </w:r>
      <w:r w:rsidRPr="00044ED0">
        <w:rPr>
          <w:rFonts w:ascii="Times New Roman" w:hAnsi="Times New Roman"/>
          <w:sz w:val="24"/>
          <w:szCs w:val="24"/>
        </w:rPr>
        <w:t xml:space="preserve"> обеспечиваться предоставлением независимой гарантии, соответствующей требованиям статьи 45 Федерального закона</w:t>
      </w:r>
      <w:r w:rsidR="004A39F2">
        <w:rPr>
          <w:rFonts w:ascii="Times New Roman" w:hAnsi="Times New Roman"/>
          <w:sz w:val="24"/>
          <w:szCs w:val="24"/>
        </w:rPr>
        <w:t xml:space="preserve"> № 44-ФЗ</w:t>
      </w:r>
      <w:r w:rsidRPr="00044ED0">
        <w:rPr>
          <w:rFonts w:ascii="Times New Roman" w:hAnsi="Times New Roman"/>
          <w:sz w:val="24"/>
          <w:szCs w:val="24"/>
        </w:rPr>
        <w:t xml:space="preserve">, или внесением денежных средств на указанный </w:t>
      </w:r>
      <w:r w:rsidR="004A39F2">
        <w:rPr>
          <w:rFonts w:ascii="Times New Roman" w:hAnsi="Times New Roman"/>
          <w:sz w:val="24"/>
          <w:szCs w:val="24"/>
        </w:rPr>
        <w:t>З</w:t>
      </w:r>
      <w:r w:rsidRPr="00044ED0">
        <w:rPr>
          <w:rFonts w:ascii="Times New Roman" w:hAnsi="Times New Roman"/>
          <w:sz w:val="24"/>
          <w:szCs w:val="24"/>
        </w:rPr>
        <w:t xml:space="preserve">аказчиком счет, на котором в соответствии с законодательством Российской Федерации учитываются операции со средствами, поступающими </w:t>
      </w:r>
      <w:r w:rsidR="004A39F2">
        <w:rPr>
          <w:rFonts w:ascii="Times New Roman" w:hAnsi="Times New Roman"/>
          <w:sz w:val="24"/>
          <w:szCs w:val="24"/>
        </w:rPr>
        <w:t>З</w:t>
      </w:r>
      <w:r w:rsidRPr="00044ED0">
        <w:rPr>
          <w:rFonts w:ascii="Times New Roman" w:hAnsi="Times New Roman"/>
          <w:sz w:val="24"/>
          <w:szCs w:val="24"/>
        </w:rPr>
        <w:t xml:space="preserve">аказчику. Способ обеспечения исполнения </w:t>
      </w:r>
      <w:r w:rsidR="004A39F2">
        <w:rPr>
          <w:rFonts w:ascii="Times New Roman" w:hAnsi="Times New Roman"/>
          <w:sz w:val="24"/>
          <w:szCs w:val="24"/>
        </w:rPr>
        <w:t>К</w:t>
      </w:r>
      <w:r w:rsidRPr="00044ED0">
        <w:rPr>
          <w:rFonts w:ascii="Times New Roman" w:hAnsi="Times New Roman"/>
          <w:sz w:val="24"/>
          <w:szCs w:val="24"/>
        </w:rPr>
        <w:t xml:space="preserve">онтракта, срок действия независимой гарантии определяются в соответствии с требованиями Федерального закона </w:t>
      </w:r>
      <w:r w:rsidR="003672AB">
        <w:rPr>
          <w:rFonts w:ascii="Times New Roman" w:hAnsi="Times New Roman"/>
          <w:sz w:val="24"/>
          <w:szCs w:val="24"/>
        </w:rPr>
        <w:br/>
      </w:r>
      <w:r w:rsidR="004A39F2">
        <w:rPr>
          <w:rFonts w:ascii="Times New Roman" w:hAnsi="Times New Roman"/>
          <w:sz w:val="24"/>
          <w:szCs w:val="24"/>
        </w:rPr>
        <w:t xml:space="preserve">№ 44-ФЗ </w:t>
      </w:r>
      <w:r w:rsidRPr="00044ED0">
        <w:rPr>
          <w:rFonts w:ascii="Times New Roman" w:hAnsi="Times New Roman"/>
          <w:sz w:val="24"/>
          <w:szCs w:val="24"/>
        </w:rPr>
        <w:t xml:space="preserve">участником закупки, с которым заключается </w:t>
      </w:r>
      <w:r w:rsidR="004A39F2">
        <w:rPr>
          <w:rFonts w:ascii="Times New Roman" w:hAnsi="Times New Roman"/>
          <w:sz w:val="24"/>
          <w:szCs w:val="24"/>
        </w:rPr>
        <w:t>К</w:t>
      </w:r>
      <w:r w:rsidRPr="00044ED0">
        <w:rPr>
          <w:rFonts w:ascii="Times New Roman" w:hAnsi="Times New Roman"/>
          <w:sz w:val="24"/>
          <w:szCs w:val="24"/>
        </w:rPr>
        <w:t xml:space="preserve">онтракт, самостоятельно. При этом срок действия независимой гарантии должен превышать предусмотренный </w:t>
      </w:r>
      <w:r w:rsidR="004A39F2">
        <w:rPr>
          <w:rFonts w:ascii="Times New Roman" w:hAnsi="Times New Roman"/>
          <w:sz w:val="24"/>
          <w:szCs w:val="24"/>
        </w:rPr>
        <w:t>К</w:t>
      </w:r>
      <w:r w:rsidRPr="00044ED0">
        <w:rPr>
          <w:rFonts w:ascii="Times New Roman" w:hAnsi="Times New Roman"/>
          <w:sz w:val="24"/>
          <w:szCs w:val="24"/>
        </w:rPr>
        <w:t>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w:t>
      </w:r>
      <w:r w:rsidR="003672AB">
        <w:rPr>
          <w:rFonts w:ascii="Times New Roman" w:hAnsi="Times New Roman"/>
          <w:sz w:val="24"/>
          <w:szCs w:val="24"/>
        </w:rPr>
        <w:t xml:space="preserve"> № 44-ФЗ</w:t>
      </w:r>
      <w:r w:rsidRPr="00044ED0">
        <w:rPr>
          <w:rFonts w:ascii="Times New Roman" w:hAnsi="Times New Roman"/>
          <w:sz w:val="24"/>
          <w:szCs w:val="24"/>
        </w:rPr>
        <w:t>.</w:t>
      </w:r>
    </w:p>
    <w:p w14:paraId="565309EA" w14:textId="32892CDC" w:rsidR="00686B64" w:rsidRPr="00686B64" w:rsidRDefault="00686B64" w:rsidP="00E95C7A">
      <w:pPr>
        <w:pStyle w:val="af0"/>
        <w:numPr>
          <w:ilvl w:val="1"/>
          <w:numId w:val="9"/>
        </w:numPr>
        <w:spacing w:after="0" w:line="240" w:lineRule="auto"/>
        <w:ind w:left="0" w:firstLine="567"/>
        <w:jc w:val="both"/>
        <w:rPr>
          <w:rFonts w:ascii="Times New Roman" w:hAnsi="Times New Roman"/>
          <w:sz w:val="24"/>
          <w:szCs w:val="24"/>
        </w:rPr>
      </w:pPr>
      <w:r w:rsidRPr="00686B64">
        <w:rPr>
          <w:rFonts w:ascii="Times New Roman" w:hAnsi="Times New Roman"/>
          <w:sz w:val="24"/>
          <w:szCs w:val="24"/>
        </w:rPr>
        <w:t xml:space="preserve">В случае, если в качестве формы обеспечения исполнения </w:t>
      </w:r>
      <w:r w:rsidR="00A07796">
        <w:rPr>
          <w:rFonts w:ascii="Times New Roman" w:hAnsi="Times New Roman"/>
          <w:sz w:val="24"/>
          <w:szCs w:val="24"/>
        </w:rPr>
        <w:t>Контракта</w:t>
      </w:r>
      <w:r w:rsidRPr="00686B64">
        <w:rPr>
          <w:rFonts w:ascii="Times New Roman" w:hAnsi="Times New Roman"/>
          <w:sz w:val="24"/>
          <w:szCs w:val="24"/>
        </w:rPr>
        <w:t xml:space="preserve"> выбрано внесение денежных средств, денежные средства должны быть перечислены по следующим реквизитам: </w:t>
      </w:r>
    </w:p>
    <w:p w14:paraId="69D97B6B" w14:textId="13878A88" w:rsidR="00686B64" w:rsidRPr="00686B64" w:rsidRDefault="00686B64" w:rsidP="00E95C7A">
      <w:pPr>
        <w:pStyle w:val="af0"/>
        <w:spacing w:after="0" w:line="240" w:lineRule="auto"/>
        <w:ind w:left="567"/>
        <w:jc w:val="both"/>
        <w:rPr>
          <w:rFonts w:ascii="Times New Roman" w:hAnsi="Times New Roman"/>
          <w:sz w:val="24"/>
          <w:szCs w:val="24"/>
        </w:rPr>
      </w:pPr>
      <w:r w:rsidRPr="008B6BFB">
        <w:rPr>
          <w:rFonts w:ascii="Times New Roman" w:hAnsi="Times New Roman"/>
          <w:color w:val="000000"/>
          <w:sz w:val="24"/>
          <w:szCs w:val="24"/>
          <w:highlight w:val="lightGray"/>
        </w:rPr>
        <w:t>[________________]</w:t>
      </w:r>
      <w:r>
        <w:rPr>
          <w:rFonts w:ascii="Times New Roman" w:hAnsi="Times New Roman"/>
          <w:color w:val="000000"/>
          <w:sz w:val="24"/>
          <w:szCs w:val="24"/>
        </w:rPr>
        <w:t>.</w:t>
      </w:r>
    </w:p>
    <w:p w14:paraId="2BAC7DD8" w14:textId="1669E8A8" w:rsidR="00D1276D" w:rsidRPr="00A94352" w:rsidRDefault="00D1276D" w:rsidP="00E95C7A">
      <w:pPr>
        <w:pStyle w:val="af0"/>
        <w:numPr>
          <w:ilvl w:val="1"/>
          <w:numId w:val="9"/>
        </w:numPr>
        <w:spacing w:after="0" w:line="240" w:lineRule="auto"/>
        <w:ind w:left="0" w:firstLine="567"/>
        <w:jc w:val="both"/>
        <w:rPr>
          <w:rFonts w:ascii="Times New Roman" w:hAnsi="Times New Roman"/>
          <w:sz w:val="24"/>
          <w:szCs w:val="24"/>
        </w:rPr>
      </w:pPr>
      <w:r w:rsidRPr="00D1276D">
        <w:rPr>
          <w:rFonts w:ascii="Times New Roman" w:hAnsi="Times New Roman"/>
          <w:sz w:val="24"/>
          <w:szCs w:val="24"/>
        </w:rPr>
        <w:t xml:space="preserve">В ходе исполнения </w:t>
      </w:r>
      <w:r>
        <w:rPr>
          <w:rFonts w:ascii="Times New Roman" w:hAnsi="Times New Roman"/>
          <w:sz w:val="24"/>
          <w:szCs w:val="24"/>
        </w:rPr>
        <w:t>К</w:t>
      </w:r>
      <w:r w:rsidRPr="00D1276D">
        <w:rPr>
          <w:rFonts w:ascii="Times New Roman" w:hAnsi="Times New Roman"/>
          <w:sz w:val="24"/>
          <w:szCs w:val="24"/>
        </w:rPr>
        <w:t xml:space="preserve">онтракта </w:t>
      </w:r>
      <w:r>
        <w:rPr>
          <w:rFonts w:ascii="Times New Roman" w:hAnsi="Times New Roman"/>
          <w:sz w:val="24"/>
          <w:szCs w:val="24"/>
        </w:rPr>
        <w:t>И</w:t>
      </w:r>
      <w:r w:rsidRPr="00D1276D">
        <w:rPr>
          <w:rFonts w:ascii="Times New Roman" w:hAnsi="Times New Roman"/>
          <w:sz w:val="24"/>
          <w:szCs w:val="24"/>
        </w:rPr>
        <w:t xml:space="preserve">сполнитель вправе изменить способ обеспечения исполнения </w:t>
      </w:r>
      <w:r>
        <w:rPr>
          <w:rFonts w:ascii="Times New Roman" w:hAnsi="Times New Roman"/>
          <w:sz w:val="24"/>
          <w:szCs w:val="24"/>
        </w:rPr>
        <w:t>К</w:t>
      </w:r>
      <w:r w:rsidRPr="00D1276D">
        <w:rPr>
          <w:rFonts w:ascii="Times New Roman" w:hAnsi="Times New Roman"/>
          <w:sz w:val="24"/>
          <w:szCs w:val="24"/>
        </w:rPr>
        <w:t xml:space="preserve">онтракта и (или) предоставить </w:t>
      </w:r>
      <w:r>
        <w:rPr>
          <w:rFonts w:ascii="Times New Roman" w:hAnsi="Times New Roman"/>
          <w:sz w:val="24"/>
          <w:szCs w:val="24"/>
        </w:rPr>
        <w:t>З</w:t>
      </w:r>
      <w:r w:rsidRPr="00D1276D">
        <w:rPr>
          <w:rFonts w:ascii="Times New Roman" w:hAnsi="Times New Roman"/>
          <w:sz w:val="24"/>
          <w:szCs w:val="24"/>
        </w:rPr>
        <w:t xml:space="preserve">аказчику взамен ранее предоставленного обеспечения исполнения </w:t>
      </w:r>
      <w:r>
        <w:rPr>
          <w:rFonts w:ascii="Times New Roman" w:hAnsi="Times New Roman"/>
          <w:sz w:val="24"/>
          <w:szCs w:val="24"/>
        </w:rPr>
        <w:t>К</w:t>
      </w:r>
      <w:r w:rsidRPr="00D1276D">
        <w:rPr>
          <w:rFonts w:ascii="Times New Roman" w:hAnsi="Times New Roman"/>
          <w:sz w:val="24"/>
          <w:szCs w:val="24"/>
        </w:rPr>
        <w:t xml:space="preserve">онтракта новое обеспечение исполнения </w:t>
      </w:r>
      <w:r w:rsidR="00932866">
        <w:rPr>
          <w:rFonts w:ascii="Times New Roman" w:hAnsi="Times New Roman"/>
          <w:sz w:val="24"/>
          <w:szCs w:val="24"/>
        </w:rPr>
        <w:t>К</w:t>
      </w:r>
      <w:r w:rsidRPr="00D1276D">
        <w:rPr>
          <w:rFonts w:ascii="Times New Roman" w:hAnsi="Times New Roman"/>
          <w:sz w:val="24"/>
          <w:szCs w:val="24"/>
        </w:rPr>
        <w:t>онтракта, размер которого может быть уменьшен в порядке и случаях, которые предусмотрены частями 7.2 и 7.3 статьи</w:t>
      </w:r>
      <w:r>
        <w:rPr>
          <w:rFonts w:ascii="Times New Roman" w:hAnsi="Times New Roman"/>
          <w:sz w:val="24"/>
          <w:szCs w:val="24"/>
        </w:rPr>
        <w:t xml:space="preserve"> 96 Федерального закона № 44-ФЗ.</w:t>
      </w:r>
    </w:p>
    <w:p w14:paraId="24B8174E" w14:textId="58E91953" w:rsidR="000F1A55" w:rsidRPr="008B6BFB" w:rsidRDefault="000F1A55" w:rsidP="00E95C7A">
      <w:pPr>
        <w:pStyle w:val="af0"/>
        <w:numPr>
          <w:ilvl w:val="1"/>
          <w:numId w:val="9"/>
        </w:numPr>
        <w:spacing w:after="0" w:line="240" w:lineRule="auto"/>
        <w:ind w:left="0" w:firstLine="567"/>
        <w:jc w:val="both"/>
        <w:rPr>
          <w:rFonts w:ascii="Times New Roman" w:hAnsi="Times New Roman"/>
          <w:sz w:val="24"/>
          <w:szCs w:val="24"/>
        </w:rPr>
      </w:pPr>
      <w:r w:rsidRPr="008B6BFB">
        <w:rPr>
          <w:rFonts w:ascii="Times New Roman" w:hAnsi="Times New Roman"/>
          <w:sz w:val="24"/>
          <w:szCs w:val="24"/>
        </w:rPr>
        <w:t xml:space="preserve">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w:t>
      </w:r>
      <w:r w:rsidR="00CB3C19" w:rsidRPr="008B6BFB">
        <w:rPr>
          <w:rFonts w:ascii="Times New Roman" w:hAnsi="Times New Roman"/>
          <w:sz w:val="24"/>
          <w:szCs w:val="24"/>
        </w:rPr>
        <w:t>Исполнитель</w:t>
      </w:r>
      <w:r w:rsidRPr="008B6BFB">
        <w:rPr>
          <w:rFonts w:ascii="Times New Roman" w:hAnsi="Times New Roman"/>
          <w:sz w:val="24"/>
          <w:szCs w:val="24"/>
        </w:rPr>
        <w:t xml:space="preserve"> обязан предоставить новое обеспечение исполнения Контракта не позднее одного месяца со дня надлежащего уведомления Заказчиком </w:t>
      </w:r>
      <w:r w:rsidR="00CB3C19" w:rsidRPr="008B6BFB">
        <w:rPr>
          <w:rFonts w:ascii="Times New Roman" w:hAnsi="Times New Roman"/>
          <w:sz w:val="24"/>
          <w:szCs w:val="24"/>
        </w:rPr>
        <w:t>Исполнителя</w:t>
      </w:r>
      <w:r w:rsidRPr="008B6BFB">
        <w:rPr>
          <w:rFonts w:ascii="Times New Roman" w:hAnsi="Times New Roman"/>
          <w:sz w:val="24"/>
          <w:szCs w:val="24"/>
        </w:rPr>
        <w:t xml:space="preserve"> о необходимости предоставить соответствующее обеспечение. Размер такого обеспечения может быть уменьшен в порядке и случаях</w:t>
      </w:r>
      <w:r w:rsidR="006653F6">
        <w:rPr>
          <w:rFonts w:ascii="Times New Roman" w:hAnsi="Times New Roman"/>
          <w:sz w:val="24"/>
          <w:szCs w:val="24"/>
        </w:rPr>
        <w:t xml:space="preserve">, предусмотренных </w:t>
      </w:r>
      <w:r w:rsidRPr="008B6BFB">
        <w:rPr>
          <w:rFonts w:ascii="Times New Roman" w:hAnsi="Times New Roman"/>
          <w:sz w:val="24"/>
          <w:szCs w:val="24"/>
        </w:rPr>
        <w:t>Федеральн</w:t>
      </w:r>
      <w:r w:rsidR="006653F6">
        <w:rPr>
          <w:rFonts w:ascii="Times New Roman" w:hAnsi="Times New Roman"/>
          <w:sz w:val="24"/>
          <w:szCs w:val="24"/>
        </w:rPr>
        <w:t>ым</w:t>
      </w:r>
      <w:r w:rsidRPr="008B6BFB">
        <w:rPr>
          <w:rFonts w:ascii="Times New Roman" w:hAnsi="Times New Roman"/>
          <w:sz w:val="24"/>
          <w:szCs w:val="24"/>
        </w:rPr>
        <w:t xml:space="preserve"> закон</w:t>
      </w:r>
      <w:r w:rsidR="006653F6">
        <w:rPr>
          <w:rFonts w:ascii="Times New Roman" w:hAnsi="Times New Roman"/>
          <w:sz w:val="24"/>
          <w:szCs w:val="24"/>
        </w:rPr>
        <w:t>ом № 44-ФЗ</w:t>
      </w:r>
      <w:r w:rsidR="00E17107">
        <w:rPr>
          <w:rFonts w:ascii="Times New Roman" w:hAnsi="Times New Roman"/>
          <w:sz w:val="24"/>
          <w:szCs w:val="24"/>
        </w:rPr>
        <w:t xml:space="preserve">. </w:t>
      </w:r>
      <w:r w:rsidR="00E17107" w:rsidRPr="00E17107">
        <w:rPr>
          <w:rFonts w:ascii="Times New Roman" w:hAnsi="Times New Roman"/>
          <w:sz w:val="24"/>
          <w:szCs w:val="24"/>
        </w:rPr>
        <w:t xml:space="preserve">За каждый день просрочки исполнения </w:t>
      </w:r>
      <w:r w:rsidR="00E17107">
        <w:rPr>
          <w:rFonts w:ascii="Times New Roman" w:hAnsi="Times New Roman"/>
          <w:sz w:val="24"/>
          <w:szCs w:val="24"/>
        </w:rPr>
        <w:t>И</w:t>
      </w:r>
      <w:r w:rsidR="00E17107" w:rsidRPr="00E17107">
        <w:rPr>
          <w:rFonts w:ascii="Times New Roman" w:hAnsi="Times New Roman"/>
          <w:sz w:val="24"/>
          <w:szCs w:val="24"/>
        </w:rPr>
        <w:t>сполнителем</w:t>
      </w:r>
      <w:r w:rsidR="00E17107">
        <w:rPr>
          <w:rFonts w:ascii="Times New Roman" w:hAnsi="Times New Roman"/>
          <w:sz w:val="24"/>
          <w:szCs w:val="24"/>
        </w:rPr>
        <w:t xml:space="preserve"> указанного</w:t>
      </w:r>
      <w:r w:rsidR="00E17107" w:rsidRPr="00E17107">
        <w:rPr>
          <w:rFonts w:ascii="Times New Roman" w:hAnsi="Times New Roman"/>
          <w:sz w:val="24"/>
          <w:szCs w:val="24"/>
        </w:rPr>
        <w:t xml:space="preserve"> обязательства</w:t>
      </w:r>
      <w:r w:rsidR="00E17107">
        <w:rPr>
          <w:rFonts w:ascii="Times New Roman" w:hAnsi="Times New Roman"/>
          <w:sz w:val="24"/>
          <w:szCs w:val="24"/>
        </w:rPr>
        <w:t xml:space="preserve"> </w:t>
      </w:r>
      <w:r w:rsidR="00E17107" w:rsidRPr="00E17107">
        <w:rPr>
          <w:rFonts w:ascii="Times New Roman" w:hAnsi="Times New Roman"/>
          <w:sz w:val="24"/>
          <w:szCs w:val="24"/>
        </w:rPr>
        <w:t>начисляется пеня в размере, определенном в порядке, установленном в соответствии с частью 7</w:t>
      </w:r>
      <w:r w:rsidR="00E17107">
        <w:rPr>
          <w:rFonts w:ascii="Times New Roman" w:hAnsi="Times New Roman"/>
          <w:sz w:val="24"/>
          <w:szCs w:val="24"/>
        </w:rPr>
        <w:t xml:space="preserve"> статьи 34 </w:t>
      </w:r>
      <w:r w:rsidR="00E17107" w:rsidRPr="008B6BFB">
        <w:rPr>
          <w:rFonts w:ascii="Times New Roman" w:hAnsi="Times New Roman"/>
          <w:sz w:val="24"/>
          <w:szCs w:val="24"/>
        </w:rPr>
        <w:t>Федеральн</w:t>
      </w:r>
      <w:r w:rsidR="00E17107">
        <w:rPr>
          <w:rFonts w:ascii="Times New Roman" w:hAnsi="Times New Roman"/>
          <w:sz w:val="24"/>
          <w:szCs w:val="24"/>
        </w:rPr>
        <w:t>ого</w:t>
      </w:r>
      <w:r w:rsidR="00E17107" w:rsidRPr="008B6BFB">
        <w:rPr>
          <w:rFonts w:ascii="Times New Roman" w:hAnsi="Times New Roman"/>
          <w:sz w:val="24"/>
          <w:szCs w:val="24"/>
        </w:rPr>
        <w:t xml:space="preserve"> закон</w:t>
      </w:r>
      <w:r w:rsidR="00E17107">
        <w:rPr>
          <w:rFonts w:ascii="Times New Roman" w:hAnsi="Times New Roman"/>
          <w:sz w:val="24"/>
          <w:szCs w:val="24"/>
        </w:rPr>
        <w:t>а № 44-ФЗ</w:t>
      </w:r>
      <w:r w:rsidRPr="008B6BFB">
        <w:rPr>
          <w:rFonts w:ascii="Times New Roman" w:hAnsi="Times New Roman"/>
          <w:sz w:val="24"/>
          <w:szCs w:val="24"/>
        </w:rPr>
        <w:t>.</w:t>
      </w:r>
    </w:p>
    <w:p w14:paraId="7C7D9259" w14:textId="78D2E0E7" w:rsidR="000F1A55" w:rsidRPr="00EC2E0A" w:rsidRDefault="000F1A55" w:rsidP="00E95C7A">
      <w:pPr>
        <w:pStyle w:val="af0"/>
        <w:numPr>
          <w:ilvl w:val="1"/>
          <w:numId w:val="9"/>
        </w:numPr>
        <w:spacing w:after="0" w:line="240" w:lineRule="auto"/>
        <w:ind w:left="0" w:firstLine="567"/>
        <w:jc w:val="both"/>
        <w:rPr>
          <w:rFonts w:ascii="Times New Roman" w:hAnsi="Times New Roman"/>
          <w:sz w:val="24"/>
          <w:szCs w:val="24"/>
        </w:rPr>
      </w:pPr>
      <w:r w:rsidRPr="00EC2E0A">
        <w:rPr>
          <w:rFonts w:ascii="Times New Roman" w:hAnsi="Times New Roman"/>
          <w:sz w:val="24"/>
          <w:szCs w:val="24"/>
        </w:rPr>
        <w:t xml:space="preserve">Денежные средства, внесенные в качестве обеспечения исполнения Контракта в случае, если такая форма обеспечения исполнения Контракта применена </w:t>
      </w:r>
      <w:r w:rsidR="00CB3C19" w:rsidRPr="00EC2E0A">
        <w:rPr>
          <w:rFonts w:ascii="Times New Roman" w:hAnsi="Times New Roman"/>
          <w:sz w:val="24"/>
          <w:szCs w:val="24"/>
        </w:rPr>
        <w:t>Исполнителем</w:t>
      </w:r>
      <w:r w:rsidRPr="00EC2E0A">
        <w:rPr>
          <w:rFonts w:ascii="Times New Roman" w:hAnsi="Times New Roman"/>
          <w:sz w:val="24"/>
          <w:szCs w:val="24"/>
        </w:rPr>
        <w:t>,</w:t>
      </w:r>
      <w:r w:rsidR="00015EEE" w:rsidRPr="00EC2E0A">
        <w:rPr>
          <w:rFonts w:ascii="Times New Roman" w:hAnsi="Times New Roman"/>
          <w:sz w:val="24"/>
          <w:szCs w:val="24"/>
        </w:rPr>
        <w:t xml:space="preserve"> в том числе часть этих денежных средств в случае уменьшения размера обеспечения исполнения Контракта</w:t>
      </w:r>
      <w:r w:rsidR="00EC2E0A" w:rsidRPr="00EC2E0A">
        <w:rPr>
          <w:rFonts w:ascii="Times New Roman" w:hAnsi="Times New Roman"/>
          <w:sz w:val="24"/>
          <w:szCs w:val="24"/>
        </w:rPr>
        <w:t xml:space="preserve">, </w:t>
      </w:r>
      <w:r w:rsidRPr="00EC2E0A">
        <w:rPr>
          <w:rFonts w:ascii="Times New Roman" w:hAnsi="Times New Roman"/>
          <w:sz w:val="24"/>
          <w:szCs w:val="24"/>
        </w:rPr>
        <w:t xml:space="preserve">подлежат возврату Заказчиком в течение </w:t>
      </w:r>
      <w:r w:rsidR="00EC2E0A" w:rsidRPr="008B6BFB">
        <w:rPr>
          <w:rFonts w:ascii="Times New Roman" w:hAnsi="Times New Roman"/>
          <w:color w:val="000000"/>
          <w:sz w:val="24"/>
          <w:szCs w:val="24"/>
          <w:highlight w:val="lightGray"/>
        </w:rPr>
        <w:t>[__]</w:t>
      </w:r>
      <w:r w:rsidR="00EC2E0A">
        <w:rPr>
          <w:rFonts w:ascii="Times New Roman" w:hAnsi="Times New Roman"/>
          <w:sz w:val="24"/>
          <w:szCs w:val="24"/>
        </w:rPr>
        <w:t xml:space="preserve"> </w:t>
      </w:r>
      <w:r w:rsidRPr="00EC2E0A">
        <w:rPr>
          <w:rFonts w:ascii="Times New Roman" w:hAnsi="Times New Roman"/>
          <w:sz w:val="24"/>
          <w:szCs w:val="24"/>
        </w:rPr>
        <w:t>дней</w:t>
      </w:r>
      <w:r w:rsidR="00A94352">
        <w:rPr>
          <w:rFonts w:ascii="Times New Roman" w:hAnsi="Times New Roman"/>
          <w:sz w:val="24"/>
          <w:szCs w:val="24"/>
        </w:rPr>
        <w:t xml:space="preserve"> </w:t>
      </w:r>
      <w:r w:rsidR="00A94352" w:rsidRPr="00A94352">
        <w:rPr>
          <w:rFonts w:ascii="Times New Roman" w:hAnsi="Times New Roman"/>
          <w:sz w:val="24"/>
          <w:szCs w:val="24"/>
        </w:rPr>
        <w:t xml:space="preserve">с даты исполнения </w:t>
      </w:r>
      <w:r w:rsidR="00A94352">
        <w:rPr>
          <w:rFonts w:ascii="Times New Roman" w:hAnsi="Times New Roman"/>
          <w:sz w:val="24"/>
          <w:szCs w:val="24"/>
        </w:rPr>
        <w:t>И</w:t>
      </w:r>
      <w:r w:rsidR="00A94352" w:rsidRPr="00A94352">
        <w:rPr>
          <w:rFonts w:ascii="Times New Roman" w:hAnsi="Times New Roman"/>
          <w:sz w:val="24"/>
          <w:szCs w:val="24"/>
        </w:rPr>
        <w:t xml:space="preserve">сполнителем обязательств, предусмотренных </w:t>
      </w:r>
      <w:r w:rsidR="00A94352">
        <w:rPr>
          <w:rFonts w:ascii="Times New Roman" w:hAnsi="Times New Roman"/>
          <w:sz w:val="24"/>
          <w:szCs w:val="24"/>
        </w:rPr>
        <w:t>К</w:t>
      </w:r>
      <w:r w:rsidR="00A94352" w:rsidRPr="00A94352">
        <w:rPr>
          <w:rFonts w:ascii="Times New Roman" w:hAnsi="Times New Roman"/>
          <w:sz w:val="24"/>
          <w:szCs w:val="24"/>
        </w:rPr>
        <w:t>онтрактом</w:t>
      </w:r>
      <w:r w:rsidRPr="00EC2E0A">
        <w:rPr>
          <w:rFonts w:ascii="Times New Roman" w:hAnsi="Times New Roman"/>
          <w:sz w:val="24"/>
          <w:szCs w:val="24"/>
        </w:rPr>
        <w:t xml:space="preserve">. Денежные средства возвращаются </w:t>
      </w:r>
      <w:r w:rsidR="00B55803" w:rsidRPr="00EC2E0A">
        <w:rPr>
          <w:rFonts w:ascii="Times New Roman" w:hAnsi="Times New Roman"/>
          <w:sz w:val="24"/>
          <w:szCs w:val="24"/>
        </w:rPr>
        <w:t>на банковский счет,</w:t>
      </w:r>
      <w:r w:rsidRPr="00EC2E0A">
        <w:rPr>
          <w:rFonts w:ascii="Times New Roman" w:hAnsi="Times New Roman"/>
          <w:sz w:val="24"/>
          <w:szCs w:val="24"/>
        </w:rPr>
        <w:t xml:space="preserve"> указанный </w:t>
      </w:r>
      <w:r w:rsidR="00CB3C19" w:rsidRPr="00EC2E0A">
        <w:rPr>
          <w:rFonts w:ascii="Times New Roman" w:hAnsi="Times New Roman"/>
          <w:sz w:val="24"/>
          <w:szCs w:val="24"/>
        </w:rPr>
        <w:t>Исполнителем</w:t>
      </w:r>
      <w:r w:rsidRPr="00EC2E0A">
        <w:rPr>
          <w:rFonts w:ascii="Times New Roman" w:hAnsi="Times New Roman"/>
          <w:sz w:val="24"/>
          <w:szCs w:val="24"/>
        </w:rPr>
        <w:t xml:space="preserve">, либо </w:t>
      </w:r>
      <w:r w:rsidR="00B55803" w:rsidRPr="00EC2E0A">
        <w:rPr>
          <w:rFonts w:ascii="Times New Roman" w:hAnsi="Times New Roman"/>
          <w:sz w:val="24"/>
          <w:szCs w:val="24"/>
        </w:rPr>
        <w:t>на счет,</w:t>
      </w:r>
      <w:r w:rsidRPr="00EC2E0A">
        <w:rPr>
          <w:rFonts w:ascii="Times New Roman" w:hAnsi="Times New Roman"/>
          <w:sz w:val="24"/>
          <w:szCs w:val="24"/>
        </w:rPr>
        <w:t xml:space="preserve"> указанный в Контракте.</w:t>
      </w:r>
    </w:p>
    <w:p w14:paraId="0C38A7F1" w14:textId="55726ADF" w:rsidR="000F1A55" w:rsidRPr="008B6BFB" w:rsidRDefault="000F1A55" w:rsidP="00E95C7A">
      <w:pPr>
        <w:pStyle w:val="af0"/>
        <w:numPr>
          <w:ilvl w:val="1"/>
          <w:numId w:val="9"/>
        </w:numPr>
        <w:spacing w:after="0" w:line="240" w:lineRule="auto"/>
        <w:ind w:left="0" w:firstLine="567"/>
        <w:jc w:val="both"/>
        <w:rPr>
          <w:rFonts w:ascii="Times New Roman" w:hAnsi="Times New Roman"/>
          <w:sz w:val="24"/>
          <w:szCs w:val="24"/>
        </w:rPr>
      </w:pPr>
      <w:r w:rsidRPr="008B6BFB">
        <w:rPr>
          <w:rFonts w:ascii="Times New Roman" w:hAnsi="Times New Roman"/>
          <w:sz w:val="24"/>
          <w:szCs w:val="24"/>
        </w:rPr>
        <w:t>Заказчик имеет право обратить взыскание неустоек, а также сумму причиненных убытков, во внесудебном порядке на предоставленное по Контракту обеспечение в случае неисполнения и/или ненадлежащего исполнения Контракта.</w:t>
      </w:r>
    </w:p>
    <w:p w14:paraId="748F6FF6" w14:textId="77777777" w:rsidR="00257C80" w:rsidRPr="009E67F4" w:rsidRDefault="00257C80" w:rsidP="00E95C7A">
      <w:pPr>
        <w:pStyle w:val="af0"/>
        <w:spacing w:after="0" w:line="240" w:lineRule="auto"/>
        <w:ind w:left="390"/>
        <w:jc w:val="both"/>
        <w:rPr>
          <w:rFonts w:ascii="Times New Roman" w:eastAsiaTheme="minorHAnsi" w:hAnsi="Times New Roman"/>
          <w:bCs/>
          <w:sz w:val="24"/>
          <w:szCs w:val="24"/>
        </w:rPr>
      </w:pPr>
    </w:p>
    <w:p w14:paraId="3DC71F09" w14:textId="77777777" w:rsidR="002038B7" w:rsidRPr="008B6BFB" w:rsidRDefault="00013E5E" w:rsidP="00E95C7A">
      <w:pPr>
        <w:numPr>
          <w:ilvl w:val="0"/>
          <w:numId w:val="9"/>
        </w:numPr>
        <w:ind w:left="0" w:firstLine="0"/>
        <w:jc w:val="center"/>
        <w:rPr>
          <w:b/>
        </w:rPr>
      </w:pPr>
      <w:r w:rsidRPr="008B6BFB">
        <w:rPr>
          <w:b/>
        </w:rPr>
        <w:t>ПРАВА И ОБЯЗАННОСТИ СТОРОН</w:t>
      </w:r>
    </w:p>
    <w:p w14:paraId="1AFE810D" w14:textId="77777777" w:rsidR="00AC2D51" w:rsidRPr="008B6BFB" w:rsidRDefault="00AC2D51" w:rsidP="00E95C7A">
      <w:pPr>
        <w:pStyle w:val="ConsPlusNormal0"/>
        <w:widowControl/>
        <w:numPr>
          <w:ilvl w:val="1"/>
          <w:numId w:val="9"/>
        </w:numPr>
        <w:tabs>
          <w:tab w:val="left" w:pos="709"/>
          <w:tab w:val="left" w:pos="993"/>
        </w:tabs>
        <w:ind w:left="0" w:firstLine="567"/>
        <w:jc w:val="both"/>
        <w:rPr>
          <w:rFonts w:ascii="Times New Roman" w:hAnsi="Times New Roman" w:cs="Times New Roman"/>
          <w:sz w:val="24"/>
          <w:szCs w:val="24"/>
        </w:rPr>
      </w:pPr>
      <w:r w:rsidRPr="008B6BFB">
        <w:rPr>
          <w:rFonts w:ascii="Times New Roman" w:hAnsi="Times New Roman" w:cs="Times New Roman"/>
          <w:sz w:val="24"/>
          <w:szCs w:val="24"/>
        </w:rPr>
        <w:t>Заказчик обязан:</w:t>
      </w:r>
    </w:p>
    <w:p w14:paraId="30A98EF7" w14:textId="217ACA00" w:rsidR="00AC2D51" w:rsidRPr="008B6BFB" w:rsidRDefault="00AC2D51" w:rsidP="00E95C7A">
      <w:pPr>
        <w:pStyle w:val="af0"/>
        <w:numPr>
          <w:ilvl w:val="2"/>
          <w:numId w:val="9"/>
        </w:numPr>
        <w:tabs>
          <w:tab w:val="left" w:pos="720"/>
        </w:tabs>
        <w:spacing w:after="0" w:line="240" w:lineRule="auto"/>
        <w:ind w:left="0" w:firstLine="567"/>
        <w:jc w:val="both"/>
        <w:rPr>
          <w:rFonts w:ascii="Times New Roman" w:hAnsi="Times New Roman"/>
          <w:sz w:val="24"/>
          <w:szCs w:val="24"/>
        </w:rPr>
      </w:pPr>
      <w:r w:rsidRPr="008B6BFB">
        <w:rPr>
          <w:rFonts w:ascii="Times New Roman" w:hAnsi="Times New Roman"/>
          <w:sz w:val="24"/>
          <w:szCs w:val="24"/>
        </w:rPr>
        <w:lastRenderedPageBreak/>
        <w:t xml:space="preserve"> Осуществлять контроль за ходом </w:t>
      </w:r>
      <w:r w:rsidR="004C67D9" w:rsidRPr="008B6BFB">
        <w:rPr>
          <w:rFonts w:ascii="Times New Roman" w:hAnsi="Times New Roman"/>
          <w:sz w:val="24"/>
          <w:szCs w:val="24"/>
        </w:rPr>
        <w:t>оказания услуг</w:t>
      </w:r>
      <w:r w:rsidRPr="008B6BFB">
        <w:rPr>
          <w:rFonts w:ascii="Times New Roman" w:hAnsi="Times New Roman"/>
          <w:sz w:val="24"/>
          <w:szCs w:val="24"/>
        </w:rPr>
        <w:t xml:space="preserve"> в соответствии с условиями Контракта и приложениями к нему, являющимися его неотъемлемой частью. </w:t>
      </w:r>
      <w:r w:rsidR="00DD17DE" w:rsidRPr="008B6BFB">
        <w:rPr>
          <w:rFonts w:ascii="Times New Roman" w:hAnsi="Times New Roman"/>
          <w:sz w:val="24"/>
          <w:szCs w:val="24"/>
        </w:rPr>
        <w:t>П</w:t>
      </w:r>
      <w:r w:rsidRPr="008B6BFB">
        <w:rPr>
          <w:rFonts w:ascii="Times New Roman" w:hAnsi="Times New Roman"/>
          <w:sz w:val="24"/>
          <w:szCs w:val="24"/>
        </w:rPr>
        <w:t xml:space="preserve">ри обнаружении отступлений от условий Контракта и </w:t>
      </w:r>
      <w:r w:rsidR="00ED6766">
        <w:rPr>
          <w:rFonts w:ascii="Times New Roman" w:hAnsi="Times New Roman"/>
          <w:sz w:val="24"/>
          <w:szCs w:val="24"/>
        </w:rPr>
        <w:t>описания объекта закупки</w:t>
      </w:r>
      <w:r w:rsidRPr="008B6BFB">
        <w:rPr>
          <w:rFonts w:ascii="Times New Roman" w:hAnsi="Times New Roman"/>
          <w:sz w:val="24"/>
          <w:szCs w:val="24"/>
        </w:rPr>
        <w:t xml:space="preserve"> немедленно извещает об этом </w:t>
      </w:r>
      <w:r w:rsidR="004C67D9" w:rsidRPr="008B6BFB">
        <w:rPr>
          <w:rFonts w:ascii="Times New Roman" w:hAnsi="Times New Roman"/>
          <w:sz w:val="24"/>
          <w:szCs w:val="24"/>
        </w:rPr>
        <w:t>Исполнителя</w:t>
      </w:r>
      <w:r w:rsidRPr="008B6BFB">
        <w:rPr>
          <w:rFonts w:ascii="Times New Roman" w:hAnsi="Times New Roman"/>
          <w:sz w:val="24"/>
          <w:szCs w:val="24"/>
        </w:rPr>
        <w:t xml:space="preserve"> письменно. Письменные указания Заказчика по устранению </w:t>
      </w:r>
      <w:r w:rsidR="004C67D9" w:rsidRPr="008B6BFB">
        <w:rPr>
          <w:rFonts w:ascii="Times New Roman" w:hAnsi="Times New Roman"/>
          <w:sz w:val="24"/>
          <w:szCs w:val="24"/>
        </w:rPr>
        <w:t>Исполнителем</w:t>
      </w:r>
      <w:r w:rsidRPr="008B6BFB">
        <w:rPr>
          <w:rFonts w:ascii="Times New Roman" w:hAnsi="Times New Roman"/>
          <w:sz w:val="24"/>
          <w:szCs w:val="24"/>
        </w:rPr>
        <w:t xml:space="preserve"> выявленных недостатков являются для </w:t>
      </w:r>
      <w:r w:rsidR="004C67D9" w:rsidRPr="008B6BFB">
        <w:rPr>
          <w:rFonts w:ascii="Times New Roman" w:hAnsi="Times New Roman"/>
          <w:sz w:val="24"/>
          <w:szCs w:val="24"/>
        </w:rPr>
        <w:t>Исполнителя</w:t>
      </w:r>
      <w:r w:rsidRPr="008B6BFB">
        <w:rPr>
          <w:rFonts w:ascii="Times New Roman" w:hAnsi="Times New Roman"/>
          <w:sz w:val="24"/>
          <w:szCs w:val="24"/>
        </w:rPr>
        <w:t xml:space="preserve"> обязательными для исполнения.</w:t>
      </w:r>
    </w:p>
    <w:p w14:paraId="73DE58E4" w14:textId="77777777" w:rsidR="00AC2D51" w:rsidRPr="008B6BFB" w:rsidRDefault="00AC2D51" w:rsidP="00E95C7A">
      <w:pPr>
        <w:pStyle w:val="af0"/>
        <w:numPr>
          <w:ilvl w:val="2"/>
          <w:numId w:val="9"/>
        </w:numPr>
        <w:tabs>
          <w:tab w:val="left" w:pos="720"/>
        </w:tabs>
        <w:spacing w:after="0" w:line="240" w:lineRule="auto"/>
        <w:ind w:left="0" w:firstLine="567"/>
        <w:jc w:val="both"/>
        <w:rPr>
          <w:rFonts w:ascii="Times New Roman" w:hAnsi="Times New Roman"/>
          <w:sz w:val="24"/>
          <w:szCs w:val="24"/>
        </w:rPr>
      </w:pPr>
      <w:r w:rsidRPr="008B6BFB">
        <w:rPr>
          <w:rFonts w:ascii="Times New Roman" w:hAnsi="Times New Roman"/>
          <w:sz w:val="24"/>
          <w:szCs w:val="24"/>
        </w:rPr>
        <w:t xml:space="preserve">Совместно с </w:t>
      </w:r>
      <w:r w:rsidR="004C67D9" w:rsidRPr="008B6BFB">
        <w:rPr>
          <w:rFonts w:ascii="Times New Roman" w:hAnsi="Times New Roman"/>
          <w:sz w:val="24"/>
          <w:szCs w:val="24"/>
        </w:rPr>
        <w:t>Исполнителем</w:t>
      </w:r>
      <w:r w:rsidRPr="008B6BFB">
        <w:rPr>
          <w:rFonts w:ascii="Times New Roman" w:hAnsi="Times New Roman"/>
          <w:sz w:val="24"/>
          <w:szCs w:val="24"/>
        </w:rPr>
        <w:t xml:space="preserve"> вести приемку </w:t>
      </w:r>
      <w:r w:rsidR="004C67D9" w:rsidRPr="008B6BFB">
        <w:rPr>
          <w:rFonts w:ascii="Times New Roman" w:hAnsi="Times New Roman"/>
          <w:sz w:val="24"/>
          <w:szCs w:val="24"/>
        </w:rPr>
        <w:t>оказанных услуг</w:t>
      </w:r>
      <w:r w:rsidRPr="008B6BFB">
        <w:rPr>
          <w:rFonts w:ascii="Times New Roman" w:hAnsi="Times New Roman"/>
          <w:sz w:val="24"/>
          <w:szCs w:val="24"/>
        </w:rPr>
        <w:t>.</w:t>
      </w:r>
    </w:p>
    <w:p w14:paraId="340527C1" w14:textId="7EA4256F" w:rsidR="00AC2D51" w:rsidRPr="008B6BFB" w:rsidRDefault="00AC2D51" w:rsidP="00E95C7A">
      <w:pPr>
        <w:pStyle w:val="af0"/>
        <w:numPr>
          <w:ilvl w:val="2"/>
          <w:numId w:val="9"/>
        </w:numPr>
        <w:tabs>
          <w:tab w:val="left" w:pos="720"/>
        </w:tabs>
        <w:spacing w:after="0" w:line="240" w:lineRule="auto"/>
        <w:ind w:left="0" w:firstLine="567"/>
        <w:jc w:val="both"/>
        <w:rPr>
          <w:rFonts w:ascii="Times New Roman" w:hAnsi="Times New Roman"/>
          <w:sz w:val="24"/>
          <w:szCs w:val="24"/>
        </w:rPr>
      </w:pPr>
      <w:r w:rsidRPr="008B6BFB">
        <w:rPr>
          <w:rFonts w:ascii="Times New Roman" w:hAnsi="Times New Roman"/>
          <w:sz w:val="24"/>
          <w:szCs w:val="24"/>
        </w:rPr>
        <w:t xml:space="preserve"> Оплатить </w:t>
      </w:r>
      <w:r w:rsidR="004C67D9" w:rsidRPr="008B6BFB">
        <w:rPr>
          <w:rFonts w:ascii="Times New Roman" w:hAnsi="Times New Roman"/>
          <w:sz w:val="24"/>
          <w:szCs w:val="24"/>
        </w:rPr>
        <w:t>оказанные Исполнителем услуги</w:t>
      </w:r>
      <w:r w:rsidRPr="008B6BFB">
        <w:rPr>
          <w:rFonts w:ascii="Times New Roman" w:hAnsi="Times New Roman"/>
          <w:sz w:val="24"/>
          <w:szCs w:val="24"/>
        </w:rPr>
        <w:t xml:space="preserve"> в соответствии с условиями Контракта.</w:t>
      </w:r>
    </w:p>
    <w:p w14:paraId="44D2D395" w14:textId="77777777" w:rsidR="00AC2D51" w:rsidRPr="008B6BFB" w:rsidRDefault="00AC2D51" w:rsidP="00E95C7A">
      <w:pPr>
        <w:pStyle w:val="af0"/>
        <w:numPr>
          <w:ilvl w:val="1"/>
          <w:numId w:val="9"/>
        </w:numPr>
        <w:spacing w:after="0" w:line="240" w:lineRule="auto"/>
        <w:ind w:left="0" w:firstLine="567"/>
        <w:jc w:val="both"/>
        <w:rPr>
          <w:rFonts w:ascii="Times New Roman" w:hAnsi="Times New Roman"/>
          <w:sz w:val="24"/>
          <w:szCs w:val="24"/>
        </w:rPr>
      </w:pPr>
      <w:r w:rsidRPr="008B6BFB">
        <w:rPr>
          <w:rFonts w:ascii="Times New Roman" w:hAnsi="Times New Roman"/>
          <w:sz w:val="24"/>
          <w:szCs w:val="24"/>
        </w:rPr>
        <w:t>Заказчик вправе:</w:t>
      </w:r>
    </w:p>
    <w:p w14:paraId="670BC502" w14:textId="52F71F4B" w:rsidR="00AC2D51" w:rsidRPr="008B6BFB" w:rsidRDefault="00AC2D51" w:rsidP="00E95C7A">
      <w:pPr>
        <w:pStyle w:val="af0"/>
        <w:numPr>
          <w:ilvl w:val="2"/>
          <w:numId w:val="9"/>
        </w:numPr>
        <w:tabs>
          <w:tab w:val="left" w:pos="720"/>
        </w:tabs>
        <w:spacing w:after="0" w:line="240" w:lineRule="auto"/>
        <w:ind w:left="0" w:firstLine="567"/>
        <w:jc w:val="both"/>
        <w:rPr>
          <w:rFonts w:ascii="Times New Roman" w:hAnsi="Times New Roman"/>
          <w:sz w:val="24"/>
          <w:szCs w:val="24"/>
        </w:rPr>
      </w:pPr>
      <w:r w:rsidRPr="008B6BFB">
        <w:rPr>
          <w:rFonts w:ascii="Times New Roman" w:hAnsi="Times New Roman"/>
          <w:sz w:val="24"/>
          <w:szCs w:val="24"/>
        </w:rPr>
        <w:t xml:space="preserve">Не принимать и не оплачивать </w:t>
      </w:r>
      <w:r w:rsidR="004C67D9" w:rsidRPr="008B6BFB">
        <w:rPr>
          <w:rFonts w:ascii="Times New Roman" w:hAnsi="Times New Roman"/>
          <w:sz w:val="24"/>
          <w:szCs w:val="24"/>
        </w:rPr>
        <w:t>услуги</w:t>
      </w:r>
      <w:r w:rsidRPr="008B6BFB">
        <w:rPr>
          <w:rFonts w:ascii="Times New Roman" w:hAnsi="Times New Roman"/>
          <w:sz w:val="24"/>
          <w:szCs w:val="24"/>
        </w:rPr>
        <w:t xml:space="preserve">, </w:t>
      </w:r>
      <w:r w:rsidR="004C67D9" w:rsidRPr="008B6BFB">
        <w:rPr>
          <w:rFonts w:ascii="Times New Roman" w:hAnsi="Times New Roman"/>
          <w:sz w:val="24"/>
          <w:szCs w:val="24"/>
        </w:rPr>
        <w:t>оказанные</w:t>
      </w:r>
      <w:r w:rsidRPr="008B6BFB">
        <w:rPr>
          <w:rFonts w:ascii="Times New Roman" w:hAnsi="Times New Roman"/>
          <w:sz w:val="24"/>
          <w:szCs w:val="24"/>
        </w:rPr>
        <w:t xml:space="preserve"> </w:t>
      </w:r>
      <w:r w:rsidR="004C67D9" w:rsidRPr="008B6BFB">
        <w:rPr>
          <w:rFonts w:ascii="Times New Roman" w:hAnsi="Times New Roman"/>
          <w:sz w:val="24"/>
          <w:szCs w:val="24"/>
        </w:rPr>
        <w:t>Исполнителем</w:t>
      </w:r>
      <w:r w:rsidRPr="008B6BFB">
        <w:rPr>
          <w:rFonts w:ascii="Times New Roman" w:hAnsi="Times New Roman"/>
          <w:sz w:val="24"/>
          <w:szCs w:val="24"/>
        </w:rPr>
        <w:t xml:space="preserve"> некачественно или не в соответствии с условиями Контракта</w:t>
      </w:r>
      <w:r w:rsidR="00210595">
        <w:rPr>
          <w:rFonts w:ascii="Times New Roman" w:hAnsi="Times New Roman"/>
          <w:sz w:val="24"/>
          <w:szCs w:val="24"/>
        </w:rPr>
        <w:t>,</w:t>
      </w:r>
      <w:r w:rsidRPr="008B6BFB">
        <w:rPr>
          <w:rFonts w:ascii="Times New Roman" w:hAnsi="Times New Roman"/>
          <w:sz w:val="24"/>
          <w:szCs w:val="24"/>
        </w:rPr>
        <w:t xml:space="preserve"> до полного устранения </w:t>
      </w:r>
      <w:r w:rsidR="004C67D9" w:rsidRPr="008B6BFB">
        <w:rPr>
          <w:rFonts w:ascii="Times New Roman" w:hAnsi="Times New Roman"/>
          <w:sz w:val="24"/>
          <w:szCs w:val="24"/>
        </w:rPr>
        <w:t>Исполнителем</w:t>
      </w:r>
      <w:r w:rsidRPr="008B6BFB">
        <w:rPr>
          <w:rFonts w:ascii="Times New Roman" w:hAnsi="Times New Roman"/>
          <w:sz w:val="24"/>
          <w:szCs w:val="24"/>
        </w:rPr>
        <w:t xml:space="preserve"> недостатков за свой счет в сроки, согласованные с Заказчиком.</w:t>
      </w:r>
    </w:p>
    <w:p w14:paraId="4991BB50" w14:textId="7A3CFF71" w:rsidR="00AC2D51" w:rsidRPr="008B6BFB" w:rsidRDefault="00AC2D51" w:rsidP="00E95C7A">
      <w:pPr>
        <w:pStyle w:val="af0"/>
        <w:numPr>
          <w:ilvl w:val="2"/>
          <w:numId w:val="9"/>
        </w:numPr>
        <w:tabs>
          <w:tab w:val="left" w:pos="720"/>
        </w:tabs>
        <w:spacing w:after="0" w:line="240" w:lineRule="auto"/>
        <w:ind w:left="0" w:firstLine="567"/>
        <w:jc w:val="both"/>
        <w:rPr>
          <w:rFonts w:ascii="Times New Roman" w:hAnsi="Times New Roman"/>
          <w:sz w:val="24"/>
          <w:szCs w:val="24"/>
        </w:rPr>
      </w:pPr>
      <w:r w:rsidRPr="008B6BFB">
        <w:rPr>
          <w:rFonts w:ascii="Times New Roman" w:hAnsi="Times New Roman"/>
          <w:sz w:val="24"/>
          <w:szCs w:val="24"/>
        </w:rPr>
        <w:t xml:space="preserve">Досрочно принять </w:t>
      </w:r>
      <w:r w:rsidR="004C67D9" w:rsidRPr="008B6BFB">
        <w:rPr>
          <w:rFonts w:ascii="Times New Roman" w:hAnsi="Times New Roman"/>
          <w:sz w:val="24"/>
          <w:szCs w:val="24"/>
        </w:rPr>
        <w:t>оказанные услуги</w:t>
      </w:r>
      <w:r w:rsidRPr="008B6BFB">
        <w:rPr>
          <w:rFonts w:ascii="Times New Roman" w:hAnsi="Times New Roman"/>
          <w:sz w:val="24"/>
          <w:szCs w:val="24"/>
        </w:rPr>
        <w:t xml:space="preserve"> в случае досрочного их </w:t>
      </w:r>
      <w:r w:rsidR="004C67D9" w:rsidRPr="008B6BFB">
        <w:rPr>
          <w:rFonts w:ascii="Times New Roman" w:hAnsi="Times New Roman"/>
          <w:sz w:val="24"/>
          <w:szCs w:val="24"/>
        </w:rPr>
        <w:t>оказания</w:t>
      </w:r>
      <w:r w:rsidRPr="008B6BFB">
        <w:rPr>
          <w:rFonts w:ascii="Times New Roman" w:hAnsi="Times New Roman"/>
          <w:sz w:val="24"/>
          <w:szCs w:val="24"/>
        </w:rPr>
        <w:t xml:space="preserve"> </w:t>
      </w:r>
      <w:r w:rsidR="004C67D9" w:rsidRPr="008B6BFB">
        <w:rPr>
          <w:rFonts w:ascii="Times New Roman" w:hAnsi="Times New Roman"/>
          <w:sz w:val="24"/>
          <w:szCs w:val="24"/>
        </w:rPr>
        <w:t>Исполнителем</w:t>
      </w:r>
      <w:r w:rsidRPr="008B6BFB">
        <w:rPr>
          <w:rFonts w:ascii="Times New Roman" w:hAnsi="Times New Roman"/>
          <w:sz w:val="24"/>
          <w:szCs w:val="24"/>
        </w:rPr>
        <w:t xml:space="preserve"> и оплатить в соответствии с условиями Контракта.</w:t>
      </w:r>
    </w:p>
    <w:p w14:paraId="76CBC0E1" w14:textId="77777777" w:rsidR="00AC2D51" w:rsidRPr="008B6BFB" w:rsidRDefault="004C67D9" w:rsidP="00E95C7A">
      <w:pPr>
        <w:pStyle w:val="af0"/>
        <w:numPr>
          <w:ilvl w:val="1"/>
          <w:numId w:val="9"/>
        </w:numPr>
        <w:spacing w:after="0" w:line="240" w:lineRule="auto"/>
        <w:ind w:left="0" w:firstLine="567"/>
        <w:jc w:val="both"/>
        <w:rPr>
          <w:rFonts w:ascii="Times New Roman" w:hAnsi="Times New Roman"/>
          <w:sz w:val="24"/>
          <w:szCs w:val="24"/>
        </w:rPr>
      </w:pPr>
      <w:r w:rsidRPr="008B6BFB">
        <w:rPr>
          <w:rFonts w:ascii="Times New Roman" w:hAnsi="Times New Roman"/>
          <w:sz w:val="24"/>
          <w:szCs w:val="24"/>
        </w:rPr>
        <w:t>Исполнитель</w:t>
      </w:r>
      <w:r w:rsidR="00AC2D51" w:rsidRPr="008B6BFB">
        <w:rPr>
          <w:rFonts w:ascii="Times New Roman" w:hAnsi="Times New Roman"/>
          <w:sz w:val="24"/>
          <w:szCs w:val="24"/>
        </w:rPr>
        <w:t xml:space="preserve"> обязан:</w:t>
      </w:r>
    </w:p>
    <w:p w14:paraId="01B36942" w14:textId="24C42B9B" w:rsidR="00AC2D51" w:rsidRPr="008B6BFB" w:rsidRDefault="004C67D9" w:rsidP="00E95C7A">
      <w:pPr>
        <w:pStyle w:val="af0"/>
        <w:numPr>
          <w:ilvl w:val="2"/>
          <w:numId w:val="9"/>
        </w:numPr>
        <w:tabs>
          <w:tab w:val="left" w:pos="720"/>
        </w:tabs>
        <w:spacing w:after="0" w:line="240" w:lineRule="auto"/>
        <w:ind w:left="0" w:firstLine="567"/>
        <w:jc w:val="both"/>
        <w:rPr>
          <w:rFonts w:ascii="Times New Roman" w:hAnsi="Times New Roman"/>
          <w:sz w:val="24"/>
          <w:szCs w:val="24"/>
        </w:rPr>
      </w:pPr>
      <w:r w:rsidRPr="008B6BFB">
        <w:rPr>
          <w:rFonts w:ascii="Times New Roman" w:hAnsi="Times New Roman"/>
          <w:sz w:val="24"/>
          <w:szCs w:val="24"/>
        </w:rPr>
        <w:t>Оказать услуги</w:t>
      </w:r>
      <w:r w:rsidR="00AC2D51" w:rsidRPr="008B6BFB">
        <w:rPr>
          <w:rFonts w:ascii="Times New Roman" w:hAnsi="Times New Roman"/>
          <w:sz w:val="24"/>
          <w:szCs w:val="24"/>
        </w:rPr>
        <w:t xml:space="preserve"> собственными и/или привлеченными силами и средствами, </w:t>
      </w:r>
      <w:r w:rsidR="009D7C81">
        <w:rPr>
          <w:rFonts w:ascii="Times New Roman" w:hAnsi="Times New Roman"/>
          <w:sz w:val="24"/>
          <w:szCs w:val="24"/>
        </w:rPr>
        <w:t>надлежащего качества</w:t>
      </w:r>
      <w:r w:rsidR="00AC2D51" w:rsidRPr="008B6BFB">
        <w:rPr>
          <w:rFonts w:ascii="Times New Roman" w:hAnsi="Times New Roman"/>
          <w:sz w:val="24"/>
          <w:szCs w:val="24"/>
        </w:rPr>
        <w:t xml:space="preserve"> в объемах, предусмотренных Приложение</w:t>
      </w:r>
      <w:r w:rsidR="00ED6766">
        <w:rPr>
          <w:rFonts w:ascii="Times New Roman" w:hAnsi="Times New Roman"/>
          <w:sz w:val="24"/>
          <w:szCs w:val="24"/>
        </w:rPr>
        <w:t>м</w:t>
      </w:r>
      <w:r w:rsidR="00AC2D51" w:rsidRPr="008B6BFB">
        <w:rPr>
          <w:rFonts w:ascii="Times New Roman" w:hAnsi="Times New Roman"/>
          <w:sz w:val="24"/>
          <w:szCs w:val="24"/>
        </w:rPr>
        <w:t> № 1</w:t>
      </w:r>
      <w:r w:rsidR="00ED6766">
        <w:rPr>
          <w:rFonts w:ascii="Times New Roman" w:hAnsi="Times New Roman"/>
          <w:sz w:val="24"/>
          <w:szCs w:val="24"/>
        </w:rPr>
        <w:t xml:space="preserve"> к Контракту</w:t>
      </w:r>
      <w:r w:rsidR="009D7C81">
        <w:rPr>
          <w:rFonts w:ascii="Times New Roman" w:hAnsi="Times New Roman"/>
          <w:sz w:val="24"/>
          <w:szCs w:val="24"/>
        </w:rPr>
        <w:t>,</w:t>
      </w:r>
      <w:r w:rsidR="00AC2D51" w:rsidRPr="008B6BFB">
        <w:rPr>
          <w:rFonts w:ascii="Times New Roman" w:hAnsi="Times New Roman"/>
          <w:sz w:val="24"/>
          <w:szCs w:val="24"/>
        </w:rPr>
        <w:t xml:space="preserve"> в установленные Контрактом сроки и сдать </w:t>
      </w:r>
      <w:r w:rsidRPr="008B6BFB">
        <w:rPr>
          <w:rFonts w:ascii="Times New Roman" w:hAnsi="Times New Roman"/>
          <w:sz w:val="24"/>
          <w:szCs w:val="24"/>
        </w:rPr>
        <w:t>оказанные услуги</w:t>
      </w:r>
      <w:r w:rsidR="00AC2D51" w:rsidRPr="008B6BFB">
        <w:rPr>
          <w:rFonts w:ascii="Times New Roman" w:hAnsi="Times New Roman"/>
          <w:sz w:val="24"/>
          <w:szCs w:val="24"/>
        </w:rPr>
        <w:t xml:space="preserve"> Заказчику в порядке, установленном в статье 5 Контракта.</w:t>
      </w:r>
    </w:p>
    <w:p w14:paraId="5AD9C3A5" w14:textId="77777777" w:rsidR="00AC2D51" w:rsidRPr="008B6BFB" w:rsidRDefault="004C67D9" w:rsidP="00E95C7A">
      <w:pPr>
        <w:pStyle w:val="af0"/>
        <w:numPr>
          <w:ilvl w:val="2"/>
          <w:numId w:val="9"/>
        </w:numPr>
        <w:tabs>
          <w:tab w:val="left" w:pos="720"/>
        </w:tabs>
        <w:spacing w:after="0" w:line="240" w:lineRule="auto"/>
        <w:ind w:left="0" w:firstLine="567"/>
        <w:jc w:val="both"/>
        <w:rPr>
          <w:rFonts w:ascii="Times New Roman" w:hAnsi="Times New Roman"/>
          <w:sz w:val="24"/>
          <w:szCs w:val="24"/>
        </w:rPr>
      </w:pPr>
      <w:r w:rsidRPr="008B6BFB">
        <w:rPr>
          <w:rFonts w:ascii="Times New Roman" w:hAnsi="Times New Roman"/>
          <w:sz w:val="24"/>
          <w:szCs w:val="24"/>
        </w:rPr>
        <w:t>Осуществлять</w:t>
      </w:r>
      <w:r w:rsidR="00AC2D51" w:rsidRPr="008B6BFB">
        <w:rPr>
          <w:rFonts w:ascii="Times New Roman" w:hAnsi="Times New Roman"/>
          <w:sz w:val="24"/>
          <w:szCs w:val="24"/>
        </w:rPr>
        <w:t xml:space="preserve"> на месте </w:t>
      </w:r>
      <w:r w:rsidRPr="008B6BFB">
        <w:rPr>
          <w:rFonts w:ascii="Times New Roman" w:hAnsi="Times New Roman"/>
          <w:sz w:val="24"/>
          <w:szCs w:val="24"/>
        </w:rPr>
        <w:t>оказания услуг</w:t>
      </w:r>
      <w:r w:rsidR="00AC2D51" w:rsidRPr="008B6BFB">
        <w:rPr>
          <w:rFonts w:ascii="Times New Roman" w:hAnsi="Times New Roman"/>
          <w:sz w:val="24"/>
          <w:szCs w:val="24"/>
        </w:rPr>
        <w:t xml:space="preserve"> мероприятия по технике безопасности и охране окружающей среды. </w:t>
      </w:r>
      <w:r w:rsidRPr="008B6BFB">
        <w:rPr>
          <w:rFonts w:ascii="Times New Roman" w:hAnsi="Times New Roman"/>
          <w:sz w:val="24"/>
          <w:szCs w:val="24"/>
        </w:rPr>
        <w:t>Оказывать услуги</w:t>
      </w:r>
      <w:r w:rsidR="00AC2D51" w:rsidRPr="008B6BFB">
        <w:rPr>
          <w:rFonts w:ascii="Times New Roman" w:hAnsi="Times New Roman"/>
          <w:sz w:val="24"/>
          <w:szCs w:val="24"/>
        </w:rPr>
        <w:t xml:space="preserve"> в соответствии с действующими санитарными нормами. </w:t>
      </w:r>
    </w:p>
    <w:p w14:paraId="23DEF476" w14:textId="30F75A01" w:rsidR="00854964" w:rsidRPr="008B6BFB" w:rsidRDefault="00854964" w:rsidP="00E95C7A">
      <w:pPr>
        <w:pStyle w:val="af0"/>
        <w:numPr>
          <w:ilvl w:val="2"/>
          <w:numId w:val="9"/>
        </w:numPr>
        <w:tabs>
          <w:tab w:val="left" w:pos="720"/>
        </w:tabs>
        <w:spacing w:after="0" w:line="240" w:lineRule="auto"/>
        <w:ind w:left="0" w:firstLine="567"/>
        <w:jc w:val="both"/>
        <w:rPr>
          <w:rFonts w:ascii="Times New Roman" w:hAnsi="Times New Roman"/>
          <w:sz w:val="24"/>
          <w:szCs w:val="24"/>
        </w:rPr>
      </w:pPr>
      <w:r w:rsidRPr="008B6BFB">
        <w:rPr>
          <w:rFonts w:ascii="Times New Roman" w:hAnsi="Times New Roman"/>
          <w:sz w:val="24"/>
          <w:szCs w:val="24"/>
        </w:rPr>
        <w:t xml:space="preserve">Предоставить информацию Заказчику о ходе </w:t>
      </w:r>
      <w:r w:rsidR="00B71D57" w:rsidRPr="008B6BFB">
        <w:rPr>
          <w:rFonts w:ascii="Times New Roman" w:hAnsi="Times New Roman"/>
          <w:sz w:val="24"/>
          <w:szCs w:val="24"/>
        </w:rPr>
        <w:t>оказания услуг</w:t>
      </w:r>
      <w:r w:rsidRPr="008B6BFB">
        <w:rPr>
          <w:rFonts w:ascii="Times New Roman" w:hAnsi="Times New Roman"/>
          <w:sz w:val="24"/>
          <w:szCs w:val="24"/>
        </w:rPr>
        <w:t xml:space="preserve"> по Контракту </w:t>
      </w:r>
      <w:r w:rsidR="004C67D9" w:rsidRPr="008B6BFB">
        <w:rPr>
          <w:rFonts w:ascii="Times New Roman" w:hAnsi="Times New Roman"/>
          <w:sz w:val="24"/>
          <w:szCs w:val="24"/>
        </w:rPr>
        <w:t xml:space="preserve">посредством </w:t>
      </w:r>
      <w:r w:rsidRPr="008B6BFB">
        <w:rPr>
          <w:rFonts w:ascii="Times New Roman" w:hAnsi="Times New Roman"/>
          <w:sz w:val="24"/>
          <w:szCs w:val="24"/>
        </w:rPr>
        <w:t>электронной почты или нарочно по запросу Заказчика в течение 1 (одного) рабочего дня</w:t>
      </w:r>
      <w:r w:rsidR="000A02BF">
        <w:rPr>
          <w:rFonts w:ascii="Times New Roman" w:hAnsi="Times New Roman"/>
          <w:sz w:val="24"/>
          <w:szCs w:val="24"/>
        </w:rPr>
        <w:t xml:space="preserve"> со дня поступления запроса</w:t>
      </w:r>
      <w:r w:rsidRPr="008B6BFB">
        <w:rPr>
          <w:rFonts w:ascii="Times New Roman" w:hAnsi="Times New Roman"/>
          <w:sz w:val="24"/>
          <w:szCs w:val="24"/>
        </w:rPr>
        <w:t>.</w:t>
      </w:r>
    </w:p>
    <w:p w14:paraId="3B5515A1" w14:textId="77777777" w:rsidR="00854964" w:rsidRPr="008B6BFB" w:rsidRDefault="00854964" w:rsidP="00E95C7A">
      <w:pPr>
        <w:pStyle w:val="af0"/>
        <w:numPr>
          <w:ilvl w:val="2"/>
          <w:numId w:val="9"/>
        </w:numPr>
        <w:tabs>
          <w:tab w:val="left" w:pos="720"/>
        </w:tabs>
        <w:spacing w:after="0" w:line="240" w:lineRule="auto"/>
        <w:ind w:left="0" w:firstLine="567"/>
        <w:jc w:val="both"/>
        <w:rPr>
          <w:rFonts w:ascii="Times New Roman" w:hAnsi="Times New Roman"/>
          <w:sz w:val="24"/>
          <w:szCs w:val="24"/>
        </w:rPr>
      </w:pPr>
      <w:r w:rsidRPr="008B6BFB">
        <w:rPr>
          <w:rFonts w:ascii="Times New Roman" w:hAnsi="Times New Roman"/>
          <w:sz w:val="24"/>
          <w:szCs w:val="24"/>
        </w:rPr>
        <w:t>В течение 5 (Пяти) дней после заключения Контракта, предоставить Заказчику:</w:t>
      </w:r>
    </w:p>
    <w:p w14:paraId="4A2B9542" w14:textId="08B362C7" w:rsidR="00854964" w:rsidRPr="008B6BFB" w:rsidRDefault="00854964" w:rsidP="00E95C7A">
      <w:pPr>
        <w:pStyle w:val="af0"/>
        <w:spacing w:after="0" w:line="240" w:lineRule="auto"/>
        <w:ind w:left="0" w:firstLine="567"/>
        <w:jc w:val="both"/>
        <w:rPr>
          <w:rFonts w:ascii="Times New Roman" w:hAnsi="Times New Roman"/>
          <w:sz w:val="24"/>
          <w:szCs w:val="24"/>
        </w:rPr>
      </w:pPr>
      <w:r w:rsidRPr="008B6BFB">
        <w:rPr>
          <w:rFonts w:ascii="Times New Roman" w:hAnsi="Times New Roman"/>
          <w:sz w:val="24"/>
          <w:szCs w:val="24"/>
        </w:rPr>
        <w:t>- информацию о лицах</w:t>
      </w:r>
      <w:r w:rsidR="000C41B3">
        <w:rPr>
          <w:rFonts w:ascii="Times New Roman" w:hAnsi="Times New Roman"/>
          <w:sz w:val="24"/>
          <w:szCs w:val="24"/>
        </w:rPr>
        <w:t>,</w:t>
      </w:r>
      <w:r w:rsidRPr="008B6BFB">
        <w:rPr>
          <w:rFonts w:ascii="Times New Roman" w:hAnsi="Times New Roman"/>
          <w:sz w:val="24"/>
          <w:szCs w:val="24"/>
        </w:rPr>
        <w:t xml:space="preserve"> </w:t>
      </w:r>
      <w:r w:rsidR="00EB19C0">
        <w:rPr>
          <w:rFonts w:ascii="Times New Roman" w:hAnsi="Times New Roman"/>
          <w:sz w:val="24"/>
          <w:szCs w:val="24"/>
        </w:rPr>
        <w:t>ответственных за оказание</w:t>
      </w:r>
      <w:r w:rsidR="00CB3C19" w:rsidRPr="008B6BFB">
        <w:rPr>
          <w:rFonts w:ascii="Times New Roman" w:hAnsi="Times New Roman"/>
          <w:sz w:val="24"/>
          <w:szCs w:val="24"/>
        </w:rPr>
        <w:t xml:space="preserve"> услуг</w:t>
      </w:r>
      <w:r w:rsidR="000C41B3">
        <w:rPr>
          <w:rFonts w:ascii="Times New Roman" w:hAnsi="Times New Roman"/>
          <w:sz w:val="24"/>
          <w:szCs w:val="24"/>
        </w:rPr>
        <w:t xml:space="preserve"> по Контракту </w:t>
      </w:r>
      <w:r w:rsidRPr="008B6BFB">
        <w:rPr>
          <w:rFonts w:ascii="Times New Roman" w:hAnsi="Times New Roman"/>
          <w:sz w:val="24"/>
          <w:szCs w:val="24"/>
        </w:rPr>
        <w:t>(Ф.И.О., должность</w:t>
      </w:r>
      <w:r w:rsidR="006375E6">
        <w:rPr>
          <w:rFonts w:ascii="Times New Roman" w:hAnsi="Times New Roman"/>
          <w:sz w:val="24"/>
          <w:szCs w:val="24"/>
        </w:rPr>
        <w:t>, контактные данные</w:t>
      </w:r>
      <w:r w:rsidRPr="008B6BFB">
        <w:rPr>
          <w:rFonts w:ascii="Times New Roman" w:hAnsi="Times New Roman"/>
          <w:sz w:val="24"/>
          <w:szCs w:val="24"/>
        </w:rPr>
        <w:t>);</w:t>
      </w:r>
    </w:p>
    <w:p w14:paraId="0C89465A" w14:textId="22FADEC7" w:rsidR="00AC2D51" w:rsidRPr="008B6BFB" w:rsidRDefault="00AC2D51" w:rsidP="00E95C7A">
      <w:pPr>
        <w:pStyle w:val="af0"/>
        <w:numPr>
          <w:ilvl w:val="2"/>
          <w:numId w:val="9"/>
        </w:numPr>
        <w:tabs>
          <w:tab w:val="left" w:pos="720"/>
        </w:tabs>
        <w:spacing w:after="0" w:line="240" w:lineRule="auto"/>
        <w:ind w:left="0" w:firstLine="567"/>
        <w:jc w:val="both"/>
        <w:rPr>
          <w:rFonts w:ascii="Times New Roman" w:hAnsi="Times New Roman"/>
          <w:sz w:val="24"/>
          <w:szCs w:val="24"/>
        </w:rPr>
      </w:pPr>
      <w:r w:rsidRPr="008B6BFB">
        <w:rPr>
          <w:rFonts w:ascii="Times New Roman" w:hAnsi="Times New Roman"/>
          <w:sz w:val="24"/>
          <w:szCs w:val="24"/>
        </w:rPr>
        <w:t xml:space="preserve">Организовать сдачу-приемку </w:t>
      </w:r>
      <w:r w:rsidR="00B71D57" w:rsidRPr="008B6BFB">
        <w:rPr>
          <w:rFonts w:ascii="Times New Roman" w:hAnsi="Times New Roman"/>
          <w:sz w:val="24"/>
          <w:szCs w:val="24"/>
        </w:rPr>
        <w:t>оказанных услуг</w:t>
      </w:r>
      <w:r w:rsidRPr="008B6BFB">
        <w:rPr>
          <w:rFonts w:ascii="Times New Roman" w:hAnsi="Times New Roman"/>
          <w:sz w:val="24"/>
          <w:szCs w:val="24"/>
        </w:rPr>
        <w:t xml:space="preserve"> с оформлением отчетных документов в соответствии со статьей 5 Контракта</w:t>
      </w:r>
      <w:r w:rsidR="00B71D57" w:rsidRPr="008B6BFB">
        <w:rPr>
          <w:rFonts w:ascii="Times New Roman" w:hAnsi="Times New Roman"/>
          <w:sz w:val="24"/>
          <w:szCs w:val="24"/>
        </w:rPr>
        <w:t>.</w:t>
      </w:r>
    </w:p>
    <w:p w14:paraId="095CA6F1" w14:textId="77777777" w:rsidR="00AC2D51" w:rsidRPr="008B6BFB" w:rsidRDefault="00AC2D51" w:rsidP="00E95C7A">
      <w:pPr>
        <w:pStyle w:val="af0"/>
        <w:numPr>
          <w:ilvl w:val="2"/>
          <w:numId w:val="9"/>
        </w:numPr>
        <w:tabs>
          <w:tab w:val="left" w:pos="720"/>
        </w:tabs>
        <w:spacing w:after="0" w:line="240" w:lineRule="auto"/>
        <w:ind w:left="0" w:firstLine="567"/>
        <w:jc w:val="both"/>
        <w:rPr>
          <w:rFonts w:ascii="Times New Roman" w:hAnsi="Times New Roman"/>
          <w:sz w:val="24"/>
          <w:szCs w:val="24"/>
        </w:rPr>
      </w:pPr>
      <w:r w:rsidRPr="008B6BFB">
        <w:rPr>
          <w:rFonts w:ascii="Times New Roman" w:hAnsi="Times New Roman"/>
          <w:sz w:val="24"/>
          <w:szCs w:val="24"/>
        </w:rPr>
        <w:t xml:space="preserve">В случае выявления некачественно </w:t>
      </w:r>
      <w:r w:rsidR="00B71D57" w:rsidRPr="008B6BFB">
        <w:rPr>
          <w:rFonts w:ascii="Times New Roman" w:hAnsi="Times New Roman"/>
          <w:sz w:val="24"/>
          <w:szCs w:val="24"/>
        </w:rPr>
        <w:t>оказанных услуг</w:t>
      </w:r>
      <w:r w:rsidRPr="008B6BFB">
        <w:rPr>
          <w:rFonts w:ascii="Times New Roman" w:hAnsi="Times New Roman"/>
          <w:sz w:val="24"/>
          <w:szCs w:val="24"/>
        </w:rPr>
        <w:t xml:space="preserve"> полностью устранить недостатки за свой счет в сроки, согласованные с Заказчиком.</w:t>
      </w:r>
    </w:p>
    <w:p w14:paraId="55559EA1" w14:textId="3EC0CF96" w:rsidR="00AC2D51" w:rsidRPr="008B6BFB" w:rsidRDefault="00AC2D51" w:rsidP="00E95C7A">
      <w:pPr>
        <w:pStyle w:val="af0"/>
        <w:numPr>
          <w:ilvl w:val="2"/>
          <w:numId w:val="9"/>
        </w:numPr>
        <w:tabs>
          <w:tab w:val="left" w:pos="720"/>
        </w:tabs>
        <w:spacing w:after="0" w:line="240" w:lineRule="auto"/>
        <w:ind w:left="0" w:firstLine="567"/>
        <w:jc w:val="both"/>
        <w:rPr>
          <w:rFonts w:ascii="Times New Roman" w:hAnsi="Times New Roman"/>
          <w:sz w:val="24"/>
          <w:szCs w:val="24"/>
        </w:rPr>
      </w:pPr>
      <w:r w:rsidRPr="008B6BFB">
        <w:rPr>
          <w:rFonts w:ascii="Times New Roman" w:hAnsi="Times New Roman"/>
          <w:sz w:val="24"/>
          <w:szCs w:val="24"/>
        </w:rPr>
        <w:t>Выполнять рекомендации Заказчика в соответствии с условиями Контракта и действующими нормативно-техническими документами.</w:t>
      </w:r>
    </w:p>
    <w:p w14:paraId="50B35A2F" w14:textId="77777777" w:rsidR="00AC2D51" w:rsidRDefault="00AC2D51" w:rsidP="00E95C7A">
      <w:pPr>
        <w:pStyle w:val="af0"/>
        <w:numPr>
          <w:ilvl w:val="2"/>
          <w:numId w:val="9"/>
        </w:numPr>
        <w:tabs>
          <w:tab w:val="left" w:pos="720"/>
        </w:tabs>
        <w:spacing w:after="0" w:line="240" w:lineRule="auto"/>
        <w:ind w:left="0" w:firstLine="567"/>
        <w:jc w:val="both"/>
        <w:rPr>
          <w:rFonts w:ascii="Times New Roman" w:hAnsi="Times New Roman"/>
          <w:sz w:val="24"/>
          <w:szCs w:val="24"/>
        </w:rPr>
      </w:pPr>
      <w:r w:rsidRPr="008B6BFB">
        <w:rPr>
          <w:rFonts w:ascii="Times New Roman" w:hAnsi="Times New Roman"/>
          <w:sz w:val="24"/>
          <w:szCs w:val="24"/>
        </w:rPr>
        <w:t>Своевременно предоставлять достоверную информацию о ходе исполнения своих обязательств, в том числе о сложностях, возникающих при исполнении Контракта.</w:t>
      </w:r>
    </w:p>
    <w:p w14:paraId="3C9E53A6" w14:textId="322C315D" w:rsidR="00F16C5F" w:rsidRPr="004B6380" w:rsidRDefault="00F16C5F" w:rsidP="00F16C5F">
      <w:pPr>
        <w:pStyle w:val="af0"/>
        <w:numPr>
          <w:ilvl w:val="2"/>
          <w:numId w:val="9"/>
        </w:numPr>
        <w:tabs>
          <w:tab w:val="left" w:pos="720"/>
        </w:tabs>
        <w:spacing w:after="0" w:line="240" w:lineRule="auto"/>
        <w:ind w:left="0" w:firstLine="567"/>
        <w:jc w:val="both"/>
        <w:rPr>
          <w:rFonts w:ascii="Times New Roman" w:hAnsi="Times New Roman"/>
          <w:sz w:val="24"/>
          <w:szCs w:val="24"/>
        </w:rPr>
      </w:pPr>
      <w:bookmarkStart w:id="1" w:name="_Hlk51943100"/>
      <w:r>
        <w:rPr>
          <w:rFonts w:ascii="Times New Roman" w:hAnsi="Times New Roman"/>
          <w:sz w:val="24"/>
          <w:szCs w:val="24"/>
        </w:rPr>
        <w:t>с</w:t>
      </w:r>
      <w:r w:rsidRPr="004B6380">
        <w:rPr>
          <w:rFonts w:ascii="Times New Roman" w:hAnsi="Times New Roman"/>
          <w:sz w:val="24"/>
          <w:szCs w:val="24"/>
        </w:rPr>
        <w:t xml:space="preserve">охранять в тайне и не разглашать третьим лицам (в том числе не публиковать в сети «Интернет») любую информацию служебного, коммерческого, финансового, личного характера, информацию о персональных данных вне зависимости от формы ее предоставления и получения, не обнародованную или иным способом, не переданную для свободного доступа и ставшую известной Исполнителю в ходе исполнения </w:t>
      </w:r>
      <w:r>
        <w:rPr>
          <w:rFonts w:ascii="Times New Roman" w:hAnsi="Times New Roman"/>
          <w:sz w:val="24"/>
          <w:szCs w:val="24"/>
        </w:rPr>
        <w:t>Контракта</w:t>
      </w:r>
      <w:r w:rsidRPr="004B6380">
        <w:rPr>
          <w:rFonts w:ascii="Times New Roman" w:hAnsi="Times New Roman"/>
          <w:sz w:val="24"/>
          <w:szCs w:val="24"/>
        </w:rPr>
        <w:t xml:space="preserve">, за исключением случаев, прямо предусмотренных </w:t>
      </w:r>
      <w:r>
        <w:rPr>
          <w:rFonts w:ascii="Times New Roman" w:hAnsi="Times New Roman"/>
          <w:sz w:val="24"/>
          <w:szCs w:val="24"/>
        </w:rPr>
        <w:t>Контрактом</w:t>
      </w:r>
      <w:r w:rsidRPr="004B6380">
        <w:rPr>
          <w:rFonts w:ascii="Times New Roman" w:hAnsi="Times New Roman"/>
          <w:sz w:val="24"/>
          <w:szCs w:val="24"/>
        </w:rPr>
        <w:t xml:space="preserve">. Вся информация, полученная Исполнителем от Заказчика в ходе оказания Услуг по </w:t>
      </w:r>
      <w:r>
        <w:rPr>
          <w:rFonts w:ascii="Times New Roman" w:hAnsi="Times New Roman"/>
          <w:sz w:val="24"/>
          <w:szCs w:val="24"/>
        </w:rPr>
        <w:t>Контракту</w:t>
      </w:r>
      <w:r w:rsidRPr="004B6380">
        <w:rPr>
          <w:rFonts w:ascii="Times New Roman" w:hAnsi="Times New Roman"/>
          <w:sz w:val="24"/>
          <w:szCs w:val="24"/>
        </w:rPr>
        <w:t xml:space="preserve">, считается конфиденциальной, за исключением информации, находящейся в свободном доступе и, которая не может являться конфиденциальной в соответствии с законодательством Российской Федерации. </w:t>
      </w:r>
    </w:p>
    <w:p w14:paraId="20FBD0D0" w14:textId="5C23A52E" w:rsidR="00F16C5F" w:rsidRDefault="00F16C5F" w:rsidP="00F16C5F">
      <w:pPr>
        <w:pStyle w:val="af0"/>
        <w:tabs>
          <w:tab w:val="left" w:pos="1134"/>
        </w:tabs>
        <w:spacing w:after="0" w:line="240" w:lineRule="auto"/>
        <w:ind w:left="0" w:firstLine="567"/>
        <w:jc w:val="both"/>
        <w:rPr>
          <w:rFonts w:ascii="Times New Roman" w:hAnsi="Times New Roman"/>
          <w:sz w:val="24"/>
          <w:szCs w:val="24"/>
        </w:rPr>
      </w:pPr>
      <w:r w:rsidRPr="004B6380">
        <w:rPr>
          <w:rFonts w:ascii="Times New Roman" w:hAnsi="Times New Roman"/>
          <w:sz w:val="24"/>
          <w:szCs w:val="24"/>
        </w:rPr>
        <w:t xml:space="preserve">Исполнитель обязан предпринимать все необходимые меры для предотвращения случаев разглашения указанной информации. Исполнитель обязан использовать предоставленную Заказчиком информацию только в целях исполнения </w:t>
      </w:r>
      <w:r>
        <w:rPr>
          <w:rFonts w:ascii="Times New Roman" w:hAnsi="Times New Roman"/>
          <w:sz w:val="24"/>
          <w:szCs w:val="24"/>
        </w:rPr>
        <w:t>Контракта</w:t>
      </w:r>
      <w:r w:rsidRPr="004B6380">
        <w:rPr>
          <w:rFonts w:ascii="Times New Roman" w:hAnsi="Times New Roman"/>
          <w:sz w:val="24"/>
          <w:szCs w:val="24"/>
        </w:rPr>
        <w:t xml:space="preserve">. Исполнитель обязан обеспечивать защиту персональных данных и иной конфиденциальной информации, полученной в ходе исполнения </w:t>
      </w:r>
      <w:r>
        <w:rPr>
          <w:rFonts w:ascii="Times New Roman" w:hAnsi="Times New Roman"/>
          <w:sz w:val="24"/>
          <w:szCs w:val="24"/>
        </w:rPr>
        <w:t>Контракта</w:t>
      </w:r>
      <w:r w:rsidRPr="004B6380">
        <w:rPr>
          <w:rFonts w:ascii="Times New Roman" w:hAnsi="Times New Roman"/>
          <w:sz w:val="24"/>
          <w:szCs w:val="24"/>
        </w:rPr>
        <w:t>, в соответствии с Федеральным законом от 27.07.2006 № 152-ФЗ «О персональных данных»</w:t>
      </w:r>
      <w:r>
        <w:rPr>
          <w:rFonts w:ascii="Times New Roman" w:hAnsi="Times New Roman"/>
          <w:sz w:val="24"/>
          <w:szCs w:val="24"/>
        </w:rPr>
        <w:t xml:space="preserve"> </w:t>
      </w:r>
      <w:r>
        <w:rPr>
          <w:rFonts w:ascii="Times New Roman" w:eastAsia="Times New Roman" w:hAnsi="Times New Roman"/>
          <w:color w:val="000000"/>
          <w:sz w:val="24"/>
        </w:rPr>
        <w:t>(далее – Закон № 152-ФЗ)</w:t>
      </w:r>
      <w:r w:rsidRPr="004B6380">
        <w:rPr>
          <w:rFonts w:ascii="Times New Roman" w:hAnsi="Times New Roman"/>
          <w:sz w:val="24"/>
          <w:szCs w:val="24"/>
        </w:rPr>
        <w:t xml:space="preserve">, Федеральным законом от 27.07.2006 № 149-ФЗ «Об информации, информационных технологиях и о защите </w:t>
      </w:r>
      <w:r w:rsidRPr="004B6380">
        <w:rPr>
          <w:rFonts w:ascii="Times New Roman" w:hAnsi="Times New Roman"/>
          <w:sz w:val="24"/>
          <w:szCs w:val="24"/>
        </w:rPr>
        <w:lastRenderedPageBreak/>
        <w:t xml:space="preserve">информации». Обязательства по сохранению и неразглашению вышеуказанной информации сохраняются в течение всего срока действия </w:t>
      </w:r>
      <w:r>
        <w:rPr>
          <w:rFonts w:ascii="Times New Roman" w:hAnsi="Times New Roman"/>
          <w:sz w:val="24"/>
          <w:szCs w:val="24"/>
        </w:rPr>
        <w:t>Контракта</w:t>
      </w:r>
      <w:r w:rsidRPr="004B6380">
        <w:rPr>
          <w:rFonts w:ascii="Times New Roman" w:hAnsi="Times New Roman"/>
          <w:sz w:val="24"/>
          <w:szCs w:val="24"/>
        </w:rPr>
        <w:t>, а также в течение 3 (трех) лет после прекращения его действия</w:t>
      </w:r>
      <w:r>
        <w:rPr>
          <w:rFonts w:ascii="Times New Roman" w:hAnsi="Times New Roman"/>
          <w:sz w:val="24"/>
          <w:szCs w:val="24"/>
        </w:rPr>
        <w:t>.</w:t>
      </w:r>
    </w:p>
    <w:p w14:paraId="6974B05A" w14:textId="41646992" w:rsidR="00F16C5F" w:rsidRPr="00945E7C" w:rsidRDefault="00F16C5F" w:rsidP="00945E7C">
      <w:pPr>
        <w:tabs>
          <w:tab w:val="left" w:pos="1134"/>
        </w:tabs>
        <w:ind w:left="-2" w:firstLineChars="236" w:firstLine="566"/>
        <w:jc w:val="both"/>
      </w:pPr>
      <w:r>
        <w:t>Исполнитель</w:t>
      </w:r>
      <w:r w:rsidRPr="004F6423">
        <w:t xml:space="preserve"> гарантирует</w:t>
      </w:r>
      <w:r>
        <w:t xml:space="preserve">, что при оказании Услуг по Контракту им получены </w:t>
      </w:r>
      <w:r w:rsidRPr="004F6423">
        <w:t>все необходимы</w:t>
      </w:r>
      <w:r>
        <w:t>е</w:t>
      </w:r>
      <w:r w:rsidRPr="004F6423">
        <w:t xml:space="preserve"> согласи</w:t>
      </w:r>
      <w:r>
        <w:t xml:space="preserve">я от субъектов персональных данных, предусмотренные Законом </w:t>
      </w:r>
      <w:r w:rsidR="00945E7C">
        <w:br/>
      </w:r>
      <w:r>
        <w:t>№ 152-ФЗ</w:t>
      </w:r>
      <w:r w:rsidRPr="004F6423">
        <w:t>, включая согласие на распространение перс</w:t>
      </w:r>
      <w:r>
        <w:t xml:space="preserve">ональных </w:t>
      </w:r>
      <w:r w:rsidRPr="004F6423">
        <w:t xml:space="preserve">данных. </w:t>
      </w:r>
      <w:r>
        <w:t>В</w:t>
      </w:r>
      <w:r w:rsidRPr="004F6423">
        <w:t xml:space="preserve"> случае предъявления каких-либо требований со стороны субъектов перс</w:t>
      </w:r>
      <w:r>
        <w:t xml:space="preserve">ональных </w:t>
      </w:r>
      <w:r w:rsidRPr="004F6423">
        <w:t xml:space="preserve">данных или контролирующих лиц </w:t>
      </w:r>
      <w:r>
        <w:t>к Заказчику Исполнитель</w:t>
      </w:r>
      <w:r w:rsidRPr="004F6423">
        <w:t xml:space="preserve"> должен будет самостоятельно и за свой счет урегулировать все спорные вопросы, а также в полном объеме возместить </w:t>
      </w:r>
      <w:r>
        <w:t xml:space="preserve">Заказчику понесенные </w:t>
      </w:r>
      <w:r w:rsidRPr="004F6423">
        <w:t>убытки, включая суммы компенсаций морального вреда</w:t>
      </w:r>
      <w:r>
        <w:t xml:space="preserve"> и </w:t>
      </w:r>
      <w:r w:rsidRPr="004F6423">
        <w:t>административных штрафов.</w:t>
      </w:r>
      <w:bookmarkEnd w:id="1"/>
    </w:p>
    <w:p w14:paraId="0B9792CC" w14:textId="77777777" w:rsidR="00AC2D51" w:rsidRPr="008B6BFB" w:rsidRDefault="00B71D57" w:rsidP="00E95C7A">
      <w:pPr>
        <w:pStyle w:val="af0"/>
        <w:numPr>
          <w:ilvl w:val="1"/>
          <w:numId w:val="9"/>
        </w:numPr>
        <w:spacing w:after="0" w:line="240" w:lineRule="auto"/>
        <w:ind w:left="0" w:firstLine="567"/>
        <w:jc w:val="both"/>
        <w:rPr>
          <w:rFonts w:ascii="Times New Roman" w:hAnsi="Times New Roman"/>
          <w:sz w:val="24"/>
          <w:szCs w:val="24"/>
        </w:rPr>
      </w:pPr>
      <w:r w:rsidRPr="008B6BFB">
        <w:rPr>
          <w:rFonts w:ascii="Times New Roman" w:hAnsi="Times New Roman"/>
          <w:sz w:val="24"/>
          <w:szCs w:val="24"/>
        </w:rPr>
        <w:t>Исполнитель</w:t>
      </w:r>
      <w:r w:rsidR="00AC2D51" w:rsidRPr="008B6BFB">
        <w:rPr>
          <w:rFonts w:ascii="Times New Roman" w:hAnsi="Times New Roman"/>
          <w:sz w:val="24"/>
          <w:szCs w:val="24"/>
        </w:rPr>
        <w:t xml:space="preserve"> вправе:</w:t>
      </w:r>
    </w:p>
    <w:p w14:paraId="50E747CB" w14:textId="05E888E9" w:rsidR="00AC2D51" w:rsidRPr="008B6BFB" w:rsidRDefault="00AC2D51" w:rsidP="00E95C7A">
      <w:pPr>
        <w:pStyle w:val="af0"/>
        <w:numPr>
          <w:ilvl w:val="2"/>
          <w:numId w:val="9"/>
        </w:numPr>
        <w:tabs>
          <w:tab w:val="left" w:pos="720"/>
        </w:tabs>
        <w:spacing w:after="0" w:line="240" w:lineRule="auto"/>
        <w:ind w:left="0" w:firstLine="567"/>
        <w:jc w:val="both"/>
        <w:rPr>
          <w:rFonts w:ascii="Times New Roman" w:hAnsi="Times New Roman"/>
          <w:sz w:val="24"/>
          <w:szCs w:val="24"/>
        </w:rPr>
      </w:pPr>
      <w:r w:rsidRPr="008B6BFB">
        <w:rPr>
          <w:rFonts w:ascii="Times New Roman" w:hAnsi="Times New Roman"/>
          <w:sz w:val="24"/>
          <w:szCs w:val="24"/>
        </w:rPr>
        <w:t xml:space="preserve">Сдать результат </w:t>
      </w:r>
      <w:r w:rsidR="00B71D57" w:rsidRPr="008B6BFB">
        <w:rPr>
          <w:rFonts w:ascii="Times New Roman" w:hAnsi="Times New Roman"/>
          <w:sz w:val="24"/>
          <w:szCs w:val="24"/>
        </w:rPr>
        <w:t>услуг</w:t>
      </w:r>
      <w:r w:rsidRPr="008B6BFB">
        <w:rPr>
          <w:rFonts w:ascii="Times New Roman" w:hAnsi="Times New Roman"/>
          <w:sz w:val="24"/>
          <w:szCs w:val="24"/>
        </w:rPr>
        <w:t xml:space="preserve"> по Контракту досрочно.</w:t>
      </w:r>
    </w:p>
    <w:p w14:paraId="53BA0C9D" w14:textId="77777777" w:rsidR="00AC2D51" w:rsidRPr="008B6BFB" w:rsidRDefault="00AC2D51" w:rsidP="00E95C7A">
      <w:pPr>
        <w:pStyle w:val="af0"/>
        <w:numPr>
          <w:ilvl w:val="2"/>
          <w:numId w:val="9"/>
        </w:numPr>
        <w:tabs>
          <w:tab w:val="left" w:pos="720"/>
        </w:tabs>
        <w:spacing w:after="0" w:line="240" w:lineRule="auto"/>
        <w:ind w:left="0" w:firstLine="567"/>
        <w:jc w:val="both"/>
        <w:rPr>
          <w:rFonts w:ascii="Times New Roman" w:hAnsi="Times New Roman"/>
          <w:sz w:val="24"/>
          <w:szCs w:val="24"/>
        </w:rPr>
      </w:pPr>
      <w:r w:rsidRPr="008B6BFB">
        <w:rPr>
          <w:rFonts w:ascii="Times New Roman" w:hAnsi="Times New Roman"/>
          <w:sz w:val="24"/>
          <w:szCs w:val="24"/>
        </w:rPr>
        <w:t>Участвовать в подготовке изменений условий Контракта, осуществляемых в случаях, предусмотренных условиями Контракта.</w:t>
      </w:r>
    </w:p>
    <w:p w14:paraId="2382C305" w14:textId="77777777" w:rsidR="00CA3548" w:rsidRPr="008B6BFB" w:rsidRDefault="00CA3548" w:rsidP="00E95C7A">
      <w:pPr>
        <w:pStyle w:val="af0"/>
        <w:tabs>
          <w:tab w:val="left" w:pos="709"/>
          <w:tab w:val="left" w:pos="851"/>
        </w:tabs>
        <w:spacing w:after="0" w:line="240" w:lineRule="auto"/>
        <w:ind w:left="0" w:right="140" w:firstLine="567"/>
        <w:jc w:val="both"/>
        <w:rPr>
          <w:rFonts w:ascii="Times New Roman" w:hAnsi="Times New Roman"/>
          <w:sz w:val="24"/>
          <w:szCs w:val="24"/>
        </w:rPr>
      </w:pPr>
    </w:p>
    <w:p w14:paraId="6A806471" w14:textId="77777777" w:rsidR="009674C3" w:rsidRPr="008B6BFB" w:rsidRDefault="000373CC" w:rsidP="00E95C7A">
      <w:pPr>
        <w:numPr>
          <w:ilvl w:val="0"/>
          <w:numId w:val="9"/>
        </w:numPr>
        <w:tabs>
          <w:tab w:val="left" w:pos="-284"/>
        </w:tabs>
        <w:ind w:left="0" w:right="-28" w:firstLine="0"/>
        <w:jc w:val="center"/>
        <w:rPr>
          <w:b/>
          <w:bCs/>
          <w:kern w:val="28"/>
        </w:rPr>
      </w:pPr>
      <w:r w:rsidRPr="008B6BFB">
        <w:rPr>
          <w:b/>
          <w:bCs/>
          <w:kern w:val="28"/>
        </w:rPr>
        <w:t>СДАЧА-ПРИ</w:t>
      </w:r>
      <w:r w:rsidR="001D0410" w:rsidRPr="008B6BFB">
        <w:rPr>
          <w:b/>
          <w:bCs/>
          <w:kern w:val="28"/>
        </w:rPr>
        <w:t>Е</w:t>
      </w:r>
      <w:r w:rsidRPr="008B6BFB">
        <w:rPr>
          <w:b/>
          <w:bCs/>
          <w:kern w:val="28"/>
        </w:rPr>
        <w:t>МКА РЕЗУЛЬТАТА ПО КОНТРАКТУ</w:t>
      </w:r>
    </w:p>
    <w:p w14:paraId="5A9A23C8" w14:textId="0371445A" w:rsidR="00DB202C" w:rsidRPr="008B6BFB" w:rsidRDefault="00DB202C" w:rsidP="00E95C7A">
      <w:pPr>
        <w:pStyle w:val="af0"/>
        <w:numPr>
          <w:ilvl w:val="1"/>
          <w:numId w:val="9"/>
        </w:numPr>
        <w:spacing w:after="0" w:line="240" w:lineRule="auto"/>
        <w:ind w:left="0" w:firstLine="567"/>
        <w:jc w:val="both"/>
        <w:rPr>
          <w:rFonts w:ascii="Times New Roman" w:hAnsi="Times New Roman"/>
          <w:sz w:val="24"/>
          <w:szCs w:val="24"/>
        </w:rPr>
      </w:pPr>
      <w:r w:rsidRPr="008B6BFB">
        <w:rPr>
          <w:rFonts w:ascii="Times New Roman" w:hAnsi="Times New Roman"/>
          <w:sz w:val="24"/>
          <w:szCs w:val="24"/>
        </w:rPr>
        <w:t> </w:t>
      </w:r>
      <w:r w:rsidR="00806527" w:rsidRPr="008B6BFB">
        <w:rPr>
          <w:rFonts w:ascii="Times New Roman" w:hAnsi="Times New Roman"/>
          <w:sz w:val="24"/>
          <w:szCs w:val="24"/>
        </w:rPr>
        <w:t xml:space="preserve">Для проверки соответствия предоставленных Исполнителем результатов оказанных услуг условиям Контракта Заказчик </w:t>
      </w:r>
      <w:r w:rsidR="00445BBB">
        <w:rPr>
          <w:rFonts w:ascii="Times New Roman" w:hAnsi="Times New Roman"/>
          <w:sz w:val="24"/>
          <w:szCs w:val="24"/>
        </w:rPr>
        <w:t>вправе</w:t>
      </w:r>
      <w:r w:rsidR="00445BBB" w:rsidRPr="008B6BFB">
        <w:rPr>
          <w:rFonts w:ascii="Times New Roman" w:hAnsi="Times New Roman"/>
          <w:sz w:val="24"/>
          <w:szCs w:val="24"/>
        </w:rPr>
        <w:t xml:space="preserve"> </w:t>
      </w:r>
      <w:r w:rsidR="00806527" w:rsidRPr="008B6BFB">
        <w:rPr>
          <w:rFonts w:ascii="Times New Roman" w:hAnsi="Times New Roman"/>
          <w:sz w:val="24"/>
          <w:szCs w:val="24"/>
        </w:rPr>
        <w:t xml:space="preserve">провести экспертизу оказанных услуг самостоятельно или с привлечением экспертов, экспертных организаций на основании Контрактов, заключенных в соответствии с Федеральным законом № 44-ФЗ. </w:t>
      </w:r>
    </w:p>
    <w:p w14:paraId="311ABEB6" w14:textId="42960C4E" w:rsidR="00DB202C" w:rsidRDefault="00DB202C" w:rsidP="00E95C7A">
      <w:pPr>
        <w:pStyle w:val="af0"/>
        <w:numPr>
          <w:ilvl w:val="1"/>
          <w:numId w:val="9"/>
        </w:numPr>
        <w:spacing w:after="0" w:line="240" w:lineRule="auto"/>
        <w:ind w:left="0" w:firstLine="567"/>
        <w:jc w:val="both"/>
        <w:rPr>
          <w:rFonts w:ascii="Times New Roman" w:hAnsi="Times New Roman"/>
          <w:sz w:val="24"/>
          <w:szCs w:val="24"/>
        </w:rPr>
      </w:pPr>
      <w:r w:rsidRPr="008B6BFB">
        <w:rPr>
          <w:rFonts w:ascii="Times New Roman" w:hAnsi="Times New Roman"/>
          <w:sz w:val="24"/>
          <w:szCs w:val="24"/>
        </w:rPr>
        <w:t xml:space="preserve">Приемка результатов исполнения Контракта осуществляется по качеству и объему </w:t>
      </w:r>
      <w:r w:rsidR="00806527" w:rsidRPr="008B6BFB">
        <w:rPr>
          <w:rFonts w:ascii="Times New Roman" w:hAnsi="Times New Roman"/>
          <w:sz w:val="24"/>
          <w:szCs w:val="24"/>
        </w:rPr>
        <w:t>оказанных услуг</w:t>
      </w:r>
      <w:r w:rsidRPr="008B6BFB">
        <w:rPr>
          <w:rFonts w:ascii="Times New Roman" w:hAnsi="Times New Roman"/>
          <w:sz w:val="24"/>
          <w:szCs w:val="24"/>
        </w:rPr>
        <w:t xml:space="preserve">, которые должны соответствовать условиям Контракта. </w:t>
      </w:r>
    </w:p>
    <w:p w14:paraId="229B1146" w14:textId="343CB659" w:rsidR="009A4D77" w:rsidRPr="009A4D77" w:rsidRDefault="009A4D77" w:rsidP="00E95C7A">
      <w:pPr>
        <w:pStyle w:val="af0"/>
        <w:numPr>
          <w:ilvl w:val="1"/>
          <w:numId w:val="9"/>
        </w:numPr>
        <w:spacing w:after="0" w:line="240" w:lineRule="auto"/>
        <w:ind w:left="0" w:firstLine="567"/>
        <w:jc w:val="both"/>
        <w:rPr>
          <w:rFonts w:ascii="Times New Roman" w:hAnsi="Times New Roman"/>
          <w:sz w:val="24"/>
          <w:szCs w:val="24"/>
        </w:rPr>
      </w:pPr>
      <w:r w:rsidRPr="009A4D77">
        <w:rPr>
          <w:rFonts w:ascii="Times New Roman" w:hAnsi="Times New Roman"/>
          <w:sz w:val="24"/>
          <w:szCs w:val="24"/>
        </w:rPr>
        <w:t xml:space="preserve">При исполнении Контракта приемка </w:t>
      </w:r>
      <w:r w:rsidR="00EF328D">
        <w:rPr>
          <w:rFonts w:ascii="Times New Roman" w:hAnsi="Times New Roman"/>
          <w:sz w:val="24"/>
          <w:szCs w:val="24"/>
        </w:rPr>
        <w:t>оказанных услуг</w:t>
      </w:r>
      <w:r w:rsidRPr="009A4D77">
        <w:rPr>
          <w:rFonts w:ascii="Times New Roman" w:hAnsi="Times New Roman"/>
          <w:sz w:val="24"/>
          <w:szCs w:val="24"/>
        </w:rPr>
        <w:t xml:space="preserve"> осуществляется посредством формирования, подписания и размещения в единой информационной системе в сфере закупок (далее – ЕИС) документа о приемке</w:t>
      </w:r>
      <w:r w:rsidR="00AB7970">
        <w:rPr>
          <w:rFonts w:ascii="Times New Roman" w:hAnsi="Times New Roman"/>
          <w:sz w:val="24"/>
          <w:szCs w:val="24"/>
        </w:rPr>
        <w:t xml:space="preserve"> за отчетный период</w:t>
      </w:r>
      <w:r w:rsidRPr="009A4D77">
        <w:rPr>
          <w:rFonts w:ascii="Times New Roman" w:hAnsi="Times New Roman"/>
          <w:sz w:val="24"/>
          <w:szCs w:val="24"/>
        </w:rPr>
        <w:t>.</w:t>
      </w:r>
    </w:p>
    <w:p w14:paraId="31F2785B" w14:textId="5F4782D1" w:rsidR="009A4D77" w:rsidRPr="009A4D77" w:rsidRDefault="009A4D77" w:rsidP="00E95C7A">
      <w:pPr>
        <w:pStyle w:val="af0"/>
        <w:numPr>
          <w:ilvl w:val="1"/>
          <w:numId w:val="9"/>
        </w:numPr>
        <w:spacing w:after="0" w:line="240" w:lineRule="auto"/>
        <w:ind w:left="0" w:firstLine="567"/>
        <w:jc w:val="both"/>
        <w:rPr>
          <w:rFonts w:ascii="Times New Roman" w:hAnsi="Times New Roman"/>
          <w:sz w:val="24"/>
          <w:szCs w:val="24"/>
        </w:rPr>
      </w:pPr>
      <w:r w:rsidRPr="009A4D77">
        <w:rPr>
          <w:rFonts w:ascii="Times New Roman" w:hAnsi="Times New Roman"/>
          <w:sz w:val="24"/>
          <w:szCs w:val="24"/>
        </w:rPr>
        <w:t xml:space="preserve"> Документ о приемке формируется и подписывается в электронной форме в ЕИС усиленными электронными подписями лиц, имеющих право действовать от имени </w:t>
      </w:r>
      <w:r w:rsidR="00572818">
        <w:rPr>
          <w:rFonts w:ascii="Times New Roman" w:hAnsi="Times New Roman"/>
          <w:sz w:val="24"/>
          <w:szCs w:val="24"/>
        </w:rPr>
        <w:t>Исполнителя</w:t>
      </w:r>
      <w:r w:rsidRPr="009A4D77">
        <w:rPr>
          <w:rFonts w:ascii="Times New Roman" w:hAnsi="Times New Roman"/>
          <w:sz w:val="24"/>
          <w:szCs w:val="24"/>
        </w:rPr>
        <w:t xml:space="preserve"> и Заказчика.</w:t>
      </w:r>
    </w:p>
    <w:p w14:paraId="3E00114D" w14:textId="4C611077" w:rsidR="009A4D77" w:rsidRPr="009A4D77" w:rsidRDefault="009A4D77" w:rsidP="00E95C7A">
      <w:pPr>
        <w:pStyle w:val="af0"/>
        <w:numPr>
          <w:ilvl w:val="1"/>
          <w:numId w:val="9"/>
        </w:numPr>
        <w:spacing w:after="0" w:line="240" w:lineRule="auto"/>
        <w:ind w:left="0" w:firstLine="567"/>
        <w:jc w:val="both"/>
        <w:rPr>
          <w:rFonts w:ascii="Times New Roman" w:hAnsi="Times New Roman"/>
          <w:sz w:val="24"/>
          <w:szCs w:val="24"/>
        </w:rPr>
      </w:pPr>
      <w:r w:rsidRPr="009A4D77">
        <w:rPr>
          <w:rFonts w:ascii="Times New Roman" w:hAnsi="Times New Roman"/>
          <w:sz w:val="24"/>
          <w:szCs w:val="24"/>
        </w:rPr>
        <w:t xml:space="preserve">Приемка </w:t>
      </w:r>
      <w:r w:rsidR="00572818">
        <w:rPr>
          <w:rFonts w:ascii="Times New Roman" w:hAnsi="Times New Roman"/>
          <w:sz w:val="24"/>
          <w:szCs w:val="24"/>
        </w:rPr>
        <w:t>услуг</w:t>
      </w:r>
      <w:r w:rsidRPr="009A4D77">
        <w:rPr>
          <w:rFonts w:ascii="Times New Roman" w:hAnsi="Times New Roman"/>
          <w:sz w:val="24"/>
          <w:szCs w:val="24"/>
        </w:rPr>
        <w:t xml:space="preserve"> в отчетном периоде осуществляется на основании первичных учетных документов, подтверждающих их </w:t>
      </w:r>
      <w:r w:rsidR="00572818">
        <w:rPr>
          <w:rFonts w:ascii="Times New Roman" w:hAnsi="Times New Roman"/>
          <w:sz w:val="24"/>
          <w:szCs w:val="24"/>
        </w:rPr>
        <w:t>оказание</w:t>
      </w:r>
      <w:r w:rsidRPr="009A4D77">
        <w:rPr>
          <w:rFonts w:ascii="Times New Roman" w:hAnsi="Times New Roman"/>
          <w:sz w:val="24"/>
          <w:szCs w:val="24"/>
        </w:rPr>
        <w:t>,</w:t>
      </w:r>
      <w:r w:rsidR="001033AE">
        <w:rPr>
          <w:rFonts w:ascii="Times New Roman" w:hAnsi="Times New Roman"/>
          <w:sz w:val="24"/>
          <w:szCs w:val="24"/>
        </w:rPr>
        <w:t xml:space="preserve"> </w:t>
      </w:r>
      <w:r w:rsidRPr="009A4D77">
        <w:rPr>
          <w:rFonts w:ascii="Times New Roman" w:hAnsi="Times New Roman"/>
          <w:sz w:val="24"/>
          <w:szCs w:val="24"/>
        </w:rPr>
        <w:t>включающих в себя:</w:t>
      </w:r>
    </w:p>
    <w:p w14:paraId="23A49370" w14:textId="0E9CE788" w:rsidR="009A4D77" w:rsidRDefault="009A4D77" w:rsidP="00E95C7A">
      <w:pPr>
        <w:pStyle w:val="af0"/>
        <w:spacing w:after="0" w:line="240" w:lineRule="auto"/>
        <w:ind w:left="0" w:firstLine="567"/>
        <w:jc w:val="both"/>
        <w:rPr>
          <w:rFonts w:ascii="Times New Roman" w:hAnsi="Times New Roman"/>
          <w:sz w:val="24"/>
          <w:szCs w:val="24"/>
        </w:rPr>
      </w:pPr>
      <w:r w:rsidRPr="009A4D77">
        <w:rPr>
          <w:rFonts w:ascii="Times New Roman" w:hAnsi="Times New Roman"/>
          <w:sz w:val="24"/>
          <w:szCs w:val="24"/>
        </w:rPr>
        <w:t>- счет на оплату (счет-фактур</w:t>
      </w:r>
      <w:r w:rsidR="00134939">
        <w:rPr>
          <w:rFonts w:ascii="Times New Roman" w:hAnsi="Times New Roman"/>
          <w:sz w:val="24"/>
          <w:szCs w:val="24"/>
        </w:rPr>
        <w:t>а</w:t>
      </w:r>
      <w:r w:rsidRPr="009A4D77">
        <w:rPr>
          <w:rFonts w:ascii="Times New Roman" w:hAnsi="Times New Roman"/>
          <w:sz w:val="24"/>
          <w:szCs w:val="24"/>
        </w:rPr>
        <w:t>)</w:t>
      </w:r>
      <w:r w:rsidR="001033AE">
        <w:rPr>
          <w:rFonts w:ascii="Times New Roman" w:hAnsi="Times New Roman"/>
          <w:sz w:val="24"/>
          <w:szCs w:val="24"/>
        </w:rPr>
        <w:t>;</w:t>
      </w:r>
    </w:p>
    <w:p w14:paraId="05D3A168" w14:textId="0931E3E8" w:rsidR="001033AE" w:rsidRDefault="001033AE" w:rsidP="00E95C7A">
      <w:pPr>
        <w:pStyle w:val="af0"/>
        <w:spacing w:after="0" w:line="240" w:lineRule="auto"/>
        <w:ind w:left="0" w:firstLine="567"/>
        <w:jc w:val="both"/>
        <w:rPr>
          <w:rFonts w:ascii="Times New Roman" w:hAnsi="Times New Roman"/>
          <w:sz w:val="24"/>
          <w:szCs w:val="24"/>
        </w:rPr>
      </w:pPr>
      <w:r>
        <w:rPr>
          <w:rFonts w:ascii="Times New Roman" w:hAnsi="Times New Roman"/>
          <w:sz w:val="24"/>
          <w:szCs w:val="24"/>
        </w:rPr>
        <w:t xml:space="preserve">- </w:t>
      </w:r>
      <w:r w:rsidR="00134939">
        <w:rPr>
          <w:rFonts w:ascii="Times New Roman" w:hAnsi="Times New Roman"/>
          <w:sz w:val="24"/>
          <w:szCs w:val="24"/>
        </w:rPr>
        <w:t>а</w:t>
      </w:r>
      <w:r w:rsidRPr="007D499F">
        <w:rPr>
          <w:rFonts w:ascii="Times New Roman" w:hAnsi="Times New Roman"/>
          <w:sz w:val="24"/>
          <w:szCs w:val="24"/>
        </w:rPr>
        <w:t xml:space="preserve">кт сдачи-приемки оказанных услуг </w:t>
      </w:r>
      <w:r>
        <w:rPr>
          <w:rFonts w:ascii="Times New Roman" w:hAnsi="Times New Roman"/>
          <w:sz w:val="24"/>
          <w:szCs w:val="24"/>
        </w:rPr>
        <w:t xml:space="preserve">за отчетный период </w:t>
      </w:r>
      <w:r w:rsidRPr="007D499F">
        <w:rPr>
          <w:rFonts w:ascii="Times New Roman" w:hAnsi="Times New Roman"/>
          <w:sz w:val="24"/>
          <w:szCs w:val="24"/>
        </w:rPr>
        <w:t>(Приложение № 3 к Контракту)</w:t>
      </w:r>
      <w:r>
        <w:rPr>
          <w:rFonts w:ascii="Times New Roman" w:hAnsi="Times New Roman"/>
          <w:sz w:val="24"/>
          <w:szCs w:val="24"/>
        </w:rPr>
        <w:t>;</w:t>
      </w:r>
    </w:p>
    <w:p w14:paraId="74B0B659" w14:textId="3E59C529" w:rsidR="001033AE" w:rsidRPr="007D499F" w:rsidRDefault="001033AE" w:rsidP="00E95C7A">
      <w:pPr>
        <w:pStyle w:val="af0"/>
        <w:spacing w:after="0" w:line="240" w:lineRule="auto"/>
        <w:ind w:left="0" w:firstLine="567"/>
        <w:jc w:val="both"/>
        <w:rPr>
          <w:rFonts w:ascii="Times New Roman" w:hAnsi="Times New Roman"/>
          <w:sz w:val="24"/>
          <w:szCs w:val="24"/>
        </w:rPr>
      </w:pPr>
      <w:r>
        <w:rPr>
          <w:rFonts w:ascii="Times New Roman" w:hAnsi="Times New Roman"/>
          <w:sz w:val="24"/>
          <w:szCs w:val="24"/>
        </w:rPr>
        <w:t xml:space="preserve">- </w:t>
      </w:r>
      <w:r w:rsidRPr="007D499F">
        <w:rPr>
          <w:rFonts w:ascii="Times New Roman" w:hAnsi="Times New Roman"/>
          <w:sz w:val="24"/>
          <w:szCs w:val="24"/>
        </w:rPr>
        <w:t xml:space="preserve">отчет с подробным описанием всех оказанных Услуг и полученных результатов с приложением материалов фотофиксации (далее – Отчет об оказанных услугах). </w:t>
      </w:r>
    </w:p>
    <w:p w14:paraId="5A6CCB29" w14:textId="4699354C" w:rsidR="009A4D77" w:rsidRPr="009A4D77" w:rsidRDefault="009A4D77" w:rsidP="00E95C7A">
      <w:pPr>
        <w:pStyle w:val="af0"/>
        <w:numPr>
          <w:ilvl w:val="1"/>
          <w:numId w:val="9"/>
        </w:numPr>
        <w:spacing w:after="0" w:line="240" w:lineRule="auto"/>
        <w:ind w:left="0" w:firstLine="567"/>
        <w:jc w:val="both"/>
        <w:rPr>
          <w:rFonts w:ascii="Times New Roman" w:hAnsi="Times New Roman"/>
          <w:sz w:val="24"/>
          <w:szCs w:val="24"/>
        </w:rPr>
      </w:pPr>
      <w:r w:rsidRPr="009A4D77">
        <w:rPr>
          <w:rFonts w:ascii="Times New Roman" w:hAnsi="Times New Roman"/>
          <w:sz w:val="24"/>
          <w:szCs w:val="24"/>
        </w:rPr>
        <w:t xml:space="preserve">Приемка </w:t>
      </w:r>
      <w:r w:rsidR="00D71350">
        <w:rPr>
          <w:rFonts w:ascii="Times New Roman" w:hAnsi="Times New Roman"/>
          <w:sz w:val="24"/>
          <w:szCs w:val="24"/>
        </w:rPr>
        <w:t>оказанных услуг</w:t>
      </w:r>
      <w:r w:rsidRPr="009A4D77">
        <w:rPr>
          <w:rFonts w:ascii="Times New Roman" w:hAnsi="Times New Roman"/>
          <w:sz w:val="24"/>
          <w:szCs w:val="24"/>
        </w:rPr>
        <w:t xml:space="preserve"> в соответствии с Контрактом осуществляется Заказчиком в течение </w:t>
      </w:r>
      <w:r w:rsidR="00F52910" w:rsidRPr="008B6BFB">
        <w:rPr>
          <w:rFonts w:ascii="Times New Roman" w:hAnsi="Times New Roman"/>
          <w:color w:val="000000"/>
          <w:sz w:val="24"/>
          <w:szCs w:val="24"/>
          <w:highlight w:val="lightGray"/>
        </w:rPr>
        <w:t>[__]</w:t>
      </w:r>
      <w:r w:rsidR="00F52910">
        <w:rPr>
          <w:rFonts w:ascii="Times New Roman" w:hAnsi="Times New Roman"/>
          <w:color w:val="000000"/>
          <w:sz w:val="24"/>
          <w:szCs w:val="24"/>
        </w:rPr>
        <w:t xml:space="preserve"> </w:t>
      </w:r>
      <w:r w:rsidRPr="009A4D77">
        <w:rPr>
          <w:rFonts w:ascii="Times New Roman" w:hAnsi="Times New Roman"/>
          <w:sz w:val="24"/>
          <w:szCs w:val="24"/>
        </w:rPr>
        <w:t xml:space="preserve">дней с момента предоставления ему </w:t>
      </w:r>
      <w:r w:rsidR="00F52910">
        <w:rPr>
          <w:rFonts w:ascii="Times New Roman" w:hAnsi="Times New Roman"/>
          <w:sz w:val="24"/>
          <w:szCs w:val="24"/>
        </w:rPr>
        <w:t>Исполнителем</w:t>
      </w:r>
      <w:r w:rsidRPr="009A4D77">
        <w:rPr>
          <w:rFonts w:ascii="Times New Roman" w:hAnsi="Times New Roman"/>
          <w:sz w:val="24"/>
          <w:szCs w:val="24"/>
        </w:rPr>
        <w:t xml:space="preserve"> документов, указанны</w:t>
      </w:r>
      <w:r w:rsidR="00F52910">
        <w:rPr>
          <w:rFonts w:ascii="Times New Roman" w:hAnsi="Times New Roman"/>
          <w:sz w:val="24"/>
          <w:szCs w:val="24"/>
        </w:rPr>
        <w:t>х</w:t>
      </w:r>
      <w:r w:rsidRPr="009A4D77">
        <w:rPr>
          <w:rFonts w:ascii="Times New Roman" w:hAnsi="Times New Roman"/>
          <w:sz w:val="24"/>
          <w:szCs w:val="24"/>
        </w:rPr>
        <w:t xml:space="preserve"> в п. </w:t>
      </w:r>
      <w:r w:rsidR="00F52910">
        <w:rPr>
          <w:rFonts w:ascii="Times New Roman" w:hAnsi="Times New Roman"/>
          <w:sz w:val="24"/>
          <w:szCs w:val="24"/>
        </w:rPr>
        <w:t>5.</w:t>
      </w:r>
      <w:r w:rsidR="002C404A">
        <w:rPr>
          <w:rFonts w:ascii="Times New Roman" w:hAnsi="Times New Roman"/>
          <w:sz w:val="24"/>
          <w:szCs w:val="24"/>
        </w:rPr>
        <w:t>5</w:t>
      </w:r>
      <w:r w:rsidRPr="009A4D77">
        <w:rPr>
          <w:rFonts w:ascii="Times New Roman" w:hAnsi="Times New Roman"/>
          <w:sz w:val="24"/>
          <w:szCs w:val="24"/>
        </w:rPr>
        <w:t xml:space="preserve"> Контракта.</w:t>
      </w:r>
    </w:p>
    <w:p w14:paraId="1ABADBDB" w14:textId="29B47B3D" w:rsidR="009A4D77" w:rsidRPr="009A4D77" w:rsidRDefault="009A4D77" w:rsidP="00E95C7A">
      <w:pPr>
        <w:pStyle w:val="af0"/>
        <w:numPr>
          <w:ilvl w:val="1"/>
          <w:numId w:val="9"/>
        </w:numPr>
        <w:spacing w:after="0" w:line="240" w:lineRule="auto"/>
        <w:ind w:left="0" w:firstLine="567"/>
        <w:jc w:val="both"/>
        <w:rPr>
          <w:rFonts w:ascii="Times New Roman" w:hAnsi="Times New Roman"/>
          <w:sz w:val="24"/>
          <w:szCs w:val="24"/>
        </w:rPr>
      </w:pPr>
      <w:r w:rsidRPr="009A4D77">
        <w:rPr>
          <w:rFonts w:ascii="Times New Roman" w:hAnsi="Times New Roman"/>
          <w:sz w:val="24"/>
          <w:szCs w:val="24"/>
        </w:rPr>
        <w:t>Экспертиза результатов исполнения обязательств, предусмотренных Контрактом, может проводиться Заказчиком своими силами или к ее проведению могут привлекаться эксперты, экспертные организации.</w:t>
      </w:r>
    </w:p>
    <w:p w14:paraId="0D9132FC" w14:textId="77777777" w:rsidR="009A4D77" w:rsidRPr="009A4D77" w:rsidRDefault="009A4D77" w:rsidP="00E95C7A">
      <w:pPr>
        <w:pStyle w:val="af0"/>
        <w:numPr>
          <w:ilvl w:val="1"/>
          <w:numId w:val="9"/>
        </w:numPr>
        <w:spacing w:after="0" w:line="240" w:lineRule="auto"/>
        <w:ind w:left="0" w:firstLine="567"/>
        <w:jc w:val="both"/>
        <w:rPr>
          <w:rFonts w:ascii="Times New Roman" w:hAnsi="Times New Roman"/>
          <w:sz w:val="24"/>
          <w:szCs w:val="24"/>
        </w:rPr>
      </w:pPr>
      <w:r w:rsidRPr="009A4D77">
        <w:rPr>
          <w:rFonts w:ascii="Times New Roman" w:hAnsi="Times New Roman"/>
          <w:sz w:val="24"/>
          <w:szCs w:val="24"/>
        </w:rPr>
        <w:t>В случае привлечения Заказчиком экспертов, экспертных организаций результаты экспертизы оформляются в виде заключения, которое подписывается экспертом, уполномоченным представителем экспертной организации.</w:t>
      </w:r>
    </w:p>
    <w:p w14:paraId="1FD7C1C9" w14:textId="402F75FD" w:rsidR="009A4D77" w:rsidRPr="009A4D77" w:rsidRDefault="009A4D77" w:rsidP="00E95C7A">
      <w:pPr>
        <w:pStyle w:val="af0"/>
        <w:numPr>
          <w:ilvl w:val="1"/>
          <w:numId w:val="9"/>
        </w:numPr>
        <w:spacing w:after="0" w:line="240" w:lineRule="auto"/>
        <w:ind w:left="0" w:firstLine="567"/>
        <w:jc w:val="both"/>
        <w:rPr>
          <w:rFonts w:ascii="Times New Roman" w:hAnsi="Times New Roman"/>
          <w:sz w:val="24"/>
          <w:szCs w:val="24"/>
        </w:rPr>
      </w:pPr>
      <w:r w:rsidRPr="009A4D77">
        <w:rPr>
          <w:rFonts w:ascii="Times New Roman" w:hAnsi="Times New Roman"/>
          <w:sz w:val="24"/>
          <w:szCs w:val="24"/>
        </w:rPr>
        <w:t xml:space="preserve">В случае установления по результатам экспертизы факта ненадлежащего </w:t>
      </w:r>
      <w:r w:rsidR="00EF328D">
        <w:rPr>
          <w:rFonts w:ascii="Times New Roman" w:hAnsi="Times New Roman"/>
          <w:sz w:val="24"/>
          <w:szCs w:val="24"/>
        </w:rPr>
        <w:t>оказания услуг</w:t>
      </w:r>
      <w:r w:rsidRPr="009A4D77">
        <w:rPr>
          <w:rFonts w:ascii="Times New Roman" w:hAnsi="Times New Roman"/>
          <w:sz w:val="24"/>
          <w:szCs w:val="24"/>
        </w:rPr>
        <w:t xml:space="preserve"> </w:t>
      </w:r>
      <w:r w:rsidR="00070417">
        <w:rPr>
          <w:rFonts w:ascii="Times New Roman" w:hAnsi="Times New Roman"/>
          <w:sz w:val="24"/>
          <w:szCs w:val="24"/>
        </w:rPr>
        <w:t>Исполнитель</w:t>
      </w:r>
      <w:r w:rsidRPr="009A4D77">
        <w:rPr>
          <w:rFonts w:ascii="Times New Roman" w:hAnsi="Times New Roman"/>
          <w:sz w:val="24"/>
          <w:szCs w:val="24"/>
        </w:rPr>
        <w:t xml:space="preserve"> компенсирует Заказчику все возникшие в связи с проведением экспертизы расходы по предъявлении Заказчиком письменного требования и копии соответствующего заключения, других документов, подтверждающих затраты Заказчика.</w:t>
      </w:r>
    </w:p>
    <w:p w14:paraId="33320B85" w14:textId="60AE2DD8" w:rsidR="009A4D77" w:rsidRPr="009A4D77" w:rsidRDefault="009A4D77" w:rsidP="00E95C7A">
      <w:pPr>
        <w:pStyle w:val="af0"/>
        <w:numPr>
          <w:ilvl w:val="1"/>
          <w:numId w:val="9"/>
        </w:numPr>
        <w:spacing w:after="0" w:line="240" w:lineRule="auto"/>
        <w:ind w:left="0" w:firstLine="567"/>
        <w:jc w:val="both"/>
        <w:rPr>
          <w:rFonts w:ascii="Times New Roman" w:hAnsi="Times New Roman"/>
          <w:sz w:val="24"/>
          <w:szCs w:val="24"/>
        </w:rPr>
      </w:pPr>
      <w:r w:rsidRPr="009A4D77">
        <w:rPr>
          <w:rFonts w:ascii="Times New Roman" w:hAnsi="Times New Roman"/>
          <w:sz w:val="24"/>
          <w:szCs w:val="24"/>
        </w:rPr>
        <w:t>Заказчик</w:t>
      </w:r>
      <w:r w:rsidR="00155893">
        <w:rPr>
          <w:rFonts w:ascii="Times New Roman" w:hAnsi="Times New Roman"/>
          <w:sz w:val="24"/>
          <w:szCs w:val="24"/>
        </w:rPr>
        <w:t xml:space="preserve"> в срок, установленный </w:t>
      </w:r>
      <w:r w:rsidR="002C404A">
        <w:rPr>
          <w:rFonts w:ascii="Times New Roman" w:hAnsi="Times New Roman"/>
          <w:sz w:val="24"/>
          <w:szCs w:val="24"/>
        </w:rPr>
        <w:t>п.</w:t>
      </w:r>
      <w:r w:rsidR="00155893">
        <w:rPr>
          <w:rFonts w:ascii="Times New Roman" w:hAnsi="Times New Roman"/>
          <w:sz w:val="24"/>
          <w:szCs w:val="24"/>
        </w:rPr>
        <w:t xml:space="preserve"> 5.6 Контракта,</w:t>
      </w:r>
      <w:r w:rsidRPr="009A4D77">
        <w:rPr>
          <w:rFonts w:ascii="Times New Roman" w:hAnsi="Times New Roman"/>
          <w:sz w:val="24"/>
          <w:szCs w:val="24"/>
        </w:rPr>
        <w:t xml:space="preserve"> подписывает усиленной электронной подписью лица, имеющего право действовать от имени Заказчика, и размещает в ЕИС документ о приемке или формирует с использованием ЕИС, подписывает усиленной электронной подписью лица, имеющего право действовать от имени Заказчика, и размещает в </w:t>
      </w:r>
      <w:r w:rsidRPr="009A4D77">
        <w:rPr>
          <w:rFonts w:ascii="Times New Roman" w:hAnsi="Times New Roman"/>
          <w:sz w:val="24"/>
          <w:szCs w:val="24"/>
        </w:rPr>
        <w:lastRenderedPageBreak/>
        <w:t>ЕИС мотивированный отказ от подписания документа о приемке с указанием причин такого отказа.</w:t>
      </w:r>
    </w:p>
    <w:p w14:paraId="21F0BC71" w14:textId="597539EE" w:rsidR="009A4D77" w:rsidRPr="009A4D77" w:rsidRDefault="009A4D77" w:rsidP="00E95C7A">
      <w:pPr>
        <w:pStyle w:val="af0"/>
        <w:numPr>
          <w:ilvl w:val="1"/>
          <w:numId w:val="9"/>
        </w:numPr>
        <w:spacing w:after="0" w:line="240" w:lineRule="auto"/>
        <w:ind w:left="0" w:firstLine="567"/>
        <w:jc w:val="both"/>
        <w:rPr>
          <w:rFonts w:ascii="Times New Roman" w:hAnsi="Times New Roman"/>
          <w:sz w:val="24"/>
          <w:szCs w:val="24"/>
        </w:rPr>
      </w:pPr>
      <w:r w:rsidRPr="009A4D77">
        <w:rPr>
          <w:rFonts w:ascii="Times New Roman" w:hAnsi="Times New Roman"/>
          <w:sz w:val="24"/>
          <w:szCs w:val="24"/>
        </w:rPr>
        <w:t xml:space="preserve">По решению Заказчика для приемки </w:t>
      </w:r>
      <w:r w:rsidR="00D24B3A">
        <w:rPr>
          <w:rFonts w:ascii="Times New Roman" w:hAnsi="Times New Roman"/>
          <w:sz w:val="24"/>
          <w:szCs w:val="24"/>
        </w:rPr>
        <w:t>оказанных услуг</w:t>
      </w:r>
      <w:r w:rsidRPr="009A4D77">
        <w:rPr>
          <w:rFonts w:ascii="Times New Roman" w:hAnsi="Times New Roman"/>
          <w:sz w:val="24"/>
          <w:szCs w:val="24"/>
        </w:rPr>
        <w:t xml:space="preserve"> может создаваться приемочная комиссия.</w:t>
      </w:r>
    </w:p>
    <w:p w14:paraId="2B7A0DB3" w14:textId="213D0691" w:rsidR="009A4D77" w:rsidRPr="009A4D77" w:rsidRDefault="009A4D77" w:rsidP="00E95C7A">
      <w:pPr>
        <w:pStyle w:val="af0"/>
        <w:numPr>
          <w:ilvl w:val="1"/>
          <w:numId w:val="9"/>
        </w:numPr>
        <w:spacing w:after="0" w:line="240" w:lineRule="auto"/>
        <w:ind w:left="0" w:firstLine="567"/>
        <w:jc w:val="both"/>
        <w:rPr>
          <w:rFonts w:ascii="Times New Roman" w:hAnsi="Times New Roman"/>
          <w:sz w:val="24"/>
          <w:szCs w:val="24"/>
        </w:rPr>
      </w:pPr>
      <w:r w:rsidRPr="009A4D77">
        <w:rPr>
          <w:rFonts w:ascii="Times New Roman" w:hAnsi="Times New Roman"/>
          <w:sz w:val="24"/>
          <w:szCs w:val="24"/>
        </w:rPr>
        <w:t xml:space="preserve">В случае создания приемочной комиссии не позднее двадцати рабочих дней, следующих за днем поступления Заказчику документов о приемке, члены приемочной комиссии подписывают усиленными электронными подписями поступивший документ о приемке или формируют с использованием ЕИС, подписывают усиленными электронными подписями мотивированный отказ от подписания документа о приемке с указанием причин такого отказа. </w:t>
      </w:r>
    </w:p>
    <w:p w14:paraId="046C4CEB" w14:textId="77777777" w:rsidR="009A4D77" w:rsidRPr="009A4D77" w:rsidRDefault="009A4D77" w:rsidP="00E95C7A">
      <w:pPr>
        <w:pStyle w:val="af0"/>
        <w:numPr>
          <w:ilvl w:val="1"/>
          <w:numId w:val="9"/>
        </w:numPr>
        <w:spacing w:after="0" w:line="240" w:lineRule="auto"/>
        <w:ind w:left="0" w:firstLine="567"/>
        <w:jc w:val="both"/>
        <w:rPr>
          <w:rFonts w:ascii="Times New Roman" w:hAnsi="Times New Roman"/>
          <w:sz w:val="24"/>
          <w:szCs w:val="24"/>
        </w:rPr>
      </w:pPr>
      <w:r w:rsidRPr="009A4D77">
        <w:rPr>
          <w:rFonts w:ascii="Times New Roman" w:hAnsi="Times New Roman"/>
          <w:sz w:val="24"/>
          <w:szCs w:val="24"/>
        </w:rPr>
        <w:t>Если приемочная комиссия включает членов, не являющихся работниками Заказчика, допускается осуществлять подписание документов о приемке, составление мотивированного отказа от подписания документов о приемке, подписание такого отказа без использования усиленных электронных подписей и ЕИС.</w:t>
      </w:r>
    </w:p>
    <w:p w14:paraId="49CF9263" w14:textId="77777777" w:rsidR="009A4D77" w:rsidRPr="009A4D77" w:rsidRDefault="009A4D77" w:rsidP="00E95C7A">
      <w:pPr>
        <w:pStyle w:val="af0"/>
        <w:numPr>
          <w:ilvl w:val="1"/>
          <w:numId w:val="9"/>
        </w:numPr>
        <w:spacing w:after="0" w:line="240" w:lineRule="auto"/>
        <w:ind w:left="0" w:firstLine="567"/>
        <w:jc w:val="both"/>
        <w:rPr>
          <w:rFonts w:ascii="Times New Roman" w:hAnsi="Times New Roman"/>
          <w:sz w:val="24"/>
          <w:szCs w:val="24"/>
        </w:rPr>
      </w:pPr>
      <w:r w:rsidRPr="009A4D77">
        <w:rPr>
          <w:rFonts w:ascii="Times New Roman" w:hAnsi="Times New Roman"/>
          <w:sz w:val="24"/>
          <w:szCs w:val="24"/>
        </w:rPr>
        <w:t>После подписания членами приемочной комиссии документов о приемке или мотивированного отказа от подписания документов о приемке Заказчик подписывает документы о приемке или мотивированный отказ от подписания документов о приемке усиленной электронной подписью лица, имеющего право действовать от имени Заказчика, и размещает их в ЕИС. Если члены приемочной комиссии не использовали усиленные электронные подписи и ЕИС, Заказчик прилагает подписанные ими документы в форме электронных образов бумажных документов.</w:t>
      </w:r>
    </w:p>
    <w:p w14:paraId="3B2FB097" w14:textId="4603C702" w:rsidR="009A4D77" w:rsidRPr="009A4D77" w:rsidRDefault="009A4D77" w:rsidP="00E95C7A">
      <w:pPr>
        <w:pStyle w:val="af0"/>
        <w:numPr>
          <w:ilvl w:val="1"/>
          <w:numId w:val="9"/>
        </w:numPr>
        <w:spacing w:after="0" w:line="240" w:lineRule="auto"/>
        <w:ind w:left="0" w:firstLine="567"/>
        <w:jc w:val="both"/>
        <w:rPr>
          <w:rFonts w:ascii="Times New Roman" w:hAnsi="Times New Roman"/>
          <w:sz w:val="24"/>
          <w:szCs w:val="24"/>
        </w:rPr>
      </w:pPr>
      <w:r w:rsidRPr="009A4D77">
        <w:rPr>
          <w:rFonts w:ascii="Times New Roman" w:hAnsi="Times New Roman"/>
          <w:sz w:val="24"/>
          <w:szCs w:val="24"/>
        </w:rPr>
        <w:t>В мотивированном отказе от подписания документов о приемке в ЕИС, Заказчиком указываются перечень необходимых доработок и сроки их выполнения.</w:t>
      </w:r>
    </w:p>
    <w:p w14:paraId="2F96556B" w14:textId="205AF288" w:rsidR="009A4D77" w:rsidRPr="009A4D77" w:rsidRDefault="009A4D77" w:rsidP="00E95C7A">
      <w:pPr>
        <w:pStyle w:val="af0"/>
        <w:numPr>
          <w:ilvl w:val="1"/>
          <w:numId w:val="9"/>
        </w:numPr>
        <w:spacing w:after="0" w:line="240" w:lineRule="auto"/>
        <w:ind w:left="0" w:firstLine="567"/>
        <w:jc w:val="both"/>
        <w:rPr>
          <w:rFonts w:ascii="Times New Roman" w:hAnsi="Times New Roman"/>
          <w:sz w:val="24"/>
          <w:szCs w:val="24"/>
        </w:rPr>
      </w:pPr>
      <w:r w:rsidRPr="009A4D77">
        <w:rPr>
          <w:rFonts w:ascii="Times New Roman" w:hAnsi="Times New Roman"/>
          <w:sz w:val="24"/>
          <w:szCs w:val="24"/>
        </w:rPr>
        <w:t xml:space="preserve">Датой поступления </w:t>
      </w:r>
      <w:r w:rsidR="00425460">
        <w:rPr>
          <w:rFonts w:ascii="Times New Roman" w:hAnsi="Times New Roman"/>
          <w:sz w:val="24"/>
          <w:szCs w:val="24"/>
        </w:rPr>
        <w:t>Исполнителю</w:t>
      </w:r>
      <w:r w:rsidRPr="009A4D77">
        <w:rPr>
          <w:rFonts w:ascii="Times New Roman" w:hAnsi="Times New Roman"/>
          <w:sz w:val="24"/>
          <w:szCs w:val="24"/>
        </w:rPr>
        <w:t xml:space="preserve"> документ</w:t>
      </w:r>
      <w:r w:rsidR="00425460">
        <w:rPr>
          <w:rFonts w:ascii="Times New Roman" w:hAnsi="Times New Roman"/>
          <w:sz w:val="24"/>
          <w:szCs w:val="24"/>
        </w:rPr>
        <w:t>а</w:t>
      </w:r>
      <w:r w:rsidRPr="009A4D77">
        <w:rPr>
          <w:rFonts w:ascii="Times New Roman" w:hAnsi="Times New Roman"/>
          <w:sz w:val="24"/>
          <w:szCs w:val="24"/>
        </w:rPr>
        <w:t xml:space="preserve"> о приемке, мотивированного отказа от подписания документа о приемке считается дата размещения таких документа о приемке, мотивированного отказа в ЕИС в соответствии с часовой зоной, в которой расположен </w:t>
      </w:r>
      <w:r w:rsidR="00425460">
        <w:rPr>
          <w:rFonts w:ascii="Times New Roman" w:hAnsi="Times New Roman"/>
          <w:sz w:val="24"/>
          <w:szCs w:val="24"/>
        </w:rPr>
        <w:t>Исполнитель</w:t>
      </w:r>
      <w:r w:rsidRPr="009A4D77">
        <w:rPr>
          <w:rFonts w:ascii="Times New Roman" w:hAnsi="Times New Roman"/>
          <w:sz w:val="24"/>
          <w:szCs w:val="24"/>
        </w:rPr>
        <w:t>.</w:t>
      </w:r>
    </w:p>
    <w:p w14:paraId="3557A511" w14:textId="6FA86C46" w:rsidR="009A4D77" w:rsidRPr="009A4D77" w:rsidRDefault="009A4D77" w:rsidP="00E95C7A">
      <w:pPr>
        <w:pStyle w:val="af0"/>
        <w:numPr>
          <w:ilvl w:val="1"/>
          <w:numId w:val="9"/>
        </w:numPr>
        <w:spacing w:after="0" w:line="240" w:lineRule="auto"/>
        <w:ind w:left="0" w:firstLine="567"/>
        <w:jc w:val="both"/>
        <w:rPr>
          <w:rFonts w:ascii="Times New Roman" w:hAnsi="Times New Roman"/>
          <w:sz w:val="24"/>
          <w:szCs w:val="24"/>
        </w:rPr>
      </w:pPr>
      <w:r w:rsidRPr="009A4D77">
        <w:rPr>
          <w:rFonts w:ascii="Times New Roman" w:hAnsi="Times New Roman"/>
          <w:sz w:val="24"/>
          <w:szCs w:val="24"/>
        </w:rPr>
        <w:t xml:space="preserve">Датой приемки </w:t>
      </w:r>
      <w:r w:rsidR="00425460">
        <w:rPr>
          <w:rFonts w:ascii="Times New Roman" w:hAnsi="Times New Roman"/>
          <w:sz w:val="24"/>
          <w:szCs w:val="24"/>
        </w:rPr>
        <w:t>оказанных услуг</w:t>
      </w:r>
      <w:r w:rsidRPr="009A4D77">
        <w:rPr>
          <w:rFonts w:ascii="Times New Roman" w:hAnsi="Times New Roman"/>
          <w:sz w:val="24"/>
          <w:szCs w:val="24"/>
        </w:rPr>
        <w:t xml:space="preserve"> считается дата размещения в ЕИС документа о приемке, подписанного Заказчиком.</w:t>
      </w:r>
    </w:p>
    <w:p w14:paraId="7E6443AE" w14:textId="67592F17" w:rsidR="009A4D77" w:rsidRPr="009A4D77" w:rsidRDefault="009A4D77" w:rsidP="00E95C7A">
      <w:pPr>
        <w:pStyle w:val="af0"/>
        <w:numPr>
          <w:ilvl w:val="1"/>
          <w:numId w:val="9"/>
        </w:numPr>
        <w:spacing w:after="0" w:line="240" w:lineRule="auto"/>
        <w:ind w:left="0" w:firstLine="567"/>
        <w:jc w:val="both"/>
        <w:rPr>
          <w:rFonts w:ascii="Times New Roman" w:hAnsi="Times New Roman"/>
          <w:sz w:val="24"/>
          <w:szCs w:val="24"/>
        </w:rPr>
      </w:pPr>
      <w:r w:rsidRPr="009A4D77">
        <w:rPr>
          <w:rFonts w:ascii="Times New Roman" w:hAnsi="Times New Roman"/>
          <w:sz w:val="24"/>
          <w:szCs w:val="24"/>
        </w:rPr>
        <w:t xml:space="preserve">В случае получения мотивированного отказа от подписания документа о приемке </w:t>
      </w:r>
      <w:r w:rsidR="00EF328D">
        <w:rPr>
          <w:rFonts w:ascii="Times New Roman" w:hAnsi="Times New Roman"/>
          <w:sz w:val="24"/>
          <w:szCs w:val="24"/>
        </w:rPr>
        <w:t>Исполнитель</w:t>
      </w:r>
      <w:r w:rsidRPr="009A4D77">
        <w:rPr>
          <w:rFonts w:ascii="Times New Roman" w:hAnsi="Times New Roman"/>
          <w:sz w:val="24"/>
          <w:szCs w:val="24"/>
        </w:rPr>
        <w:t xml:space="preserve"> вправе своими силами и за свой счет в установленные Заказчиком сроки устранить причины (выявленные недостатки), указанные в таком мотивированном отказе, и направить Заказчику документ о приемке в порядке, предусмотренном </w:t>
      </w:r>
      <w:r w:rsidR="000E3D30">
        <w:rPr>
          <w:rFonts w:ascii="Times New Roman" w:hAnsi="Times New Roman"/>
          <w:sz w:val="24"/>
          <w:szCs w:val="24"/>
        </w:rPr>
        <w:t>настоящей статьей</w:t>
      </w:r>
      <w:r w:rsidRPr="009A4D77">
        <w:rPr>
          <w:rFonts w:ascii="Times New Roman" w:hAnsi="Times New Roman"/>
          <w:sz w:val="24"/>
          <w:szCs w:val="24"/>
        </w:rPr>
        <w:t xml:space="preserve"> Контракта.</w:t>
      </w:r>
    </w:p>
    <w:p w14:paraId="6785677D" w14:textId="68481A19" w:rsidR="009A4D77" w:rsidRPr="009A4D77" w:rsidRDefault="009A4D77" w:rsidP="00E95C7A">
      <w:pPr>
        <w:pStyle w:val="af0"/>
        <w:numPr>
          <w:ilvl w:val="1"/>
          <w:numId w:val="9"/>
        </w:numPr>
        <w:spacing w:after="0" w:line="240" w:lineRule="auto"/>
        <w:ind w:left="0" w:firstLine="567"/>
        <w:jc w:val="both"/>
        <w:rPr>
          <w:rFonts w:ascii="Times New Roman" w:hAnsi="Times New Roman"/>
          <w:sz w:val="24"/>
          <w:szCs w:val="24"/>
        </w:rPr>
      </w:pPr>
      <w:r w:rsidRPr="009A4D77">
        <w:rPr>
          <w:rFonts w:ascii="Times New Roman" w:hAnsi="Times New Roman"/>
          <w:sz w:val="24"/>
          <w:szCs w:val="24"/>
        </w:rPr>
        <w:t xml:space="preserve">Устранение </w:t>
      </w:r>
      <w:r w:rsidR="00EF328D">
        <w:rPr>
          <w:rFonts w:ascii="Times New Roman" w:hAnsi="Times New Roman"/>
          <w:sz w:val="24"/>
          <w:szCs w:val="24"/>
        </w:rPr>
        <w:t>Исполнителем</w:t>
      </w:r>
      <w:r w:rsidRPr="009A4D77">
        <w:rPr>
          <w:rFonts w:ascii="Times New Roman" w:hAnsi="Times New Roman"/>
          <w:sz w:val="24"/>
          <w:szCs w:val="24"/>
        </w:rPr>
        <w:t xml:space="preserve"> недостатков </w:t>
      </w:r>
      <w:r w:rsidR="000E3D30">
        <w:rPr>
          <w:rFonts w:ascii="Times New Roman" w:hAnsi="Times New Roman"/>
          <w:sz w:val="24"/>
          <w:szCs w:val="24"/>
        </w:rPr>
        <w:t>оказанных услуг</w:t>
      </w:r>
      <w:r w:rsidRPr="009A4D77">
        <w:rPr>
          <w:rFonts w:ascii="Times New Roman" w:hAnsi="Times New Roman"/>
          <w:sz w:val="24"/>
          <w:szCs w:val="24"/>
        </w:rPr>
        <w:t xml:space="preserve"> не освобождает его от уплаты пени и штрафа за неисполнение или ненадлежащее исполнение обязательств, предусмотренных Контрактом.</w:t>
      </w:r>
    </w:p>
    <w:p w14:paraId="47813A5D" w14:textId="08DC2970" w:rsidR="009A4D77" w:rsidRPr="009A4D77" w:rsidRDefault="009A4D77" w:rsidP="00E95C7A">
      <w:pPr>
        <w:pStyle w:val="af0"/>
        <w:numPr>
          <w:ilvl w:val="1"/>
          <w:numId w:val="9"/>
        </w:numPr>
        <w:spacing w:after="0" w:line="240" w:lineRule="auto"/>
        <w:ind w:left="0" w:firstLine="567"/>
        <w:jc w:val="both"/>
        <w:rPr>
          <w:rFonts w:ascii="Times New Roman" w:hAnsi="Times New Roman"/>
          <w:sz w:val="24"/>
          <w:szCs w:val="24"/>
        </w:rPr>
      </w:pPr>
      <w:r w:rsidRPr="009A4D77">
        <w:rPr>
          <w:rFonts w:ascii="Times New Roman" w:hAnsi="Times New Roman"/>
          <w:sz w:val="24"/>
          <w:szCs w:val="24"/>
        </w:rPr>
        <w:t xml:space="preserve">Внесение исправлений в документ о приемке осуществляется путем формирования, подписания усиленными электронными подписями лиц, имеющих право действовать от имени </w:t>
      </w:r>
      <w:r w:rsidR="000E3D30">
        <w:rPr>
          <w:rFonts w:ascii="Times New Roman" w:hAnsi="Times New Roman"/>
          <w:sz w:val="24"/>
          <w:szCs w:val="24"/>
        </w:rPr>
        <w:t>Исполнителя</w:t>
      </w:r>
      <w:r w:rsidRPr="009A4D77">
        <w:rPr>
          <w:rFonts w:ascii="Times New Roman" w:hAnsi="Times New Roman"/>
          <w:sz w:val="24"/>
          <w:szCs w:val="24"/>
        </w:rPr>
        <w:t>, Заказчика, и размещения в ЕИС исправленного документа о приемке.</w:t>
      </w:r>
    </w:p>
    <w:p w14:paraId="2B85442B" w14:textId="77777777" w:rsidR="009A4D77" w:rsidRPr="008B6BFB" w:rsidRDefault="009A4D77" w:rsidP="00E95C7A">
      <w:pPr>
        <w:pStyle w:val="af0"/>
        <w:spacing w:after="0" w:line="240" w:lineRule="auto"/>
        <w:ind w:left="567"/>
        <w:jc w:val="both"/>
        <w:rPr>
          <w:rFonts w:ascii="Times New Roman" w:hAnsi="Times New Roman"/>
          <w:sz w:val="24"/>
          <w:szCs w:val="24"/>
        </w:rPr>
      </w:pPr>
    </w:p>
    <w:p w14:paraId="5ABA3284" w14:textId="40A07193" w:rsidR="00E84AC4" w:rsidRPr="008B6BFB" w:rsidRDefault="00E84AC4" w:rsidP="00E95C7A">
      <w:pPr>
        <w:numPr>
          <w:ilvl w:val="0"/>
          <w:numId w:val="9"/>
        </w:numPr>
        <w:ind w:left="0" w:right="99" w:firstLine="0"/>
        <w:jc w:val="center"/>
        <w:rPr>
          <w:b/>
          <w:bCs/>
        </w:rPr>
      </w:pPr>
      <w:r w:rsidRPr="008B6BFB">
        <w:rPr>
          <w:b/>
          <w:bCs/>
        </w:rPr>
        <w:t>ОТВЕТСТВЕННОСТЬ СТОРОН</w:t>
      </w:r>
    </w:p>
    <w:p w14:paraId="3430CFB1" w14:textId="16130E9F" w:rsidR="00B853CD" w:rsidRPr="008B6BFB" w:rsidRDefault="00B853CD" w:rsidP="00E95C7A">
      <w:pPr>
        <w:pStyle w:val="af0"/>
        <w:numPr>
          <w:ilvl w:val="1"/>
          <w:numId w:val="9"/>
        </w:numPr>
        <w:spacing w:after="0" w:line="240" w:lineRule="auto"/>
        <w:ind w:left="0" w:firstLine="567"/>
        <w:jc w:val="both"/>
        <w:rPr>
          <w:rFonts w:ascii="Times New Roman" w:hAnsi="Times New Roman"/>
          <w:sz w:val="24"/>
          <w:szCs w:val="24"/>
        </w:rPr>
      </w:pPr>
      <w:r w:rsidRPr="008B6BFB">
        <w:rPr>
          <w:rFonts w:ascii="Times New Roman" w:hAnsi="Times New Roman"/>
          <w:sz w:val="24"/>
          <w:szCs w:val="24"/>
        </w:rPr>
        <w:t>Стороны, в случае неисполнения или ненадлежащего исполнения взятых на себя обязательств, несут ответственность в соответствии с нормами Федерального закона № 44-ФЗ, постановлением Правительства Российской Федерации от 30.08.2017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w:t>
      </w:r>
      <w:r w:rsidR="00E47B43">
        <w:rPr>
          <w:rFonts w:ascii="Times New Roman" w:hAnsi="Times New Roman"/>
          <w:sz w:val="24"/>
          <w:szCs w:val="24"/>
        </w:rPr>
        <w:t>подрядчиком</w:t>
      </w:r>
      <w:r w:rsidRPr="008B6BFB">
        <w:rPr>
          <w:rFonts w:ascii="Times New Roman" w:hAnsi="Times New Roman"/>
          <w:sz w:val="24"/>
          <w:szCs w:val="24"/>
        </w:rPr>
        <w:t>, исполнителем) обязательств, предусмотренных Контрактом (за исключением просрочки исполнения обязательств заказчиком, поставщиком (</w:t>
      </w:r>
      <w:r w:rsidR="00E47B43">
        <w:rPr>
          <w:rFonts w:ascii="Times New Roman" w:hAnsi="Times New Roman"/>
          <w:sz w:val="24"/>
          <w:szCs w:val="24"/>
        </w:rPr>
        <w:t>подрядчиком</w:t>
      </w:r>
      <w:r w:rsidRPr="008B6BFB">
        <w:rPr>
          <w:rFonts w:ascii="Times New Roman" w:hAnsi="Times New Roman"/>
          <w:sz w:val="24"/>
          <w:szCs w:val="24"/>
        </w:rPr>
        <w:t xml:space="preserve">, исполнителем), о внесении изменений в постановление Правительства Российской Федерации от 15 мая 2017 г. № 570 и признании утратившим силу постановления Правительства Российской Федерации от </w:t>
      </w:r>
      <w:r w:rsidRPr="008B6BFB">
        <w:rPr>
          <w:rFonts w:ascii="Times New Roman" w:hAnsi="Times New Roman"/>
          <w:sz w:val="24"/>
          <w:szCs w:val="24"/>
        </w:rPr>
        <w:lastRenderedPageBreak/>
        <w:t>25.11.2013 № 1063» (далее – Правила) и гражданским законодательством Российской Федерации.</w:t>
      </w:r>
    </w:p>
    <w:p w14:paraId="4F9C75B1" w14:textId="77777777" w:rsidR="00B853CD" w:rsidRPr="008B6BFB" w:rsidRDefault="00B853CD" w:rsidP="00E95C7A">
      <w:pPr>
        <w:pStyle w:val="af0"/>
        <w:numPr>
          <w:ilvl w:val="1"/>
          <w:numId w:val="9"/>
        </w:numPr>
        <w:spacing w:after="0" w:line="240" w:lineRule="auto"/>
        <w:ind w:left="0" w:firstLine="567"/>
        <w:jc w:val="both"/>
        <w:rPr>
          <w:rFonts w:ascii="Times New Roman" w:hAnsi="Times New Roman"/>
          <w:sz w:val="24"/>
          <w:szCs w:val="24"/>
        </w:rPr>
      </w:pPr>
      <w:r w:rsidRPr="008B6BFB">
        <w:rPr>
          <w:rFonts w:ascii="Times New Roman" w:hAnsi="Times New Roman"/>
          <w:sz w:val="24"/>
          <w:szCs w:val="24"/>
        </w:rPr>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пеней).</w:t>
      </w:r>
    </w:p>
    <w:p w14:paraId="405BF093" w14:textId="77777777" w:rsidR="00B853CD" w:rsidRPr="008B6BFB" w:rsidRDefault="00B853CD" w:rsidP="00E95C7A">
      <w:pPr>
        <w:pStyle w:val="af0"/>
        <w:spacing w:after="0" w:line="240" w:lineRule="auto"/>
        <w:ind w:left="0" w:firstLine="567"/>
        <w:jc w:val="both"/>
        <w:rPr>
          <w:rFonts w:ascii="Times New Roman" w:hAnsi="Times New Roman"/>
          <w:sz w:val="24"/>
          <w:szCs w:val="24"/>
        </w:rPr>
      </w:pPr>
      <w:r w:rsidRPr="008B6BFB">
        <w:rPr>
          <w:rFonts w:ascii="Times New Roman" w:hAnsi="Times New Roman"/>
          <w:sz w:val="24"/>
          <w:szCs w:val="24"/>
        </w:rPr>
        <w:t>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Исполнителем, за исключением случаев, если законодательством Российской Федерации установлен иной порядок начисления пени.</w:t>
      </w:r>
    </w:p>
    <w:p w14:paraId="6EBB3EBD" w14:textId="50CC2763" w:rsidR="00DB3F47" w:rsidRPr="00550477" w:rsidRDefault="00DB3F47" w:rsidP="00DB3F47">
      <w:pPr>
        <w:pStyle w:val="af0"/>
        <w:numPr>
          <w:ilvl w:val="1"/>
          <w:numId w:val="9"/>
        </w:numPr>
        <w:ind w:left="0" w:firstLine="567"/>
        <w:jc w:val="both"/>
        <w:rPr>
          <w:rFonts w:ascii="Times New Roman" w:hAnsi="Times New Roman"/>
          <w:sz w:val="24"/>
          <w:szCs w:val="24"/>
          <w:highlight w:val="lightGray"/>
        </w:rPr>
      </w:pPr>
      <w:r w:rsidRPr="00550477">
        <w:rPr>
          <w:rFonts w:ascii="Times New Roman" w:hAnsi="Times New Roman"/>
          <w:sz w:val="24"/>
          <w:szCs w:val="24"/>
          <w:highlight w:val="lightGray"/>
        </w:rPr>
        <w:t>За каждый факт неисполнения или ненадлежащего исполнения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следующем порядке:</w:t>
      </w:r>
    </w:p>
    <w:p w14:paraId="2062CE4D" w14:textId="1799ED4A" w:rsidR="00DB3F47" w:rsidRPr="00550477" w:rsidRDefault="00DB3F47" w:rsidP="00DB3F47">
      <w:pPr>
        <w:pStyle w:val="af0"/>
        <w:ind w:left="0" w:firstLine="567"/>
        <w:jc w:val="both"/>
        <w:rPr>
          <w:rFonts w:ascii="Times New Roman" w:hAnsi="Times New Roman"/>
          <w:sz w:val="24"/>
          <w:szCs w:val="24"/>
          <w:highlight w:val="lightGray"/>
        </w:rPr>
      </w:pPr>
      <w:r w:rsidRPr="00550477">
        <w:rPr>
          <w:rFonts w:ascii="Times New Roman" w:hAnsi="Times New Roman"/>
          <w:sz w:val="24"/>
          <w:szCs w:val="24"/>
          <w:highlight w:val="lightGray"/>
        </w:rPr>
        <w:t xml:space="preserve">а) 10 процентов цены </w:t>
      </w:r>
      <w:r w:rsidR="000F551D" w:rsidRPr="00550477">
        <w:rPr>
          <w:rFonts w:ascii="Times New Roman" w:hAnsi="Times New Roman"/>
          <w:sz w:val="24"/>
          <w:szCs w:val="24"/>
          <w:highlight w:val="lightGray"/>
        </w:rPr>
        <w:t>К</w:t>
      </w:r>
      <w:r w:rsidRPr="00550477">
        <w:rPr>
          <w:rFonts w:ascii="Times New Roman" w:hAnsi="Times New Roman"/>
          <w:sz w:val="24"/>
          <w:szCs w:val="24"/>
          <w:highlight w:val="lightGray"/>
        </w:rPr>
        <w:t xml:space="preserve">онтракта (этапа) в случае, если цена </w:t>
      </w:r>
      <w:r w:rsidR="000F551D" w:rsidRPr="00550477">
        <w:rPr>
          <w:rFonts w:ascii="Times New Roman" w:hAnsi="Times New Roman"/>
          <w:sz w:val="24"/>
          <w:szCs w:val="24"/>
          <w:highlight w:val="lightGray"/>
        </w:rPr>
        <w:t xml:space="preserve">Контракта </w:t>
      </w:r>
      <w:r w:rsidRPr="00550477">
        <w:rPr>
          <w:rFonts w:ascii="Times New Roman" w:hAnsi="Times New Roman"/>
          <w:sz w:val="24"/>
          <w:szCs w:val="24"/>
          <w:highlight w:val="lightGray"/>
        </w:rPr>
        <w:t>(этапа) не превышает 3 млн. рублей;</w:t>
      </w:r>
    </w:p>
    <w:p w14:paraId="09911A58" w14:textId="2DB13107" w:rsidR="00DB3F47" w:rsidRPr="00550477" w:rsidRDefault="00DB3F47" w:rsidP="00DB3F47">
      <w:pPr>
        <w:pStyle w:val="af0"/>
        <w:ind w:left="0" w:firstLine="567"/>
        <w:jc w:val="both"/>
        <w:rPr>
          <w:rFonts w:ascii="Times New Roman" w:hAnsi="Times New Roman"/>
          <w:sz w:val="24"/>
          <w:szCs w:val="24"/>
          <w:highlight w:val="lightGray"/>
        </w:rPr>
      </w:pPr>
      <w:r w:rsidRPr="00550477">
        <w:rPr>
          <w:rFonts w:ascii="Times New Roman" w:hAnsi="Times New Roman"/>
          <w:sz w:val="24"/>
          <w:szCs w:val="24"/>
          <w:highlight w:val="lightGray"/>
        </w:rPr>
        <w:t xml:space="preserve">б) 5 процентов цены </w:t>
      </w:r>
      <w:r w:rsidR="000F551D" w:rsidRPr="00550477">
        <w:rPr>
          <w:rFonts w:ascii="Times New Roman" w:hAnsi="Times New Roman"/>
          <w:sz w:val="24"/>
          <w:szCs w:val="24"/>
          <w:highlight w:val="lightGray"/>
        </w:rPr>
        <w:t xml:space="preserve">Контракта </w:t>
      </w:r>
      <w:r w:rsidRPr="00550477">
        <w:rPr>
          <w:rFonts w:ascii="Times New Roman" w:hAnsi="Times New Roman"/>
          <w:sz w:val="24"/>
          <w:szCs w:val="24"/>
          <w:highlight w:val="lightGray"/>
        </w:rPr>
        <w:t xml:space="preserve">(этапа) в случае, если цена </w:t>
      </w:r>
      <w:r w:rsidR="000F551D" w:rsidRPr="00550477">
        <w:rPr>
          <w:rFonts w:ascii="Times New Roman" w:hAnsi="Times New Roman"/>
          <w:sz w:val="24"/>
          <w:szCs w:val="24"/>
          <w:highlight w:val="lightGray"/>
        </w:rPr>
        <w:t xml:space="preserve">Контракта </w:t>
      </w:r>
      <w:r w:rsidRPr="00550477">
        <w:rPr>
          <w:rFonts w:ascii="Times New Roman" w:hAnsi="Times New Roman"/>
          <w:sz w:val="24"/>
          <w:szCs w:val="24"/>
          <w:highlight w:val="lightGray"/>
        </w:rPr>
        <w:t>(этапа) составляет от 3 млн. рублей до 50 млн. рублей (включительно);</w:t>
      </w:r>
    </w:p>
    <w:p w14:paraId="1EAC688E" w14:textId="59FE335C" w:rsidR="00DB3F47" w:rsidRPr="00550477" w:rsidRDefault="00DB3F47" w:rsidP="00DB3F47">
      <w:pPr>
        <w:pStyle w:val="af0"/>
        <w:ind w:left="0" w:firstLine="567"/>
        <w:jc w:val="both"/>
        <w:rPr>
          <w:rFonts w:ascii="Times New Roman" w:hAnsi="Times New Roman"/>
          <w:sz w:val="24"/>
          <w:szCs w:val="24"/>
          <w:highlight w:val="lightGray"/>
        </w:rPr>
      </w:pPr>
      <w:r w:rsidRPr="00550477">
        <w:rPr>
          <w:rFonts w:ascii="Times New Roman" w:hAnsi="Times New Roman"/>
          <w:sz w:val="24"/>
          <w:szCs w:val="24"/>
          <w:highlight w:val="lightGray"/>
        </w:rPr>
        <w:t xml:space="preserve">в) 1 процент цены </w:t>
      </w:r>
      <w:r w:rsidR="000F551D" w:rsidRPr="00550477">
        <w:rPr>
          <w:rFonts w:ascii="Times New Roman" w:hAnsi="Times New Roman"/>
          <w:sz w:val="24"/>
          <w:szCs w:val="24"/>
          <w:highlight w:val="lightGray"/>
        </w:rPr>
        <w:t xml:space="preserve">Контракта </w:t>
      </w:r>
      <w:r w:rsidRPr="00550477">
        <w:rPr>
          <w:rFonts w:ascii="Times New Roman" w:hAnsi="Times New Roman"/>
          <w:sz w:val="24"/>
          <w:szCs w:val="24"/>
          <w:highlight w:val="lightGray"/>
        </w:rPr>
        <w:t xml:space="preserve">(этапа) в случае, если цена </w:t>
      </w:r>
      <w:r w:rsidR="000F551D" w:rsidRPr="00550477">
        <w:rPr>
          <w:rFonts w:ascii="Times New Roman" w:hAnsi="Times New Roman"/>
          <w:sz w:val="24"/>
          <w:szCs w:val="24"/>
          <w:highlight w:val="lightGray"/>
        </w:rPr>
        <w:t xml:space="preserve">Контракта </w:t>
      </w:r>
      <w:r w:rsidRPr="00550477">
        <w:rPr>
          <w:rFonts w:ascii="Times New Roman" w:hAnsi="Times New Roman"/>
          <w:sz w:val="24"/>
          <w:szCs w:val="24"/>
          <w:highlight w:val="lightGray"/>
        </w:rPr>
        <w:t>(этапа) составляет от 50 млн. рублей до 100 млн. рублей (включительно);</w:t>
      </w:r>
    </w:p>
    <w:p w14:paraId="5733C71B" w14:textId="3B1699FD" w:rsidR="00DB3F47" w:rsidRPr="00550477" w:rsidRDefault="00DB3F47" w:rsidP="00DB3F47">
      <w:pPr>
        <w:pStyle w:val="af0"/>
        <w:ind w:left="0" w:firstLine="567"/>
        <w:jc w:val="both"/>
        <w:rPr>
          <w:rFonts w:ascii="Times New Roman" w:hAnsi="Times New Roman"/>
          <w:sz w:val="24"/>
          <w:szCs w:val="24"/>
          <w:highlight w:val="lightGray"/>
        </w:rPr>
      </w:pPr>
      <w:r w:rsidRPr="00550477">
        <w:rPr>
          <w:rFonts w:ascii="Times New Roman" w:hAnsi="Times New Roman"/>
          <w:sz w:val="24"/>
          <w:szCs w:val="24"/>
          <w:highlight w:val="lightGray"/>
        </w:rPr>
        <w:t xml:space="preserve">г) 0,5 процента цены </w:t>
      </w:r>
      <w:r w:rsidR="000F551D" w:rsidRPr="00550477">
        <w:rPr>
          <w:rFonts w:ascii="Times New Roman" w:hAnsi="Times New Roman"/>
          <w:sz w:val="24"/>
          <w:szCs w:val="24"/>
          <w:highlight w:val="lightGray"/>
        </w:rPr>
        <w:t xml:space="preserve">Контракта </w:t>
      </w:r>
      <w:r w:rsidRPr="00550477">
        <w:rPr>
          <w:rFonts w:ascii="Times New Roman" w:hAnsi="Times New Roman"/>
          <w:sz w:val="24"/>
          <w:szCs w:val="24"/>
          <w:highlight w:val="lightGray"/>
        </w:rPr>
        <w:t xml:space="preserve">(этапа) в случае, если цена </w:t>
      </w:r>
      <w:r w:rsidR="000F551D" w:rsidRPr="00550477">
        <w:rPr>
          <w:rFonts w:ascii="Times New Roman" w:hAnsi="Times New Roman"/>
          <w:sz w:val="24"/>
          <w:szCs w:val="24"/>
          <w:highlight w:val="lightGray"/>
        </w:rPr>
        <w:t xml:space="preserve">Контракта </w:t>
      </w:r>
      <w:r w:rsidRPr="00550477">
        <w:rPr>
          <w:rFonts w:ascii="Times New Roman" w:hAnsi="Times New Roman"/>
          <w:sz w:val="24"/>
          <w:szCs w:val="24"/>
          <w:highlight w:val="lightGray"/>
        </w:rPr>
        <w:t>(этапа) составляет от 100 млн. рублей до 500 млн. рублей (включительно);</w:t>
      </w:r>
    </w:p>
    <w:p w14:paraId="786A477F" w14:textId="30820D79" w:rsidR="00DB3F47" w:rsidRPr="00550477" w:rsidRDefault="00DB3F47" w:rsidP="00DB3F47">
      <w:pPr>
        <w:pStyle w:val="af0"/>
        <w:ind w:left="0" w:firstLine="567"/>
        <w:jc w:val="both"/>
        <w:rPr>
          <w:rFonts w:ascii="Times New Roman" w:hAnsi="Times New Roman"/>
          <w:sz w:val="24"/>
          <w:szCs w:val="24"/>
          <w:highlight w:val="lightGray"/>
        </w:rPr>
      </w:pPr>
      <w:r w:rsidRPr="00550477">
        <w:rPr>
          <w:rFonts w:ascii="Times New Roman" w:hAnsi="Times New Roman"/>
          <w:sz w:val="24"/>
          <w:szCs w:val="24"/>
          <w:highlight w:val="lightGray"/>
        </w:rPr>
        <w:t xml:space="preserve">д) 0,4 процента цены </w:t>
      </w:r>
      <w:r w:rsidR="000F551D" w:rsidRPr="00550477">
        <w:rPr>
          <w:rFonts w:ascii="Times New Roman" w:hAnsi="Times New Roman"/>
          <w:sz w:val="24"/>
          <w:szCs w:val="24"/>
          <w:highlight w:val="lightGray"/>
        </w:rPr>
        <w:t xml:space="preserve">Контракта </w:t>
      </w:r>
      <w:r w:rsidRPr="00550477">
        <w:rPr>
          <w:rFonts w:ascii="Times New Roman" w:hAnsi="Times New Roman"/>
          <w:sz w:val="24"/>
          <w:szCs w:val="24"/>
          <w:highlight w:val="lightGray"/>
        </w:rPr>
        <w:t xml:space="preserve">(этапа) в случае, если цена </w:t>
      </w:r>
      <w:r w:rsidR="000F551D" w:rsidRPr="00550477">
        <w:rPr>
          <w:rFonts w:ascii="Times New Roman" w:hAnsi="Times New Roman"/>
          <w:sz w:val="24"/>
          <w:szCs w:val="24"/>
          <w:highlight w:val="lightGray"/>
        </w:rPr>
        <w:t xml:space="preserve">Контракта </w:t>
      </w:r>
      <w:r w:rsidRPr="00550477">
        <w:rPr>
          <w:rFonts w:ascii="Times New Roman" w:hAnsi="Times New Roman"/>
          <w:sz w:val="24"/>
          <w:szCs w:val="24"/>
          <w:highlight w:val="lightGray"/>
        </w:rPr>
        <w:t>(этапа) составляет от 500 млн. рублей до 1 млрд. рублей (включительно);</w:t>
      </w:r>
    </w:p>
    <w:p w14:paraId="2045DA89" w14:textId="56702ED4" w:rsidR="00DB3F47" w:rsidRPr="00550477" w:rsidRDefault="00DB3F47" w:rsidP="00DB3F47">
      <w:pPr>
        <w:pStyle w:val="af0"/>
        <w:ind w:left="0" w:firstLine="567"/>
        <w:jc w:val="both"/>
        <w:rPr>
          <w:rFonts w:ascii="Times New Roman" w:hAnsi="Times New Roman"/>
          <w:sz w:val="24"/>
          <w:szCs w:val="24"/>
          <w:highlight w:val="lightGray"/>
        </w:rPr>
      </w:pPr>
      <w:r w:rsidRPr="00550477">
        <w:rPr>
          <w:rFonts w:ascii="Times New Roman" w:hAnsi="Times New Roman"/>
          <w:sz w:val="24"/>
          <w:szCs w:val="24"/>
          <w:highlight w:val="lightGray"/>
        </w:rPr>
        <w:t xml:space="preserve">е) 0,3 процента цены </w:t>
      </w:r>
      <w:r w:rsidR="000F551D" w:rsidRPr="00550477">
        <w:rPr>
          <w:rFonts w:ascii="Times New Roman" w:hAnsi="Times New Roman"/>
          <w:sz w:val="24"/>
          <w:szCs w:val="24"/>
          <w:highlight w:val="lightGray"/>
        </w:rPr>
        <w:t xml:space="preserve">Контракта </w:t>
      </w:r>
      <w:r w:rsidRPr="00550477">
        <w:rPr>
          <w:rFonts w:ascii="Times New Roman" w:hAnsi="Times New Roman"/>
          <w:sz w:val="24"/>
          <w:szCs w:val="24"/>
          <w:highlight w:val="lightGray"/>
        </w:rPr>
        <w:t xml:space="preserve">(этапа) в случае, если цена </w:t>
      </w:r>
      <w:r w:rsidR="000F551D" w:rsidRPr="00550477">
        <w:rPr>
          <w:rFonts w:ascii="Times New Roman" w:hAnsi="Times New Roman"/>
          <w:sz w:val="24"/>
          <w:szCs w:val="24"/>
          <w:highlight w:val="lightGray"/>
        </w:rPr>
        <w:t xml:space="preserve">Контракта </w:t>
      </w:r>
      <w:r w:rsidRPr="00550477">
        <w:rPr>
          <w:rFonts w:ascii="Times New Roman" w:hAnsi="Times New Roman"/>
          <w:sz w:val="24"/>
          <w:szCs w:val="24"/>
          <w:highlight w:val="lightGray"/>
        </w:rPr>
        <w:t>(этапа) составляет от 1 млрд. рублей до 2 млрд. рублей (включительно);</w:t>
      </w:r>
    </w:p>
    <w:p w14:paraId="32DD75F0" w14:textId="218DCE9A" w:rsidR="00DB3F47" w:rsidRPr="00550477" w:rsidRDefault="00DB3F47" w:rsidP="00DB3F47">
      <w:pPr>
        <w:pStyle w:val="af0"/>
        <w:ind w:left="0" w:firstLine="567"/>
        <w:jc w:val="both"/>
        <w:rPr>
          <w:rFonts w:ascii="Times New Roman" w:hAnsi="Times New Roman"/>
          <w:sz w:val="24"/>
          <w:szCs w:val="24"/>
          <w:highlight w:val="lightGray"/>
        </w:rPr>
      </w:pPr>
      <w:r w:rsidRPr="00550477">
        <w:rPr>
          <w:rFonts w:ascii="Times New Roman" w:hAnsi="Times New Roman"/>
          <w:sz w:val="24"/>
          <w:szCs w:val="24"/>
          <w:highlight w:val="lightGray"/>
        </w:rPr>
        <w:t xml:space="preserve">ж) 0,25 процента цены </w:t>
      </w:r>
      <w:r w:rsidR="000F551D" w:rsidRPr="00550477">
        <w:rPr>
          <w:rFonts w:ascii="Times New Roman" w:hAnsi="Times New Roman"/>
          <w:sz w:val="24"/>
          <w:szCs w:val="24"/>
          <w:highlight w:val="lightGray"/>
        </w:rPr>
        <w:t xml:space="preserve">Контракта </w:t>
      </w:r>
      <w:r w:rsidRPr="00550477">
        <w:rPr>
          <w:rFonts w:ascii="Times New Roman" w:hAnsi="Times New Roman"/>
          <w:sz w:val="24"/>
          <w:szCs w:val="24"/>
          <w:highlight w:val="lightGray"/>
        </w:rPr>
        <w:t xml:space="preserve">(этапа) в случае, если цена </w:t>
      </w:r>
      <w:r w:rsidR="000F551D" w:rsidRPr="00550477">
        <w:rPr>
          <w:rFonts w:ascii="Times New Roman" w:hAnsi="Times New Roman"/>
          <w:sz w:val="24"/>
          <w:szCs w:val="24"/>
          <w:highlight w:val="lightGray"/>
        </w:rPr>
        <w:t xml:space="preserve">Контракта </w:t>
      </w:r>
      <w:r w:rsidRPr="00550477">
        <w:rPr>
          <w:rFonts w:ascii="Times New Roman" w:hAnsi="Times New Roman"/>
          <w:sz w:val="24"/>
          <w:szCs w:val="24"/>
          <w:highlight w:val="lightGray"/>
        </w:rPr>
        <w:t>(этапа) составляет от 2 млрд. рублей до 5 млрд. рублей (включительно);</w:t>
      </w:r>
    </w:p>
    <w:p w14:paraId="75024C8E" w14:textId="2379F06D" w:rsidR="00DB3F47" w:rsidRPr="00550477" w:rsidRDefault="00DB3F47" w:rsidP="00DB3F47">
      <w:pPr>
        <w:pStyle w:val="af0"/>
        <w:ind w:left="0" w:firstLine="567"/>
        <w:jc w:val="both"/>
        <w:rPr>
          <w:rFonts w:ascii="Times New Roman" w:hAnsi="Times New Roman"/>
          <w:sz w:val="24"/>
          <w:szCs w:val="24"/>
          <w:highlight w:val="lightGray"/>
        </w:rPr>
      </w:pPr>
      <w:r w:rsidRPr="00550477">
        <w:rPr>
          <w:rFonts w:ascii="Times New Roman" w:hAnsi="Times New Roman"/>
          <w:sz w:val="24"/>
          <w:szCs w:val="24"/>
          <w:highlight w:val="lightGray"/>
        </w:rPr>
        <w:t xml:space="preserve">з) 0,2 процента цены </w:t>
      </w:r>
      <w:r w:rsidR="000F551D" w:rsidRPr="00550477">
        <w:rPr>
          <w:rFonts w:ascii="Times New Roman" w:hAnsi="Times New Roman"/>
          <w:sz w:val="24"/>
          <w:szCs w:val="24"/>
          <w:highlight w:val="lightGray"/>
        </w:rPr>
        <w:t xml:space="preserve">Контракта </w:t>
      </w:r>
      <w:r w:rsidRPr="00550477">
        <w:rPr>
          <w:rFonts w:ascii="Times New Roman" w:hAnsi="Times New Roman"/>
          <w:sz w:val="24"/>
          <w:szCs w:val="24"/>
          <w:highlight w:val="lightGray"/>
        </w:rPr>
        <w:t xml:space="preserve">(этапа) в случае, если цена </w:t>
      </w:r>
      <w:r w:rsidR="000F551D" w:rsidRPr="00550477">
        <w:rPr>
          <w:rFonts w:ascii="Times New Roman" w:hAnsi="Times New Roman"/>
          <w:sz w:val="24"/>
          <w:szCs w:val="24"/>
          <w:highlight w:val="lightGray"/>
        </w:rPr>
        <w:t xml:space="preserve">Контракта </w:t>
      </w:r>
      <w:r w:rsidRPr="00550477">
        <w:rPr>
          <w:rFonts w:ascii="Times New Roman" w:hAnsi="Times New Roman"/>
          <w:sz w:val="24"/>
          <w:szCs w:val="24"/>
          <w:highlight w:val="lightGray"/>
        </w:rPr>
        <w:t>(этапа) составляет от 5 млрд. рублей до 10 млрд. рублей (включительно);</w:t>
      </w:r>
    </w:p>
    <w:p w14:paraId="465E91F9" w14:textId="2815A347" w:rsidR="00DB3F47" w:rsidRPr="00550477" w:rsidRDefault="00DB3F47" w:rsidP="00DB3F47">
      <w:pPr>
        <w:pStyle w:val="af0"/>
        <w:spacing w:after="0" w:line="240" w:lineRule="auto"/>
        <w:ind w:left="0" w:firstLine="567"/>
        <w:jc w:val="both"/>
        <w:rPr>
          <w:rFonts w:ascii="Times New Roman" w:hAnsi="Times New Roman"/>
          <w:sz w:val="24"/>
          <w:szCs w:val="24"/>
          <w:highlight w:val="lightGray"/>
        </w:rPr>
      </w:pPr>
      <w:r w:rsidRPr="00550477">
        <w:rPr>
          <w:rFonts w:ascii="Times New Roman" w:hAnsi="Times New Roman"/>
          <w:sz w:val="24"/>
          <w:szCs w:val="24"/>
          <w:highlight w:val="lightGray"/>
        </w:rPr>
        <w:t xml:space="preserve">и) 0,1 процента цены </w:t>
      </w:r>
      <w:r w:rsidR="000F551D" w:rsidRPr="00550477">
        <w:rPr>
          <w:rFonts w:ascii="Times New Roman" w:hAnsi="Times New Roman"/>
          <w:sz w:val="24"/>
          <w:szCs w:val="24"/>
          <w:highlight w:val="lightGray"/>
        </w:rPr>
        <w:t xml:space="preserve">Контракта </w:t>
      </w:r>
      <w:r w:rsidRPr="00550477">
        <w:rPr>
          <w:rFonts w:ascii="Times New Roman" w:hAnsi="Times New Roman"/>
          <w:sz w:val="24"/>
          <w:szCs w:val="24"/>
          <w:highlight w:val="lightGray"/>
        </w:rPr>
        <w:t xml:space="preserve">(этапа) в случае, если цена </w:t>
      </w:r>
      <w:r w:rsidR="000F551D" w:rsidRPr="00550477">
        <w:rPr>
          <w:rFonts w:ascii="Times New Roman" w:hAnsi="Times New Roman"/>
          <w:sz w:val="24"/>
          <w:szCs w:val="24"/>
          <w:highlight w:val="lightGray"/>
        </w:rPr>
        <w:t xml:space="preserve">Контракта </w:t>
      </w:r>
      <w:r w:rsidRPr="00550477">
        <w:rPr>
          <w:rFonts w:ascii="Times New Roman" w:hAnsi="Times New Roman"/>
          <w:sz w:val="24"/>
          <w:szCs w:val="24"/>
          <w:highlight w:val="lightGray"/>
        </w:rPr>
        <w:t>(этапа) превышает 10 млрд. рублей.</w:t>
      </w:r>
    </w:p>
    <w:p w14:paraId="2229191C" w14:textId="3C69EAB9" w:rsidR="00B853CD" w:rsidRPr="00550477" w:rsidRDefault="00B853CD" w:rsidP="00E95C7A">
      <w:pPr>
        <w:pStyle w:val="af0"/>
        <w:numPr>
          <w:ilvl w:val="1"/>
          <w:numId w:val="9"/>
        </w:numPr>
        <w:spacing w:after="0" w:line="240" w:lineRule="auto"/>
        <w:ind w:left="0" w:firstLine="567"/>
        <w:jc w:val="both"/>
        <w:rPr>
          <w:rFonts w:ascii="Times New Roman" w:hAnsi="Times New Roman"/>
          <w:sz w:val="24"/>
          <w:szCs w:val="24"/>
          <w:highlight w:val="lightGray"/>
        </w:rPr>
      </w:pPr>
      <w:r w:rsidRPr="00550477">
        <w:rPr>
          <w:rFonts w:ascii="Times New Roman" w:hAnsi="Times New Roman"/>
          <w:sz w:val="24"/>
          <w:szCs w:val="24"/>
          <w:highlight w:val="lightGray"/>
        </w:rPr>
        <w:t xml:space="preserve">За каждый факт неисполнения или ненадлежащего исполнения Исполнителем  обязательств, предусмотренных Контрактом, заключенным по результатам определения Исполнителя в соответствии с пунктом 1 части 1 статьи 30 Федерального закона № 44-ФЗ, за исключением просрочки исполнения обязательств (в том числе гарантийного обязательства), предусмотренных </w:t>
      </w:r>
      <w:r w:rsidR="000C41B3" w:rsidRPr="00550477">
        <w:rPr>
          <w:rFonts w:ascii="Times New Roman" w:hAnsi="Times New Roman"/>
          <w:sz w:val="24"/>
          <w:szCs w:val="24"/>
          <w:highlight w:val="lightGray"/>
        </w:rPr>
        <w:t>К</w:t>
      </w:r>
      <w:r w:rsidRPr="00550477">
        <w:rPr>
          <w:rFonts w:ascii="Times New Roman" w:hAnsi="Times New Roman"/>
          <w:sz w:val="24"/>
          <w:szCs w:val="24"/>
          <w:highlight w:val="lightGray"/>
        </w:rPr>
        <w:t xml:space="preserve">онтрактом, размер штрафа устанавливается в размере 1 процента </w:t>
      </w:r>
      <w:r w:rsidR="00C16CAD" w:rsidRPr="00550477">
        <w:rPr>
          <w:rFonts w:ascii="Times New Roman" w:hAnsi="Times New Roman"/>
          <w:sz w:val="24"/>
          <w:szCs w:val="24"/>
          <w:highlight w:val="lightGray"/>
        </w:rPr>
        <w:t>Ц</w:t>
      </w:r>
      <w:r w:rsidRPr="00550477">
        <w:rPr>
          <w:rFonts w:ascii="Times New Roman" w:hAnsi="Times New Roman"/>
          <w:sz w:val="24"/>
          <w:szCs w:val="24"/>
          <w:highlight w:val="lightGray"/>
        </w:rPr>
        <w:t xml:space="preserve">ены </w:t>
      </w:r>
      <w:r w:rsidR="00C16CAD" w:rsidRPr="00550477">
        <w:rPr>
          <w:rFonts w:ascii="Times New Roman" w:hAnsi="Times New Roman"/>
          <w:sz w:val="24"/>
          <w:szCs w:val="24"/>
          <w:highlight w:val="lightGray"/>
        </w:rPr>
        <w:t>К</w:t>
      </w:r>
      <w:r w:rsidRPr="00550477">
        <w:rPr>
          <w:rFonts w:ascii="Times New Roman" w:hAnsi="Times New Roman"/>
          <w:sz w:val="24"/>
          <w:szCs w:val="24"/>
          <w:highlight w:val="lightGray"/>
        </w:rPr>
        <w:t>онтракта (этапа), но не более 5 тыс. рублей и не менее 1 тыс. рублей.</w:t>
      </w:r>
    </w:p>
    <w:p w14:paraId="1DB51B9E" w14:textId="52823F51" w:rsidR="00B853CD" w:rsidRPr="00550477" w:rsidRDefault="00B853CD" w:rsidP="00E95C7A">
      <w:pPr>
        <w:pStyle w:val="af0"/>
        <w:numPr>
          <w:ilvl w:val="1"/>
          <w:numId w:val="9"/>
        </w:numPr>
        <w:spacing w:after="0" w:line="240" w:lineRule="auto"/>
        <w:ind w:left="0" w:firstLine="567"/>
        <w:jc w:val="both"/>
        <w:rPr>
          <w:rFonts w:ascii="Times New Roman" w:hAnsi="Times New Roman"/>
          <w:sz w:val="24"/>
          <w:szCs w:val="24"/>
          <w:highlight w:val="lightGray"/>
        </w:rPr>
      </w:pPr>
      <w:r w:rsidRPr="00550477">
        <w:rPr>
          <w:rFonts w:ascii="Times New Roman" w:hAnsi="Times New Roman"/>
          <w:sz w:val="24"/>
          <w:szCs w:val="24"/>
          <w:highlight w:val="lightGray"/>
        </w:rPr>
        <w:t xml:space="preserve">За каждый факт неисполнения или ненадлежащего исполнения Исполнителем обязательств, предусмотренных Контрактом, заключенным с победителем закупки (или с иным участником закупки в случаях, установленных Федеральным законом), предложившим наиболее высокую цену за право заключения </w:t>
      </w:r>
      <w:r w:rsidR="00C16CAD" w:rsidRPr="00550477">
        <w:rPr>
          <w:rFonts w:ascii="Times New Roman" w:hAnsi="Times New Roman"/>
          <w:sz w:val="24"/>
          <w:szCs w:val="24"/>
          <w:highlight w:val="lightGray"/>
        </w:rPr>
        <w:t>К</w:t>
      </w:r>
      <w:r w:rsidRPr="00550477">
        <w:rPr>
          <w:rFonts w:ascii="Times New Roman" w:hAnsi="Times New Roman"/>
          <w:sz w:val="24"/>
          <w:szCs w:val="24"/>
          <w:highlight w:val="lightGray"/>
        </w:rPr>
        <w:t xml:space="preserve">онтракта, размер штрафа рассчитывается в порядке, установленном Правилами, за исключением просрочки исполнения обязательств (в </w:t>
      </w:r>
      <w:r w:rsidRPr="00550477">
        <w:rPr>
          <w:rFonts w:ascii="Times New Roman" w:hAnsi="Times New Roman"/>
          <w:sz w:val="24"/>
          <w:szCs w:val="24"/>
          <w:highlight w:val="lightGray"/>
        </w:rPr>
        <w:lastRenderedPageBreak/>
        <w:t>том числе гарантийного обязательства), предусмотренных Контрактом, и устанавливается в следующем порядке:</w:t>
      </w:r>
    </w:p>
    <w:p w14:paraId="47F14B13" w14:textId="77777777" w:rsidR="00B853CD" w:rsidRPr="00550477" w:rsidRDefault="00B853CD" w:rsidP="00E95C7A">
      <w:pPr>
        <w:pStyle w:val="af0"/>
        <w:autoSpaceDE w:val="0"/>
        <w:autoSpaceDN w:val="0"/>
        <w:adjustRightInd w:val="0"/>
        <w:spacing w:after="0" w:line="240" w:lineRule="auto"/>
        <w:ind w:left="0" w:firstLine="567"/>
        <w:jc w:val="both"/>
        <w:rPr>
          <w:rFonts w:ascii="Times New Roman" w:hAnsi="Times New Roman"/>
          <w:sz w:val="24"/>
          <w:szCs w:val="24"/>
          <w:highlight w:val="lightGray"/>
        </w:rPr>
      </w:pPr>
      <w:r w:rsidRPr="00550477">
        <w:rPr>
          <w:rFonts w:ascii="Times New Roman" w:hAnsi="Times New Roman"/>
          <w:sz w:val="24"/>
          <w:szCs w:val="24"/>
          <w:highlight w:val="lightGray"/>
        </w:rPr>
        <w:t>а) в случае, если цена Контракта не превышает начальную (максимальную) цену Контракта:</w:t>
      </w:r>
    </w:p>
    <w:p w14:paraId="0ED9E71B" w14:textId="77777777" w:rsidR="00B853CD" w:rsidRPr="00550477" w:rsidRDefault="00B853CD" w:rsidP="00E95C7A">
      <w:pPr>
        <w:pStyle w:val="af0"/>
        <w:autoSpaceDE w:val="0"/>
        <w:autoSpaceDN w:val="0"/>
        <w:adjustRightInd w:val="0"/>
        <w:spacing w:after="0" w:line="240" w:lineRule="auto"/>
        <w:ind w:left="0" w:firstLine="567"/>
        <w:jc w:val="both"/>
        <w:rPr>
          <w:rFonts w:ascii="Times New Roman" w:hAnsi="Times New Roman"/>
          <w:sz w:val="24"/>
          <w:szCs w:val="24"/>
          <w:highlight w:val="lightGray"/>
        </w:rPr>
      </w:pPr>
      <w:r w:rsidRPr="00550477">
        <w:rPr>
          <w:rFonts w:ascii="Times New Roman" w:hAnsi="Times New Roman"/>
          <w:sz w:val="24"/>
          <w:szCs w:val="24"/>
          <w:highlight w:val="lightGray"/>
        </w:rPr>
        <w:t>10 процентов начальной (максимальной) цены Контракта, если цена Контракта не превышает 3 млн. рублей;</w:t>
      </w:r>
    </w:p>
    <w:p w14:paraId="5883AA0F" w14:textId="77777777" w:rsidR="00B853CD" w:rsidRPr="00550477" w:rsidRDefault="00B853CD" w:rsidP="00E95C7A">
      <w:pPr>
        <w:pStyle w:val="af0"/>
        <w:autoSpaceDE w:val="0"/>
        <w:autoSpaceDN w:val="0"/>
        <w:adjustRightInd w:val="0"/>
        <w:spacing w:after="0" w:line="240" w:lineRule="auto"/>
        <w:ind w:left="0" w:firstLine="567"/>
        <w:jc w:val="both"/>
        <w:rPr>
          <w:rFonts w:ascii="Times New Roman" w:hAnsi="Times New Roman"/>
          <w:sz w:val="24"/>
          <w:szCs w:val="24"/>
          <w:highlight w:val="lightGray"/>
        </w:rPr>
      </w:pPr>
      <w:r w:rsidRPr="00550477">
        <w:rPr>
          <w:rFonts w:ascii="Times New Roman" w:hAnsi="Times New Roman"/>
          <w:sz w:val="24"/>
          <w:szCs w:val="24"/>
          <w:highlight w:val="lightGray"/>
        </w:rPr>
        <w:t>5 процентов начальной (максимальной) цены Контракта, если цена Контракта составляет от 3 млн. рублей до 50 млн. рублей (включительно);</w:t>
      </w:r>
    </w:p>
    <w:p w14:paraId="4E1FE494" w14:textId="77777777" w:rsidR="00B853CD" w:rsidRPr="00550477" w:rsidRDefault="00B853CD" w:rsidP="00E95C7A">
      <w:pPr>
        <w:pStyle w:val="af0"/>
        <w:autoSpaceDE w:val="0"/>
        <w:autoSpaceDN w:val="0"/>
        <w:adjustRightInd w:val="0"/>
        <w:spacing w:after="0" w:line="240" w:lineRule="auto"/>
        <w:ind w:left="0" w:firstLine="567"/>
        <w:jc w:val="both"/>
        <w:rPr>
          <w:rFonts w:ascii="Times New Roman" w:hAnsi="Times New Roman"/>
          <w:sz w:val="24"/>
          <w:szCs w:val="24"/>
          <w:highlight w:val="lightGray"/>
        </w:rPr>
      </w:pPr>
      <w:r w:rsidRPr="00550477">
        <w:rPr>
          <w:rFonts w:ascii="Times New Roman" w:hAnsi="Times New Roman"/>
          <w:sz w:val="24"/>
          <w:szCs w:val="24"/>
          <w:highlight w:val="lightGray"/>
        </w:rPr>
        <w:t>1 процент начальной (максимальной) цены Контракта, если цена Контракта составляет от 50 млн. рублей до 100 млн. рублей (включительно);</w:t>
      </w:r>
    </w:p>
    <w:p w14:paraId="3890E785" w14:textId="77777777" w:rsidR="00B853CD" w:rsidRPr="00550477" w:rsidRDefault="00B853CD" w:rsidP="00E95C7A">
      <w:pPr>
        <w:pStyle w:val="af0"/>
        <w:autoSpaceDE w:val="0"/>
        <w:autoSpaceDN w:val="0"/>
        <w:adjustRightInd w:val="0"/>
        <w:spacing w:after="0" w:line="240" w:lineRule="auto"/>
        <w:ind w:left="0" w:firstLine="567"/>
        <w:jc w:val="both"/>
        <w:rPr>
          <w:rFonts w:ascii="Times New Roman" w:hAnsi="Times New Roman"/>
          <w:sz w:val="24"/>
          <w:szCs w:val="24"/>
          <w:highlight w:val="lightGray"/>
        </w:rPr>
      </w:pPr>
      <w:r w:rsidRPr="00550477">
        <w:rPr>
          <w:rFonts w:ascii="Times New Roman" w:hAnsi="Times New Roman"/>
          <w:sz w:val="24"/>
          <w:szCs w:val="24"/>
          <w:highlight w:val="lightGray"/>
        </w:rPr>
        <w:t>б) в случае, если цена Контракта превышает начальную (максимальную) цену Контракта:</w:t>
      </w:r>
    </w:p>
    <w:p w14:paraId="2A0EA66B" w14:textId="77777777" w:rsidR="00B853CD" w:rsidRPr="00550477" w:rsidRDefault="00B853CD" w:rsidP="00E95C7A">
      <w:pPr>
        <w:pStyle w:val="af0"/>
        <w:autoSpaceDE w:val="0"/>
        <w:autoSpaceDN w:val="0"/>
        <w:adjustRightInd w:val="0"/>
        <w:spacing w:after="0" w:line="240" w:lineRule="auto"/>
        <w:ind w:left="0" w:firstLine="567"/>
        <w:jc w:val="both"/>
        <w:rPr>
          <w:rFonts w:ascii="Times New Roman" w:hAnsi="Times New Roman"/>
          <w:sz w:val="24"/>
          <w:szCs w:val="24"/>
          <w:highlight w:val="lightGray"/>
        </w:rPr>
      </w:pPr>
      <w:r w:rsidRPr="00550477">
        <w:rPr>
          <w:rFonts w:ascii="Times New Roman" w:hAnsi="Times New Roman"/>
          <w:sz w:val="24"/>
          <w:szCs w:val="24"/>
          <w:highlight w:val="lightGray"/>
        </w:rPr>
        <w:t>10 процентов цены Контракта, если цена Контракта не превышает 3 млн. рублей;</w:t>
      </w:r>
    </w:p>
    <w:p w14:paraId="0F132D31" w14:textId="77777777" w:rsidR="00B853CD" w:rsidRPr="00550477" w:rsidRDefault="00B853CD" w:rsidP="00E95C7A">
      <w:pPr>
        <w:pStyle w:val="af0"/>
        <w:autoSpaceDE w:val="0"/>
        <w:autoSpaceDN w:val="0"/>
        <w:adjustRightInd w:val="0"/>
        <w:spacing w:after="0" w:line="240" w:lineRule="auto"/>
        <w:ind w:left="0" w:firstLine="567"/>
        <w:jc w:val="both"/>
        <w:rPr>
          <w:rFonts w:ascii="Times New Roman" w:hAnsi="Times New Roman"/>
          <w:sz w:val="24"/>
          <w:szCs w:val="24"/>
          <w:highlight w:val="lightGray"/>
        </w:rPr>
      </w:pPr>
      <w:r w:rsidRPr="00550477">
        <w:rPr>
          <w:rFonts w:ascii="Times New Roman" w:hAnsi="Times New Roman"/>
          <w:sz w:val="24"/>
          <w:szCs w:val="24"/>
          <w:highlight w:val="lightGray"/>
        </w:rPr>
        <w:t>5 процентов цены Контракта, если цена Контракта составляет от 3 млн. рублей до 50 млн. рублей (включительно);</w:t>
      </w:r>
    </w:p>
    <w:p w14:paraId="6DB96DDD" w14:textId="7D6C0249" w:rsidR="00B853CD" w:rsidRPr="008B6BFB" w:rsidRDefault="00B853CD" w:rsidP="00E95C7A">
      <w:pPr>
        <w:pStyle w:val="af0"/>
        <w:autoSpaceDE w:val="0"/>
        <w:autoSpaceDN w:val="0"/>
        <w:adjustRightInd w:val="0"/>
        <w:spacing w:after="0" w:line="240" w:lineRule="auto"/>
        <w:ind w:left="0" w:firstLine="567"/>
        <w:jc w:val="both"/>
        <w:rPr>
          <w:rFonts w:ascii="Times New Roman" w:hAnsi="Times New Roman"/>
          <w:sz w:val="24"/>
          <w:szCs w:val="24"/>
        </w:rPr>
      </w:pPr>
      <w:r w:rsidRPr="00550477">
        <w:rPr>
          <w:rFonts w:ascii="Times New Roman" w:hAnsi="Times New Roman"/>
          <w:sz w:val="24"/>
          <w:szCs w:val="24"/>
          <w:highlight w:val="lightGray"/>
        </w:rPr>
        <w:t>1 процент цены Контракта, если цена Контракта составляет от 50 млн. рублей до 100 млн. рублей (включительно).</w:t>
      </w:r>
      <w:r w:rsidR="00550477" w:rsidRPr="00550477">
        <w:rPr>
          <w:rStyle w:val="af8"/>
          <w:b/>
          <w:bCs/>
        </w:rPr>
        <w:t xml:space="preserve"> </w:t>
      </w:r>
      <w:r w:rsidR="00550477">
        <w:rPr>
          <w:rStyle w:val="af8"/>
          <w:b/>
          <w:bCs/>
        </w:rPr>
        <w:footnoteReference w:id="2"/>
      </w:r>
    </w:p>
    <w:p w14:paraId="7DB8B8E8" w14:textId="7E320242" w:rsidR="00B853CD" w:rsidRPr="008B6BFB" w:rsidRDefault="00B853CD" w:rsidP="00E95C7A">
      <w:pPr>
        <w:pStyle w:val="af0"/>
        <w:numPr>
          <w:ilvl w:val="1"/>
          <w:numId w:val="9"/>
        </w:numPr>
        <w:spacing w:after="0" w:line="240" w:lineRule="auto"/>
        <w:ind w:left="0" w:firstLine="567"/>
        <w:jc w:val="both"/>
        <w:rPr>
          <w:rFonts w:ascii="Times New Roman" w:hAnsi="Times New Roman"/>
          <w:sz w:val="24"/>
          <w:szCs w:val="24"/>
        </w:rPr>
      </w:pPr>
      <w:r w:rsidRPr="008B6BFB">
        <w:rPr>
          <w:rFonts w:ascii="Times New Roman" w:hAnsi="Times New Roman"/>
          <w:sz w:val="24"/>
          <w:szCs w:val="24"/>
        </w:rPr>
        <w:t xml:space="preserve">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размер штрафа устанавливается (при наличии в </w:t>
      </w:r>
      <w:r w:rsidR="00C16CAD">
        <w:rPr>
          <w:rFonts w:ascii="Times New Roman" w:hAnsi="Times New Roman"/>
          <w:sz w:val="24"/>
          <w:szCs w:val="24"/>
        </w:rPr>
        <w:t>К</w:t>
      </w:r>
      <w:r w:rsidRPr="008B6BFB">
        <w:rPr>
          <w:rFonts w:ascii="Times New Roman" w:hAnsi="Times New Roman"/>
          <w:sz w:val="24"/>
          <w:szCs w:val="24"/>
        </w:rPr>
        <w:t>онтракте таких обязательств) в следующем порядке:</w:t>
      </w:r>
    </w:p>
    <w:p w14:paraId="329AA5C7" w14:textId="77777777" w:rsidR="00B853CD" w:rsidRPr="008B6BFB" w:rsidRDefault="00B853CD" w:rsidP="00E95C7A">
      <w:pPr>
        <w:pStyle w:val="af0"/>
        <w:autoSpaceDE w:val="0"/>
        <w:autoSpaceDN w:val="0"/>
        <w:adjustRightInd w:val="0"/>
        <w:spacing w:after="0" w:line="240" w:lineRule="auto"/>
        <w:ind w:left="0" w:firstLine="567"/>
        <w:jc w:val="both"/>
        <w:rPr>
          <w:rFonts w:ascii="Times New Roman" w:hAnsi="Times New Roman"/>
          <w:sz w:val="24"/>
          <w:szCs w:val="24"/>
        </w:rPr>
      </w:pPr>
      <w:r w:rsidRPr="008B6BFB">
        <w:rPr>
          <w:rFonts w:ascii="Times New Roman" w:hAnsi="Times New Roman"/>
          <w:sz w:val="24"/>
          <w:szCs w:val="24"/>
        </w:rPr>
        <w:t>а) 1000 рублей, если цена Контракта не превышает 3 млн. рублей;</w:t>
      </w:r>
    </w:p>
    <w:p w14:paraId="71D682C1" w14:textId="77777777" w:rsidR="00B853CD" w:rsidRPr="008B6BFB" w:rsidRDefault="00B853CD" w:rsidP="00E95C7A">
      <w:pPr>
        <w:pStyle w:val="af0"/>
        <w:autoSpaceDE w:val="0"/>
        <w:autoSpaceDN w:val="0"/>
        <w:adjustRightInd w:val="0"/>
        <w:spacing w:after="0" w:line="240" w:lineRule="auto"/>
        <w:ind w:left="0" w:firstLine="567"/>
        <w:jc w:val="both"/>
        <w:rPr>
          <w:rFonts w:ascii="Times New Roman" w:hAnsi="Times New Roman"/>
          <w:sz w:val="24"/>
          <w:szCs w:val="24"/>
        </w:rPr>
      </w:pPr>
      <w:r w:rsidRPr="008B6BFB">
        <w:rPr>
          <w:rFonts w:ascii="Times New Roman" w:hAnsi="Times New Roman"/>
          <w:sz w:val="24"/>
          <w:szCs w:val="24"/>
        </w:rPr>
        <w:t>б) 5000 рублей, если цена Контракта составляет от 3 млн. рублей до 50 млн. рублей (включительно);</w:t>
      </w:r>
    </w:p>
    <w:p w14:paraId="4D63208C" w14:textId="77777777" w:rsidR="00B853CD" w:rsidRPr="008B6BFB" w:rsidRDefault="00B853CD" w:rsidP="00E95C7A">
      <w:pPr>
        <w:pStyle w:val="af0"/>
        <w:autoSpaceDE w:val="0"/>
        <w:autoSpaceDN w:val="0"/>
        <w:adjustRightInd w:val="0"/>
        <w:spacing w:after="0" w:line="240" w:lineRule="auto"/>
        <w:ind w:left="0" w:firstLine="567"/>
        <w:jc w:val="both"/>
        <w:rPr>
          <w:rFonts w:ascii="Times New Roman" w:hAnsi="Times New Roman"/>
          <w:sz w:val="24"/>
          <w:szCs w:val="24"/>
        </w:rPr>
      </w:pPr>
      <w:r w:rsidRPr="008B6BFB">
        <w:rPr>
          <w:rFonts w:ascii="Times New Roman" w:hAnsi="Times New Roman"/>
          <w:sz w:val="24"/>
          <w:szCs w:val="24"/>
        </w:rPr>
        <w:t>в) 10000 рублей, если цена Контракта составляет от 50 млн. рублей до 100 млн. рублей (включительно);</w:t>
      </w:r>
    </w:p>
    <w:p w14:paraId="6EE46D34" w14:textId="77777777" w:rsidR="00B853CD" w:rsidRPr="008B6BFB" w:rsidRDefault="00B853CD" w:rsidP="00E95C7A">
      <w:pPr>
        <w:pStyle w:val="af0"/>
        <w:autoSpaceDE w:val="0"/>
        <w:autoSpaceDN w:val="0"/>
        <w:adjustRightInd w:val="0"/>
        <w:spacing w:after="0" w:line="240" w:lineRule="auto"/>
        <w:ind w:left="0" w:firstLine="567"/>
        <w:jc w:val="both"/>
        <w:rPr>
          <w:rFonts w:ascii="Times New Roman" w:hAnsi="Times New Roman"/>
          <w:sz w:val="24"/>
          <w:szCs w:val="24"/>
        </w:rPr>
      </w:pPr>
      <w:r w:rsidRPr="008B6BFB">
        <w:rPr>
          <w:rFonts w:ascii="Times New Roman" w:hAnsi="Times New Roman"/>
          <w:sz w:val="24"/>
          <w:szCs w:val="24"/>
        </w:rPr>
        <w:t>г) 100000 рублей, если цена Контракта превышает 100 млн. рублей.</w:t>
      </w:r>
    </w:p>
    <w:p w14:paraId="4C3E55A2" w14:textId="77777777" w:rsidR="00B853CD" w:rsidRPr="008B6BFB" w:rsidRDefault="00B853CD" w:rsidP="00E95C7A">
      <w:pPr>
        <w:pStyle w:val="af0"/>
        <w:numPr>
          <w:ilvl w:val="1"/>
          <w:numId w:val="9"/>
        </w:numPr>
        <w:spacing w:after="0" w:line="240" w:lineRule="auto"/>
        <w:ind w:left="0" w:firstLine="567"/>
        <w:jc w:val="both"/>
        <w:rPr>
          <w:rFonts w:ascii="Times New Roman" w:hAnsi="Times New Roman"/>
          <w:sz w:val="24"/>
          <w:szCs w:val="24"/>
        </w:rPr>
      </w:pPr>
      <w:r w:rsidRPr="008B6BFB">
        <w:rPr>
          <w:rFonts w:ascii="Times New Roman" w:hAnsi="Times New Roman"/>
          <w:sz w:val="24"/>
          <w:szCs w:val="24"/>
        </w:rPr>
        <w:t xml:space="preserve">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14:paraId="0E67F781" w14:textId="77777777" w:rsidR="00B853CD" w:rsidRPr="008B6BFB" w:rsidRDefault="00B853CD" w:rsidP="00E95C7A">
      <w:pPr>
        <w:pStyle w:val="af0"/>
        <w:numPr>
          <w:ilvl w:val="1"/>
          <w:numId w:val="9"/>
        </w:numPr>
        <w:spacing w:after="0" w:line="240" w:lineRule="auto"/>
        <w:ind w:left="0" w:firstLine="567"/>
        <w:jc w:val="both"/>
        <w:rPr>
          <w:rFonts w:ascii="Times New Roman" w:hAnsi="Times New Roman"/>
          <w:sz w:val="24"/>
          <w:szCs w:val="24"/>
        </w:rPr>
      </w:pPr>
      <w:r w:rsidRPr="008B6BFB">
        <w:rPr>
          <w:rFonts w:ascii="Times New Roman" w:hAnsi="Times New Roman"/>
          <w:sz w:val="24"/>
          <w:szCs w:val="24"/>
        </w:rPr>
        <w:t xml:space="preserve">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 </w:t>
      </w:r>
    </w:p>
    <w:p w14:paraId="458EC690" w14:textId="77777777" w:rsidR="00B853CD" w:rsidRPr="008B6BFB" w:rsidRDefault="00B853CD" w:rsidP="00E95C7A">
      <w:pPr>
        <w:pStyle w:val="af0"/>
        <w:autoSpaceDE w:val="0"/>
        <w:autoSpaceDN w:val="0"/>
        <w:adjustRightInd w:val="0"/>
        <w:spacing w:after="0" w:line="240" w:lineRule="auto"/>
        <w:ind w:left="0" w:firstLine="567"/>
        <w:jc w:val="both"/>
        <w:rPr>
          <w:rFonts w:ascii="Times New Roman" w:hAnsi="Times New Roman"/>
          <w:sz w:val="24"/>
          <w:szCs w:val="24"/>
        </w:rPr>
      </w:pPr>
      <w:r w:rsidRPr="008B6BFB">
        <w:rPr>
          <w:rFonts w:ascii="Times New Roman" w:hAnsi="Times New Roman"/>
          <w:sz w:val="24"/>
          <w:szCs w:val="24"/>
        </w:rPr>
        <w:t>а) 1000 рублей, если цена Контракта не превышает 3 млн. рублей (включительно);</w:t>
      </w:r>
    </w:p>
    <w:p w14:paraId="11644CB8" w14:textId="77777777" w:rsidR="00B853CD" w:rsidRPr="008B6BFB" w:rsidRDefault="00B853CD" w:rsidP="00E95C7A">
      <w:pPr>
        <w:pStyle w:val="af0"/>
        <w:autoSpaceDE w:val="0"/>
        <w:autoSpaceDN w:val="0"/>
        <w:adjustRightInd w:val="0"/>
        <w:spacing w:after="0" w:line="240" w:lineRule="auto"/>
        <w:ind w:left="0" w:firstLine="567"/>
        <w:jc w:val="both"/>
        <w:rPr>
          <w:rFonts w:ascii="Times New Roman" w:hAnsi="Times New Roman"/>
          <w:sz w:val="24"/>
          <w:szCs w:val="24"/>
        </w:rPr>
      </w:pPr>
      <w:r w:rsidRPr="008B6BFB">
        <w:rPr>
          <w:rFonts w:ascii="Times New Roman" w:hAnsi="Times New Roman"/>
          <w:sz w:val="24"/>
          <w:szCs w:val="24"/>
        </w:rPr>
        <w:t>б) 5000 рублей, если цена Контракта составляет от 3 млн. рублей до 50 млн. рублей (включительно);</w:t>
      </w:r>
    </w:p>
    <w:p w14:paraId="4FDFF07B" w14:textId="77777777" w:rsidR="00B853CD" w:rsidRPr="008B6BFB" w:rsidRDefault="00B853CD" w:rsidP="00E95C7A">
      <w:pPr>
        <w:pStyle w:val="af0"/>
        <w:autoSpaceDE w:val="0"/>
        <w:autoSpaceDN w:val="0"/>
        <w:adjustRightInd w:val="0"/>
        <w:spacing w:after="0" w:line="240" w:lineRule="auto"/>
        <w:ind w:left="0" w:firstLine="567"/>
        <w:jc w:val="both"/>
        <w:rPr>
          <w:rFonts w:ascii="Times New Roman" w:hAnsi="Times New Roman"/>
          <w:sz w:val="24"/>
          <w:szCs w:val="24"/>
        </w:rPr>
      </w:pPr>
      <w:r w:rsidRPr="008B6BFB">
        <w:rPr>
          <w:rFonts w:ascii="Times New Roman" w:hAnsi="Times New Roman"/>
          <w:sz w:val="24"/>
          <w:szCs w:val="24"/>
        </w:rPr>
        <w:t>в) 10000 рублей, если цена Контракта составляет от 50 млн. рублей до 100 млн. рублей (включительно);</w:t>
      </w:r>
    </w:p>
    <w:p w14:paraId="5D197D04" w14:textId="77777777" w:rsidR="00B853CD" w:rsidRPr="008B6BFB" w:rsidRDefault="00B853CD" w:rsidP="00E95C7A">
      <w:pPr>
        <w:pStyle w:val="af0"/>
        <w:autoSpaceDE w:val="0"/>
        <w:autoSpaceDN w:val="0"/>
        <w:adjustRightInd w:val="0"/>
        <w:spacing w:after="0" w:line="240" w:lineRule="auto"/>
        <w:ind w:left="0" w:firstLine="567"/>
        <w:jc w:val="both"/>
        <w:rPr>
          <w:rFonts w:ascii="Times New Roman" w:hAnsi="Times New Roman"/>
          <w:sz w:val="24"/>
          <w:szCs w:val="24"/>
        </w:rPr>
      </w:pPr>
      <w:r w:rsidRPr="008B6BFB">
        <w:rPr>
          <w:rFonts w:ascii="Times New Roman" w:hAnsi="Times New Roman"/>
          <w:sz w:val="24"/>
          <w:szCs w:val="24"/>
        </w:rPr>
        <w:t>г) 100000 рублей, если цена Контракта превышает 100 млн. рублей.</w:t>
      </w:r>
    </w:p>
    <w:p w14:paraId="35DDF698" w14:textId="669C7986" w:rsidR="00B853CD" w:rsidRPr="008B6BFB" w:rsidRDefault="00B853CD" w:rsidP="00E95C7A">
      <w:pPr>
        <w:pStyle w:val="af0"/>
        <w:numPr>
          <w:ilvl w:val="1"/>
          <w:numId w:val="9"/>
        </w:numPr>
        <w:spacing w:after="0" w:line="240" w:lineRule="auto"/>
        <w:ind w:left="0" w:firstLine="567"/>
        <w:jc w:val="both"/>
        <w:rPr>
          <w:rFonts w:ascii="Times New Roman" w:hAnsi="Times New Roman"/>
          <w:sz w:val="24"/>
          <w:szCs w:val="24"/>
        </w:rPr>
      </w:pPr>
      <w:r w:rsidRPr="008B6BFB">
        <w:rPr>
          <w:rFonts w:ascii="Times New Roman" w:hAnsi="Times New Roman"/>
          <w:sz w:val="24"/>
          <w:szCs w:val="24"/>
        </w:rPr>
        <w:t xml:space="preserve">Общая сумма начисленных штрафов за неисполнение или ненадлежащее исполнение Исполнителем обязательств, предусмотренных </w:t>
      </w:r>
      <w:r w:rsidR="00C16CAD">
        <w:rPr>
          <w:rFonts w:ascii="Times New Roman" w:hAnsi="Times New Roman"/>
          <w:sz w:val="24"/>
          <w:szCs w:val="24"/>
        </w:rPr>
        <w:t>К</w:t>
      </w:r>
      <w:r w:rsidRPr="008B6BFB">
        <w:rPr>
          <w:rFonts w:ascii="Times New Roman" w:hAnsi="Times New Roman"/>
          <w:sz w:val="24"/>
          <w:szCs w:val="24"/>
        </w:rPr>
        <w:t xml:space="preserve">онтрактом, не может превышать </w:t>
      </w:r>
      <w:r w:rsidR="00C16CAD">
        <w:rPr>
          <w:rFonts w:ascii="Times New Roman" w:hAnsi="Times New Roman"/>
          <w:sz w:val="24"/>
          <w:szCs w:val="24"/>
        </w:rPr>
        <w:t>Ц</w:t>
      </w:r>
      <w:r w:rsidRPr="008B6BFB">
        <w:rPr>
          <w:rFonts w:ascii="Times New Roman" w:hAnsi="Times New Roman"/>
          <w:sz w:val="24"/>
          <w:szCs w:val="24"/>
        </w:rPr>
        <w:t xml:space="preserve">ену </w:t>
      </w:r>
      <w:r w:rsidR="00C16CAD">
        <w:rPr>
          <w:rFonts w:ascii="Times New Roman" w:hAnsi="Times New Roman"/>
          <w:sz w:val="24"/>
          <w:szCs w:val="24"/>
        </w:rPr>
        <w:t>К</w:t>
      </w:r>
      <w:r w:rsidRPr="008B6BFB">
        <w:rPr>
          <w:rFonts w:ascii="Times New Roman" w:hAnsi="Times New Roman"/>
          <w:sz w:val="24"/>
          <w:szCs w:val="24"/>
        </w:rPr>
        <w:t>онтракта.</w:t>
      </w:r>
    </w:p>
    <w:p w14:paraId="1F49ED87" w14:textId="77777777" w:rsidR="00B853CD" w:rsidRPr="008B6BFB" w:rsidRDefault="00B853CD" w:rsidP="00E95C7A">
      <w:pPr>
        <w:pStyle w:val="af0"/>
        <w:numPr>
          <w:ilvl w:val="1"/>
          <w:numId w:val="9"/>
        </w:numPr>
        <w:spacing w:after="0" w:line="240" w:lineRule="auto"/>
        <w:ind w:left="0" w:firstLine="567"/>
        <w:jc w:val="both"/>
        <w:rPr>
          <w:rFonts w:ascii="Times New Roman" w:hAnsi="Times New Roman"/>
          <w:sz w:val="24"/>
          <w:szCs w:val="24"/>
        </w:rPr>
      </w:pPr>
      <w:r w:rsidRPr="008B6BFB">
        <w:rPr>
          <w:rFonts w:ascii="Times New Roman" w:hAnsi="Times New Roman"/>
          <w:sz w:val="24"/>
          <w:szCs w:val="24"/>
        </w:rPr>
        <w:t>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14:paraId="722A1261" w14:textId="77777777" w:rsidR="00B853CD" w:rsidRPr="008B6BFB" w:rsidRDefault="00B853CD" w:rsidP="00E95C7A">
      <w:pPr>
        <w:pStyle w:val="af0"/>
        <w:numPr>
          <w:ilvl w:val="1"/>
          <w:numId w:val="9"/>
        </w:numPr>
        <w:spacing w:after="0" w:line="240" w:lineRule="auto"/>
        <w:ind w:left="0" w:firstLine="567"/>
        <w:jc w:val="both"/>
        <w:rPr>
          <w:rFonts w:ascii="Times New Roman" w:hAnsi="Times New Roman"/>
          <w:sz w:val="24"/>
          <w:szCs w:val="24"/>
        </w:rPr>
      </w:pPr>
      <w:r w:rsidRPr="008B6BFB">
        <w:rPr>
          <w:rFonts w:ascii="Times New Roman" w:hAnsi="Times New Roman"/>
          <w:sz w:val="24"/>
          <w:szCs w:val="24"/>
        </w:rPr>
        <w:lastRenderedPageBreak/>
        <w:t>Уплата неустойки не освобождает Исполнителя от обязанности возмещения в полном объеме Заказчику убытков, причиненных вследствие нарушения Исполнителем обязательств, предусмотренных Контрактом.</w:t>
      </w:r>
    </w:p>
    <w:p w14:paraId="5310183C" w14:textId="77777777" w:rsidR="00B853CD" w:rsidRPr="008B6BFB" w:rsidRDefault="00B853CD" w:rsidP="00E95C7A">
      <w:pPr>
        <w:pStyle w:val="af0"/>
        <w:numPr>
          <w:ilvl w:val="1"/>
          <w:numId w:val="9"/>
        </w:numPr>
        <w:spacing w:after="0" w:line="240" w:lineRule="auto"/>
        <w:ind w:left="0" w:firstLine="567"/>
        <w:jc w:val="both"/>
        <w:rPr>
          <w:rFonts w:ascii="Times New Roman" w:hAnsi="Times New Roman"/>
          <w:sz w:val="24"/>
          <w:szCs w:val="24"/>
        </w:rPr>
      </w:pPr>
      <w:r w:rsidRPr="008B6BFB">
        <w:rPr>
          <w:rFonts w:ascii="Times New Roman" w:hAnsi="Times New Roman"/>
          <w:sz w:val="24"/>
          <w:szCs w:val="24"/>
        </w:rPr>
        <w:t>Стороны освобождаются от уплаты неустойки (пени, штрафа), если докажут,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14:paraId="2B7E9F86" w14:textId="77777777" w:rsidR="00B853CD" w:rsidRPr="008B6BFB" w:rsidRDefault="00B853CD" w:rsidP="00E95C7A">
      <w:pPr>
        <w:pStyle w:val="af0"/>
        <w:numPr>
          <w:ilvl w:val="1"/>
          <w:numId w:val="9"/>
        </w:numPr>
        <w:spacing w:after="0" w:line="240" w:lineRule="auto"/>
        <w:ind w:left="0" w:firstLine="567"/>
        <w:jc w:val="both"/>
        <w:rPr>
          <w:rFonts w:ascii="Times New Roman" w:hAnsi="Times New Roman"/>
          <w:sz w:val="24"/>
          <w:szCs w:val="24"/>
        </w:rPr>
      </w:pPr>
      <w:r w:rsidRPr="008B6BFB">
        <w:rPr>
          <w:rFonts w:ascii="Times New Roman" w:hAnsi="Times New Roman"/>
          <w:sz w:val="24"/>
          <w:szCs w:val="24"/>
        </w:rPr>
        <w:t>Уплата неустойки (штрафа, пени) не освобождает Стороны от исполнения обязательств или устранения нарушений.</w:t>
      </w:r>
    </w:p>
    <w:p w14:paraId="33BA9678" w14:textId="77777777" w:rsidR="00B853CD" w:rsidRPr="008B6BFB" w:rsidRDefault="00B853CD" w:rsidP="00E95C7A">
      <w:pPr>
        <w:pStyle w:val="af0"/>
        <w:numPr>
          <w:ilvl w:val="1"/>
          <w:numId w:val="9"/>
        </w:numPr>
        <w:spacing w:after="0" w:line="240" w:lineRule="auto"/>
        <w:ind w:left="0" w:firstLine="567"/>
        <w:jc w:val="both"/>
        <w:rPr>
          <w:rFonts w:ascii="Times New Roman" w:hAnsi="Times New Roman"/>
          <w:sz w:val="24"/>
          <w:szCs w:val="24"/>
        </w:rPr>
      </w:pPr>
      <w:r w:rsidRPr="008B6BFB">
        <w:rPr>
          <w:rFonts w:ascii="Times New Roman" w:hAnsi="Times New Roman"/>
          <w:sz w:val="24"/>
          <w:szCs w:val="24"/>
        </w:rPr>
        <w:t xml:space="preserve"> Ответственность Сторон в иных случаях определяется в соответствии с законодательством Российской Федерации.</w:t>
      </w:r>
    </w:p>
    <w:p w14:paraId="182B5BAD" w14:textId="77777777" w:rsidR="00A63903" w:rsidRPr="008B6BFB" w:rsidRDefault="00B853CD" w:rsidP="00E95C7A">
      <w:pPr>
        <w:pStyle w:val="af0"/>
        <w:numPr>
          <w:ilvl w:val="1"/>
          <w:numId w:val="9"/>
        </w:numPr>
        <w:spacing w:after="0" w:line="240" w:lineRule="auto"/>
        <w:ind w:left="0" w:firstLine="567"/>
        <w:jc w:val="both"/>
        <w:rPr>
          <w:rFonts w:ascii="Times New Roman" w:hAnsi="Times New Roman"/>
          <w:sz w:val="24"/>
          <w:szCs w:val="24"/>
        </w:rPr>
      </w:pPr>
      <w:r w:rsidRPr="008B6BFB">
        <w:rPr>
          <w:rFonts w:ascii="Times New Roman" w:hAnsi="Times New Roman"/>
          <w:sz w:val="24"/>
          <w:szCs w:val="24"/>
        </w:rPr>
        <w:t xml:space="preserve">Неустойка (штрафы, пени) неоплаченные </w:t>
      </w:r>
      <w:r w:rsidR="00F07B40" w:rsidRPr="008B6BFB">
        <w:rPr>
          <w:rFonts w:ascii="Times New Roman" w:hAnsi="Times New Roman"/>
          <w:sz w:val="24"/>
          <w:szCs w:val="24"/>
        </w:rPr>
        <w:t>Исполнителем</w:t>
      </w:r>
      <w:r w:rsidRPr="008B6BFB">
        <w:rPr>
          <w:rFonts w:ascii="Times New Roman" w:hAnsi="Times New Roman"/>
          <w:sz w:val="24"/>
          <w:szCs w:val="24"/>
        </w:rPr>
        <w:t xml:space="preserve"> удерживаются Заказчиком из суммы, подлежащей оплате </w:t>
      </w:r>
      <w:r w:rsidR="00F07B40" w:rsidRPr="008B6BFB">
        <w:rPr>
          <w:rFonts w:ascii="Times New Roman" w:hAnsi="Times New Roman"/>
          <w:sz w:val="24"/>
          <w:szCs w:val="24"/>
        </w:rPr>
        <w:t>Исполнителю</w:t>
      </w:r>
      <w:r w:rsidRPr="008B6BFB">
        <w:rPr>
          <w:rFonts w:ascii="Times New Roman" w:hAnsi="Times New Roman"/>
          <w:sz w:val="24"/>
          <w:szCs w:val="24"/>
        </w:rPr>
        <w:t>.</w:t>
      </w:r>
    </w:p>
    <w:p w14:paraId="5268CCC5" w14:textId="77777777" w:rsidR="00C6477F" w:rsidRPr="008B6BFB" w:rsidRDefault="00C6477F" w:rsidP="00E95C7A">
      <w:pPr>
        <w:pStyle w:val="af0"/>
        <w:autoSpaceDE w:val="0"/>
        <w:autoSpaceDN w:val="0"/>
        <w:adjustRightInd w:val="0"/>
        <w:spacing w:after="0" w:line="240" w:lineRule="auto"/>
        <w:ind w:left="0"/>
        <w:jc w:val="both"/>
        <w:rPr>
          <w:rFonts w:ascii="Times New Roman" w:hAnsi="Times New Roman"/>
          <w:sz w:val="24"/>
          <w:szCs w:val="24"/>
        </w:rPr>
      </w:pPr>
    </w:p>
    <w:p w14:paraId="19848200" w14:textId="77777777" w:rsidR="008202A3" w:rsidRPr="008B6BFB" w:rsidRDefault="008202A3" w:rsidP="00E95C7A">
      <w:pPr>
        <w:numPr>
          <w:ilvl w:val="0"/>
          <w:numId w:val="9"/>
        </w:numPr>
        <w:ind w:left="0" w:firstLine="0"/>
        <w:jc w:val="center"/>
        <w:rPr>
          <w:b/>
          <w:bCs/>
          <w:kern w:val="28"/>
        </w:rPr>
      </w:pPr>
      <w:r w:rsidRPr="008B6BFB">
        <w:rPr>
          <w:b/>
          <w:bCs/>
          <w:kern w:val="28"/>
        </w:rPr>
        <w:t xml:space="preserve">СРОКИ </w:t>
      </w:r>
      <w:r w:rsidR="00F07B40" w:rsidRPr="008B6BFB">
        <w:rPr>
          <w:b/>
          <w:bCs/>
          <w:kern w:val="28"/>
        </w:rPr>
        <w:t>ОКАЗАНИЯ УСЛУГ</w:t>
      </w:r>
    </w:p>
    <w:p w14:paraId="0B7C0B13" w14:textId="77777777" w:rsidR="008202A3" w:rsidRPr="008B6BFB" w:rsidRDefault="00CB3C19" w:rsidP="00E95C7A">
      <w:pPr>
        <w:pStyle w:val="af0"/>
        <w:numPr>
          <w:ilvl w:val="1"/>
          <w:numId w:val="9"/>
        </w:numPr>
        <w:autoSpaceDE w:val="0"/>
        <w:autoSpaceDN w:val="0"/>
        <w:adjustRightInd w:val="0"/>
        <w:spacing w:after="0" w:line="240" w:lineRule="auto"/>
        <w:ind w:left="0" w:firstLine="567"/>
        <w:jc w:val="both"/>
        <w:rPr>
          <w:rFonts w:ascii="Times New Roman" w:hAnsi="Times New Roman"/>
          <w:sz w:val="24"/>
          <w:szCs w:val="24"/>
        </w:rPr>
      </w:pPr>
      <w:r w:rsidRPr="008B6BFB">
        <w:rPr>
          <w:rFonts w:ascii="Times New Roman" w:hAnsi="Times New Roman"/>
          <w:sz w:val="24"/>
          <w:szCs w:val="24"/>
        </w:rPr>
        <w:t>Оказание услуг</w:t>
      </w:r>
      <w:r w:rsidR="008202A3" w:rsidRPr="008B6BFB">
        <w:rPr>
          <w:rFonts w:ascii="Times New Roman" w:hAnsi="Times New Roman"/>
          <w:sz w:val="24"/>
          <w:szCs w:val="24"/>
        </w:rPr>
        <w:t xml:space="preserve"> осуществляется </w:t>
      </w:r>
      <w:r w:rsidR="00F07B40" w:rsidRPr="008B6BFB">
        <w:rPr>
          <w:rFonts w:ascii="Times New Roman" w:hAnsi="Times New Roman"/>
          <w:sz w:val="24"/>
          <w:szCs w:val="24"/>
        </w:rPr>
        <w:t>Исполнителем</w:t>
      </w:r>
      <w:r w:rsidR="00933495" w:rsidRPr="008B6BFB">
        <w:rPr>
          <w:rFonts w:ascii="Times New Roman" w:hAnsi="Times New Roman"/>
          <w:sz w:val="24"/>
          <w:szCs w:val="24"/>
        </w:rPr>
        <w:t xml:space="preserve"> </w:t>
      </w:r>
      <w:r w:rsidR="00B853CD" w:rsidRPr="008B6BFB">
        <w:rPr>
          <w:rFonts w:ascii="Times New Roman" w:hAnsi="Times New Roman"/>
          <w:sz w:val="24"/>
          <w:szCs w:val="24"/>
        </w:rPr>
        <w:t xml:space="preserve">с даты подписания Контракта. Срок окончания оказания услуг: </w:t>
      </w:r>
      <w:r w:rsidR="00806527" w:rsidRPr="008B6BFB">
        <w:rPr>
          <w:rFonts w:ascii="Times New Roman" w:hAnsi="Times New Roman"/>
          <w:sz w:val="24"/>
          <w:szCs w:val="24"/>
          <w:highlight w:val="lightGray"/>
        </w:rPr>
        <w:t>[________________]</w:t>
      </w:r>
      <w:r w:rsidR="008A536C" w:rsidRPr="008B6BFB">
        <w:rPr>
          <w:rFonts w:ascii="Times New Roman" w:hAnsi="Times New Roman"/>
          <w:sz w:val="24"/>
          <w:szCs w:val="24"/>
        </w:rPr>
        <w:t>.</w:t>
      </w:r>
      <w:r w:rsidR="00B853CD" w:rsidRPr="008B6BFB">
        <w:rPr>
          <w:rFonts w:ascii="Times New Roman" w:hAnsi="Times New Roman"/>
          <w:sz w:val="24"/>
          <w:szCs w:val="24"/>
        </w:rPr>
        <w:t xml:space="preserve"> </w:t>
      </w:r>
    </w:p>
    <w:p w14:paraId="30C19FE9" w14:textId="77777777" w:rsidR="0079066B" w:rsidRPr="008B6BFB" w:rsidRDefault="0079066B" w:rsidP="00E95C7A">
      <w:pPr>
        <w:tabs>
          <w:tab w:val="left" w:pos="709"/>
          <w:tab w:val="left" w:pos="993"/>
        </w:tabs>
        <w:ind w:firstLine="426"/>
        <w:jc w:val="both"/>
      </w:pPr>
    </w:p>
    <w:p w14:paraId="0F20767A" w14:textId="77777777" w:rsidR="008202A3" w:rsidRPr="008B6BFB" w:rsidRDefault="008202A3" w:rsidP="00E95C7A">
      <w:pPr>
        <w:numPr>
          <w:ilvl w:val="0"/>
          <w:numId w:val="9"/>
        </w:numPr>
        <w:ind w:left="0" w:firstLine="0"/>
        <w:jc w:val="center"/>
        <w:rPr>
          <w:b/>
          <w:bCs/>
        </w:rPr>
      </w:pPr>
      <w:r w:rsidRPr="008B6BFB">
        <w:rPr>
          <w:b/>
          <w:bCs/>
        </w:rPr>
        <w:t>ГАРАНТИЙНЫЕ ОБЯЗАТЕЛЬСТВА, ТРЕБОВАНИЯ К КАЧЕСТВУ</w:t>
      </w:r>
    </w:p>
    <w:p w14:paraId="6B6DEF13" w14:textId="77777777" w:rsidR="00B11434" w:rsidRPr="008B6BFB" w:rsidRDefault="00B11434" w:rsidP="00E95C7A">
      <w:pPr>
        <w:pStyle w:val="af0"/>
        <w:numPr>
          <w:ilvl w:val="1"/>
          <w:numId w:val="9"/>
        </w:numPr>
        <w:spacing w:after="0" w:line="240" w:lineRule="auto"/>
        <w:ind w:left="0" w:firstLine="567"/>
        <w:jc w:val="both"/>
        <w:rPr>
          <w:rFonts w:ascii="Times New Roman" w:hAnsi="Times New Roman"/>
          <w:sz w:val="24"/>
          <w:szCs w:val="24"/>
        </w:rPr>
      </w:pPr>
      <w:r w:rsidRPr="008B6BFB">
        <w:rPr>
          <w:rFonts w:ascii="Times New Roman" w:hAnsi="Times New Roman"/>
          <w:sz w:val="24"/>
          <w:szCs w:val="24"/>
        </w:rPr>
        <w:t> </w:t>
      </w:r>
      <w:r w:rsidR="00F07B40" w:rsidRPr="008B6BFB">
        <w:rPr>
          <w:rFonts w:ascii="Times New Roman" w:hAnsi="Times New Roman"/>
          <w:sz w:val="24"/>
          <w:szCs w:val="24"/>
        </w:rPr>
        <w:t>Исполнитель</w:t>
      </w:r>
      <w:r w:rsidRPr="008B6BFB">
        <w:rPr>
          <w:rFonts w:ascii="Times New Roman" w:hAnsi="Times New Roman"/>
          <w:sz w:val="24"/>
          <w:szCs w:val="24"/>
        </w:rPr>
        <w:t xml:space="preserve"> гарантирует:</w:t>
      </w:r>
      <w:r w:rsidR="00806527" w:rsidRPr="008B6BFB">
        <w:rPr>
          <w:rFonts w:ascii="Times New Roman" w:hAnsi="Times New Roman"/>
          <w:sz w:val="24"/>
          <w:szCs w:val="24"/>
        </w:rPr>
        <w:t xml:space="preserve"> </w:t>
      </w:r>
    </w:p>
    <w:p w14:paraId="7379940D" w14:textId="69C3DC84" w:rsidR="00B11434" w:rsidRPr="008B6BFB" w:rsidRDefault="00F07B40" w:rsidP="00E95C7A">
      <w:pPr>
        <w:pStyle w:val="af0"/>
        <w:numPr>
          <w:ilvl w:val="2"/>
          <w:numId w:val="9"/>
        </w:numPr>
        <w:tabs>
          <w:tab w:val="left" w:pos="720"/>
        </w:tabs>
        <w:spacing w:after="0" w:line="240" w:lineRule="auto"/>
        <w:ind w:left="0" w:firstLine="567"/>
        <w:jc w:val="both"/>
        <w:rPr>
          <w:rFonts w:ascii="Times New Roman" w:hAnsi="Times New Roman"/>
          <w:sz w:val="24"/>
          <w:szCs w:val="24"/>
        </w:rPr>
      </w:pPr>
      <w:r w:rsidRPr="008B6BFB">
        <w:rPr>
          <w:rFonts w:ascii="Times New Roman" w:hAnsi="Times New Roman"/>
          <w:sz w:val="24"/>
          <w:szCs w:val="24"/>
        </w:rPr>
        <w:t>Оказание всех услуг</w:t>
      </w:r>
      <w:r w:rsidR="00B11434" w:rsidRPr="008B6BFB">
        <w:rPr>
          <w:rFonts w:ascii="Times New Roman" w:hAnsi="Times New Roman"/>
          <w:sz w:val="24"/>
          <w:szCs w:val="24"/>
        </w:rPr>
        <w:t xml:space="preserve"> в сроки, определенные условиями Контракта.</w:t>
      </w:r>
    </w:p>
    <w:p w14:paraId="1A31A326" w14:textId="77777777" w:rsidR="00B11434" w:rsidRPr="008B6BFB" w:rsidRDefault="00B11434" w:rsidP="00E95C7A">
      <w:pPr>
        <w:pStyle w:val="af0"/>
        <w:numPr>
          <w:ilvl w:val="2"/>
          <w:numId w:val="9"/>
        </w:numPr>
        <w:tabs>
          <w:tab w:val="left" w:pos="720"/>
        </w:tabs>
        <w:spacing w:after="0" w:line="240" w:lineRule="auto"/>
        <w:ind w:left="0" w:firstLine="567"/>
        <w:jc w:val="both"/>
        <w:rPr>
          <w:rFonts w:ascii="Times New Roman" w:hAnsi="Times New Roman"/>
          <w:sz w:val="24"/>
          <w:szCs w:val="24"/>
        </w:rPr>
      </w:pPr>
      <w:r w:rsidRPr="008B6BFB">
        <w:rPr>
          <w:rFonts w:ascii="Times New Roman" w:hAnsi="Times New Roman"/>
          <w:sz w:val="24"/>
          <w:szCs w:val="24"/>
        </w:rPr>
        <w:t xml:space="preserve">Соблюдение качества </w:t>
      </w:r>
      <w:r w:rsidR="00F07B40" w:rsidRPr="008B6BFB">
        <w:rPr>
          <w:rFonts w:ascii="Times New Roman" w:hAnsi="Times New Roman"/>
          <w:sz w:val="24"/>
          <w:szCs w:val="24"/>
        </w:rPr>
        <w:t>оказания услуг</w:t>
      </w:r>
      <w:r w:rsidRPr="008B6BFB">
        <w:rPr>
          <w:rFonts w:ascii="Times New Roman" w:hAnsi="Times New Roman"/>
          <w:sz w:val="24"/>
          <w:szCs w:val="24"/>
        </w:rPr>
        <w:t xml:space="preserve"> в соответствии с требованиями нормативно-технической документации, национальных стандартов РФ и соблюдением технологических процессов </w:t>
      </w:r>
      <w:r w:rsidR="00CB3C19" w:rsidRPr="008B6BFB">
        <w:rPr>
          <w:rFonts w:ascii="Times New Roman" w:hAnsi="Times New Roman"/>
          <w:sz w:val="24"/>
          <w:szCs w:val="24"/>
        </w:rPr>
        <w:t>оказания услуг</w:t>
      </w:r>
      <w:r w:rsidRPr="008B6BFB">
        <w:rPr>
          <w:rFonts w:ascii="Times New Roman" w:hAnsi="Times New Roman"/>
          <w:sz w:val="24"/>
          <w:szCs w:val="24"/>
        </w:rPr>
        <w:t>.</w:t>
      </w:r>
    </w:p>
    <w:p w14:paraId="7D4C95FC" w14:textId="77777777" w:rsidR="00B11434" w:rsidRPr="008B6BFB" w:rsidRDefault="00B11434" w:rsidP="00E95C7A">
      <w:pPr>
        <w:pStyle w:val="af0"/>
        <w:numPr>
          <w:ilvl w:val="2"/>
          <w:numId w:val="9"/>
        </w:numPr>
        <w:tabs>
          <w:tab w:val="left" w:pos="720"/>
        </w:tabs>
        <w:spacing w:after="0" w:line="240" w:lineRule="auto"/>
        <w:ind w:left="0" w:firstLine="567"/>
        <w:jc w:val="both"/>
        <w:rPr>
          <w:rFonts w:ascii="Times New Roman" w:hAnsi="Times New Roman"/>
          <w:sz w:val="24"/>
          <w:szCs w:val="24"/>
        </w:rPr>
      </w:pPr>
      <w:r w:rsidRPr="008B6BFB">
        <w:rPr>
          <w:rFonts w:ascii="Times New Roman" w:hAnsi="Times New Roman"/>
          <w:sz w:val="24"/>
          <w:szCs w:val="24"/>
        </w:rPr>
        <w:t xml:space="preserve">Устранение недостатков и дефектов, выявленных при сдаче-приемке </w:t>
      </w:r>
      <w:r w:rsidR="00F07B40" w:rsidRPr="008B6BFB">
        <w:rPr>
          <w:rFonts w:ascii="Times New Roman" w:hAnsi="Times New Roman"/>
          <w:sz w:val="24"/>
          <w:szCs w:val="24"/>
        </w:rPr>
        <w:t>услуг</w:t>
      </w:r>
      <w:r w:rsidRPr="008B6BFB">
        <w:rPr>
          <w:rFonts w:ascii="Times New Roman" w:hAnsi="Times New Roman"/>
          <w:sz w:val="24"/>
          <w:szCs w:val="24"/>
        </w:rPr>
        <w:t>.</w:t>
      </w:r>
    </w:p>
    <w:p w14:paraId="7E22D2B0" w14:textId="1357D529" w:rsidR="00B11434" w:rsidRPr="008B6BFB" w:rsidRDefault="00B11434" w:rsidP="00E95C7A">
      <w:pPr>
        <w:pStyle w:val="af0"/>
        <w:numPr>
          <w:ilvl w:val="1"/>
          <w:numId w:val="9"/>
        </w:numPr>
        <w:spacing w:after="0" w:line="240" w:lineRule="auto"/>
        <w:ind w:left="0" w:firstLine="567"/>
        <w:jc w:val="both"/>
        <w:rPr>
          <w:rFonts w:ascii="Times New Roman" w:hAnsi="Times New Roman"/>
          <w:sz w:val="24"/>
          <w:szCs w:val="24"/>
        </w:rPr>
      </w:pPr>
      <w:r w:rsidRPr="008B6BFB">
        <w:rPr>
          <w:rFonts w:ascii="Times New Roman" w:hAnsi="Times New Roman"/>
          <w:sz w:val="24"/>
          <w:szCs w:val="24"/>
        </w:rPr>
        <w:t xml:space="preserve"> Гарантийный срок на </w:t>
      </w:r>
      <w:r w:rsidR="00F07B40" w:rsidRPr="008B6BFB">
        <w:rPr>
          <w:rFonts w:ascii="Times New Roman" w:hAnsi="Times New Roman"/>
          <w:sz w:val="24"/>
          <w:szCs w:val="24"/>
        </w:rPr>
        <w:t>услуги</w:t>
      </w:r>
      <w:r w:rsidRPr="008B6BFB">
        <w:rPr>
          <w:rFonts w:ascii="Times New Roman" w:hAnsi="Times New Roman"/>
          <w:sz w:val="24"/>
          <w:szCs w:val="24"/>
        </w:rPr>
        <w:t xml:space="preserve"> по </w:t>
      </w:r>
      <w:r w:rsidR="00F07B40" w:rsidRPr="008B6BFB">
        <w:rPr>
          <w:rFonts w:ascii="Times New Roman" w:hAnsi="Times New Roman"/>
          <w:sz w:val="24"/>
          <w:szCs w:val="24"/>
        </w:rPr>
        <w:t xml:space="preserve">организации содержания мест (площадок) накопления ТКО </w:t>
      </w:r>
      <w:r w:rsidRPr="008B6BFB">
        <w:rPr>
          <w:rFonts w:ascii="Times New Roman" w:hAnsi="Times New Roman"/>
          <w:sz w:val="24"/>
          <w:szCs w:val="24"/>
        </w:rPr>
        <w:t xml:space="preserve">с момента приемки </w:t>
      </w:r>
      <w:r w:rsidR="000924EB">
        <w:rPr>
          <w:rFonts w:ascii="Times New Roman" w:hAnsi="Times New Roman"/>
          <w:sz w:val="24"/>
          <w:szCs w:val="24"/>
        </w:rPr>
        <w:t>оказанных</w:t>
      </w:r>
      <w:r w:rsidRPr="008B6BFB">
        <w:rPr>
          <w:rFonts w:ascii="Times New Roman" w:hAnsi="Times New Roman"/>
          <w:sz w:val="24"/>
          <w:szCs w:val="24"/>
        </w:rPr>
        <w:t xml:space="preserve"> </w:t>
      </w:r>
      <w:r w:rsidR="00F07B40" w:rsidRPr="008B6BFB">
        <w:rPr>
          <w:rFonts w:ascii="Times New Roman" w:hAnsi="Times New Roman"/>
          <w:sz w:val="24"/>
          <w:szCs w:val="24"/>
        </w:rPr>
        <w:t>услуг</w:t>
      </w:r>
      <w:r w:rsidRPr="008B6BFB">
        <w:rPr>
          <w:rFonts w:ascii="Times New Roman" w:hAnsi="Times New Roman"/>
          <w:sz w:val="24"/>
          <w:szCs w:val="24"/>
        </w:rPr>
        <w:t xml:space="preserve"> составляет </w:t>
      </w:r>
      <w:r w:rsidR="00B853CD" w:rsidRPr="005A2C4F">
        <w:rPr>
          <w:rFonts w:ascii="Times New Roman" w:hAnsi="Times New Roman"/>
          <w:sz w:val="24"/>
          <w:szCs w:val="24"/>
          <w:highlight w:val="lightGray"/>
        </w:rPr>
        <w:t>[______________]</w:t>
      </w:r>
      <w:r w:rsidRPr="008B6BFB">
        <w:rPr>
          <w:rFonts w:ascii="Times New Roman" w:hAnsi="Times New Roman"/>
          <w:sz w:val="24"/>
          <w:szCs w:val="24"/>
        </w:rPr>
        <w:t>.</w:t>
      </w:r>
    </w:p>
    <w:p w14:paraId="7C04BEEB" w14:textId="77777777" w:rsidR="00ED79CA" w:rsidRPr="008B6BFB" w:rsidRDefault="00ED79CA" w:rsidP="00ED79CA">
      <w:pPr>
        <w:pStyle w:val="af0"/>
        <w:spacing w:after="0" w:line="240" w:lineRule="auto"/>
        <w:ind w:left="567"/>
        <w:jc w:val="both"/>
        <w:rPr>
          <w:rFonts w:ascii="Times New Roman" w:hAnsi="Times New Roman"/>
          <w:sz w:val="24"/>
          <w:szCs w:val="24"/>
        </w:rPr>
      </w:pPr>
    </w:p>
    <w:p w14:paraId="3D17F7CA" w14:textId="77777777" w:rsidR="009674C3" w:rsidRPr="008B6BFB" w:rsidRDefault="00E84AC4" w:rsidP="00E95C7A">
      <w:pPr>
        <w:numPr>
          <w:ilvl w:val="0"/>
          <w:numId w:val="9"/>
        </w:numPr>
        <w:ind w:left="0" w:firstLine="0"/>
        <w:jc w:val="center"/>
        <w:rPr>
          <w:b/>
          <w:bCs/>
        </w:rPr>
      </w:pPr>
      <w:r w:rsidRPr="008B6BFB">
        <w:rPr>
          <w:b/>
          <w:bCs/>
        </w:rPr>
        <w:t>ФОРС-МАЖОР</w:t>
      </w:r>
    </w:p>
    <w:p w14:paraId="5B89E622" w14:textId="515A12CA" w:rsidR="00CA7E8B" w:rsidRPr="008B6BFB" w:rsidRDefault="00CA7E8B" w:rsidP="00E95C7A">
      <w:pPr>
        <w:pStyle w:val="af0"/>
        <w:numPr>
          <w:ilvl w:val="1"/>
          <w:numId w:val="9"/>
        </w:numPr>
        <w:spacing w:after="0" w:line="240" w:lineRule="auto"/>
        <w:ind w:left="0" w:firstLine="567"/>
        <w:jc w:val="both"/>
        <w:rPr>
          <w:rFonts w:ascii="Times New Roman" w:hAnsi="Times New Roman"/>
          <w:sz w:val="24"/>
          <w:szCs w:val="24"/>
        </w:rPr>
      </w:pPr>
      <w:r w:rsidRPr="008B6BFB">
        <w:rPr>
          <w:rFonts w:ascii="Times New Roman" w:hAnsi="Times New Roman"/>
          <w:sz w:val="24"/>
          <w:szCs w:val="24"/>
        </w:rPr>
        <w:t xml:space="preserve">Стороны освобождаются от ответственности за частичное или полное неисполнение обязательств по Контракту, если оно явилось следствием природных явлений, военных действий и прочих непредвиденных обстоятельств непреодолимой силы, независящих от воли Сторон, </w:t>
      </w:r>
      <w:proofErr w:type="gramStart"/>
      <w:r w:rsidRPr="008B6BFB">
        <w:rPr>
          <w:rFonts w:ascii="Times New Roman" w:hAnsi="Times New Roman"/>
          <w:sz w:val="24"/>
          <w:szCs w:val="24"/>
        </w:rPr>
        <w:t>и</w:t>
      </w:r>
      <w:proofErr w:type="gramEnd"/>
      <w:r w:rsidRPr="008B6BFB">
        <w:rPr>
          <w:rFonts w:ascii="Times New Roman" w:hAnsi="Times New Roman"/>
          <w:sz w:val="24"/>
          <w:szCs w:val="24"/>
        </w:rPr>
        <w:t xml:space="preserve"> если эти обстоятельства непосредственно повлияли на исполнение Контракта. </w:t>
      </w:r>
    </w:p>
    <w:p w14:paraId="544E99D1" w14:textId="078FB1C4" w:rsidR="00CA7E8B" w:rsidRPr="008B6BFB" w:rsidRDefault="00CA7E8B" w:rsidP="00E95C7A">
      <w:pPr>
        <w:pStyle w:val="af0"/>
        <w:numPr>
          <w:ilvl w:val="1"/>
          <w:numId w:val="9"/>
        </w:numPr>
        <w:spacing w:after="0" w:line="240" w:lineRule="auto"/>
        <w:ind w:left="0" w:firstLine="567"/>
        <w:jc w:val="both"/>
        <w:rPr>
          <w:rFonts w:ascii="Times New Roman" w:hAnsi="Times New Roman"/>
          <w:sz w:val="24"/>
          <w:szCs w:val="24"/>
        </w:rPr>
      </w:pPr>
      <w:r w:rsidRPr="008B6BFB">
        <w:rPr>
          <w:rFonts w:ascii="Times New Roman" w:hAnsi="Times New Roman"/>
          <w:sz w:val="24"/>
          <w:szCs w:val="24"/>
        </w:rPr>
        <w:t xml:space="preserve">Если в результате обстоятельств непреодолимой силы, результатам </w:t>
      </w:r>
      <w:r w:rsidR="00CB3C19" w:rsidRPr="008B6BFB">
        <w:rPr>
          <w:rFonts w:ascii="Times New Roman" w:hAnsi="Times New Roman"/>
          <w:sz w:val="24"/>
          <w:szCs w:val="24"/>
        </w:rPr>
        <w:t>услуг</w:t>
      </w:r>
      <w:r w:rsidRPr="008B6BFB">
        <w:rPr>
          <w:rFonts w:ascii="Times New Roman" w:hAnsi="Times New Roman"/>
          <w:sz w:val="24"/>
          <w:szCs w:val="24"/>
        </w:rPr>
        <w:t xml:space="preserve"> был нанесен значительный, по мнению одной из Сторон, ущерб, то эта Сторона обязана уведомить об этом другую в 10-тидневный срок, после чего Стороны обязаны обсудить целесообразность дальнейшего сотрудничества и принять дополнительное соглашение с обязательным указанием новых сроков, порядка ведения и стоимости </w:t>
      </w:r>
      <w:r w:rsidR="00CB3C19" w:rsidRPr="008B6BFB">
        <w:rPr>
          <w:rFonts w:ascii="Times New Roman" w:hAnsi="Times New Roman"/>
          <w:sz w:val="24"/>
          <w:szCs w:val="24"/>
        </w:rPr>
        <w:t>услуг</w:t>
      </w:r>
      <w:r w:rsidRPr="008B6BFB">
        <w:rPr>
          <w:rFonts w:ascii="Times New Roman" w:hAnsi="Times New Roman"/>
          <w:sz w:val="24"/>
          <w:szCs w:val="24"/>
        </w:rPr>
        <w:t>, которое с момента его подписания становится неотъемлемой частью Контракта, либо инициировать процедуру расторжения Контракта.</w:t>
      </w:r>
    </w:p>
    <w:p w14:paraId="666FBD3E" w14:textId="4F71A72A" w:rsidR="00CA7E8B" w:rsidRPr="008B6BFB" w:rsidRDefault="00CA7E8B" w:rsidP="00E95C7A">
      <w:pPr>
        <w:pStyle w:val="af0"/>
        <w:numPr>
          <w:ilvl w:val="1"/>
          <w:numId w:val="9"/>
        </w:numPr>
        <w:spacing w:after="0" w:line="240" w:lineRule="auto"/>
        <w:ind w:left="0" w:firstLine="567"/>
        <w:jc w:val="both"/>
        <w:rPr>
          <w:rFonts w:ascii="Times New Roman" w:hAnsi="Times New Roman"/>
          <w:sz w:val="24"/>
          <w:szCs w:val="24"/>
        </w:rPr>
      </w:pPr>
      <w:r w:rsidRPr="008B6BFB">
        <w:rPr>
          <w:rFonts w:ascii="Times New Roman" w:hAnsi="Times New Roman"/>
          <w:sz w:val="24"/>
          <w:szCs w:val="24"/>
        </w:rPr>
        <w:t xml:space="preserve">Если, по мнению Сторон, </w:t>
      </w:r>
      <w:r w:rsidR="00CB3C19" w:rsidRPr="008B6BFB">
        <w:rPr>
          <w:rFonts w:ascii="Times New Roman" w:hAnsi="Times New Roman"/>
          <w:sz w:val="24"/>
          <w:szCs w:val="24"/>
        </w:rPr>
        <w:t>услуги</w:t>
      </w:r>
      <w:r w:rsidRPr="008B6BFB">
        <w:rPr>
          <w:rFonts w:ascii="Times New Roman" w:hAnsi="Times New Roman"/>
          <w:sz w:val="24"/>
          <w:szCs w:val="24"/>
        </w:rPr>
        <w:t xml:space="preserve"> могут быть продолжены в порядке, действовавшем согласно Контракту до начала действия обстоятельств непреодолимой силы, то срок исполнения обязательств по Контракту продлевается соразмерно времени, в течение которого действовали обстоятельства непреодолимой силы и их последствия.</w:t>
      </w:r>
    </w:p>
    <w:p w14:paraId="67BBD6F4" w14:textId="77777777" w:rsidR="008F0EF7" w:rsidRPr="008B6BFB" w:rsidRDefault="008F0EF7" w:rsidP="00E95C7A">
      <w:pPr>
        <w:tabs>
          <w:tab w:val="left" w:pos="709"/>
          <w:tab w:val="left" w:pos="993"/>
        </w:tabs>
        <w:jc w:val="both"/>
      </w:pPr>
    </w:p>
    <w:p w14:paraId="2C3229E8" w14:textId="77777777" w:rsidR="00E84AC4" w:rsidRPr="008B6BFB" w:rsidRDefault="00E84AC4" w:rsidP="00E95C7A">
      <w:pPr>
        <w:numPr>
          <w:ilvl w:val="0"/>
          <w:numId w:val="9"/>
        </w:numPr>
        <w:ind w:left="0" w:firstLine="0"/>
        <w:jc w:val="center"/>
        <w:rPr>
          <w:b/>
        </w:rPr>
      </w:pPr>
      <w:r w:rsidRPr="008B6BFB">
        <w:rPr>
          <w:b/>
        </w:rPr>
        <w:t>СРОК ДЕЙСТВИЯ КОНТРАКТА</w:t>
      </w:r>
    </w:p>
    <w:p w14:paraId="1B7E65E7" w14:textId="10254834" w:rsidR="00E84AC4" w:rsidRPr="008B6BFB" w:rsidRDefault="002A79BA" w:rsidP="00E95C7A">
      <w:pPr>
        <w:pStyle w:val="af0"/>
        <w:numPr>
          <w:ilvl w:val="1"/>
          <w:numId w:val="9"/>
        </w:numPr>
        <w:spacing w:after="0" w:line="240" w:lineRule="auto"/>
        <w:ind w:left="0" w:firstLine="567"/>
        <w:jc w:val="both"/>
        <w:rPr>
          <w:rFonts w:ascii="Times New Roman" w:hAnsi="Times New Roman"/>
          <w:sz w:val="24"/>
          <w:szCs w:val="24"/>
        </w:rPr>
      </w:pPr>
      <w:r w:rsidRPr="008B6BFB">
        <w:rPr>
          <w:rFonts w:ascii="Times New Roman" w:hAnsi="Times New Roman"/>
          <w:sz w:val="24"/>
          <w:szCs w:val="24"/>
        </w:rPr>
        <w:t xml:space="preserve">Контракт вступает в силу с момента его подписания и действует </w:t>
      </w:r>
      <w:r w:rsidR="00F07B40" w:rsidRPr="008B6BFB">
        <w:rPr>
          <w:rFonts w:ascii="Times New Roman" w:hAnsi="Times New Roman"/>
          <w:color w:val="000000"/>
          <w:sz w:val="24"/>
          <w:szCs w:val="24"/>
          <w:highlight w:val="lightGray"/>
        </w:rPr>
        <w:t>[________________]</w:t>
      </w:r>
      <w:r w:rsidR="00EA2DEB" w:rsidRPr="008B6BFB">
        <w:rPr>
          <w:rFonts w:ascii="Times New Roman" w:hAnsi="Times New Roman"/>
          <w:sz w:val="24"/>
          <w:szCs w:val="24"/>
        </w:rPr>
        <w:t xml:space="preserve">, а в части </w:t>
      </w:r>
      <w:r w:rsidR="006C5925">
        <w:rPr>
          <w:rFonts w:ascii="Times New Roman" w:hAnsi="Times New Roman"/>
          <w:sz w:val="24"/>
          <w:szCs w:val="24"/>
        </w:rPr>
        <w:t>вы</w:t>
      </w:r>
      <w:r w:rsidR="00EA2DEB" w:rsidRPr="008B6BFB">
        <w:rPr>
          <w:rFonts w:ascii="Times New Roman" w:hAnsi="Times New Roman"/>
          <w:sz w:val="24"/>
          <w:szCs w:val="24"/>
        </w:rPr>
        <w:t>полнения гарантийных обязательств, предусмотренных статьей</w:t>
      </w:r>
      <w:r w:rsidR="001F6E16" w:rsidRPr="008B6BFB">
        <w:rPr>
          <w:rFonts w:ascii="Times New Roman" w:hAnsi="Times New Roman"/>
          <w:sz w:val="24"/>
          <w:szCs w:val="24"/>
        </w:rPr>
        <w:t> </w:t>
      </w:r>
      <w:r w:rsidR="00EA2DEB" w:rsidRPr="008B6BFB">
        <w:rPr>
          <w:rFonts w:ascii="Times New Roman" w:hAnsi="Times New Roman"/>
          <w:sz w:val="24"/>
          <w:szCs w:val="24"/>
        </w:rPr>
        <w:t>8 Контракта – до окончания срока их истечения, установленных условиями Контракта.</w:t>
      </w:r>
      <w:r w:rsidR="00B853CD" w:rsidRPr="008B6BFB">
        <w:rPr>
          <w:rFonts w:ascii="Times New Roman" w:hAnsi="Times New Roman"/>
          <w:sz w:val="24"/>
          <w:szCs w:val="24"/>
        </w:rPr>
        <w:t xml:space="preserve"> </w:t>
      </w:r>
    </w:p>
    <w:p w14:paraId="5B18005F" w14:textId="77777777" w:rsidR="008202A3" w:rsidRPr="008B6BFB" w:rsidRDefault="008202A3" w:rsidP="00E95C7A">
      <w:pPr>
        <w:pStyle w:val="af0"/>
        <w:numPr>
          <w:ilvl w:val="1"/>
          <w:numId w:val="9"/>
        </w:numPr>
        <w:spacing w:after="0" w:line="240" w:lineRule="auto"/>
        <w:ind w:left="0" w:firstLine="567"/>
        <w:jc w:val="both"/>
        <w:rPr>
          <w:rFonts w:ascii="Times New Roman" w:hAnsi="Times New Roman"/>
          <w:sz w:val="24"/>
          <w:szCs w:val="24"/>
        </w:rPr>
      </w:pPr>
      <w:r w:rsidRPr="008B6BFB">
        <w:rPr>
          <w:rFonts w:ascii="Times New Roman" w:hAnsi="Times New Roman"/>
          <w:sz w:val="24"/>
          <w:szCs w:val="24"/>
        </w:rPr>
        <w:t xml:space="preserve">Обязательства Сторон, не исполненные до наступления даты завершения срока действия Контракта, подлежат исполнению в соответствии с условиями Контракта. </w:t>
      </w:r>
    </w:p>
    <w:p w14:paraId="42D311DB" w14:textId="77777777" w:rsidR="008202A3" w:rsidRPr="008B6BFB" w:rsidRDefault="008202A3" w:rsidP="00E95C7A">
      <w:pPr>
        <w:pStyle w:val="a7"/>
        <w:tabs>
          <w:tab w:val="left" w:pos="709"/>
          <w:tab w:val="left" w:pos="993"/>
        </w:tabs>
        <w:ind w:left="0" w:right="32" w:firstLine="426"/>
        <w:jc w:val="both"/>
      </w:pPr>
    </w:p>
    <w:p w14:paraId="3660D421" w14:textId="77777777" w:rsidR="0001634D" w:rsidRPr="008B6BFB" w:rsidRDefault="0001634D" w:rsidP="00E95C7A">
      <w:pPr>
        <w:numPr>
          <w:ilvl w:val="0"/>
          <w:numId w:val="9"/>
        </w:numPr>
        <w:autoSpaceDE w:val="0"/>
        <w:autoSpaceDN w:val="0"/>
        <w:adjustRightInd w:val="0"/>
        <w:ind w:left="0" w:firstLine="0"/>
        <w:contextualSpacing/>
        <w:jc w:val="center"/>
        <w:rPr>
          <w:rFonts w:eastAsia="Calibri"/>
          <w:b/>
          <w:caps/>
          <w:lang w:eastAsia="en-US"/>
        </w:rPr>
      </w:pPr>
      <w:r w:rsidRPr="008B6BFB">
        <w:rPr>
          <w:rFonts w:eastAsia="Calibri"/>
          <w:b/>
          <w:caps/>
          <w:lang w:eastAsia="en-US"/>
        </w:rPr>
        <w:t>Изменение, РАСТОРЖЕНИЕ КОНТРАКТА</w:t>
      </w:r>
    </w:p>
    <w:p w14:paraId="6C0E2F31" w14:textId="77777777" w:rsidR="00C6477F" w:rsidRPr="008B6BFB" w:rsidRDefault="00C6477F" w:rsidP="00E95C7A">
      <w:pPr>
        <w:pStyle w:val="af0"/>
        <w:numPr>
          <w:ilvl w:val="1"/>
          <w:numId w:val="9"/>
        </w:numPr>
        <w:spacing w:after="0" w:line="240" w:lineRule="auto"/>
        <w:ind w:left="0" w:firstLine="567"/>
        <w:jc w:val="both"/>
        <w:rPr>
          <w:rFonts w:ascii="Times New Roman" w:hAnsi="Times New Roman"/>
          <w:sz w:val="24"/>
          <w:szCs w:val="24"/>
        </w:rPr>
      </w:pPr>
      <w:bookmarkStart w:id="2" w:name="Par8"/>
      <w:bookmarkStart w:id="3" w:name="Par15"/>
      <w:bookmarkEnd w:id="2"/>
      <w:bookmarkEnd w:id="3"/>
      <w:r w:rsidRPr="008B6BFB">
        <w:rPr>
          <w:rFonts w:ascii="Times New Roman" w:hAnsi="Times New Roman"/>
          <w:sz w:val="24"/>
          <w:szCs w:val="24"/>
        </w:rPr>
        <w:lastRenderedPageBreak/>
        <w:t xml:space="preserve">Все изменения и дополнения </w:t>
      </w:r>
      <w:r w:rsidR="00F07B40" w:rsidRPr="008B6BFB">
        <w:rPr>
          <w:rFonts w:ascii="Times New Roman" w:hAnsi="Times New Roman"/>
          <w:sz w:val="24"/>
          <w:szCs w:val="24"/>
        </w:rPr>
        <w:t>к Контракту</w:t>
      </w:r>
      <w:r w:rsidRPr="008B6BFB">
        <w:rPr>
          <w:rFonts w:ascii="Times New Roman" w:hAnsi="Times New Roman"/>
          <w:sz w:val="24"/>
          <w:szCs w:val="24"/>
        </w:rPr>
        <w:t xml:space="preserve"> действительны, если они оформлены в виде дополнительного соглашения к Контракту и подписаны уполномоченными на то представителями Сторон. Дополнительные соглашения к Контракту являются его неотъемлемой частью и вступают в силу с момента их подписания Сторонами.</w:t>
      </w:r>
    </w:p>
    <w:p w14:paraId="77354A08" w14:textId="4A62140A" w:rsidR="00C6477F" w:rsidRPr="008B6BFB" w:rsidRDefault="00C6477F" w:rsidP="00E95C7A">
      <w:pPr>
        <w:pStyle w:val="af0"/>
        <w:numPr>
          <w:ilvl w:val="1"/>
          <w:numId w:val="9"/>
        </w:numPr>
        <w:spacing w:after="0" w:line="240" w:lineRule="auto"/>
        <w:ind w:left="0" w:firstLine="567"/>
        <w:jc w:val="both"/>
        <w:rPr>
          <w:rFonts w:ascii="Times New Roman" w:hAnsi="Times New Roman"/>
          <w:sz w:val="24"/>
          <w:szCs w:val="24"/>
        </w:rPr>
      </w:pPr>
      <w:r w:rsidRPr="008B6BFB">
        <w:rPr>
          <w:rFonts w:ascii="Times New Roman" w:hAnsi="Times New Roman"/>
          <w:sz w:val="24"/>
          <w:szCs w:val="24"/>
        </w:rPr>
        <w:t xml:space="preserve">При исполнении Контракта не допускается перемена Исполнителя, за исключением случаев, если новый </w:t>
      </w:r>
      <w:r w:rsidR="00402D9A">
        <w:rPr>
          <w:rFonts w:ascii="Times New Roman" w:hAnsi="Times New Roman"/>
          <w:sz w:val="24"/>
          <w:szCs w:val="24"/>
        </w:rPr>
        <w:t>и</w:t>
      </w:r>
      <w:r w:rsidRPr="008B6BFB">
        <w:rPr>
          <w:rFonts w:ascii="Times New Roman" w:hAnsi="Times New Roman"/>
          <w:sz w:val="24"/>
          <w:szCs w:val="24"/>
        </w:rPr>
        <w:t>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p>
    <w:p w14:paraId="52661003" w14:textId="77777777" w:rsidR="00C6477F" w:rsidRPr="008B6BFB" w:rsidRDefault="00C6477F" w:rsidP="00E95C7A">
      <w:pPr>
        <w:pStyle w:val="af0"/>
        <w:numPr>
          <w:ilvl w:val="1"/>
          <w:numId w:val="9"/>
        </w:numPr>
        <w:spacing w:after="0" w:line="240" w:lineRule="auto"/>
        <w:ind w:left="0" w:firstLine="567"/>
        <w:jc w:val="both"/>
        <w:rPr>
          <w:rFonts w:ascii="Times New Roman" w:hAnsi="Times New Roman"/>
          <w:sz w:val="24"/>
          <w:szCs w:val="24"/>
        </w:rPr>
      </w:pPr>
      <w:r w:rsidRPr="008B6BFB">
        <w:rPr>
          <w:rFonts w:ascii="Times New Roman" w:hAnsi="Times New Roman"/>
          <w:sz w:val="24"/>
          <w:szCs w:val="24"/>
        </w:rPr>
        <w:t>При изменении юридического адреса, банковских реквизитов и организационно-правовой формы Исполнитель обязан в течение 1 (одного) рабочего дня с даты изменений в письменной форме сообщить об этом Заказчику.</w:t>
      </w:r>
    </w:p>
    <w:p w14:paraId="30812DB7" w14:textId="77777777" w:rsidR="00C6477F" w:rsidRPr="008B6BFB" w:rsidRDefault="00C6477F" w:rsidP="00E95C7A">
      <w:pPr>
        <w:pStyle w:val="af0"/>
        <w:numPr>
          <w:ilvl w:val="1"/>
          <w:numId w:val="9"/>
        </w:numPr>
        <w:spacing w:after="0" w:line="240" w:lineRule="auto"/>
        <w:ind w:left="0" w:firstLine="567"/>
        <w:jc w:val="both"/>
        <w:rPr>
          <w:rFonts w:ascii="Times New Roman" w:hAnsi="Times New Roman"/>
          <w:sz w:val="24"/>
          <w:szCs w:val="24"/>
        </w:rPr>
      </w:pPr>
      <w:r w:rsidRPr="008B6BFB">
        <w:rPr>
          <w:rFonts w:ascii="Times New Roman" w:hAnsi="Times New Roman"/>
          <w:sz w:val="24"/>
          <w:szCs w:val="24"/>
        </w:rPr>
        <w:t xml:space="preserve">В случае перемены Заказчика </w:t>
      </w:r>
      <w:r w:rsidR="00F07B40" w:rsidRPr="008B6BFB">
        <w:rPr>
          <w:rFonts w:ascii="Times New Roman" w:hAnsi="Times New Roman"/>
          <w:sz w:val="24"/>
          <w:szCs w:val="24"/>
        </w:rPr>
        <w:t>по Контракту</w:t>
      </w:r>
      <w:r w:rsidRPr="008B6BFB">
        <w:rPr>
          <w:rFonts w:ascii="Times New Roman" w:hAnsi="Times New Roman"/>
          <w:sz w:val="24"/>
          <w:szCs w:val="24"/>
        </w:rPr>
        <w:t xml:space="preserve"> права и обязанности Заказчика по данному Контракту переходят к новому Заказчику в том же объеме и на тех же условиях.</w:t>
      </w:r>
    </w:p>
    <w:p w14:paraId="66C38B29" w14:textId="77777777" w:rsidR="00C6477F" w:rsidRDefault="00C6477F" w:rsidP="00E95C7A">
      <w:pPr>
        <w:pStyle w:val="af0"/>
        <w:numPr>
          <w:ilvl w:val="1"/>
          <w:numId w:val="9"/>
        </w:numPr>
        <w:spacing w:after="0" w:line="240" w:lineRule="auto"/>
        <w:ind w:left="0" w:firstLine="567"/>
        <w:jc w:val="both"/>
        <w:rPr>
          <w:rFonts w:ascii="Times New Roman" w:hAnsi="Times New Roman"/>
          <w:sz w:val="24"/>
          <w:szCs w:val="24"/>
        </w:rPr>
      </w:pPr>
      <w:r w:rsidRPr="008B6BFB">
        <w:rPr>
          <w:rFonts w:ascii="Times New Roman" w:hAnsi="Times New Roman"/>
          <w:sz w:val="24"/>
          <w:szCs w:val="24"/>
        </w:rPr>
        <w:t>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14:paraId="79A76ACB" w14:textId="182996F3" w:rsidR="006952C2" w:rsidRPr="006952C2" w:rsidRDefault="006952C2" w:rsidP="006952C2">
      <w:pPr>
        <w:pStyle w:val="af0"/>
        <w:numPr>
          <w:ilvl w:val="1"/>
          <w:numId w:val="9"/>
        </w:numPr>
        <w:spacing w:after="0" w:line="240" w:lineRule="auto"/>
        <w:ind w:left="0" w:firstLine="567"/>
        <w:jc w:val="both"/>
        <w:rPr>
          <w:rFonts w:ascii="Times New Roman" w:hAnsi="Times New Roman"/>
          <w:sz w:val="24"/>
          <w:szCs w:val="24"/>
        </w:rPr>
      </w:pPr>
      <w:r w:rsidRPr="006952C2">
        <w:rPr>
          <w:rFonts w:ascii="Times New Roman" w:hAnsi="Times New Roman"/>
          <w:sz w:val="24"/>
          <w:szCs w:val="24"/>
        </w:rPr>
        <w:t xml:space="preserve">Заказчик вправе принять решение об одностороннем отказе от исполнения </w:t>
      </w:r>
      <w:r>
        <w:rPr>
          <w:rFonts w:ascii="Times New Roman" w:hAnsi="Times New Roman"/>
          <w:sz w:val="24"/>
          <w:szCs w:val="24"/>
        </w:rPr>
        <w:t>К</w:t>
      </w:r>
      <w:r w:rsidRPr="006952C2">
        <w:rPr>
          <w:rFonts w:ascii="Times New Roman" w:hAnsi="Times New Roman"/>
          <w:sz w:val="24"/>
          <w:szCs w:val="24"/>
        </w:rPr>
        <w:t>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r>
        <w:rPr>
          <w:rFonts w:ascii="Times New Roman" w:hAnsi="Times New Roman"/>
          <w:sz w:val="24"/>
          <w:szCs w:val="24"/>
        </w:rPr>
        <w:t>.</w:t>
      </w:r>
    </w:p>
    <w:p w14:paraId="0023B514" w14:textId="2B9697FC" w:rsidR="006952C2" w:rsidRDefault="006952C2" w:rsidP="006952C2">
      <w:pPr>
        <w:pStyle w:val="af0"/>
        <w:numPr>
          <w:ilvl w:val="1"/>
          <w:numId w:val="9"/>
        </w:numPr>
        <w:spacing w:after="0" w:line="240" w:lineRule="auto"/>
        <w:ind w:left="0" w:firstLine="567"/>
        <w:jc w:val="both"/>
        <w:rPr>
          <w:rFonts w:ascii="Times New Roman" w:hAnsi="Times New Roman"/>
          <w:sz w:val="24"/>
          <w:szCs w:val="24"/>
        </w:rPr>
      </w:pPr>
      <w:r w:rsidRPr="006952C2">
        <w:rPr>
          <w:rFonts w:ascii="Times New Roman" w:hAnsi="Times New Roman"/>
          <w:sz w:val="24"/>
          <w:szCs w:val="24"/>
        </w:rPr>
        <w:t xml:space="preserve">Если </w:t>
      </w:r>
      <w:r>
        <w:rPr>
          <w:rFonts w:ascii="Times New Roman" w:hAnsi="Times New Roman"/>
          <w:sz w:val="24"/>
          <w:szCs w:val="24"/>
        </w:rPr>
        <w:t>З</w:t>
      </w:r>
      <w:r w:rsidRPr="006952C2">
        <w:rPr>
          <w:rFonts w:ascii="Times New Roman" w:hAnsi="Times New Roman"/>
          <w:sz w:val="24"/>
          <w:szCs w:val="24"/>
        </w:rPr>
        <w:t>аказчиком проведена экспертиза оказанн</w:t>
      </w:r>
      <w:r>
        <w:rPr>
          <w:rFonts w:ascii="Times New Roman" w:hAnsi="Times New Roman"/>
          <w:sz w:val="24"/>
          <w:szCs w:val="24"/>
        </w:rPr>
        <w:t>ых</w:t>
      </w:r>
      <w:r w:rsidRPr="006952C2">
        <w:rPr>
          <w:rFonts w:ascii="Times New Roman" w:hAnsi="Times New Roman"/>
          <w:sz w:val="24"/>
          <w:szCs w:val="24"/>
        </w:rPr>
        <w:t xml:space="preserve"> услуг с привлечением экспертов, экспертных организаций, решение об одностороннем отказе от исполнения </w:t>
      </w:r>
      <w:r>
        <w:rPr>
          <w:rFonts w:ascii="Times New Roman" w:hAnsi="Times New Roman"/>
          <w:sz w:val="24"/>
          <w:szCs w:val="24"/>
        </w:rPr>
        <w:t>К</w:t>
      </w:r>
      <w:r w:rsidRPr="006952C2">
        <w:rPr>
          <w:rFonts w:ascii="Times New Roman" w:hAnsi="Times New Roman"/>
          <w:sz w:val="24"/>
          <w:szCs w:val="24"/>
        </w:rPr>
        <w:t xml:space="preserve">онтракта может быть принято </w:t>
      </w:r>
      <w:r>
        <w:rPr>
          <w:rFonts w:ascii="Times New Roman" w:hAnsi="Times New Roman"/>
          <w:sz w:val="24"/>
          <w:szCs w:val="24"/>
        </w:rPr>
        <w:t>З</w:t>
      </w:r>
      <w:r w:rsidRPr="006952C2">
        <w:rPr>
          <w:rFonts w:ascii="Times New Roman" w:hAnsi="Times New Roman"/>
          <w:sz w:val="24"/>
          <w:szCs w:val="24"/>
        </w:rPr>
        <w:t xml:space="preserve">аказчиком только при условии, что по результатам экспертизы в заключении эксперта, экспертной организации будут подтверждены нарушения условий </w:t>
      </w:r>
      <w:r>
        <w:rPr>
          <w:rFonts w:ascii="Times New Roman" w:hAnsi="Times New Roman"/>
          <w:sz w:val="24"/>
          <w:szCs w:val="24"/>
        </w:rPr>
        <w:t>К</w:t>
      </w:r>
      <w:r w:rsidRPr="006952C2">
        <w:rPr>
          <w:rFonts w:ascii="Times New Roman" w:hAnsi="Times New Roman"/>
          <w:sz w:val="24"/>
          <w:szCs w:val="24"/>
        </w:rPr>
        <w:t xml:space="preserve">онтракта, послужившие основанием для одностороннего отказа </w:t>
      </w:r>
      <w:r>
        <w:rPr>
          <w:rFonts w:ascii="Times New Roman" w:hAnsi="Times New Roman"/>
          <w:sz w:val="24"/>
          <w:szCs w:val="24"/>
        </w:rPr>
        <w:t>З</w:t>
      </w:r>
      <w:r w:rsidRPr="006952C2">
        <w:rPr>
          <w:rFonts w:ascii="Times New Roman" w:hAnsi="Times New Roman"/>
          <w:sz w:val="24"/>
          <w:szCs w:val="24"/>
        </w:rPr>
        <w:t xml:space="preserve">аказчика от исполнения </w:t>
      </w:r>
      <w:r>
        <w:rPr>
          <w:rFonts w:ascii="Times New Roman" w:hAnsi="Times New Roman"/>
          <w:sz w:val="24"/>
          <w:szCs w:val="24"/>
        </w:rPr>
        <w:t>К</w:t>
      </w:r>
      <w:r w:rsidRPr="006952C2">
        <w:rPr>
          <w:rFonts w:ascii="Times New Roman" w:hAnsi="Times New Roman"/>
          <w:sz w:val="24"/>
          <w:szCs w:val="24"/>
        </w:rPr>
        <w:t>онтракта.</w:t>
      </w:r>
    </w:p>
    <w:p w14:paraId="65379897" w14:textId="6AA642D1" w:rsidR="006D7F7D" w:rsidRPr="008B6BFB" w:rsidRDefault="006D7F7D" w:rsidP="006952C2">
      <w:pPr>
        <w:pStyle w:val="af0"/>
        <w:numPr>
          <w:ilvl w:val="1"/>
          <w:numId w:val="9"/>
        </w:numPr>
        <w:spacing w:after="0" w:line="240" w:lineRule="auto"/>
        <w:ind w:left="0" w:firstLine="567"/>
        <w:jc w:val="both"/>
        <w:rPr>
          <w:rFonts w:ascii="Times New Roman" w:hAnsi="Times New Roman"/>
          <w:sz w:val="24"/>
          <w:szCs w:val="24"/>
        </w:rPr>
      </w:pPr>
      <w:r w:rsidRPr="006D7F7D">
        <w:rPr>
          <w:rFonts w:ascii="Times New Roman" w:hAnsi="Times New Roman"/>
          <w:sz w:val="24"/>
          <w:szCs w:val="24"/>
        </w:rPr>
        <w:t xml:space="preserve">Расторжение </w:t>
      </w:r>
      <w:r>
        <w:rPr>
          <w:rFonts w:ascii="Times New Roman" w:hAnsi="Times New Roman"/>
          <w:sz w:val="24"/>
          <w:szCs w:val="24"/>
        </w:rPr>
        <w:t>К</w:t>
      </w:r>
      <w:r w:rsidRPr="006D7F7D">
        <w:rPr>
          <w:rFonts w:ascii="Times New Roman" w:hAnsi="Times New Roman"/>
          <w:sz w:val="24"/>
          <w:szCs w:val="24"/>
        </w:rPr>
        <w:t xml:space="preserve">онтракта в связи с односторонним отказом стороны </w:t>
      </w:r>
      <w:r>
        <w:rPr>
          <w:rFonts w:ascii="Times New Roman" w:hAnsi="Times New Roman"/>
          <w:sz w:val="24"/>
          <w:szCs w:val="24"/>
        </w:rPr>
        <w:t>К</w:t>
      </w:r>
      <w:r w:rsidRPr="006D7F7D">
        <w:rPr>
          <w:rFonts w:ascii="Times New Roman" w:hAnsi="Times New Roman"/>
          <w:sz w:val="24"/>
          <w:szCs w:val="24"/>
        </w:rPr>
        <w:t xml:space="preserve">онтракта от исполнения </w:t>
      </w:r>
      <w:r>
        <w:rPr>
          <w:rFonts w:ascii="Times New Roman" w:hAnsi="Times New Roman"/>
          <w:sz w:val="24"/>
          <w:szCs w:val="24"/>
        </w:rPr>
        <w:t>К</w:t>
      </w:r>
      <w:r w:rsidRPr="006D7F7D">
        <w:rPr>
          <w:rFonts w:ascii="Times New Roman" w:hAnsi="Times New Roman"/>
          <w:sz w:val="24"/>
          <w:szCs w:val="24"/>
        </w:rPr>
        <w:t>онтракта осуществляется в порядке, предусмотренном положениями частей 8-23 статьи 95 Федерального закона</w:t>
      </w:r>
      <w:r>
        <w:rPr>
          <w:rFonts w:ascii="Times New Roman" w:hAnsi="Times New Roman"/>
          <w:sz w:val="24"/>
          <w:szCs w:val="24"/>
        </w:rPr>
        <w:t xml:space="preserve"> № 44-ФЗ.</w:t>
      </w:r>
    </w:p>
    <w:p w14:paraId="5563AF74" w14:textId="773C7B35" w:rsidR="00C6477F" w:rsidRPr="008B6BFB" w:rsidRDefault="00C6477F" w:rsidP="00E95C7A">
      <w:pPr>
        <w:pStyle w:val="af0"/>
        <w:numPr>
          <w:ilvl w:val="1"/>
          <w:numId w:val="9"/>
        </w:numPr>
        <w:spacing w:after="0" w:line="240" w:lineRule="auto"/>
        <w:ind w:left="0" w:firstLine="567"/>
        <w:jc w:val="both"/>
        <w:rPr>
          <w:rFonts w:ascii="Times New Roman" w:hAnsi="Times New Roman"/>
          <w:sz w:val="24"/>
          <w:szCs w:val="24"/>
        </w:rPr>
      </w:pPr>
      <w:r w:rsidRPr="008B6BFB">
        <w:rPr>
          <w:rFonts w:ascii="Times New Roman" w:hAnsi="Times New Roman"/>
          <w:sz w:val="24"/>
          <w:szCs w:val="24"/>
        </w:rPr>
        <w:t xml:space="preserve">В случаях расторжения Контракта по соглашению сторон, он прекращает свое действие со дня, когда </w:t>
      </w:r>
      <w:r w:rsidR="00B03E7B">
        <w:rPr>
          <w:rFonts w:ascii="Times New Roman" w:hAnsi="Times New Roman"/>
          <w:sz w:val="24"/>
          <w:szCs w:val="24"/>
        </w:rPr>
        <w:t>С</w:t>
      </w:r>
      <w:r w:rsidRPr="008B6BFB">
        <w:rPr>
          <w:rFonts w:ascii="Times New Roman" w:hAnsi="Times New Roman"/>
          <w:sz w:val="24"/>
          <w:szCs w:val="24"/>
        </w:rPr>
        <w:t xml:space="preserve">тороны достигли соглашения о расторжении </w:t>
      </w:r>
      <w:r w:rsidR="00B03E7B">
        <w:rPr>
          <w:rFonts w:ascii="Times New Roman" w:hAnsi="Times New Roman"/>
          <w:sz w:val="24"/>
          <w:szCs w:val="24"/>
        </w:rPr>
        <w:t>К</w:t>
      </w:r>
      <w:r w:rsidRPr="008B6BFB">
        <w:rPr>
          <w:rFonts w:ascii="Times New Roman" w:hAnsi="Times New Roman"/>
          <w:sz w:val="24"/>
          <w:szCs w:val="24"/>
        </w:rPr>
        <w:t>онтракта.</w:t>
      </w:r>
    </w:p>
    <w:p w14:paraId="271C5CB6" w14:textId="77777777" w:rsidR="00C6477F" w:rsidRPr="008B6BFB" w:rsidRDefault="00C6477F" w:rsidP="00E95C7A">
      <w:pPr>
        <w:pStyle w:val="af0"/>
        <w:numPr>
          <w:ilvl w:val="2"/>
          <w:numId w:val="9"/>
        </w:numPr>
        <w:tabs>
          <w:tab w:val="left" w:pos="720"/>
        </w:tabs>
        <w:spacing w:after="0" w:line="240" w:lineRule="auto"/>
        <w:ind w:left="0" w:firstLine="567"/>
        <w:jc w:val="both"/>
        <w:rPr>
          <w:rFonts w:ascii="Times New Roman" w:hAnsi="Times New Roman"/>
          <w:sz w:val="24"/>
          <w:szCs w:val="24"/>
        </w:rPr>
      </w:pPr>
      <w:r w:rsidRPr="008B6BFB">
        <w:rPr>
          <w:rFonts w:ascii="Times New Roman" w:hAnsi="Times New Roman"/>
          <w:sz w:val="24"/>
          <w:szCs w:val="24"/>
        </w:rPr>
        <w:t>В случае расторжения Контракта по соглашению Сторон Исполнител</w:t>
      </w:r>
      <w:r w:rsidR="00F07B40" w:rsidRPr="008B6BFB">
        <w:rPr>
          <w:rFonts w:ascii="Times New Roman" w:hAnsi="Times New Roman"/>
          <w:sz w:val="24"/>
          <w:szCs w:val="24"/>
        </w:rPr>
        <w:t>ь</w:t>
      </w:r>
      <w:r w:rsidRPr="008B6BFB">
        <w:rPr>
          <w:rFonts w:ascii="Times New Roman" w:hAnsi="Times New Roman"/>
          <w:sz w:val="24"/>
          <w:szCs w:val="24"/>
        </w:rPr>
        <w:t xml:space="preserve"> возвращает Заказчику все денежные средства, перечисленные для исполнения обязательств по Контракту, а Заказчик оплачивает расходы (издержки) Исполнителя за фактически исполненные обязательства по Контракту.</w:t>
      </w:r>
    </w:p>
    <w:p w14:paraId="061D6E23" w14:textId="77777777" w:rsidR="00C6477F" w:rsidRPr="008B6BFB" w:rsidRDefault="00C6477F" w:rsidP="00E95C7A">
      <w:pPr>
        <w:pStyle w:val="af0"/>
        <w:numPr>
          <w:ilvl w:val="2"/>
          <w:numId w:val="9"/>
        </w:numPr>
        <w:tabs>
          <w:tab w:val="left" w:pos="720"/>
        </w:tabs>
        <w:spacing w:after="0" w:line="240" w:lineRule="auto"/>
        <w:ind w:left="0" w:firstLine="567"/>
        <w:jc w:val="both"/>
        <w:rPr>
          <w:rFonts w:ascii="Times New Roman" w:hAnsi="Times New Roman"/>
          <w:sz w:val="24"/>
          <w:szCs w:val="24"/>
        </w:rPr>
      </w:pPr>
      <w:r w:rsidRPr="008B6BFB">
        <w:rPr>
          <w:rFonts w:ascii="Times New Roman" w:hAnsi="Times New Roman"/>
          <w:sz w:val="24"/>
          <w:szCs w:val="24"/>
        </w:rPr>
        <w:t>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14:paraId="3216FB26" w14:textId="77777777" w:rsidR="00C6477F" w:rsidRPr="008B6BFB" w:rsidRDefault="00C6477F" w:rsidP="00E95C7A">
      <w:pPr>
        <w:pStyle w:val="af0"/>
        <w:numPr>
          <w:ilvl w:val="2"/>
          <w:numId w:val="9"/>
        </w:numPr>
        <w:tabs>
          <w:tab w:val="left" w:pos="720"/>
        </w:tabs>
        <w:spacing w:after="0" w:line="240" w:lineRule="auto"/>
        <w:ind w:left="0" w:firstLine="567"/>
        <w:jc w:val="both"/>
        <w:rPr>
          <w:rFonts w:ascii="Times New Roman" w:hAnsi="Times New Roman"/>
          <w:sz w:val="24"/>
          <w:szCs w:val="24"/>
        </w:rPr>
      </w:pPr>
      <w:r w:rsidRPr="008B6BFB">
        <w:rPr>
          <w:rFonts w:ascii="Times New Roman" w:hAnsi="Times New Roman"/>
          <w:sz w:val="24"/>
          <w:szCs w:val="24"/>
        </w:rPr>
        <w:t>Расторжение Контракта влечет прекращение обязательств Сторон по Контракту, за исключением обязательств по оплате услуг, оказанных на дату расторжения Контракта, и не освобождает Стороны от ответственности за неисполнение обязательств по Контракту, которое имело место до дня расторжения Контракта.</w:t>
      </w:r>
    </w:p>
    <w:p w14:paraId="36ADB0C1" w14:textId="77777777" w:rsidR="001F6E16" w:rsidRPr="008B6BFB" w:rsidRDefault="001F6E16" w:rsidP="00E95C7A">
      <w:pPr>
        <w:autoSpaceDE w:val="0"/>
        <w:autoSpaceDN w:val="0"/>
        <w:adjustRightInd w:val="0"/>
        <w:ind w:firstLine="709"/>
        <w:jc w:val="both"/>
      </w:pPr>
    </w:p>
    <w:p w14:paraId="4062AEAF" w14:textId="0B122AC6" w:rsidR="00E84AC4" w:rsidRPr="008B6BFB" w:rsidRDefault="00E84AC4" w:rsidP="00E95C7A">
      <w:pPr>
        <w:pStyle w:val="a7"/>
        <w:numPr>
          <w:ilvl w:val="0"/>
          <w:numId w:val="9"/>
        </w:numPr>
        <w:ind w:left="0" w:right="32" w:firstLine="0"/>
        <w:jc w:val="center"/>
        <w:rPr>
          <w:b/>
          <w:bCs/>
        </w:rPr>
      </w:pPr>
      <w:r w:rsidRPr="008B6BFB">
        <w:rPr>
          <w:b/>
          <w:bCs/>
        </w:rPr>
        <w:t>ДОПОЛНИТЕЛЬНЫЕ УСЛОВИЯ</w:t>
      </w:r>
      <w:r w:rsidR="009D72BF">
        <w:rPr>
          <w:b/>
          <w:bCs/>
        </w:rPr>
        <w:t>. АНТИКОРРУПЦИОННАЯ ОГОВОРКА</w:t>
      </w:r>
    </w:p>
    <w:p w14:paraId="24D44FDC" w14:textId="4833706B" w:rsidR="008202A3" w:rsidRDefault="008202A3" w:rsidP="00E95C7A">
      <w:pPr>
        <w:pStyle w:val="af0"/>
        <w:numPr>
          <w:ilvl w:val="1"/>
          <w:numId w:val="9"/>
        </w:numPr>
        <w:spacing w:after="0" w:line="240" w:lineRule="auto"/>
        <w:ind w:left="0" w:firstLine="567"/>
        <w:jc w:val="both"/>
        <w:rPr>
          <w:rFonts w:ascii="Times New Roman" w:hAnsi="Times New Roman"/>
          <w:sz w:val="24"/>
          <w:szCs w:val="24"/>
        </w:rPr>
      </w:pPr>
      <w:r w:rsidRPr="008B6BFB">
        <w:rPr>
          <w:rFonts w:ascii="Times New Roman" w:hAnsi="Times New Roman"/>
          <w:sz w:val="24"/>
          <w:szCs w:val="24"/>
        </w:rPr>
        <w:t xml:space="preserve">Все изменения и дополнения в Контракт оформляются дополнительным соглашением </w:t>
      </w:r>
      <w:r w:rsidR="001F6E16" w:rsidRPr="008B6BFB">
        <w:rPr>
          <w:rFonts w:ascii="Times New Roman" w:hAnsi="Times New Roman"/>
          <w:sz w:val="24"/>
          <w:szCs w:val="24"/>
        </w:rPr>
        <w:t>С</w:t>
      </w:r>
      <w:r w:rsidRPr="008B6BFB">
        <w:rPr>
          <w:rFonts w:ascii="Times New Roman" w:hAnsi="Times New Roman"/>
          <w:sz w:val="24"/>
          <w:szCs w:val="24"/>
        </w:rPr>
        <w:t xml:space="preserve">торон в письменном виде. </w:t>
      </w:r>
    </w:p>
    <w:p w14:paraId="699552B4" w14:textId="7474901A" w:rsidR="000A28EA" w:rsidRPr="000A28EA" w:rsidRDefault="000A28EA" w:rsidP="000A28EA">
      <w:pPr>
        <w:pStyle w:val="af0"/>
        <w:numPr>
          <w:ilvl w:val="1"/>
          <w:numId w:val="9"/>
        </w:numPr>
        <w:spacing w:after="0" w:line="240" w:lineRule="auto"/>
        <w:ind w:left="0" w:firstLine="567"/>
        <w:jc w:val="both"/>
        <w:rPr>
          <w:rFonts w:ascii="Times New Roman" w:hAnsi="Times New Roman"/>
          <w:sz w:val="24"/>
          <w:szCs w:val="24"/>
        </w:rPr>
      </w:pPr>
      <w:r w:rsidRPr="000A28EA">
        <w:rPr>
          <w:rFonts w:ascii="Times New Roman" w:hAnsi="Times New Roman"/>
          <w:sz w:val="24"/>
          <w:szCs w:val="24"/>
        </w:rPr>
        <w:t xml:space="preserve">Изменение существенных условий </w:t>
      </w:r>
      <w:r>
        <w:rPr>
          <w:rFonts w:ascii="Times New Roman" w:hAnsi="Times New Roman"/>
          <w:sz w:val="24"/>
          <w:szCs w:val="24"/>
        </w:rPr>
        <w:t>К</w:t>
      </w:r>
      <w:r w:rsidRPr="000A28EA">
        <w:rPr>
          <w:rFonts w:ascii="Times New Roman" w:hAnsi="Times New Roman"/>
          <w:sz w:val="24"/>
          <w:szCs w:val="24"/>
        </w:rPr>
        <w:t xml:space="preserve">онтракта при его исполнении не допускается за исключением случаев, предусмотренных Федеральным законом </w:t>
      </w:r>
      <w:r>
        <w:rPr>
          <w:rFonts w:ascii="Times New Roman" w:hAnsi="Times New Roman"/>
          <w:sz w:val="24"/>
          <w:szCs w:val="24"/>
        </w:rPr>
        <w:t>№ 44-ФЗ</w:t>
      </w:r>
      <w:r w:rsidRPr="000A28EA">
        <w:rPr>
          <w:rFonts w:ascii="Times New Roman" w:hAnsi="Times New Roman"/>
          <w:sz w:val="24"/>
          <w:szCs w:val="24"/>
        </w:rPr>
        <w:t>.</w:t>
      </w:r>
    </w:p>
    <w:p w14:paraId="7DAE6C1B" w14:textId="5B00D511" w:rsidR="008202A3" w:rsidRDefault="008202A3" w:rsidP="00E95C7A">
      <w:pPr>
        <w:pStyle w:val="af0"/>
        <w:numPr>
          <w:ilvl w:val="1"/>
          <w:numId w:val="9"/>
        </w:numPr>
        <w:spacing w:after="0" w:line="240" w:lineRule="auto"/>
        <w:ind w:left="0" w:firstLine="567"/>
        <w:jc w:val="both"/>
        <w:rPr>
          <w:rFonts w:ascii="Times New Roman" w:hAnsi="Times New Roman"/>
          <w:sz w:val="24"/>
          <w:szCs w:val="24"/>
        </w:rPr>
      </w:pPr>
      <w:r w:rsidRPr="008B6BFB">
        <w:rPr>
          <w:rFonts w:ascii="Times New Roman" w:hAnsi="Times New Roman"/>
          <w:sz w:val="24"/>
          <w:szCs w:val="24"/>
        </w:rPr>
        <w:t xml:space="preserve">Вопросы, не урегулированные Контрактом, разрешаются в соответствии с законодательством Российской Федерации. </w:t>
      </w:r>
    </w:p>
    <w:p w14:paraId="6F28E954" w14:textId="77777777" w:rsidR="000A28EA" w:rsidRPr="000A28EA" w:rsidRDefault="000A28EA" w:rsidP="000A28EA">
      <w:pPr>
        <w:pStyle w:val="af0"/>
        <w:numPr>
          <w:ilvl w:val="1"/>
          <w:numId w:val="9"/>
        </w:numPr>
        <w:spacing w:after="0" w:line="240" w:lineRule="auto"/>
        <w:ind w:left="0" w:firstLine="567"/>
        <w:jc w:val="both"/>
        <w:rPr>
          <w:rFonts w:ascii="Times New Roman" w:hAnsi="Times New Roman"/>
          <w:sz w:val="24"/>
          <w:szCs w:val="24"/>
        </w:rPr>
      </w:pPr>
      <w:r w:rsidRPr="000A28EA">
        <w:rPr>
          <w:rFonts w:ascii="Times New Roman" w:hAnsi="Times New Roman"/>
          <w:sz w:val="24"/>
          <w:szCs w:val="24"/>
        </w:rPr>
        <w:t>Все споры или разногласия, возникающие между Сторонами по контракту или в связи с ним, разрешаются в претензионном порядке.</w:t>
      </w:r>
    </w:p>
    <w:p w14:paraId="10458D0B" w14:textId="732B241A" w:rsidR="000A28EA" w:rsidRPr="000A28EA" w:rsidRDefault="000A28EA" w:rsidP="000A28EA">
      <w:pPr>
        <w:pStyle w:val="af0"/>
        <w:numPr>
          <w:ilvl w:val="1"/>
          <w:numId w:val="9"/>
        </w:numPr>
        <w:spacing w:after="0" w:line="240" w:lineRule="auto"/>
        <w:ind w:left="0" w:firstLine="567"/>
        <w:jc w:val="both"/>
        <w:rPr>
          <w:rFonts w:ascii="Times New Roman" w:hAnsi="Times New Roman"/>
          <w:sz w:val="24"/>
          <w:szCs w:val="24"/>
        </w:rPr>
      </w:pPr>
      <w:r w:rsidRPr="000A28EA">
        <w:rPr>
          <w:rFonts w:ascii="Times New Roman" w:hAnsi="Times New Roman"/>
          <w:sz w:val="24"/>
          <w:szCs w:val="24"/>
        </w:rPr>
        <w:lastRenderedPageBreak/>
        <w:t>Претензия и любая письменная корреспонденция может быть направлена одним из способов: электронной почтой, простым почтовым отправлением либо курьерской службой</w:t>
      </w:r>
      <w:r w:rsidR="00787218">
        <w:rPr>
          <w:rFonts w:ascii="Times New Roman" w:hAnsi="Times New Roman"/>
          <w:sz w:val="24"/>
          <w:szCs w:val="24"/>
        </w:rPr>
        <w:t xml:space="preserve"> по адресам, указанным в статье 13 </w:t>
      </w:r>
      <w:r w:rsidR="00A07796">
        <w:rPr>
          <w:rFonts w:ascii="Times New Roman" w:hAnsi="Times New Roman"/>
          <w:sz w:val="24"/>
          <w:szCs w:val="24"/>
        </w:rPr>
        <w:t>Контракта</w:t>
      </w:r>
      <w:r w:rsidRPr="000A28EA">
        <w:rPr>
          <w:rFonts w:ascii="Times New Roman" w:hAnsi="Times New Roman"/>
          <w:sz w:val="24"/>
          <w:szCs w:val="24"/>
        </w:rPr>
        <w:t xml:space="preserve">. </w:t>
      </w:r>
    </w:p>
    <w:p w14:paraId="57409385" w14:textId="623F14A6" w:rsidR="000A28EA" w:rsidRPr="000A28EA" w:rsidRDefault="000A28EA" w:rsidP="000A28EA">
      <w:pPr>
        <w:pStyle w:val="af0"/>
        <w:numPr>
          <w:ilvl w:val="1"/>
          <w:numId w:val="9"/>
        </w:numPr>
        <w:spacing w:after="0" w:line="240" w:lineRule="auto"/>
        <w:ind w:left="0" w:firstLine="567"/>
        <w:jc w:val="both"/>
        <w:rPr>
          <w:rFonts w:ascii="Times New Roman" w:hAnsi="Times New Roman"/>
          <w:sz w:val="24"/>
          <w:szCs w:val="24"/>
        </w:rPr>
      </w:pPr>
      <w:r w:rsidRPr="000A28EA">
        <w:rPr>
          <w:rFonts w:ascii="Times New Roman" w:hAnsi="Times New Roman"/>
          <w:sz w:val="24"/>
          <w:szCs w:val="24"/>
        </w:rPr>
        <w:t>Срок рассмотрения претензии (требования) не может превышать 10 календарных дней с момента получения.</w:t>
      </w:r>
    </w:p>
    <w:p w14:paraId="595F7D02" w14:textId="77777777" w:rsidR="00DA4BFC" w:rsidRDefault="008202A3" w:rsidP="00DA4BFC">
      <w:pPr>
        <w:pStyle w:val="af0"/>
        <w:numPr>
          <w:ilvl w:val="1"/>
          <w:numId w:val="9"/>
        </w:numPr>
        <w:spacing w:after="0" w:line="240" w:lineRule="auto"/>
        <w:ind w:left="0" w:firstLine="567"/>
        <w:jc w:val="both"/>
        <w:rPr>
          <w:rFonts w:ascii="Times New Roman" w:hAnsi="Times New Roman"/>
          <w:sz w:val="24"/>
          <w:szCs w:val="24"/>
        </w:rPr>
      </w:pPr>
      <w:r w:rsidRPr="008B6BFB">
        <w:rPr>
          <w:rFonts w:ascii="Times New Roman" w:hAnsi="Times New Roman"/>
          <w:sz w:val="24"/>
          <w:szCs w:val="24"/>
        </w:rPr>
        <w:t xml:space="preserve">Неурегулированные Сторонами споры и претензии, вытекающие из Контракта, решаются </w:t>
      </w:r>
      <w:r w:rsidR="00535717" w:rsidRPr="008B6BFB">
        <w:rPr>
          <w:rFonts w:ascii="Times New Roman" w:hAnsi="Times New Roman"/>
          <w:sz w:val="24"/>
          <w:szCs w:val="24"/>
        </w:rPr>
        <w:t>в [</w:t>
      </w:r>
      <w:r w:rsidR="00535717" w:rsidRPr="008B6BFB">
        <w:rPr>
          <w:rFonts w:ascii="Times New Roman" w:hAnsi="Times New Roman"/>
          <w:color w:val="000000"/>
          <w:sz w:val="24"/>
          <w:szCs w:val="24"/>
          <w:highlight w:val="lightGray"/>
        </w:rPr>
        <w:t>________________]</w:t>
      </w:r>
      <w:r w:rsidRPr="008B6BFB">
        <w:rPr>
          <w:rFonts w:ascii="Times New Roman" w:hAnsi="Times New Roman"/>
          <w:sz w:val="24"/>
          <w:szCs w:val="24"/>
        </w:rPr>
        <w:t xml:space="preserve">. </w:t>
      </w:r>
    </w:p>
    <w:p w14:paraId="000557A6" w14:textId="54B275DA" w:rsidR="00DA4BFC" w:rsidRPr="00DA4BFC" w:rsidRDefault="00DA4BFC" w:rsidP="00DA4BFC">
      <w:pPr>
        <w:pStyle w:val="af0"/>
        <w:numPr>
          <w:ilvl w:val="1"/>
          <w:numId w:val="9"/>
        </w:numPr>
        <w:spacing w:after="0" w:line="240" w:lineRule="auto"/>
        <w:ind w:left="0" w:firstLine="567"/>
        <w:jc w:val="both"/>
        <w:rPr>
          <w:rFonts w:ascii="Times New Roman" w:hAnsi="Times New Roman"/>
          <w:sz w:val="24"/>
          <w:szCs w:val="24"/>
        </w:rPr>
      </w:pPr>
      <w:r w:rsidRPr="00DA4BFC">
        <w:rPr>
          <w:rFonts w:ascii="Times New Roman" w:hAnsi="Times New Roman"/>
          <w:sz w:val="24"/>
          <w:szCs w:val="24"/>
        </w:rPr>
        <w:t xml:space="preserve">В случае изменения каких-либо реквизитов Сторон Сторона чьи реквизиты изменились обязана уведомить об этом другую Сторону в течение 3 (трех) рабочих дней с момента вступления в силу таких изменений путем направления официального письма по адресу, указанному в статье 13 </w:t>
      </w:r>
      <w:r w:rsidR="00420588">
        <w:rPr>
          <w:rFonts w:ascii="Times New Roman" w:hAnsi="Times New Roman"/>
          <w:sz w:val="24"/>
          <w:szCs w:val="24"/>
        </w:rPr>
        <w:t>Контракта</w:t>
      </w:r>
      <w:r w:rsidRPr="00DA4BFC">
        <w:rPr>
          <w:rFonts w:ascii="Times New Roman" w:hAnsi="Times New Roman"/>
          <w:sz w:val="24"/>
          <w:szCs w:val="24"/>
        </w:rPr>
        <w:t xml:space="preserve">. В случае нарушения обязательств, предусмотренных настоящим пунктом </w:t>
      </w:r>
      <w:r w:rsidR="00420588">
        <w:rPr>
          <w:rFonts w:ascii="Times New Roman" w:hAnsi="Times New Roman"/>
          <w:sz w:val="24"/>
          <w:szCs w:val="24"/>
        </w:rPr>
        <w:t>Контракта</w:t>
      </w:r>
      <w:r w:rsidRPr="00DA4BFC">
        <w:rPr>
          <w:rFonts w:ascii="Times New Roman" w:hAnsi="Times New Roman"/>
          <w:sz w:val="24"/>
          <w:szCs w:val="24"/>
        </w:rPr>
        <w:t xml:space="preserve">, Сторона, допустившая нарушение, при возникновении споров не вправе ссылаться на имевшие место изменения и несет все риски и негативные последствия, вызванные неисполнением своих обязательств. При этом заключения между Сторонами какого-либо дополнительного соглашения не требуется. </w:t>
      </w:r>
    </w:p>
    <w:p w14:paraId="3DA88EC7" w14:textId="77777777" w:rsidR="009D72BF" w:rsidRPr="009D72BF" w:rsidRDefault="009D72BF" w:rsidP="009D72BF">
      <w:pPr>
        <w:pStyle w:val="af0"/>
        <w:numPr>
          <w:ilvl w:val="1"/>
          <w:numId w:val="9"/>
        </w:numPr>
        <w:spacing w:after="0" w:line="240" w:lineRule="auto"/>
        <w:ind w:left="0" w:firstLine="567"/>
        <w:jc w:val="both"/>
        <w:rPr>
          <w:rFonts w:ascii="Times New Roman" w:hAnsi="Times New Roman"/>
          <w:sz w:val="24"/>
          <w:szCs w:val="24"/>
        </w:rPr>
      </w:pPr>
      <w:r w:rsidRPr="009D72BF">
        <w:rPr>
          <w:rFonts w:ascii="Times New Roman" w:hAnsi="Times New Roman"/>
          <w:sz w:val="24"/>
          <w:szCs w:val="24"/>
        </w:rPr>
        <w:t xml:space="preserve">Стороны признают и подтверждают, что каждая из них проводит политику полной нетерпимости к взяточничеству и коррупции, предполагающую полный запрет коррупционных действий и совершения выплат за содействие / выплат, целью которых является упрощение формальностей в связи с хозяйственной деятельностью, обеспечение более быстрого решения тех или иных вопросов. </w:t>
      </w:r>
    </w:p>
    <w:p w14:paraId="067A2BE2" w14:textId="77777777" w:rsidR="009D72BF" w:rsidRPr="009D72BF" w:rsidRDefault="009D72BF" w:rsidP="009D72BF">
      <w:pPr>
        <w:pStyle w:val="af0"/>
        <w:numPr>
          <w:ilvl w:val="1"/>
          <w:numId w:val="9"/>
        </w:numPr>
        <w:spacing w:after="0" w:line="240" w:lineRule="auto"/>
        <w:ind w:left="0" w:firstLine="567"/>
        <w:jc w:val="both"/>
        <w:rPr>
          <w:rFonts w:ascii="Times New Roman" w:hAnsi="Times New Roman"/>
          <w:sz w:val="24"/>
          <w:szCs w:val="24"/>
        </w:rPr>
      </w:pPr>
      <w:r w:rsidRPr="009D72BF">
        <w:rPr>
          <w:rFonts w:ascii="Times New Roman" w:hAnsi="Times New Roman"/>
          <w:sz w:val="24"/>
          <w:szCs w:val="24"/>
        </w:rPr>
        <w:t>Стороны руководствуются в своей деятельности применимым законодательством и разработанными на его основе политиками, и процедурами, направленными на борьбу со взяточничеством и коммерческим подкупом.</w:t>
      </w:r>
    </w:p>
    <w:p w14:paraId="17F22A70" w14:textId="77777777" w:rsidR="009D72BF" w:rsidRPr="009D72BF" w:rsidRDefault="009D72BF" w:rsidP="009D72BF">
      <w:pPr>
        <w:pStyle w:val="af0"/>
        <w:numPr>
          <w:ilvl w:val="1"/>
          <w:numId w:val="9"/>
        </w:numPr>
        <w:spacing w:after="0" w:line="240" w:lineRule="auto"/>
        <w:ind w:left="0" w:firstLine="567"/>
        <w:jc w:val="both"/>
        <w:rPr>
          <w:rFonts w:ascii="Times New Roman" w:hAnsi="Times New Roman"/>
          <w:sz w:val="24"/>
          <w:szCs w:val="24"/>
        </w:rPr>
      </w:pPr>
      <w:r w:rsidRPr="009D72BF">
        <w:rPr>
          <w:rFonts w:ascii="Times New Roman" w:hAnsi="Times New Roman"/>
          <w:sz w:val="24"/>
          <w:szCs w:val="24"/>
        </w:rPr>
        <w:t>Стороны гарантируют, что ни они, ни их работники не будут предлагать, предоставлять, давать согласие на предоставление каких-либо коррупционных выплат (денежных средств или ценных подарков) любым лицам (включая, помимо прочего, частных лиц, коммерческие организации и государственных должностных лиц), а также не будут добиваться получения, принимать или соглашаться принять от какого-либо лица прямо или косвенно какие-либо коррупционные выплаты (денежные средства или ценные подарки).</w:t>
      </w:r>
    </w:p>
    <w:p w14:paraId="4052BA0B" w14:textId="086D1F0E" w:rsidR="009D72BF" w:rsidRPr="009D72BF" w:rsidRDefault="009D72BF" w:rsidP="009D72BF">
      <w:pPr>
        <w:pStyle w:val="af0"/>
        <w:numPr>
          <w:ilvl w:val="1"/>
          <w:numId w:val="9"/>
        </w:numPr>
        <w:spacing w:after="0" w:line="240" w:lineRule="auto"/>
        <w:ind w:left="0" w:firstLine="567"/>
        <w:jc w:val="both"/>
        <w:rPr>
          <w:rFonts w:ascii="Times New Roman" w:hAnsi="Times New Roman"/>
          <w:sz w:val="24"/>
          <w:szCs w:val="24"/>
        </w:rPr>
      </w:pPr>
      <w:r w:rsidRPr="009D72BF">
        <w:rPr>
          <w:rFonts w:ascii="Times New Roman" w:hAnsi="Times New Roman"/>
          <w:sz w:val="24"/>
          <w:szCs w:val="24"/>
        </w:rPr>
        <w:t xml:space="preserve">В случае возникновения у Стороны подозрений, что произошло или может произойти нарушение каких-либо положений пунктов 12.3 – 12.5 </w:t>
      </w:r>
      <w:r>
        <w:rPr>
          <w:rFonts w:ascii="Times New Roman" w:hAnsi="Times New Roman"/>
          <w:sz w:val="24"/>
          <w:szCs w:val="24"/>
        </w:rPr>
        <w:t>Контракта</w:t>
      </w:r>
      <w:r w:rsidRPr="009D72BF">
        <w:rPr>
          <w:rFonts w:ascii="Times New Roman" w:hAnsi="Times New Roman"/>
          <w:sz w:val="24"/>
          <w:szCs w:val="24"/>
        </w:rPr>
        <w:t xml:space="preserve">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пунктов 12.3 – 12.5 </w:t>
      </w:r>
      <w:r>
        <w:rPr>
          <w:rFonts w:ascii="Times New Roman" w:hAnsi="Times New Roman"/>
          <w:sz w:val="24"/>
          <w:szCs w:val="24"/>
        </w:rPr>
        <w:t>Контракта</w:t>
      </w:r>
      <w:r w:rsidRPr="009D72BF">
        <w:rPr>
          <w:rFonts w:ascii="Times New Roman" w:hAnsi="Times New Roman"/>
          <w:sz w:val="24"/>
          <w:szCs w:val="24"/>
        </w:rPr>
        <w:t xml:space="preserve"> другой Стороной, её работниками, выражающееся в действиях, квалифицируемых применимым законодательством как дача или получение взятки, коммерческий подкуп, незаконное вознаграждение, злоупотребление полномочиями, а также действиях, нарушающих требования применимого законодательства и международных актов о противодействии легализации (отмыванию) доходов, полученных преступным путем. После получения письменного уведомления Сторона, в адрес которой оно направлено, направляет подтверждение, что нарушение не произошло или не произойдет. Это подтверждение должно быть направлено в течение 30 (тридцати) календарных дней с даты получения письменного уведомления.</w:t>
      </w:r>
    </w:p>
    <w:p w14:paraId="1F78989B" w14:textId="7F4F0359" w:rsidR="009D72BF" w:rsidRPr="009D72BF" w:rsidRDefault="009D72BF" w:rsidP="009D72BF">
      <w:pPr>
        <w:pStyle w:val="af0"/>
        <w:numPr>
          <w:ilvl w:val="1"/>
          <w:numId w:val="9"/>
        </w:numPr>
        <w:spacing w:after="0" w:line="240" w:lineRule="auto"/>
        <w:ind w:left="0" w:firstLine="567"/>
        <w:jc w:val="both"/>
        <w:rPr>
          <w:rFonts w:ascii="Times New Roman" w:hAnsi="Times New Roman"/>
          <w:sz w:val="24"/>
          <w:szCs w:val="24"/>
        </w:rPr>
      </w:pPr>
      <w:r w:rsidRPr="009D72BF">
        <w:rPr>
          <w:rFonts w:ascii="Times New Roman" w:hAnsi="Times New Roman"/>
          <w:sz w:val="24"/>
          <w:szCs w:val="24"/>
        </w:rPr>
        <w:t xml:space="preserve">В случае нарушения одной Стороной обязательств воздерживаться от запрещенных в настоящей статье действий и/или неполучения другой Стороной в установленный </w:t>
      </w:r>
      <w:r>
        <w:rPr>
          <w:rFonts w:ascii="Times New Roman" w:hAnsi="Times New Roman"/>
          <w:sz w:val="24"/>
          <w:szCs w:val="24"/>
        </w:rPr>
        <w:t>Контрактом</w:t>
      </w:r>
      <w:r w:rsidRPr="009D72BF">
        <w:rPr>
          <w:rFonts w:ascii="Times New Roman" w:hAnsi="Times New Roman"/>
          <w:sz w:val="24"/>
          <w:szCs w:val="24"/>
        </w:rPr>
        <w:t xml:space="preserve"> срок подтверждения, что нарушения не произошло или не произойдет, другая Сторона имеет право расторгнуть </w:t>
      </w:r>
      <w:r w:rsidR="00ED019C">
        <w:rPr>
          <w:rFonts w:ascii="Times New Roman" w:hAnsi="Times New Roman"/>
          <w:sz w:val="24"/>
          <w:szCs w:val="24"/>
        </w:rPr>
        <w:t>Контракт</w:t>
      </w:r>
      <w:r w:rsidR="00ED019C" w:rsidRPr="009D72BF">
        <w:rPr>
          <w:rFonts w:ascii="Times New Roman" w:hAnsi="Times New Roman"/>
          <w:sz w:val="24"/>
          <w:szCs w:val="24"/>
        </w:rPr>
        <w:t xml:space="preserve"> </w:t>
      </w:r>
      <w:r w:rsidRPr="009D72BF">
        <w:rPr>
          <w:rFonts w:ascii="Times New Roman" w:hAnsi="Times New Roman"/>
          <w:sz w:val="24"/>
          <w:szCs w:val="24"/>
        </w:rPr>
        <w:t xml:space="preserve">в одностороннем порядке полностью или в части, направив письменное уведомление о расторжении. Сторона, по чьей инициативе был расторгнут </w:t>
      </w:r>
      <w:r w:rsidR="00ED019C">
        <w:rPr>
          <w:rFonts w:ascii="Times New Roman" w:hAnsi="Times New Roman"/>
          <w:sz w:val="24"/>
          <w:szCs w:val="24"/>
        </w:rPr>
        <w:t>Контракт</w:t>
      </w:r>
      <w:r w:rsidR="00ED019C" w:rsidRPr="009D72BF">
        <w:rPr>
          <w:rFonts w:ascii="Times New Roman" w:hAnsi="Times New Roman"/>
          <w:sz w:val="24"/>
          <w:szCs w:val="24"/>
        </w:rPr>
        <w:t xml:space="preserve"> </w:t>
      </w:r>
      <w:r w:rsidRPr="009D72BF">
        <w:rPr>
          <w:rFonts w:ascii="Times New Roman" w:hAnsi="Times New Roman"/>
          <w:sz w:val="24"/>
          <w:szCs w:val="24"/>
        </w:rPr>
        <w:t>в соответствии с положениями настоящей статьи, вправе требовать возмещения реального ущерба, возникшего в результате такого расторжения.</w:t>
      </w:r>
    </w:p>
    <w:p w14:paraId="1B5108DB" w14:textId="50D1E630" w:rsidR="008202A3" w:rsidRPr="008B6BFB" w:rsidRDefault="008202A3" w:rsidP="00E95C7A">
      <w:pPr>
        <w:pStyle w:val="af0"/>
        <w:numPr>
          <w:ilvl w:val="1"/>
          <w:numId w:val="9"/>
        </w:numPr>
        <w:spacing w:after="0" w:line="240" w:lineRule="auto"/>
        <w:ind w:left="0" w:firstLine="567"/>
        <w:jc w:val="both"/>
        <w:rPr>
          <w:rFonts w:ascii="Times New Roman" w:hAnsi="Times New Roman"/>
          <w:sz w:val="24"/>
          <w:szCs w:val="24"/>
        </w:rPr>
      </w:pPr>
      <w:r w:rsidRPr="008B6BFB">
        <w:rPr>
          <w:rFonts w:ascii="Times New Roman" w:hAnsi="Times New Roman"/>
          <w:sz w:val="24"/>
          <w:szCs w:val="24"/>
        </w:rPr>
        <w:t>Неотъемлемой частью Контракта являются:</w:t>
      </w:r>
    </w:p>
    <w:p w14:paraId="0ECD6F49" w14:textId="4D1D11CE" w:rsidR="00BA1725" w:rsidRPr="008B6BFB" w:rsidRDefault="00BA1725" w:rsidP="00E95C7A">
      <w:pPr>
        <w:tabs>
          <w:tab w:val="left" w:pos="709"/>
          <w:tab w:val="left" w:pos="993"/>
        </w:tabs>
        <w:ind w:firstLine="567"/>
        <w:jc w:val="both"/>
      </w:pPr>
      <w:r w:rsidRPr="008B6BFB">
        <w:t>Приложение №</w:t>
      </w:r>
      <w:r w:rsidR="007F1D44">
        <w:t xml:space="preserve"> </w:t>
      </w:r>
      <w:r w:rsidRPr="008B6BFB">
        <w:t xml:space="preserve">1 </w:t>
      </w:r>
      <w:r w:rsidR="00332CC5" w:rsidRPr="008B6BFB">
        <w:t xml:space="preserve">– </w:t>
      </w:r>
      <w:r w:rsidR="009051BA">
        <w:t>О</w:t>
      </w:r>
      <w:r w:rsidR="009051BA" w:rsidRPr="008B6BFB">
        <w:t>писание объекта закупки</w:t>
      </w:r>
      <w:r w:rsidR="0061587C" w:rsidRPr="008B6BFB">
        <w:t>;</w:t>
      </w:r>
    </w:p>
    <w:p w14:paraId="7A330E72" w14:textId="5434139A" w:rsidR="00BA34BE" w:rsidRPr="008B6BFB" w:rsidRDefault="0061587C" w:rsidP="00E95C7A">
      <w:pPr>
        <w:tabs>
          <w:tab w:val="left" w:pos="709"/>
          <w:tab w:val="left" w:pos="993"/>
        </w:tabs>
        <w:ind w:firstLine="567"/>
        <w:jc w:val="both"/>
      </w:pPr>
      <w:r w:rsidRPr="008B6BFB">
        <w:lastRenderedPageBreak/>
        <w:t>Приложение №</w:t>
      </w:r>
      <w:r w:rsidR="007F1D44">
        <w:t xml:space="preserve"> </w:t>
      </w:r>
      <w:r w:rsidRPr="008B6BFB">
        <w:t>2 – Расчет цены</w:t>
      </w:r>
      <w:r w:rsidR="00DC2920" w:rsidRPr="008B6BFB">
        <w:t xml:space="preserve"> </w:t>
      </w:r>
      <w:r w:rsidR="00A450FE" w:rsidRPr="008B6BFB">
        <w:t xml:space="preserve">единицы </w:t>
      </w:r>
      <w:r w:rsidR="00F07B40" w:rsidRPr="008B6BFB">
        <w:t>услуги</w:t>
      </w:r>
      <w:r w:rsidR="00B11434" w:rsidRPr="008B6BFB">
        <w:t>;</w:t>
      </w:r>
    </w:p>
    <w:p w14:paraId="13BE1DD5" w14:textId="77777777" w:rsidR="006447B8" w:rsidRPr="008B6BFB" w:rsidRDefault="006447B8" w:rsidP="00E95C7A">
      <w:pPr>
        <w:ind w:firstLine="567"/>
        <w:jc w:val="both"/>
        <w:rPr>
          <w:bCs/>
        </w:rPr>
      </w:pPr>
      <w:r w:rsidRPr="008B6BFB">
        <w:rPr>
          <w:bCs/>
        </w:rPr>
        <w:t xml:space="preserve">Приложение № 3 – Форма «Акт сдачи-приемки </w:t>
      </w:r>
      <w:r w:rsidR="00F07B40" w:rsidRPr="008B6BFB">
        <w:rPr>
          <w:bCs/>
        </w:rPr>
        <w:t>оказанных услуг</w:t>
      </w:r>
      <w:r w:rsidRPr="008B6BFB">
        <w:rPr>
          <w:bCs/>
        </w:rPr>
        <w:t>»;</w:t>
      </w:r>
    </w:p>
    <w:p w14:paraId="073C011C" w14:textId="77777777" w:rsidR="007F1D44" w:rsidRPr="008B6BFB" w:rsidRDefault="007F1D44" w:rsidP="00E95C7A">
      <w:pPr>
        <w:ind w:firstLine="567"/>
        <w:jc w:val="both"/>
        <w:rPr>
          <w:bCs/>
        </w:rPr>
      </w:pPr>
    </w:p>
    <w:p w14:paraId="1AA135EB" w14:textId="77777777" w:rsidR="002658D0" w:rsidRPr="008B6BFB" w:rsidRDefault="009D4148" w:rsidP="00E95C7A">
      <w:pPr>
        <w:pStyle w:val="a3"/>
        <w:numPr>
          <w:ilvl w:val="0"/>
          <w:numId w:val="9"/>
        </w:numPr>
        <w:spacing w:before="0" w:beforeAutospacing="0" w:after="0" w:afterAutospacing="0"/>
        <w:ind w:left="0" w:firstLine="0"/>
        <w:jc w:val="center"/>
        <w:rPr>
          <w:rFonts w:ascii="Times New Roman" w:hAnsi="Times New Roman" w:cs="Times New Roman"/>
          <w:b/>
          <w:bCs/>
        </w:rPr>
      </w:pPr>
      <w:r w:rsidRPr="008B6BFB">
        <w:rPr>
          <w:rFonts w:ascii="Times New Roman" w:hAnsi="Times New Roman" w:cs="Times New Roman"/>
          <w:b/>
        </w:rPr>
        <w:t xml:space="preserve">АДРЕСА, </w:t>
      </w:r>
      <w:r w:rsidR="001A13F3" w:rsidRPr="008B6BFB">
        <w:rPr>
          <w:rFonts w:ascii="Times New Roman" w:hAnsi="Times New Roman" w:cs="Times New Roman"/>
          <w:b/>
          <w:bCs/>
        </w:rPr>
        <w:t>РЕКВИЗИТЫ И ПОДПИСИ СТОРОН</w:t>
      </w:r>
    </w:p>
    <w:p w14:paraId="359E4A6B" w14:textId="77777777" w:rsidR="009674C3" w:rsidRPr="008B6BFB" w:rsidRDefault="009674C3" w:rsidP="00E95C7A">
      <w:pPr>
        <w:pStyle w:val="a3"/>
        <w:spacing w:before="0" w:beforeAutospacing="0" w:after="0" w:afterAutospacing="0"/>
        <w:ind w:left="750"/>
        <w:rPr>
          <w:rFonts w:ascii="Times New Roman" w:hAnsi="Times New Roman" w:cs="Times New Roman"/>
          <w:b/>
          <w:bCs/>
        </w:rPr>
      </w:pPr>
    </w:p>
    <w:tbl>
      <w:tblPr>
        <w:tblW w:w="9913" w:type="dxa"/>
        <w:tblLayout w:type="fixed"/>
        <w:tblLook w:val="0000" w:firstRow="0" w:lastRow="0" w:firstColumn="0" w:lastColumn="0" w:noHBand="0" w:noVBand="0"/>
      </w:tblPr>
      <w:tblGrid>
        <w:gridCol w:w="5356"/>
        <w:gridCol w:w="4557"/>
      </w:tblGrid>
      <w:tr w:rsidR="004C47CC" w:rsidRPr="00C53C31" w14:paraId="7C767376" w14:textId="77777777" w:rsidTr="00D028B9">
        <w:trPr>
          <w:trHeight w:val="1298"/>
        </w:trPr>
        <w:tc>
          <w:tcPr>
            <w:tcW w:w="5356" w:type="dxa"/>
          </w:tcPr>
          <w:p w14:paraId="13BA180F" w14:textId="77777777" w:rsidR="004C47CC" w:rsidRPr="00C53C31" w:rsidRDefault="004C47CC" w:rsidP="00D028B9">
            <w:pPr>
              <w:pBdr>
                <w:top w:val="nil"/>
                <w:left w:val="nil"/>
                <w:bottom w:val="nil"/>
                <w:right w:val="nil"/>
                <w:between w:val="nil"/>
              </w:pBdr>
              <w:ind w:hanging="2"/>
            </w:pPr>
            <w:r>
              <w:rPr>
                <w:b/>
              </w:rPr>
              <w:t>З</w:t>
            </w:r>
            <w:r w:rsidRPr="00C53C31">
              <w:rPr>
                <w:b/>
              </w:rPr>
              <w:t xml:space="preserve">аказчик: </w:t>
            </w:r>
          </w:p>
          <w:p w14:paraId="6539BA0F" w14:textId="77777777" w:rsidR="004C47CC" w:rsidRPr="00C53C31" w:rsidRDefault="004C47CC" w:rsidP="00D028B9">
            <w:pPr>
              <w:pBdr>
                <w:top w:val="nil"/>
                <w:left w:val="nil"/>
                <w:bottom w:val="nil"/>
                <w:right w:val="nil"/>
                <w:between w:val="nil"/>
              </w:pBdr>
            </w:pPr>
          </w:p>
          <w:p w14:paraId="72A3BDA5" w14:textId="77777777" w:rsidR="004C47CC" w:rsidRPr="00C53C31" w:rsidRDefault="004C47CC" w:rsidP="00D028B9">
            <w:pPr>
              <w:pBdr>
                <w:top w:val="nil"/>
                <w:left w:val="nil"/>
                <w:bottom w:val="nil"/>
                <w:right w:val="nil"/>
                <w:between w:val="nil"/>
              </w:pBdr>
              <w:ind w:hanging="2"/>
            </w:pPr>
            <w:r w:rsidRPr="00C53C31">
              <w:t>____________________ /</w:t>
            </w:r>
            <w:r>
              <w:t>_____________</w:t>
            </w:r>
            <w:r w:rsidRPr="00C53C31" w:rsidDel="007C4714">
              <w:t xml:space="preserve"> </w:t>
            </w:r>
            <w:r w:rsidRPr="00C53C31">
              <w:t xml:space="preserve">/ </w:t>
            </w:r>
          </w:p>
          <w:p w14:paraId="0EAF47E0" w14:textId="77777777" w:rsidR="004C47CC" w:rsidRPr="005B5A14" w:rsidRDefault="004C47CC" w:rsidP="00D028B9">
            <w:pPr>
              <w:pBdr>
                <w:top w:val="nil"/>
                <w:left w:val="nil"/>
                <w:bottom w:val="nil"/>
                <w:right w:val="nil"/>
                <w:between w:val="nil"/>
              </w:pBdr>
              <w:ind w:hanging="2"/>
              <w:rPr>
                <w:bCs/>
              </w:rPr>
            </w:pPr>
            <w:r w:rsidRPr="005B5A14">
              <w:rPr>
                <w:bCs/>
              </w:rPr>
              <w:t xml:space="preserve">М.П.  </w:t>
            </w:r>
          </w:p>
        </w:tc>
        <w:tc>
          <w:tcPr>
            <w:tcW w:w="4557" w:type="dxa"/>
          </w:tcPr>
          <w:p w14:paraId="75650343" w14:textId="77777777" w:rsidR="004C47CC" w:rsidRPr="00C53C31" w:rsidRDefault="004C47CC" w:rsidP="00D028B9">
            <w:pPr>
              <w:pBdr>
                <w:top w:val="nil"/>
                <w:left w:val="nil"/>
                <w:bottom w:val="nil"/>
                <w:right w:val="nil"/>
                <w:between w:val="nil"/>
              </w:pBdr>
              <w:ind w:hanging="2"/>
            </w:pPr>
            <w:r>
              <w:rPr>
                <w:b/>
              </w:rPr>
              <w:t>Исполнитель</w:t>
            </w:r>
            <w:r w:rsidRPr="00C53C31">
              <w:rPr>
                <w:b/>
              </w:rPr>
              <w:t>:</w:t>
            </w:r>
          </w:p>
          <w:p w14:paraId="3F3B0598" w14:textId="77777777" w:rsidR="004C47CC" w:rsidRPr="00C53C31" w:rsidRDefault="004C47CC" w:rsidP="00D028B9">
            <w:pPr>
              <w:pBdr>
                <w:top w:val="nil"/>
                <w:left w:val="nil"/>
                <w:bottom w:val="nil"/>
                <w:right w:val="nil"/>
                <w:between w:val="nil"/>
              </w:pBdr>
            </w:pPr>
          </w:p>
          <w:p w14:paraId="5652738E" w14:textId="77777777" w:rsidR="004C47CC" w:rsidRPr="00C53C31" w:rsidRDefault="004C47CC" w:rsidP="00D028B9">
            <w:pPr>
              <w:pBdr>
                <w:top w:val="nil"/>
                <w:left w:val="nil"/>
                <w:bottom w:val="nil"/>
                <w:right w:val="nil"/>
                <w:between w:val="nil"/>
              </w:pBdr>
              <w:ind w:hanging="2"/>
            </w:pPr>
            <w:r w:rsidRPr="00C53C31">
              <w:t>____________________ /</w:t>
            </w:r>
            <w:r>
              <w:t>_____________</w:t>
            </w:r>
            <w:r w:rsidRPr="00C53C31" w:rsidDel="007C4714">
              <w:t xml:space="preserve"> </w:t>
            </w:r>
            <w:r w:rsidRPr="00C53C31">
              <w:t xml:space="preserve">/ </w:t>
            </w:r>
          </w:p>
          <w:p w14:paraId="3427F889" w14:textId="77777777" w:rsidR="004C47CC" w:rsidRPr="005B5A14" w:rsidRDefault="004C47CC" w:rsidP="00D028B9">
            <w:pPr>
              <w:pBdr>
                <w:top w:val="nil"/>
                <w:left w:val="nil"/>
                <w:bottom w:val="nil"/>
                <w:right w:val="nil"/>
                <w:between w:val="nil"/>
              </w:pBdr>
              <w:ind w:hanging="2"/>
              <w:rPr>
                <w:bCs/>
              </w:rPr>
            </w:pPr>
            <w:r w:rsidRPr="005B5A14">
              <w:rPr>
                <w:bCs/>
              </w:rPr>
              <w:t xml:space="preserve">М.П.  </w:t>
            </w:r>
          </w:p>
        </w:tc>
      </w:tr>
    </w:tbl>
    <w:p w14:paraId="0E5EDA83" w14:textId="77777777" w:rsidR="007616BB" w:rsidRPr="008B6BFB" w:rsidRDefault="00D1246E" w:rsidP="00E95C7A">
      <w:pPr>
        <w:pStyle w:val="a3"/>
        <w:spacing w:before="0" w:beforeAutospacing="0" w:after="0" w:afterAutospacing="0"/>
        <w:jc w:val="right"/>
        <w:rPr>
          <w:rFonts w:ascii="Times New Roman" w:hAnsi="Times New Roman" w:cs="Times New Roman"/>
        </w:rPr>
      </w:pPr>
      <w:r w:rsidRPr="008B6BFB">
        <w:rPr>
          <w:rFonts w:ascii="Times New Roman" w:hAnsi="Times New Roman" w:cs="Times New Roman"/>
          <w:bCs/>
        </w:rPr>
        <w:br w:type="page"/>
      </w:r>
      <w:r w:rsidR="00BA34BE" w:rsidRPr="008B6BFB">
        <w:rPr>
          <w:rFonts w:ascii="Times New Roman" w:hAnsi="Times New Roman" w:cs="Times New Roman"/>
        </w:rPr>
        <w:lastRenderedPageBreak/>
        <w:t>Приложение № 1</w:t>
      </w:r>
    </w:p>
    <w:p w14:paraId="67F1881D" w14:textId="77777777" w:rsidR="004001E0" w:rsidRPr="008B6BFB" w:rsidRDefault="004001E0" w:rsidP="00E95C7A">
      <w:pPr>
        <w:pStyle w:val="a3"/>
        <w:spacing w:before="0" w:beforeAutospacing="0" w:after="0" w:afterAutospacing="0"/>
        <w:jc w:val="right"/>
        <w:rPr>
          <w:rFonts w:ascii="Times New Roman" w:hAnsi="Times New Roman" w:cs="Times New Roman"/>
        </w:rPr>
      </w:pPr>
    </w:p>
    <w:p w14:paraId="37FFA70A" w14:textId="77777777" w:rsidR="004001E0" w:rsidRPr="008B6BFB" w:rsidRDefault="004001E0" w:rsidP="00E95C7A">
      <w:pPr>
        <w:pStyle w:val="a3"/>
        <w:spacing w:before="0" w:beforeAutospacing="0" w:after="0" w:afterAutospacing="0"/>
        <w:jc w:val="right"/>
        <w:rPr>
          <w:rFonts w:ascii="Times New Roman" w:hAnsi="Times New Roman" w:cs="Times New Roman"/>
        </w:rPr>
      </w:pPr>
    </w:p>
    <w:p w14:paraId="65B7F0B0" w14:textId="77777777" w:rsidR="004001E0" w:rsidRPr="008B6BFB" w:rsidRDefault="004001E0" w:rsidP="00E95C7A">
      <w:pPr>
        <w:shd w:val="clear" w:color="auto" w:fill="FFFFFF"/>
        <w:jc w:val="center"/>
      </w:pPr>
      <w:r w:rsidRPr="008B6BFB">
        <w:rPr>
          <w:b/>
          <w:bCs/>
          <w:color w:val="000000"/>
          <w:lang w:eastAsia="zh-CN"/>
        </w:rPr>
        <w:t>ОПИСАНИЕ ОБЪЕКТА ЗАКУПКИ</w:t>
      </w:r>
    </w:p>
    <w:p w14:paraId="5C9989C5" w14:textId="77777777" w:rsidR="002C17D8" w:rsidRPr="008B6BFB" w:rsidRDefault="002C17D8" w:rsidP="00E95C7A">
      <w:pPr>
        <w:jc w:val="center"/>
      </w:pPr>
    </w:p>
    <w:p w14:paraId="7C5A6C0E" w14:textId="21DB5369" w:rsidR="00886D95" w:rsidRPr="008B6BFB" w:rsidRDefault="00886D95" w:rsidP="00886D95">
      <w:pPr>
        <w:pStyle w:val="af0"/>
        <w:widowControl w:val="0"/>
        <w:numPr>
          <w:ilvl w:val="0"/>
          <w:numId w:val="24"/>
        </w:numPr>
        <w:tabs>
          <w:tab w:val="left" w:pos="927"/>
        </w:tabs>
        <w:spacing w:after="0" w:line="240" w:lineRule="auto"/>
        <w:ind w:left="0" w:firstLine="567"/>
        <w:jc w:val="both"/>
        <w:rPr>
          <w:rFonts w:ascii="Times New Roman" w:hAnsi="Times New Roman"/>
          <w:b/>
          <w:sz w:val="24"/>
          <w:szCs w:val="24"/>
        </w:rPr>
      </w:pPr>
      <w:r w:rsidRPr="008B6BFB">
        <w:rPr>
          <w:rFonts w:ascii="Times New Roman" w:hAnsi="Times New Roman"/>
          <w:b/>
          <w:sz w:val="24"/>
          <w:szCs w:val="24"/>
        </w:rPr>
        <w:t xml:space="preserve">Наименование </w:t>
      </w:r>
      <w:r>
        <w:rPr>
          <w:rFonts w:ascii="Times New Roman" w:hAnsi="Times New Roman"/>
          <w:b/>
          <w:sz w:val="24"/>
          <w:szCs w:val="24"/>
        </w:rPr>
        <w:t>объекта закупки</w:t>
      </w:r>
      <w:r w:rsidRPr="008B6BFB">
        <w:rPr>
          <w:rFonts w:ascii="Times New Roman" w:hAnsi="Times New Roman"/>
          <w:b/>
          <w:sz w:val="24"/>
          <w:szCs w:val="24"/>
        </w:rPr>
        <w:t xml:space="preserve">: </w:t>
      </w:r>
      <w:r w:rsidRPr="008B6BFB">
        <w:rPr>
          <w:rFonts w:ascii="Times New Roman" w:hAnsi="Times New Roman"/>
          <w:sz w:val="24"/>
          <w:szCs w:val="24"/>
        </w:rPr>
        <w:t>оказание услуг по организации содержания мест (площадок) накопления твердых коммунальных отходов (далее – ТКО).</w:t>
      </w:r>
    </w:p>
    <w:p w14:paraId="33F0421C" w14:textId="77777777" w:rsidR="00886D95" w:rsidRDefault="00886D95" w:rsidP="00886D95">
      <w:pPr>
        <w:pStyle w:val="af0"/>
        <w:widowControl w:val="0"/>
        <w:numPr>
          <w:ilvl w:val="0"/>
          <w:numId w:val="24"/>
        </w:numPr>
        <w:tabs>
          <w:tab w:val="left" w:pos="927"/>
        </w:tabs>
        <w:spacing w:after="0" w:line="240" w:lineRule="auto"/>
        <w:ind w:left="0" w:firstLine="567"/>
        <w:jc w:val="both"/>
        <w:rPr>
          <w:rFonts w:ascii="Times New Roman" w:hAnsi="Times New Roman"/>
          <w:b/>
          <w:sz w:val="24"/>
          <w:szCs w:val="24"/>
        </w:rPr>
      </w:pPr>
      <w:r w:rsidRPr="008B6BFB">
        <w:rPr>
          <w:rFonts w:ascii="Times New Roman" w:hAnsi="Times New Roman"/>
          <w:b/>
          <w:sz w:val="24"/>
          <w:szCs w:val="24"/>
        </w:rPr>
        <w:t xml:space="preserve">Место оказания услуг: </w:t>
      </w:r>
      <w:r w:rsidRPr="008B6BFB">
        <w:rPr>
          <w:rFonts w:ascii="Times New Roman" w:hAnsi="Times New Roman"/>
          <w:sz w:val="24"/>
          <w:szCs w:val="24"/>
        </w:rPr>
        <w:t>[</w:t>
      </w:r>
      <w:r w:rsidRPr="008B6BFB">
        <w:rPr>
          <w:rFonts w:ascii="Times New Roman" w:hAnsi="Times New Roman"/>
          <w:color w:val="000000"/>
          <w:sz w:val="24"/>
          <w:szCs w:val="24"/>
          <w:highlight w:val="lightGray"/>
        </w:rPr>
        <w:t>________________]</w:t>
      </w:r>
      <w:r w:rsidRPr="008B6BFB">
        <w:rPr>
          <w:rFonts w:ascii="Times New Roman" w:hAnsi="Times New Roman"/>
          <w:b/>
          <w:sz w:val="24"/>
          <w:szCs w:val="24"/>
        </w:rPr>
        <w:t>:</w:t>
      </w:r>
    </w:p>
    <w:tbl>
      <w:tblPr>
        <w:tblW w:w="10210" w:type="dxa"/>
        <w:tblInd w:w="-106" w:type="dxa"/>
        <w:tblLayout w:type="fixed"/>
        <w:tblLook w:val="0000" w:firstRow="0" w:lastRow="0" w:firstColumn="0" w:lastColumn="0" w:noHBand="0" w:noVBand="0"/>
      </w:tblPr>
      <w:tblGrid>
        <w:gridCol w:w="480"/>
        <w:gridCol w:w="1577"/>
        <w:gridCol w:w="1418"/>
        <w:gridCol w:w="1701"/>
        <w:gridCol w:w="2693"/>
        <w:gridCol w:w="2341"/>
      </w:tblGrid>
      <w:tr w:rsidR="00886D95" w:rsidRPr="00291F52" w14:paraId="34D34E9D" w14:textId="77777777" w:rsidTr="00D028B9">
        <w:trPr>
          <w:tblHeader/>
        </w:trPr>
        <w:tc>
          <w:tcPr>
            <w:tcW w:w="480" w:type="dxa"/>
            <w:tcBorders>
              <w:top w:val="single" w:sz="4" w:space="0" w:color="000000"/>
              <w:left w:val="single" w:sz="4" w:space="0" w:color="000000"/>
              <w:bottom w:val="single" w:sz="4" w:space="0" w:color="000000"/>
            </w:tcBorders>
            <w:shd w:val="clear" w:color="auto" w:fill="EEEEEE"/>
            <w:vAlign w:val="center"/>
          </w:tcPr>
          <w:p w14:paraId="2324EABD" w14:textId="77777777" w:rsidR="00886D95" w:rsidRPr="00291F52" w:rsidRDefault="00886D95" w:rsidP="00D028B9">
            <w:pPr>
              <w:tabs>
                <w:tab w:val="left" w:pos="567"/>
              </w:tabs>
              <w:jc w:val="center"/>
              <w:rPr>
                <w:sz w:val="20"/>
                <w:szCs w:val="20"/>
              </w:rPr>
            </w:pPr>
            <w:r w:rsidRPr="00291F52">
              <w:rPr>
                <w:sz w:val="20"/>
                <w:szCs w:val="20"/>
              </w:rPr>
              <w:t>№п/п</w:t>
            </w:r>
          </w:p>
        </w:tc>
        <w:tc>
          <w:tcPr>
            <w:tcW w:w="1577" w:type="dxa"/>
            <w:tcBorders>
              <w:top w:val="single" w:sz="4" w:space="0" w:color="000000"/>
              <w:left w:val="single" w:sz="4" w:space="0" w:color="000000"/>
              <w:bottom w:val="single" w:sz="4" w:space="0" w:color="000000"/>
            </w:tcBorders>
            <w:shd w:val="clear" w:color="auto" w:fill="EEEEEE"/>
            <w:vAlign w:val="center"/>
          </w:tcPr>
          <w:p w14:paraId="5A4E21D6" w14:textId="77777777" w:rsidR="00886D95" w:rsidRPr="00291F52" w:rsidRDefault="00886D95" w:rsidP="00D028B9">
            <w:pPr>
              <w:tabs>
                <w:tab w:val="left" w:pos="567"/>
              </w:tabs>
              <w:jc w:val="center"/>
              <w:rPr>
                <w:sz w:val="20"/>
                <w:szCs w:val="20"/>
              </w:rPr>
            </w:pPr>
            <w:r w:rsidRPr="00291F52">
              <w:rPr>
                <w:sz w:val="20"/>
                <w:szCs w:val="20"/>
              </w:rPr>
              <w:t xml:space="preserve">Адрес мест (площадок) накопления </w:t>
            </w:r>
            <w:r w:rsidRPr="00291F52">
              <w:rPr>
                <w:sz w:val="20"/>
                <w:szCs w:val="20"/>
                <w:lang w:eastAsia="zh-CN"/>
              </w:rPr>
              <w:t>ТКО</w:t>
            </w:r>
          </w:p>
        </w:tc>
        <w:tc>
          <w:tcPr>
            <w:tcW w:w="1418" w:type="dxa"/>
            <w:tcBorders>
              <w:top w:val="single" w:sz="4" w:space="0" w:color="000000"/>
              <w:left w:val="single" w:sz="4" w:space="0" w:color="000000"/>
              <w:bottom w:val="single" w:sz="4" w:space="0" w:color="000000"/>
            </w:tcBorders>
            <w:shd w:val="clear" w:color="auto" w:fill="EEEEEE"/>
            <w:vAlign w:val="center"/>
          </w:tcPr>
          <w:p w14:paraId="0274EC08" w14:textId="77777777" w:rsidR="00886D95" w:rsidRPr="00291F52" w:rsidRDefault="00886D95" w:rsidP="00D028B9">
            <w:pPr>
              <w:tabs>
                <w:tab w:val="left" w:pos="567"/>
              </w:tabs>
              <w:jc w:val="center"/>
              <w:rPr>
                <w:sz w:val="20"/>
                <w:szCs w:val="20"/>
              </w:rPr>
            </w:pPr>
            <w:r w:rsidRPr="00291F52">
              <w:rPr>
                <w:sz w:val="20"/>
                <w:szCs w:val="20"/>
              </w:rPr>
              <w:t>Технические характеристики</w:t>
            </w:r>
          </w:p>
        </w:tc>
        <w:tc>
          <w:tcPr>
            <w:tcW w:w="1701" w:type="dxa"/>
            <w:tcBorders>
              <w:top w:val="single" w:sz="4" w:space="0" w:color="000000"/>
              <w:left w:val="single" w:sz="4" w:space="0" w:color="000000"/>
              <w:bottom w:val="single" w:sz="4" w:space="0" w:color="000000"/>
            </w:tcBorders>
            <w:shd w:val="clear" w:color="auto" w:fill="EEEEEE"/>
            <w:vAlign w:val="center"/>
          </w:tcPr>
          <w:p w14:paraId="5A8FA7DA" w14:textId="77777777" w:rsidR="00886D95" w:rsidRPr="00291F52" w:rsidRDefault="00886D95" w:rsidP="00D028B9">
            <w:pPr>
              <w:tabs>
                <w:tab w:val="left" w:pos="567"/>
              </w:tabs>
              <w:jc w:val="center"/>
              <w:rPr>
                <w:sz w:val="20"/>
                <w:szCs w:val="20"/>
              </w:rPr>
            </w:pPr>
            <w:r w:rsidRPr="00291F52">
              <w:rPr>
                <w:sz w:val="20"/>
                <w:szCs w:val="20"/>
              </w:rPr>
              <w:t xml:space="preserve">Данные о собственниках (управляющих компаниях) мест (площадок) накопления </w:t>
            </w:r>
            <w:r w:rsidRPr="00291F52">
              <w:rPr>
                <w:sz w:val="20"/>
                <w:szCs w:val="20"/>
                <w:lang w:eastAsia="zh-CN"/>
              </w:rPr>
              <w:t>ТКО</w:t>
            </w:r>
          </w:p>
        </w:tc>
        <w:tc>
          <w:tcPr>
            <w:tcW w:w="2693" w:type="dxa"/>
            <w:tcBorders>
              <w:top w:val="single" w:sz="4" w:space="0" w:color="000000"/>
              <w:left w:val="single" w:sz="4" w:space="0" w:color="000000"/>
              <w:bottom w:val="single" w:sz="4" w:space="0" w:color="000000"/>
            </w:tcBorders>
            <w:shd w:val="clear" w:color="auto" w:fill="EEEEEE"/>
            <w:vAlign w:val="center"/>
          </w:tcPr>
          <w:p w14:paraId="542731D6" w14:textId="77777777" w:rsidR="00886D95" w:rsidRPr="00291F52" w:rsidRDefault="00886D95" w:rsidP="00D028B9">
            <w:pPr>
              <w:tabs>
                <w:tab w:val="left" w:pos="567"/>
              </w:tabs>
              <w:jc w:val="center"/>
              <w:rPr>
                <w:sz w:val="20"/>
                <w:szCs w:val="20"/>
              </w:rPr>
            </w:pPr>
            <w:r w:rsidRPr="00291F52">
              <w:rPr>
                <w:sz w:val="20"/>
                <w:szCs w:val="20"/>
              </w:rPr>
              <w:t xml:space="preserve">Данные об источниках образования </w:t>
            </w:r>
            <w:r w:rsidRPr="00291F52">
              <w:rPr>
                <w:sz w:val="20"/>
                <w:szCs w:val="20"/>
                <w:lang w:eastAsia="zh-CN"/>
              </w:rPr>
              <w:t>ТКО</w:t>
            </w:r>
            <w:r w:rsidRPr="00291F52">
              <w:rPr>
                <w:sz w:val="20"/>
                <w:szCs w:val="20"/>
              </w:rPr>
              <w:t xml:space="preserve">, которые складируются в местах (на площадках) накопления </w:t>
            </w:r>
            <w:r w:rsidRPr="00291F52">
              <w:rPr>
                <w:sz w:val="20"/>
                <w:szCs w:val="20"/>
                <w:lang w:eastAsia="zh-CN"/>
              </w:rPr>
              <w:t>ТКО</w:t>
            </w:r>
          </w:p>
        </w:tc>
        <w:tc>
          <w:tcPr>
            <w:tcW w:w="2341" w:type="dxa"/>
            <w:tcBorders>
              <w:top w:val="single" w:sz="4" w:space="0" w:color="000000"/>
              <w:left w:val="single" w:sz="4" w:space="0" w:color="000000"/>
              <w:bottom w:val="single" w:sz="4" w:space="0" w:color="000000"/>
              <w:right w:val="single" w:sz="4" w:space="0" w:color="000000"/>
            </w:tcBorders>
            <w:shd w:val="clear" w:color="auto" w:fill="EEEEEE"/>
            <w:vAlign w:val="center"/>
          </w:tcPr>
          <w:p w14:paraId="7EAFAED6" w14:textId="77777777" w:rsidR="00886D95" w:rsidRPr="00291F52" w:rsidRDefault="00886D95" w:rsidP="00D028B9">
            <w:pPr>
              <w:tabs>
                <w:tab w:val="left" w:pos="567"/>
              </w:tabs>
              <w:jc w:val="center"/>
              <w:rPr>
                <w:sz w:val="20"/>
                <w:szCs w:val="20"/>
              </w:rPr>
            </w:pPr>
            <w:r w:rsidRPr="00291F52">
              <w:rPr>
                <w:sz w:val="20"/>
                <w:szCs w:val="20"/>
              </w:rPr>
              <w:t xml:space="preserve">Количество контейнеров на </w:t>
            </w:r>
            <w:r>
              <w:rPr>
                <w:sz w:val="20"/>
                <w:szCs w:val="20"/>
              </w:rPr>
              <w:t xml:space="preserve">месте </w:t>
            </w:r>
            <w:r w:rsidRPr="00291F52">
              <w:rPr>
                <w:sz w:val="20"/>
                <w:szCs w:val="20"/>
              </w:rPr>
              <w:t>(площад</w:t>
            </w:r>
            <w:r>
              <w:rPr>
                <w:sz w:val="20"/>
                <w:szCs w:val="20"/>
              </w:rPr>
              <w:t>ке</w:t>
            </w:r>
            <w:r w:rsidRPr="00291F52">
              <w:rPr>
                <w:sz w:val="20"/>
                <w:szCs w:val="20"/>
              </w:rPr>
              <w:t xml:space="preserve">) накопления </w:t>
            </w:r>
            <w:r w:rsidRPr="00291F52">
              <w:rPr>
                <w:sz w:val="20"/>
                <w:szCs w:val="20"/>
                <w:lang w:eastAsia="zh-CN"/>
              </w:rPr>
              <w:t>ТКО</w:t>
            </w:r>
          </w:p>
        </w:tc>
      </w:tr>
      <w:tr w:rsidR="00886D95" w:rsidRPr="00291F52" w14:paraId="35EBE090" w14:textId="77777777" w:rsidTr="00D028B9">
        <w:tc>
          <w:tcPr>
            <w:tcW w:w="480" w:type="dxa"/>
            <w:tcBorders>
              <w:top w:val="single" w:sz="4" w:space="0" w:color="000000"/>
              <w:left w:val="single" w:sz="4" w:space="0" w:color="000000"/>
              <w:bottom w:val="single" w:sz="4" w:space="0" w:color="000000"/>
            </w:tcBorders>
            <w:shd w:val="clear" w:color="auto" w:fill="auto"/>
            <w:vAlign w:val="center"/>
          </w:tcPr>
          <w:p w14:paraId="297BB514" w14:textId="77777777" w:rsidR="00886D95" w:rsidRPr="00291F52" w:rsidRDefault="00886D95" w:rsidP="00D028B9">
            <w:pPr>
              <w:tabs>
                <w:tab w:val="left" w:pos="567"/>
              </w:tabs>
              <w:jc w:val="center"/>
              <w:rPr>
                <w:sz w:val="20"/>
                <w:szCs w:val="20"/>
              </w:rPr>
            </w:pPr>
            <w:r w:rsidRPr="00291F52">
              <w:rPr>
                <w:sz w:val="20"/>
                <w:szCs w:val="20"/>
              </w:rPr>
              <w:t>1</w:t>
            </w:r>
          </w:p>
        </w:tc>
        <w:tc>
          <w:tcPr>
            <w:tcW w:w="1577" w:type="dxa"/>
            <w:tcBorders>
              <w:top w:val="single" w:sz="4" w:space="0" w:color="000000"/>
              <w:left w:val="single" w:sz="4" w:space="0" w:color="000000"/>
              <w:bottom w:val="single" w:sz="4" w:space="0" w:color="000000"/>
            </w:tcBorders>
            <w:shd w:val="clear" w:color="auto" w:fill="auto"/>
            <w:vAlign w:val="center"/>
          </w:tcPr>
          <w:p w14:paraId="09DE8427" w14:textId="77777777" w:rsidR="00886D95" w:rsidRPr="00291F52" w:rsidRDefault="00886D95" w:rsidP="00D028B9">
            <w:pPr>
              <w:tabs>
                <w:tab w:val="left" w:pos="567"/>
              </w:tabs>
              <w:snapToGrid w:val="0"/>
              <w:rPr>
                <w:sz w:val="20"/>
                <w:szCs w:val="20"/>
              </w:rPr>
            </w:pPr>
          </w:p>
        </w:tc>
        <w:tc>
          <w:tcPr>
            <w:tcW w:w="1418" w:type="dxa"/>
            <w:tcBorders>
              <w:top w:val="single" w:sz="4" w:space="0" w:color="000000"/>
              <w:left w:val="single" w:sz="4" w:space="0" w:color="000000"/>
              <w:bottom w:val="single" w:sz="4" w:space="0" w:color="000000"/>
            </w:tcBorders>
            <w:shd w:val="clear" w:color="auto" w:fill="auto"/>
            <w:vAlign w:val="center"/>
          </w:tcPr>
          <w:p w14:paraId="38809560" w14:textId="77777777" w:rsidR="00886D95" w:rsidRPr="00291F52" w:rsidRDefault="00886D95" w:rsidP="00D028B9">
            <w:pPr>
              <w:tabs>
                <w:tab w:val="left" w:pos="567"/>
              </w:tabs>
              <w:snapToGrid w:val="0"/>
              <w:jc w:val="center"/>
              <w:rPr>
                <w:sz w:val="20"/>
                <w:szCs w:val="20"/>
              </w:rPr>
            </w:pPr>
          </w:p>
        </w:tc>
        <w:tc>
          <w:tcPr>
            <w:tcW w:w="1701" w:type="dxa"/>
            <w:tcBorders>
              <w:top w:val="single" w:sz="4" w:space="0" w:color="000000"/>
              <w:left w:val="single" w:sz="4" w:space="0" w:color="000000"/>
              <w:bottom w:val="single" w:sz="4" w:space="0" w:color="000000"/>
            </w:tcBorders>
            <w:shd w:val="clear" w:color="auto" w:fill="auto"/>
            <w:vAlign w:val="center"/>
          </w:tcPr>
          <w:p w14:paraId="37EF491C" w14:textId="77777777" w:rsidR="00886D95" w:rsidRPr="00291F52" w:rsidRDefault="00886D95" w:rsidP="00D028B9">
            <w:pPr>
              <w:tabs>
                <w:tab w:val="left" w:pos="567"/>
              </w:tabs>
              <w:snapToGrid w:val="0"/>
              <w:jc w:val="center"/>
              <w:rPr>
                <w:sz w:val="20"/>
                <w:szCs w:val="20"/>
              </w:rPr>
            </w:pPr>
          </w:p>
        </w:tc>
        <w:tc>
          <w:tcPr>
            <w:tcW w:w="2693" w:type="dxa"/>
            <w:tcBorders>
              <w:top w:val="single" w:sz="4" w:space="0" w:color="000000"/>
              <w:left w:val="single" w:sz="4" w:space="0" w:color="000000"/>
              <w:bottom w:val="single" w:sz="4" w:space="0" w:color="000000"/>
            </w:tcBorders>
            <w:shd w:val="clear" w:color="auto" w:fill="auto"/>
            <w:vAlign w:val="center"/>
          </w:tcPr>
          <w:p w14:paraId="71D48AB7" w14:textId="77777777" w:rsidR="00886D95" w:rsidRPr="00291F52" w:rsidRDefault="00886D95" w:rsidP="00D028B9">
            <w:pPr>
              <w:tabs>
                <w:tab w:val="left" w:pos="567"/>
              </w:tabs>
              <w:snapToGrid w:val="0"/>
              <w:rPr>
                <w:sz w:val="20"/>
                <w:szCs w:val="20"/>
              </w:rPr>
            </w:pPr>
            <w:r w:rsidRPr="00291F52">
              <w:rPr>
                <w:sz w:val="20"/>
                <w:szCs w:val="20"/>
              </w:rPr>
              <w:t xml:space="preserve"> </w:t>
            </w:r>
          </w:p>
        </w:tc>
        <w:tc>
          <w:tcPr>
            <w:tcW w:w="23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DA7CA1" w14:textId="77777777" w:rsidR="00886D95" w:rsidRPr="00291F52" w:rsidRDefault="00886D95" w:rsidP="00D028B9">
            <w:pPr>
              <w:tabs>
                <w:tab w:val="left" w:pos="567"/>
              </w:tabs>
              <w:snapToGrid w:val="0"/>
              <w:jc w:val="center"/>
              <w:rPr>
                <w:sz w:val="20"/>
                <w:szCs w:val="20"/>
              </w:rPr>
            </w:pPr>
          </w:p>
        </w:tc>
      </w:tr>
      <w:tr w:rsidR="00886D95" w:rsidRPr="00291F52" w14:paraId="22933D1D" w14:textId="77777777" w:rsidTr="00D028B9">
        <w:tc>
          <w:tcPr>
            <w:tcW w:w="480" w:type="dxa"/>
            <w:tcBorders>
              <w:top w:val="single" w:sz="4" w:space="0" w:color="000000"/>
              <w:left w:val="single" w:sz="4" w:space="0" w:color="000000"/>
              <w:bottom w:val="single" w:sz="4" w:space="0" w:color="000000"/>
            </w:tcBorders>
            <w:shd w:val="clear" w:color="auto" w:fill="auto"/>
            <w:vAlign w:val="center"/>
          </w:tcPr>
          <w:p w14:paraId="3512D75F" w14:textId="77777777" w:rsidR="00886D95" w:rsidRPr="00291F52" w:rsidRDefault="00886D95" w:rsidP="00D028B9">
            <w:pPr>
              <w:tabs>
                <w:tab w:val="left" w:pos="567"/>
              </w:tabs>
              <w:jc w:val="center"/>
              <w:rPr>
                <w:sz w:val="20"/>
                <w:szCs w:val="20"/>
              </w:rPr>
            </w:pPr>
            <w:r w:rsidRPr="00291F52">
              <w:rPr>
                <w:sz w:val="20"/>
                <w:szCs w:val="20"/>
              </w:rPr>
              <w:t>2</w:t>
            </w:r>
          </w:p>
        </w:tc>
        <w:tc>
          <w:tcPr>
            <w:tcW w:w="1577" w:type="dxa"/>
            <w:tcBorders>
              <w:top w:val="single" w:sz="4" w:space="0" w:color="000000"/>
              <w:left w:val="single" w:sz="4" w:space="0" w:color="000000"/>
              <w:bottom w:val="single" w:sz="4" w:space="0" w:color="000000"/>
            </w:tcBorders>
            <w:shd w:val="clear" w:color="auto" w:fill="auto"/>
            <w:vAlign w:val="center"/>
          </w:tcPr>
          <w:p w14:paraId="2EDD26F0" w14:textId="77777777" w:rsidR="00886D95" w:rsidRPr="00291F52" w:rsidRDefault="00886D95" w:rsidP="00D028B9">
            <w:pPr>
              <w:tabs>
                <w:tab w:val="left" w:pos="567"/>
              </w:tabs>
              <w:snapToGrid w:val="0"/>
              <w:rPr>
                <w:sz w:val="20"/>
                <w:szCs w:val="20"/>
              </w:rPr>
            </w:pPr>
          </w:p>
        </w:tc>
        <w:tc>
          <w:tcPr>
            <w:tcW w:w="1418" w:type="dxa"/>
            <w:tcBorders>
              <w:top w:val="single" w:sz="4" w:space="0" w:color="000000"/>
              <w:left w:val="single" w:sz="4" w:space="0" w:color="000000"/>
              <w:bottom w:val="single" w:sz="4" w:space="0" w:color="000000"/>
            </w:tcBorders>
            <w:shd w:val="clear" w:color="auto" w:fill="auto"/>
            <w:vAlign w:val="center"/>
          </w:tcPr>
          <w:p w14:paraId="752B8D57" w14:textId="77777777" w:rsidR="00886D95" w:rsidRPr="00291F52" w:rsidRDefault="00886D95" w:rsidP="00D028B9">
            <w:pPr>
              <w:tabs>
                <w:tab w:val="left" w:pos="567"/>
              </w:tabs>
              <w:snapToGrid w:val="0"/>
              <w:jc w:val="center"/>
              <w:rPr>
                <w:sz w:val="20"/>
                <w:szCs w:val="20"/>
              </w:rPr>
            </w:pPr>
          </w:p>
        </w:tc>
        <w:tc>
          <w:tcPr>
            <w:tcW w:w="1701" w:type="dxa"/>
            <w:tcBorders>
              <w:top w:val="single" w:sz="4" w:space="0" w:color="000000"/>
              <w:left w:val="single" w:sz="4" w:space="0" w:color="000000"/>
              <w:bottom w:val="single" w:sz="4" w:space="0" w:color="000000"/>
            </w:tcBorders>
            <w:shd w:val="clear" w:color="auto" w:fill="auto"/>
            <w:vAlign w:val="center"/>
          </w:tcPr>
          <w:p w14:paraId="22DA3FBD" w14:textId="77777777" w:rsidR="00886D95" w:rsidRPr="00291F52" w:rsidRDefault="00886D95" w:rsidP="00D028B9">
            <w:pPr>
              <w:tabs>
                <w:tab w:val="left" w:pos="567"/>
              </w:tabs>
              <w:snapToGrid w:val="0"/>
              <w:jc w:val="center"/>
              <w:rPr>
                <w:sz w:val="20"/>
                <w:szCs w:val="20"/>
              </w:rPr>
            </w:pPr>
          </w:p>
        </w:tc>
        <w:tc>
          <w:tcPr>
            <w:tcW w:w="2693" w:type="dxa"/>
            <w:tcBorders>
              <w:top w:val="single" w:sz="4" w:space="0" w:color="000000"/>
              <w:left w:val="single" w:sz="4" w:space="0" w:color="000000"/>
              <w:bottom w:val="single" w:sz="4" w:space="0" w:color="000000"/>
            </w:tcBorders>
            <w:shd w:val="clear" w:color="auto" w:fill="auto"/>
            <w:vAlign w:val="center"/>
          </w:tcPr>
          <w:p w14:paraId="29CBF653" w14:textId="77777777" w:rsidR="00886D95" w:rsidRPr="00291F52" w:rsidRDefault="00886D95" w:rsidP="00D028B9">
            <w:pPr>
              <w:tabs>
                <w:tab w:val="left" w:pos="567"/>
              </w:tabs>
              <w:snapToGrid w:val="0"/>
              <w:rPr>
                <w:sz w:val="20"/>
                <w:szCs w:val="20"/>
              </w:rPr>
            </w:pPr>
            <w:r w:rsidRPr="00291F52">
              <w:rPr>
                <w:sz w:val="20"/>
                <w:szCs w:val="20"/>
              </w:rPr>
              <w:t xml:space="preserve"> </w:t>
            </w:r>
          </w:p>
        </w:tc>
        <w:tc>
          <w:tcPr>
            <w:tcW w:w="23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B59EA1" w14:textId="77777777" w:rsidR="00886D95" w:rsidRPr="00291F52" w:rsidRDefault="00886D95" w:rsidP="00D028B9">
            <w:pPr>
              <w:tabs>
                <w:tab w:val="left" w:pos="567"/>
              </w:tabs>
              <w:snapToGrid w:val="0"/>
              <w:jc w:val="center"/>
              <w:rPr>
                <w:sz w:val="20"/>
                <w:szCs w:val="20"/>
              </w:rPr>
            </w:pPr>
          </w:p>
        </w:tc>
      </w:tr>
      <w:tr w:rsidR="00886D95" w:rsidRPr="00291F52" w14:paraId="683FF054" w14:textId="77777777" w:rsidTr="00D028B9">
        <w:tc>
          <w:tcPr>
            <w:tcW w:w="480" w:type="dxa"/>
            <w:tcBorders>
              <w:top w:val="single" w:sz="4" w:space="0" w:color="000000"/>
              <w:left w:val="single" w:sz="4" w:space="0" w:color="000000"/>
              <w:bottom w:val="single" w:sz="4" w:space="0" w:color="000000"/>
            </w:tcBorders>
            <w:shd w:val="clear" w:color="auto" w:fill="auto"/>
            <w:vAlign w:val="center"/>
          </w:tcPr>
          <w:p w14:paraId="059C44F9" w14:textId="77777777" w:rsidR="00886D95" w:rsidRPr="00291F52" w:rsidRDefault="00886D95" w:rsidP="00D028B9">
            <w:pPr>
              <w:tabs>
                <w:tab w:val="left" w:pos="567"/>
              </w:tabs>
              <w:jc w:val="center"/>
              <w:rPr>
                <w:sz w:val="20"/>
                <w:szCs w:val="20"/>
              </w:rPr>
            </w:pPr>
            <w:r w:rsidRPr="00291F52">
              <w:rPr>
                <w:sz w:val="20"/>
                <w:szCs w:val="20"/>
              </w:rPr>
              <w:t>3</w:t>
            </w:r>
          </w:p>
        </w:tc>
        <w:tc>
          <w:tcPr>
            <w:tcW w:w="1577" w:type="dxa"/>
            <w:tcBorders>
              <w:top w:val="single" w:sz="4" w:space="0" w:color="000000"/>
              <w:left w:val="single" w:sz="4" w:space="0" w:color="000000"/>
              <w:bottom w:val="single" w:sz="4" w:space="0" w:color="000000"/>
            </w:tcBorders>
            <w:shd w:val="clear" w:color="auto" w:fill="auto"/>
            <w:vAlign w:val="center"/>
          </w:tcPr>
          <w:p w14:paraId="570ECA37" w14:textId="77777777" w:rsidR="00886D95" w:rsidRPr="00291F52" w:rsidRDefault="00886D95" w:rsidP="00D028B9">
            <w:pPr>
              <w:tabs>
                <w:tab w:val="left" w:pos="567"/>
              </w:tabs>
              <w:snapToGrid w:val="0"/>
              <w:rPr>
                <w:sz w:val="20"/>
                <w:szCs w:val="20"/>
              </w:rPr>
            </w:pPr>
          </w:p>
        </w:tc>
        <w:tc>
          <w:tcPr>
            <w:tcW w:w="1418" w:type="dxa"/>
            <w:tcBorders>
              <w:top w:val="single" w:sz="4" w:space="0" w:color="000000"/>
              <w:left w:val="single" w:sz="4" w:space="0" w:color="000000"/>
              <w:bottom w:val="single" w:sz="4" w:space="0" w:color="000000"/>
            </w:tcBorders>
            <w:shd w:val="clear" w:color="auto" w:fill="auto"/>
            <w:vAlign w:val="center"/>
          </w:tcPr>
          <w:p w14:paraId="6D707DF0" w14:textId="77777777" w:rsidR="00886D95" w:rsidRPr="00291F52" w:rsidRDefault="00886D95" w:rsidP="00D028B9">
            <w:pPr>
              <w:tabs>
                <w:tab w:val="left" w:pos="567"/>
              </w:tabs>
              <w:snapToGrid w:val="0"/>
              <w:jc w:val="center"/>
              <w:rPr>
                <w:sz w:val="20"/>
                <w:szCs w:val="20"/>
              </w:rPr>
            </w:pPr>
          </w:p>
        </w:tc>
        <w:tc>
          <w:tcPr>
            <w:tcW w:w="1701" w:type="dxa"/>
            <w:tcBorders>
              <w:top w:val="single" w:sz="4" w:space="0" w:color="000000"/>
              <w:left w:val="single" w:sz="4" w:space="0" w:color="000000"/>
              <w:bottom w:val="single" w:sz="4" w:space="0" w:color="000000"/>
            </w:tcBorders>
            <w:shd w:val="clear" w:color="auto" w:fill="auto"/>
            <w:vAlign w:val="center"/>
          </w:tcPr>
          <w:p w14:paraId="0F9C57DA" w14:textId="77777777" w:rsidR="00886D95" w:rsidRPr="00291F52" w:rsidRDefault="00886D95" w:rsidP="00D028B9">
            <w:pPr>
              <w:tabs>
                <w:tab w:val="left" w:pos="567"/>
              </w:tabs>
              <w:snapToGrid w:val="0"/>
              <w:jc w:val="center"/>
              <w:rPr>
                <w:sz w:val="20"/>
                <w:szCs w:val="20"/>
              </w:rPr>
            </w:pPr>
          </w:p>
        </w:tc>
        <w:tc>
          <w:tcPr>
            <w:tcW w:w="2693" w:type="dxa"/>
            <w:tcBorders>
              <w:top w:val="single" w:sz="4" w:space="0" w:color="000000"/>
              <w:left w:val="single" w:sz="4" w:space="0" w:color="000000"/>
              <w:bottom w:val="single" w:sz="4" w:space="0" w:color="000000"/>
            </w:tcBorders>
            <w:shd w:val="clear" w:color="auto" w:fill="auto"/>
            <w:vAlign w:val="center"/>
          </w:tcPr>
          <w:p w14:paraId="7BE2FCD1" w14:textId="77777777" w:rsidR="00886D95" w:rsidRPr="00291F52" w:rsidRDefault="00886D95" w:rsidP="00D028B9">
            <w:pPr>
              <w:tabs>
                <w:tab w:val="left" w:pos="567"/>
              </w:tabs>
              <w:snapToGrid w:val="0"/>
              <w:rPr>
                <w:sz w:val="20"/>
                <w:szCs w:val="20"/>
              </w:rPr>
            </w:pPr>
            <w:r w:rsidRPr="00291F52">
              <w:rPr>
                <w:sz w:val="20"/>
                <w:szCs w:val="20"/>
              </w:rPr>
              <w:t xml:space="preserve"> </w:t>
            </w:r>
          </w:p>
        </w:tc>
        <w:tc>
          <w:tcPr>
            <w:tcW w:w="23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09C7B9" w14:textId="77777777" w:rsidR="00886D95" w:rsidRPr="00291F52" w:rsidRDefault="00886D95" w:rsidP="00D028B9">
            <w:pPr>
              <w:tabs>
                <w:tab w:val="left" w:pos="567"/>
              </w:tabs>
              <w:snapToGrid w:val="0"/>
              <w:jc w:val="center"/>
              <w:rPr>
                <w:sz w:val="20"/>
                <w:szCs w:val="20"/>
              </w:rPr>
            </w:pPr>
          </w:p>
        </w:tc>
      </w:tr>
      <w:tr w:rsidR="00886D95" w:rsidRPr="00291F52" w14:paraId="2044C100" w14:textId="77777777" w:rsidTr="00D028B9">
        <w:tc>
          <w:tcPr>
            <w:tcW w:w="480" w:type="dxa"/>
            <w:tcBorders>
              <w:top w:val="single" w:sz="4" w:space="0" w:color="000000"/>
              <w:left w:val="single" w:sz="4" w:space="0" w:color="000000"/>
              <w:bottom w:val="single" w:sz="4" w:space="0" w:color="000000"/>
            </w:tcBorders>
            <w:shd w:val="clear" w:color="auto" w:fill="auto"/>
            <w:vAlign w:val="center"/>
          </w:tcPr>
          <w:p w14:paraId="77F3A479" w14:textId="77777777" w:rsidR="00886D95" w:rsidRPr="00291F52" w:rsidRDefault="00886D95" w:rsidP="00D028B9">
            <w:pPr>
              <w:tabs>
                <w:tab w:val="left" w:pos="567"/>
              </w:tabs>
              <w:jc w:val="center"/>
              <w:rPr>
                <w:sz w:val="20"/>
                <w:szCs w:val="20"/>
              </w:rPr>
            </w:pPr>
            <w:r w:rsidRPr="00291F52">
              <w:rPr>
                <w:sz w:val="20"/>
                <w:szCs w:val="20"/>
              </w:rPr>
              <w:t>…</w:t>
            </w:r>
          </w:p>
        </w:tc>
        <w:tc>
          <w:tcPr>
            <w:tcW w:w="1577" w:type="dxa"/>
            <w:tcBorders>
              <w:top w:val="single" w:sz="4" w:space="0" w:color="000000"/>
              <w:left w:val="single" w:sz="4" w:space="0" w:color="000000"/>
              <w:bottom w:val="single" w:sz="4" w:space="0" w:color="000000"/>
            </w:tcBorders>
            <w:shd w:val="clear" w:color="auto" w:fill="auto"/>
            <w:vAlign w:val="center"/>
          </w:tcPr>
          <w:p w14:paraId="58F9AD9E" w14:textId="77777777" w:rsidR="00886D95" w:rsidRPr="00291F52" w:rsidRDefault="00886D95" w:rsidP="00D028B9">
            <w:pPr>
              <w:tabs>
                <w:tab w:val="left" w:pos="567"/>
              </w:tabs>
              <w:snapToGrid w:val="0"/>
              <w:rPr>
                <w:sz w:val="20"/>
                <w:szCs w:val="20"/>
              </w:rPr>
            </w:pPr>
          </w:p>
        </w:tc>
        <w:tc>
          <w:tcPr>
            <w:tcW w:w="1418" w:type="dxa"/>
            <w:tcBorders>
              <w:top w:val="single" w:sz="4" w:space="0" w:color="000000"/>
              <w:left w:val="single" w:sz="4" w:space="0" w:color="000000"/>
              <w:bottom w:val="single" w:sz="4" w:space="0" w:color="000000"/>
            </w:tcBorders>
            <w:shd w:val="clear" w:color="auto" w:fill="auto"/>
            <w:vAlign w:val="center"/>
          </w:tcPr>
          <w:p w14:paraId="7D866362" w14:textId="77777777" w:rsidR="00886D95" w:rsidRPr="00291F52" w:rsidRDefault="00886D95" w:rsidP="00D028B9">
            <w:pPr>
              <w:tabs>
                <w:tab w:val="left" w:pos="567"/>
              </w:tabs>
              <w:snapToGrid w:val="0"/>
              <w:jc w:val="center"/>
              <w:rPr>
                <w:sz w:val="20"/>
                <w:szCs w:val="20"/>
              </w:rPr>
            </w:pPr>
          </w:p>
        </w:tc>
        <w:tc>
          <w:tcPr>
            <w:tcW w:w="1701" w:type="dxa"/>
            <w:tcBorders>
              <w:top w:val="single" w:sz="4" w:space="0" w:color="000000"/>
              <w:left w:val="single" w:sz="4" w:space="0" w:color="000000"/>
              <w:bottom w:val="single" w:sz="4" w:space="0" w:color="000000"/>
            </w:tcBorders>
            <w:shd w:val="clear" w:color="auto" w:fill="auto"/>
            <w:vAlign w:val="center"/>
          </w:tcPr>
          <w:p w14:paraId="279F9067" w14:textId="77777777" w:rsidR="00886D95" w:rsidRPr="00291F52" w:rsidRDefault="00886D95" w:rsidP="00D028B9">
            <w:pPr>
              <w:tabs>
                <w:tab w:val="left" w:pos="567"/>
              </w:tabs>
              <w:snapToGrid w:val="0"/>
              <w:jc w:val="center"/>
              <w:rPr>
                <w:sz w:val="20"/>
                <w:szCs w:val="20"/>
              </w:rPr>
            </w:pPr>
          </w:p>
        </w:tc>
        <w:tc>
          <w:tcPr>
            <w:tcW w:w="2693" w:type="dxa"/>
            <w:tcBorders>
              <w:top w:val="single" w:sz="4" w:space="0" w:color="000000"/>
              <w:left w:val="single" w:sz="4" w:space="0" w:color="000000"/>
              <w:bottom w:val="single" w:sz="4" w:space="0" w:color="000000"/>
            </w:tcBorders>
            <w:shd w:val="clear" w:color="auto" w:fill="auto"/>
            <w:vAlign w:val="center"/>
          </w:tcPr>
          <w:p w14:paraId="2F73852D" w14:textId="77777777" w:rsidR="00886D95" w:rsidRPr="00291F52" w:rsidRDefault="00886D95" w:rsidP="00D028B9">
            <w:pPr>
              <w:tabs>
                <w:tab w:val="left" w:pos="567"/>
              </w:tabs>
              <w:snapToGrid w:val="0"/>
              <w:rPr>
                <w:sz w:val="20"/>
                <w:szCs w:val="20"/>
              </w:rPr>
            </w:pPr>
          </w:p>
        </w:tc>
        <w:tc>
          <w:tcPr>
            <w:tcW w:w="23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C8ED4E" w14:textId="77777777" w:rsidR="00886D95" w:rsidRPr="00291F52" w:rsidRDefault="00886D95" w:rsidP="00D028B9">
            <w:pPr>
              <w:tabs>
                <w:tab w:val="left" w:pos="567"/>
              </w:tabs>
              <w:snapToGrid w:val="0"/>
              <w:jc w:val="center"/>
              <w:rPr>
                <w:sz w:val="20"/>
                <w:szCs w:val="20"/>
              </w:rPr>
            </w:pPr>
          </w:p>
        </w:tc>
      </w:tr>
    </w:tbl>
    <w:p w14:paraId="08ACD3A0" w14:textId="77777777" w:rsidR="00886D95" w:rsidRPr="008B6BFB" w:rsidRDefault="00886D95" w:rsidP="00886D95">
      <w:pPr>
        <w:tabs>
          <w:tab w:val="left" w:pos="567"/>
        </w:tabs>
        <w:jc w:val="both"/>
      </w:pPr>
    </w:p>
    <w:p w14:paraId="693F648F" w14:textId="77777777" w:rsidR="00886D95" w:rsidRPr="008B6BFB" w:rsidRDefault="00886D95" w:rsidP="00886D95">
      <w:pPr>
        <w:pStyle w:val="af0"/>
        <w:widowControl w:val="0"/>
        <w:numPr>
          <w:ilvl w:val="0"/>
          <w:numId w:val="24"/>
        </w:numPr>
        <w:tabs>
          <w:tab w:val="left" w:pos="927"/>
        </w:tabs>
        <w:spacing w:after="0" w:line="240" w:lineRule="auto"/>
        <w:ind w:left="0" w:firstLine="567"/>
        <w:jc w:val="both"/>
        <w:rPr>
          <w:rFonts w:ascii="Times New Roman" w:hAnsi="Times New Roman"/>
          <w:sz w:val="24"/>
          <w:szCs w:val="24"/>
        </w:rPr>
      </w:pPr>
      <w:r>
        <w:rPr>
          <w:rFonts w:ascii="Times New Roman" w:hAnsi="Times New Roman"/>
          <w:b/>
          <w:sz w:val="24"/>
          <w:szCs w:val="24"/>
        </w:rPr>
        <w:t>Оказываемые</w:t>
      </w:r>
      <w:r w:rsidRPr="008B6BFB">
        <w:rPr>
          <w:rFonts w:ascii="Times New Roman" w:hAnsi="Times New Roman"/>
          <w:b/>
          <w:sz w:val="24"/>
          <w:szCs w:val="24"/>
        </w:rPr>
        <w:t xml:space="preserve"> услуги по содержанию </w:t>
      </w:r>
      <w:r w:rsidRPr="00837253">
        <w:rPr>
          <w:rFonts w:ascii="Times New Roman" w:hAnsi="Times New Roman"/>
          <w:b/>
          <w:bCs/>
          <w:sz w:val="24"/>
          <w:szCs w:val="24"/>
        </w:rPr>
        <w:t>мест (площадок) накопления ТКО</w:t>
      </w:r>
      <w:r>
        <w:rPr>
          <w:rFonts w:ascii="Times New Roman" w:hAnsi="Times New Roman"/>
          <w:sz w:val="24"/>
          <w:szCs w:val="24"/>
        </w:rPr>
        <w:t xml:space="preserve"> </w:t>
      </w:r>
      <w:r w:rsidRPr="008B6BFB">
        <w:rPr>
          <w:rFonts w:ascii="Times New Roman" w:hAnsi="Times New Roman"/>
          <w:b/>
          <w:sz w:val="24"/>
          <w:szCs w:val="24"/>
        </w:rPr>
        <w:t>должны осуществляться в строгом соответствии с требованиями следующих нормативных документов</w:t>
      </w:r>
      <w:r w:rsidRPr="008B6BFB">
        <w:rPr>
          <w:rFonts w:ascii="Times New Roman" w:hAnsi="Times New Roman"/>
          <w:sz w:val="24"/>
          <w:szCs w:val="24"/>
        </w:rPr>
        <w:t>:</w:t>
      </w:r>
    </w:p>
    <w:p w14:paraId="4001AE12" w14:textId="77777777" w:rsidR="00886D95" w:rsidRPr="008B6BFB" w:rsidRDefault="00886D95" w:rsidP="00886D95">
      <w:pPr>
        <w:pStyle w:val="af0"/>
        <w:numPr>
          <w:ilvl w:val="1"/>
          <w:numId w:val="24"/>
        </w:numPr>
        <w:spacing w:after="0" w:line="240" w:lineRule="auto"/>
        <w:ind w:left="0" w:firstLine="567"/>
        <w:jc w:val="both"/>
        <w:rPr>
          <w:rFonts w:ascii="Times New Roman" w:hAnsi="Times New Roman"/>
          <w:sz w:val="24"/>
          <w:szCs w:val="24"/>
        </w:rPr>
      </w:pPr>
      <w:r w:rsidRPr="008B6BFB">
        <w:rPr>
          <w:rFonts w:ascii="Times New Roman" w:hAnsi="Times New Roman"/>
          <w:sz w:val="24"/>
          <w:szCs w:val="24"/>
        </w:rPr>
        <w:t>Федеральны</w:t>
      </w:r>
      <w:r>
        <w:rPr>
          <w:rFonts w:ascii="Times New Roman" w:hAnsi="Times New Roman"/>
          <w:sz w:val="24"/>
          <w:szCs w:val="24"/>
        </w:rPr>
        <w:t>й</w:t>
      </w:r>
      <w:r w:rsidRPr="008B6BFB">
        <w:rPr>
          <w:rFonts w:ascii="Times New Roman" w:hAnsi="Times New Roman"/>
          <w:sz w:val="24"/>
          <w:szCs w:val="24"/>
        </w:rPr>
        <w:t xml:space="preserve"> закон от 24.06.1998 № 89-ФЗ «Об отходах производства и потребления»;</w:t>
      </w:r>
    </w:p>
    <w:p w14:paraId="1B7FC680" w14:textId="77777777" w:rsidR="00886D95" w:rsidRPr="008B6BFB" w:rsidRDefault="00886D95" w:rsidP="00886D95">
      <w:pPr>
        <w:pStyle w:val="af0"/>
        <w:numPr>
          <w:ilvl w:val="1"/>
          <w:numId w:val="24"/>
        </w:numPr>
        <w:spacing w:after="0" w:line="240" w:lineRule="auto"/>
        <w:ind w:left="0" w:firstLine="567"/>
        <w:jc w:val="both"/>
        <w:rPr>
          <w:rFonts w:ascii="Times New Roman" w:hAnsi="Times New Roman"/>
          <w:sz w:val="24"/>
          <w:szCs w:val="24"/>
        </w:rPr>
      </w:pPr>
      <w:r w:rsidRPr="008B6BFB">
        <w:rPr>
          <w:rFonts w:ascii="Times New Roman" w:hAnsi="Times New Roman"/>
          <w:sz w:val="24"/>
          <w:szCs w:val="24"/>
        </w:rPr>
        <w:t>Федеральный закон от 10.01.2002 № 7-ФЗ «Об охране окружающей среды»;</w:t>
      </w:r>
    </w:p>
    <w:p w14:paraId="0FEEEDCD" w14:textId="77777777" w:rsidR="00886D95" w:rsidRPr="008B6BFB" w:rsidRDefault="00886D95" w:rsidP="00886D95">
      <w:pPr>
        <w:pStyle w:val="af0"/>
        <w:numPr>
          <w:ilvl w:val="1"/>
          <w:numId w:val="24"/>
        </w:numPr>
        <w:spacing w:after="0" w:line="240" w:lineRule="auto"/>
        <w:ind w:left="0" w:firstLine="567"/>
        <w:jc w:val="both"/>
        <w:rPr>
          <w:rFonts w:ascii="Times New Roman" w:hAnsi="Times New Roman"/>
          <w:sz w:val="24"/>
          <w:szCs w:val="24"/>
        </w:rPr>
      </w:pPr>
      <w:r w:rsidRPr="008B6BFB">
        <w:rPr>
          <w:rFonts w:ascii="Times New Roman" w:hAnsi="Times New Roman"/>
          <w:sz w:val="24"/>
          <w:szCs w:val="24"/>
        </w:rPr>
        <w:t>Постановление Правительства РФ от 12.11.2016 № 1156 «Об обращении с твердыми коммунальными отходами и внесении изменения в постановление Правительства РФ от 25.08.2008 № 641»;</w:t>
      </w:r>
    </w:p>
    <w:p w14:paraId="5C258805" w14:textId="77777777" w:rsidR="00886D95" w:rsidRPr="008B6BFB" w:rsidRDefault="00886D95" w:rsidP="00886D95">
      <w:pPr>
        <w:pStyle w:val="af0"/>
        <w:numPr>
          <w:ilvl w:val="1"/>
          <w:numId w:val="24"/>
        </w:numPr>
        <w:spacing w:after="0" w:line="240" w:lineRule="auto"/>
        <w:ind w:left="0" w:firstLine="567"/>
        <w:jc w:val="both"/>
        <w:rPr>
          <w:rFonts w:ascii="Times New Roman" w:hAnsi="Times New Roman"/>
          <w:sz w:val="24"/>
          <w:szCs w:val="24"/>
        </w:rPr>
      </w:pPr>
      <w:r w:rsidRPr="008B6BFB">
        <w:rPr>
          <w:rFonts w:ascii="Times New Roman" w:hAnsi="Times New Roman"/>
          <w:sz w:val="24"/>
          <w:szCs w:val="24"/>
        </w:rPr>
        <w:t>Постановление Главного государственного санитарного врача РФ от 28.01.2021 № 3 «Об утверждении санитарных правил и норм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p w14:paraId="26E00AA6" w14:textId="77777777" w:rsidR="00886D95" w:rsidRDefault="00886D95" w:rsidP="00886D95">
      <w:pPr>
        <w:pStyle w:val="af0"/>
        <w:numPr>
          <w:ilvl w:val="1"/>
          <w:numId w:val="24"/>
        </w:numPr>
        <w:spacing w:after="0" w:line="240" w:lineRule="auto"/>
        <w:ind w:left="0" w:firstLine="567"/>
        <w:jc w:val="both"/>
        <w:rPr>
          <w:rFonts w:ascii="Times New Roman" w:hAnsi="Times New Roman"/>
          <w:sz w:val="24"/>
          <w:szCs w:val="24"/>
        </w:rPr>
      </w:pPr>
      <w:r w:rsidRPr="008B6BFB">
        <w:rPr>
          <w:rFonts w:ascii="Times New Roman" w:hAnsi="Times New Roman"/>
          <w:sz w:val="24"/>
          <w:szCs w:val="24"/>
        </w:rPr>
        <w:t>Федеральны</w:t>
      </w:r>
      <w:r>
        <w:rPr>
          <w:rFonts w:ascii="Times New Roman" w:hAnsi="Times New Roman"/>
          <w:sz w:val="24"/>
          <w:szCs w:val="24"/>
        </w:rPr>
        <w:t>й</w:t>
      </w:r>
      <w:r w:rsidRPr="008B6BFB">
        <w:rPr>
          <w:rFonts w:ascii="Times New Roman" w:hAnsi="Times New Roman"/>
          <w:sz w:val="24"/>
          <w:szCs w:val="24"/>
        </w:rPr>
        <w:t xml:space="preserve"> закон от 12.03.1999 № 52-ФЗ «О санитарно-эпидемиологическом благополучии населения»;</w:t>
      </w:r>
    </w:p>
    <w:p w14:paraId="7C054C2E" w14:textId="77777777" w:rsidR="00886D95" w:rsidRPr="008B6BFB" w:rsidRDefault="00886D95" w:rsidP="00886D95">
      <w:pPr>
        <w:pStyle w:val="af0"/>
        <w:numPr>
          <w:ilvl w:val="1"/>
          <w:numId w:val="24"/>
        </w:numPr>
        <w:spacing w:after="0" w:line="240" w:lineRule="auto"/>
        <w:ind w:left="0" w:firstLine="567"/>
        <w:jc w:val="both"/>
        <w:rPr>
          <w:rFonts w:ascii="Times New Roman" w:hAnsi="Times New Roman"/>
          <w:sz w:val="24"/>
          <w:szCs w:val="24"/>
        </w:rPr>
      </w:pPr>
      <w:r>
        <w:rPr>
          <w:rFonts w:ascii="Times New Roman" w:hAnsi="Times New Roman"/>
          <w:sz w:val="24"/>
          <w:szCs w:val="24"/>
          <w:lang w:val="en-US"/>
        </w:rPr>
        <w:t>&lt;</w:t>
      </w:r>
      <w:r>
        <w:rPr>
          <w:rFonts w:ascii="Times New Roman" w:hAnsi="Times New Roman"/>
          <w:sz w:val="24"/>
          <w:szCs w:val="24"/>
        </w:rPr>
        <w:t>…</w:t>
      </w:r>
      <w:r>
        <w:rPr>
          <w:rFonts w:ascii="Times New Roman" w:hAnsi="Times New Roman"/>
          <w:sz w:val="24"/>
          <w:szCs w:val="24"/>
          <w:lang w:val="en-US"/>
        </w:rPr>
        <w:t>&gt;</w:t>
      </w:r>
      <w:r>
        <w:rPr>
          <w:rStyle w:val="af8"/>
          <w:rFonts w:ascii="Times New Roman" w:hAnsi="Times New Roman"/>
          <w:sz w:val="24"/>
          <w:szCs w:val="24"/>
          <w:lang w:val="en-US"/>
        </w:rPr>
        <w:footnoteReference w:id="3"/>
      </w:r>
    </w:p>
    <w:p w14:paraId="724884A8" w14:textId="77777777" w:rsidR="00886D95" w:rsidRPr="008B6BFB" w:rsidRDefault="00886D95" w:rsidP="00886D95">
      <w:pPr>
        <w:pStyle w:val="af0"/>
        <w:numPr>
          <w:ilvl w:val="1"/>
          <w:numId w:val="24"/>
        </w:numPr>
        <w:spacing w:after="0" w:line="240" w:lineRule="auto"/>
        <w:ind w:left="0" w:firstLine="567"/>
        <w:jc w:val="both"/>
        <w:rPr>
          <w:rFonts w:ascii="Times New Roman" w:hAnsi="Times New Roman"/>
          <w:sz w:val="24"/>
          <w:szCs w:val="24"/>
        </w:rPr>
      </w:pPr>
      <w:r w:rsidRPr="008B6BFB">
        <w:rPr>
          <w:rFonts w:ascii="Times New Roman" w:hAnsi="Times New Roman"/>
          <w:sz w:val="24"/>
          <w:szCs w:val="24"/>
        </w:rPr>
        <w:t>Други</w:t>
      </w:r>
      <w:r>
        <w:rPr>
          <w:rFonts w:ascii="Times New Roman" w:hAnsi="Times New Roman"/>
          <w:sz w:val="24"/>
          <w:szCs w:val="24"/>
        </w:rPr>
        <w:t>е</w:t>
      </w:r>
      <w:r w:rsidRPr="008B6BFB">
        <w:rPr>
          <w:rFonts w:ascii="Times New Roman" w:hAnsi="Times New Roman"/>
          <w:sz w:val="24"/>
          <w:szCs w:val="24"/>
        </w:rPr>
        <w:t xml:space="preserve"> нормативны</w:t>
      </w:r>
      <w:r>
        <w:rPr>
          <w:rFonts w:ascii="Times New Roman" w:hAnsi="Times New Roman"/>
          <w:sz w:val="24"/>
          <w:szCs w:val="24"/>
        </w:rPr>
        <w:t>е</w:t>
      </w:r>
      <w:r w:rsidRPr="008B6BFB">
        <w:rPr>
          <w:rFonts w:ascii="Times New Roman" w:hAnsi="Times New Roman"/>
          <w:sz w:val="24"/>
          <w:szCs w:val="24"/>
        </w:rPr>
        <w:t xml:space="preserve"> акт</w:t>
      </w:r>
      <w:r>
        <w:rPr>
          <w:rFonts w:ascii="Times New Roman" w:hAnsi="Times New Roman"/>
          <w:sz w:val="24"/>
          <w:szCs w:val="24"/>
        </w:rPr>
        <w:t>ы</w:t>
      </w:r>
      <w:r w:rsidRPr="008B6BFB">
        <w:rPr>
          <w:rFonts w:ascii="Times New Roman" w:hAnsi="Times New Roman"/>
          <w:sz w:val="24"/>
          <w:szCs w:val="24"/>
        </w:rPr>
        <w:t xml:space="preserve"> в соответствии с законодательством Российской Федерации.</w:t>
      </w:r>
    </w:p>
    <w:p w14:paraId="63161C49" w14:textId="77777777" w:rsidR="00886D95" w:rsidRPr="008B6BFB" w:rsidRDefault="00886D95" w:rsidP="00886D95">
      <w:pPr>
        <w:pStyle w:val="ConsPlusNormal0"/>
        <w:widowControl/>
        <w:numPr>
          <w:ilvl w:val="0"/>
          <w:numId w:val="24"/>
        </w:numPr>
        <w:ind w:left="0" w:firstLine="567"/>
        <w:rPr>
          <w:rFonts w:ascii="Times New Roman" w:eastAsia="Calibri" w:hAnsi="Times New Roman"/>
          <w:b/>
          <w:sz w:val="24"/>
          <w:szCs w:val="24"/>
          <w:lang w:eastAsia="en-US"/>
        </w:rPr>
      </w:pPr>
      <w:r w:rsidRPr="008B6BFB">
        <w:rPr>
          <w:rFonts w:ascii="Times New Roman" w:eastAsia="Calibri" w:hAnsi="Times New Roman"/>
          <w:b/>
          <w:sz w:val="24"/>
          <w:szCs w:val="24"/>
          <w:lang w:eastAsia="en-US"/>
        </w:rPr>
        <w:t xml:space="preserve">Срок оказания услуг: </w:t>
      </w:r>
      <w:r w:rsidRPr="008B6BFB">
        <w:rPr>
          <w:rFonts w:ascii="Times New Roman" w:hAnsi="Times New Roman"/>
          <w:sz w:val="24"/>
          <w:szCs w:val="24"/>
        </w:rPr>
        <w:t>[</w:t>
      </w:r>
      <w:r w:rsidRPr="008B6BFB">
        <w:rPr>
          <w:rFonts w:ascii="Times New Roman" w:hAnsi="Times New Roman"/>
          <w:color w:val="000000"/>
          <w:sz w:val="24"/>
          <w:szCs w:val="24"/>
          <w:highlight w:val="lightGray"/>
        </w:rPr>
        <w:t>________________]</w:t>
      </w:r>
      <w:r w:rsidRPr="008B6BFB">
        <w:rPr>
          <w:rFonts w:ascii="Times New Roman" w:eastAsia="Calibri" w:hAnsi="Times New Roman"/>
          <w:b/>
          <w:sz w:val="24"/>
          <w:szCs w:val="24"/>
          <w:lang w:eastAsia="en-US"/>
        </w:rPr>
        <w:t xml:space="preserve">. </w:t>
      </w:r>
    </w:p>
    <w:p w14:paraId="62481514" w14:textId="77777777" w:rsidR="00886D95" w:rsidRPr="008B6BFB" w:rsidRDefault="00886D95" w:rsidP="00886D95">
      <w:pPr>
        <w:pStyle w:val="ConsPlusNormal0"/>
        <w:widowControl/>
        <w:numPr>
          <w:ilvl w:val="0"/>
          <w:numId w:val="24"/>
        </w:numPr>
        <w:ind w:left="0" w:firstLine="567"/>
        <w:jc w:val="both"/>
        <w:rPr>
          <w:rFonts w:ascii="Times New Roman" w:eastAsia="Calibri" w:hAnsi="Times New Roman"/>
          <w:b/>
          <w:sz w:val="24"/>
          <w:szCs w:val="24"/>
          <w:lang w:eastAsia="en-US"/>
        </w:rPr>
      </w:pPr>
      <w:r w:rsidRPr="008B6BFB">
        <w:rPr>
          <w:rFonts w:ascii="Times New Roman" w:eastAsia="Calibri" w:hAnsi="Times New Roman"/>
          <w:b/>
          <w:sz w:val="24"/>
          <w:szCs w:val="24"/>
          <w:lang w:eastAsia="en-US"/>
        </w:rPr>
        <w:t xml:space="preserve">Услуги по </w:t>
      </w:r>
      <w:r>
        <w:rPr>
          <w:rFonts w:ascii="Times New Roman" w:eastAsia="Calibri" w:hAnsi="Times New Roman"/>
          <w:b/>
          <w:sz w:val="24"/>
          <w:szCs w:val="24"/>
          <w:lang w:eastAsia="en-US"/>
        </w:rPr>
        <w:t>содержанию</w:t>
      </w:r>
      <w:r w:rsidRPr="008B6BFB">
        <w:rPr>
          <w:rFonts w:ascii="Times New Roman" w:eastAsia="Calibri" w:hAnsi="Times New Roman"/>
          <w:b/>
          <w:sz w:val="24"/>
          <w:szCs w:val="24"/>
          <w:lang w:eastAsia="en-US"/>
        </w:rPr>
        <w:t xml:space="preserve"> </w:t>
      </w:r>
      <w:r w:rsidRPr="000C2C76">
        <w:rPr>
          <w:rFonts w:ascii="Times New Roman" w:eastAsia="Calibri" w:hAnsi="Times New Roman"/>
          <w:b/>
          <w:sz w:val="24"/>
          <w:szCs w:val="24"/>
          <w:lang w:eastAsia="en-US"/>
        </w:rPr>
        <w:t xml:space="preserve">мест (площадок) накопления </w:t>
      </w:r>
      <w:r>
        <w:rPr>
          <w:rFonts w:ascii="Times New Roman" w:eastAsia="Calibri" w:hAnsi="Times New Roman"/>
          <w:b/>
          <w:sz w:val="24"/>
          <w:szCs w:val="24"/>
          <w:lang w:eastAsia="en-US"/>
        </w:rPr>
        <w:t xml:space="preserve">ТКО </w:t>
      </w:r>
      <w:r w:rsidRPr="008B6BFB">
        <w:rPr>
          <w:rFonts w:ascii="Times New Roman" w:eastAsia="Calibri" w:hAnsi="Times New Roman"/>
          <w:b/>
          <w:sz w:val="24"/>
          <w:szCs w:val="24"/>
          <w:lang w:eastAsia="en-US"/>
        </w:rPr>
        <w:t>включают в себя:</w:t>
      </w:r>
    </w:p>
    <w:tbl>
      <w:tblPr>
        <w:tblW w:w="9959" w:type="dxa"/>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604"/>
        <w:gridCol w:w="7169"/>
        <w:gridCol w:w="2186"/>
      </w:tblGrid>
      <w:tr w:rsidR="00886D95" w:rsidRPr="008B6BFB" w14:paraId="084C781A" w14:textId="77777777" w:rsidTr="00D028B9">
        <w:trPr>
          <w:trHeight w:val="511"/>
          <w:tblHeader/>
        </w:trPr>
        <w:tc>
          <w:tcPr>
            <w:tcW w:w="604" w:type="dxa"/>
            <w:shd w:val="clear" w:color="auto" w:fill="EEEEEE"/>
            <w:vAlign w:val="center"/>
          </w:tcPr>
          <w:p w14:paraId="025D8413" w14:textId="77777777" w:rsidR="00886D95" w:rsidRPr="008B6BFB" w:rsidRDefault="00886D95" w:rsidP="00D028B9">
            <w:pPr>
              <w:ind w:left="-22" w:right="-113"/>
              <w:jc w:val="center"/>
            </w:pPr>
            <w:r w:rsidRPr="008B6BFB">
              <w:rPr>
                <w:b/>
              </w:rPr>
              <w:t>№</w:t>
            </w:r>
            <w:r>
              <w:t xml:space="preserve"> </w:t>
            </w:r>
            <w:r w:rsidRPr="008B6BFB">
              <w:rPr>
                <w:b/>
              </w:rPr>
              <w:t>п/п</w:t>
            </w:r>
          </w:p>
        </w:tc>
        <w:tc>
          <w:tcPr>
            <w:tcW w:w="7169" w:type="dxa"/>
            <w:shd w:val="clear" w:color="auto" w:fill="EEEEEE"/>
            <w:vAlign w:val="center"/>
          </w:tcPr>
          <w:p w14:paraId="58A07E47" w14:textId="77777777" w:rsidR="00886D95" w:rsidRPr="008B6BFB" w:rsidRDefault="00886D95" w:rsidP="00D028B9">
            <w:pPr>
              <w:ind w:right="32"/>
              <w:jc w:val="center"/>
            </w:pPr>
            <w:r w:rsidRPr="008B6BFB">
              <w:rPr>
                <w:b/>
              </w:rPr>
              <w:t>Наименование услуг</w:t>
            </w:r>
          </w:p>
        </w:tc>
        <w:tc>
          <w:tcPr>
            <w:tcW w:w="2186" w:type="dxa"/>
            <w:shd w:val="clear" w:color="auto" w:fill="EEEEEE"/>
            <w:vAlign w:val="center"/>
          </w:tcPr>
          <w:p w14:paraId="20195E89" w14:textId="77777777" w:rsidR="00886D95" w:rsidRPr="008B6BFB" w:rsidRDefault="00886D95" w:rsidP="00D028B9">
            <w:pPr>
              <w:tabs>
                <w:tab w:val="left" w:pos="567"/>
              </w:tabs>
              <w:snapToGrid w:val="0"/>
              <w:ind w:left="-113" w:right="-113"/>
              <w:jc w:val="center"/>
            </w:pPr>
            <w:r w:rsidRPr="008B6BFB">
              <w:rPr>
                <w:b/>
              </w:rPr>
              <w:t>Периодичность</w:t>
            </w:r>
          </w:p>
        </w:tc>
      </w:tr>
      <w:tr w:rsidR="00886D95" w:rsidRPr="008B6BFB" w14:paraId="1F826346" w14:textId="77777777" w:rsidTr="00D028B9">
        <w:trPr>
          <w:trHeight w:val="15"/>
        </w:trPr>
        <w:tc>
          <w:tcPr>
            <w:tcW w:w="604" w:type="dxa"/>
            <w:shd w:val="clear" w:color="auto" w:fill="auto"/>
          </w:tcPr>
          <w:p w14:paraId="78A8381C" w14:textId="77777777" w:rsidR="00886D95" w:rsidRPr="008B6BFB" w:rsidRDefault="00886D95" w:rsidP="00886D95">
            <w:pPr>
              <w:pStyle w:val="af9"/>
              <w:numPr>
                <w:ilvl w:val="0"/>
                <w:numId w:val="28"/>
              </w:numPr>
              <w:spacing w:after="0" w:line="240" w:lineRule="auto"/>
              <w:ind w:left="0" w:right="-113" w:firstLine="0"/>
              <w:jc w:val="center"/>
              <w:rPr>
                <w:rFonts w:ascii="Times New Roman" w:hAnsi="Times New Roman" w:cs="Times New Roman"/>
                <w:sz w:val="24"/>
                <w:szCs w:val="24"/>
              </w:rPr>
            </w:pPr>
          </w:p>
        </w:tc>
        <w:tc>
          <w:tcPr>
            <w:tcW w:w="7169" w:type="dxa"/>
            <w:shd w:val="clear" w:color="auto" w:fill="auto"/>
          </w:tcPr>
          <w:p w14:paraId="687D92FD" w14:textId="77777777" w:rsidR="00886D95" w:rsidRDefault="00886D95" w:rsidP="003F2498">
            <w:pPr>
              <w:tabs>
                <w:tab w:val="left" w:pos="567"/>
              </w:tabs>
              <w:snapToGrid w:val="0"/>
              <w:ind w:right="32"/>
            </w:pPr>
            <w:r>
              <w:t>– П</w:t>
            </w:r>
            <w:r w:rsidRPr="00105603">
              <w:t>ромывк</w:t>
            </w:r>
            <w:r>
              <w:t>а</w:t>
            </w:r>
            <w:r w:rsidRPr="00105603">
              <w:t xml:space="preserve"> и дезинфекци</w:t>
            </w:r>
            <w:r>
              <w:t>я</w:t>
            </w:r>
            <w:r w:rsidRPr="00105603">
              <w:t xml:space="preserve"> контейнеров и </w:t>
            </w:r>
            <w:r w:rsidRPr="00B02F6E">
              <w:t>мест (площадок) накопления ТКО</w:t>
            </w:r>
            <w:r>
              <w:t>;</w:t>
            </w:r>
          </w:p>
          <w:p w14:paraId="347CE7D3" w14:textId="1DF28768" w:rsidR="00886D95" w:rsidRDefault="00886D95" w:rsidP="003F2498">
            <w:pPr>
              <w:tabs>
                <w:tab w:val="left" w:pos="567"/>
              </w:tabs>
              <w:snapToGrid w:val="0"/>
              <w:ind w:right="32"/>
            </w:pPr>
            <w:r w:rsidRPr="00731DA0">
              <w:t>– вывоз отходов;</w:t>
            </w:r>
          </w:p>
          <w:p w14:paraId="36D6636B" w14:textId="77777777" w:rsidR="00886D95" w:rsidRDefault="00886D95" w:rsidP="003F2498">
            <w:pPr>
              <w:tabs>
                <w:tab w:val="left" w:pos="567"/>
              </w:tabs>
              <w:snapToGrid w:val="0"/>
              <w:ind w:right="32"/>
            </w:pPr>
            <w:r>
              <w:t xml:space="preserve">– </w:t>
            </w:r>
            <w:r w:rsidRPr="00327E2F">
              <w:t>профилактически</w:t>
            </w:r>
            <w:r>
              <w:t>е</w:t>
            </w:r>
            <w:r w:rsidRPr="00327E2F">
              <w:t xml:space="preserve"> дератизационны</w:t>
            </w:r>
            <w:r>
              <w:t>е</w:t>
            </w:r>
            <w:r w:rsidRPr="00327E2F">
              <w:t xml:space="preserve"> работ</w:t>
            </w:r>
            <w:r>
              <w:t>ы;</w:t>
            </w:r>
          </w:p>
          <w:p w14:paraId="59B0CA93" w14:textId="77777777" w:rsidR="00886D95" w:rsidRPr="008B6BFB" w:rsidRDefault="00886D95" w:rsidP="003F2498">
            <w:pPr>
              <w:tabs>
                <w:tab w:val="left" w:pos="567"/>
              </w:tabs>
              <w:snapToGrid w:val="0"/>
              <w:ind w:right="32"/>
            </w:pPr>
            <w:r>
              <w:t xml:space="preserve">– </w:t>
            </w:r>
            <w:r w:rsidRPr="00327E2F">
              <w:t>профилактически</w:t>
            </w:r>
            <w:r>
              <w:t>е</w:t>
            </w:r>
            <w:r w:rsidRPr="00327E2F">
              <w:t xml:space="preserve"> дезинсекционны</w:t>
            </w:r>
            <w:r>
              <w:t xml:space="preserve">е </w:t>
            </w:r>
            <w:r w:rsidRPr="00327E2F">
              <w:t>работ</w:t>
            </w:r>
            <w:r>
              <w:t>ы</w:t>
            </w:r>
            <w:r w:rsidRPr="00327E2F">
              <w:t xml:space="preserve"> (</w:t>
            </w:r>
            <w:r>
              <w:t>в летний период</w:t>
            </w:r>
            <w:r>
              <w:rPr>
                <w:rStyle w:val="af8"/>
              </w:rPr>
              <w:footnoteReference w:id="4"/>
            </w:r>
            <w:r w:rsidRPr="00327E2F">
              <w:t>)</w:t>
            </w:r>
          </w:p>
        </w:tc>
        <w:tc>
          <w:tcPr>
            <w:tcW w:w="2186" w:type="dxa"/>
            <w:shd w:val="clear" w:color="auto" w:fill="auto"/>
          </w:tcPr>
          <w:p w14:paraId="6E5846E9" w14:textId="77777777" w:rsidR="00886D95" w:rsidRPr="00BD3E93" w:rsidRDefault="00886D95" w:rsidP="00D028B9">
            <w:pPr>
              <w:tabs>
                <w:tab w:val="left" w:pos="567"/>
              </w:tabs>
              <w:snapToGrid w:val="0"/>
              <w:ind w:left="108" w:right="-113"/>
              <w:jc w:val="center"/>
            </w:pPr>
            <w:r>
              <w:t xml:space="preserve">В соответствии с </w:t>
            </w:r>
            <w:r w:rsidRPr="00BD3E93">
              <w:t>Приложение</w:t>
            </w:r>
            <w:r>
              <w:t>м №</w:t>
            </w:r>
            <w:r w:rsidRPr="00BD3E93">
              <w:t xml:space="preserve"> 1</w:t>
            </w:r>
          </w:p>
          <w:p w14:paraId="4BA54CDC" w14:textId="77777777" w:rsidR="00886D95" w:rsidRPr="008B6BFB" w:rsidRDefault="00886D95" w:rsidP="00D028B9">
            <w:pPr>
              <w:tabs>
                <w:tab w:val="left" w:pos="567"/>
              </w:tabs>
              <w:snapToGrid w:val="0"/>
              <w:ind w:left="108" w:right="-113"/>
              <w:jc w:val="center"/>
            </w:pPr>
            <w:r w:rsidRPr="00BD3E93">
              <w:t>к СП 2.1.3684-21</w:t>
            </w:r>
          </w:p>
        </w:tc>
      </w:tr>
      <w:tr w:rsidR="00886D95" w:rsidRPr="008B6BFB" w14:paraId="57542FA1" w14:textId="77777777" w:rsidTr="00D028B9">
        <w:trPr>
          <w:trHeight w:val="681"/>
        </w:trPr>
        <w:tc>
          <w:tcPr>
            <w:tcW w:w="604" w:type="dxa"/>
            <w:shd w:val="clear" w:color="auto" w:fill="auto"/>
          </w:tcPr>
          <w:p w14:paraId="6827359D" w14:textId="77777777" w:rsidR="00886D95" w:rsidRPr="008B6BFB" w:rsidRDefault="00886D95" w:rsidP="00886D95">
            <w:pPr>
              <w:pStyle w:val="af9"/>
              <w:numPr>
                <w:ilvl w:val="0"/>
                <w:numId w:val="28"/>
              </w:numPr>
              <w:spacing w:after="0" w:line="240" w:lineRule="auto"/>
              <w:ind w:left="0" w:right="-113" w:firstLine="0"/>
              <w:jc w:val="center"/>
              <w:rPr>
                <w:rFonts w:ascii="Times New Roman" w:hAnsi="Times New Roman" w:cs="Times New Roman"/>
                <w:sz w:val="24"/>
                <w:szCs w:val="24"/>
              </w:rPr>
            </w:pPr>
          </w:p>
        </w:tc>
        <w:tc>
          <w:tcPr>
            <w:tcW w:w="7169" w:type="dxa"/>
            <w:shd w:val="clear" w:color="auto" w:fill="auto"/>
          </w:tcPr>
          <w:p w14:paraId="4340C949" w14:textId="71AC75CD" w:rsidR="00886D95" w:rsidRPr="008B6BFB" w:rsidRDefault="00886D95" w:rsidP="00D028B9">
            <w:pPr>
              <w:tabs>
                <w:tab w:val="left" w:pos="567"/>
              </w:tabs>
              <w:snapToGrid w:val="0"/>
              <w:ind w:right="32"/>
              <w:jc w:val="center"/>
            </w:pPr>
            <w:r w:rsidRPr="008B6BFB">
              <w:t xml:space="preserve">Очистка </w:t>
            </w:r>
            <w:r w:rsidRPr="008917A2">
              <w:t>мест (площадок) накопления</w:t>
            </w:r>
            <w:r w:rsidRPr="008B6BFB">
              <w:t xml:space="preserve"> от снега и наледи</w:t>
            </w:r>
            <w:r>
              <w:t>, обработка</w:t>
            </w:r>
            <w:r w:rsidRPr="00373963">
              <w:t xml:space="preserve"> противогололедными материалами</w:t>
            </w:r>
            <w:r>
              <w:t xml:space="preserve"> </w:t>
            </w:r>
            <w:r w:rsidRPr="008B6BFB">
              <w:t>(в зимний период)</w:t>
            </w:r>
          </w:p>
        </w:tc>
        <w:tc>
          <w:tcPr>
            <w:tcW w:w="2186" w:type="dxa"/>
            <w:shd w:val="clear" w:color="auto" w:fill="auto"/>
          </w:tcPr>
          <w:p w14:paraId="2776DC06" w14:textId="36C6925F" w:rsidR="00886D95" w:rsidRPr="008B6BFB" w:rsidRDefault="00886D95" w:rsidP="00D028B9">
            <w:pPr>
              <w:pStyle w:val="af9"/>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r w:rsidRPr="008B6BFB">
              <w:rPr>
                <w:rFonts w:ascii="Times New Roman" w:hAnsi="Times New Roman" w:cs="Times New Roman"/>
                <w:sz w:val="24"/>
                <w:szCs w:val="24"/>
              </w:rPr>
              <w:t xml:space="preserve"> раз</w:t>
            </w:r>
            <w:r>
              <w:rPr>
                <w:rFonts w:ascii="Times New Roman" w:hAnsi="Times New Roman" w:cs="Times New Roman"/>
                <w:sz w:val="24"/>
                <w:szCs w:val="24"/>
              </w:rPr>
              <w:t>а</w:t>
            </w:r>
            <w:r w:rsidRPr="008B6BFB">
              <w:rPr>
                <w:rFonts w:ascii="Times New Roman" w:hAnsi="Times New Roman" w:cs="Times New Roman"/>
                <w:sz w:val="24"/>
                <w:szCs w:val="24"/>
              </w:rPr>
              <w:t xml:space="preserve"> в неделю</w:t>
            </w:r>
            <w:r w:rsidR="00893408">
              <w:rPr>
                <w:rFonts w:ascii="Times New Roman" w:hAnsi="Times New Roman" w:cs="Times New Roman"/>
                <w:sz w:val="24"/>
                <w:szCs w:val="24"/>
              </w:rPr>
              <w:t xml:space="preserve"> </w:t>
            </w:r>
          </w:p>
          <w:p w14:paraId="15E3983E" w14:textId="77777777" w:rsidR="00886D95" w:rsidRPr="008B6BFB" w:rsidRDefault="00886D95" w:rsidP="00D028B9">
            <w:pPr>
              <w:snapToGrid w:val="0"/>
              <w:jc w:val="center"/>
              <w:rPr>
                <w:rFonts w:eastAsia="Noto Sans Devanagari"/>
              </w:rPr>
            </w:pPr>
          </w:p>
        </w:tc>
      </w:tr>
      <w:tr w:rsidR="00886D95" w:rsidRPr="008B6BFB" w14:paraId="5A66E255" w14:textId="77777777" w:rsidTr="00D028B9">
        <w:trPr>
          <w:trHeight w:val="777"/>
        </w:trPr>
        <w:tc>
          <w:tcPr>
            <w:tcW w:w="604" w:type="dxa"/>
            <w:shd w:val="clear" w:color="auto" w:fill="auto"/>
          </w:tcPr>
          <w:p w14:paraId="53B41AAA" w14:textId="77777777" w:rsidR="00886D95" w:rsidRPr="008B6BFB" w:rsidRDefault="00886D95" w:rsidP="00886D95">
            <w:pPr>
              <w:pStyle w:val="af9"/>
              <w:numPr>
                <w:ilvl w:val="0"/>
                <w:numId w:val="28"/>
              </w:numPr>
              <w:spacing w:after="0" w:line="240" w:lineRule="auto"/>
              <w:ind w:left="0" w:right="-113" w:firstLine="0"/>
              <w:jc w:val="center"/>
              <w:rPr>
                <w:rFonts w:ascii="Times New Roman" w:hAnsi="Times New Roman" w:cs="Times New Roman"/>
                <w:sz w:val="24"/>
                <w:szCs w:val="24"/>
              </w:rPr>
            </w:pPr>
          </w:p>
        </w:tc>
        <w:tc>
          <w:tcPr>
            <w:tcW w:w="7169" w:type="dxa"/>
            <w:shd w:val="clear" w:color="auto" w:fill="auto"/>
          </w:tcPr>
          <w:p w14:paraId="3F6FCA2B" w14:textId="77777777" w:rsidR="00886D95" w:rsidRPr="008B6BFB" w:rsidRDefault="00886D95" w:rsidP="00D028B9">
            <w:pPr>
              <w:tabs>
                <w:tab w:val="left" w:pos="567"/>
              </w:tabs>
              <w:snapToGrid w:val="0"/>
              <w:ind w:right="32"/>
              <w:jc w:val="center"/>
            </w:pPr>
            <w:r w:rsidRPr="00DA7478">
              <w:t xml:space="preserve">Покос травы на территории, прилегающей к </w:t>
            </w:r>
            <w:r w:rsidRPr="004027E1">
              <w:t>мест</w:t>
            </w:r>
            <w:r>
              <w:t xml:space="preserve">у </w:t>
            </w:r>
            <w:r w:rsidRPr="004027E1">
              <w:t>(площад</w:t>
            </w:r>
            <w:r>
              <w:t>ке</w:t>
            </w:r>
            <w:r w:rsidRPr="004027E1">
              <w:t xml:space="preserve">) накопления </w:t>
            </w:r>
            <w:r>
              <w:t xml:space="preserve">ТКО </w:t>
            </w:r>
            <w:r w:rsidRPr="00E9523D">
              <w:t>(расстояние по периметру 2-х метров)</w:t>
            </w:r>
            <w:r>
              <w:t xml:space="preserve"> </w:t>
            </w:r>
            <w:r w:rsidRPr="00DA7478">
              <w:t xml:space="preserve">в </w:t>
            </w:r>
            <w:r>
              <w:t>летний период</w:t>
            </w:r>
          </w:p>
        </w:tc>
        <w:tc>
          <w:tcPr>
            <w:tcW w:w="2186" w:type="dxa"/>
            <w:shd w:val="clear" w:color="auto" w:fill="auto"/>
          </w:tcPr>
          <w:p w14:paraId="3EABA85E" w14:textId="77777777" w:rsidR="00886D95" w:rsidRPr="008B6BFB" w:rsidRDefault="00886D95" w:rsidP="00D028B9">
            <w:pPr>
              <w:pStyle w:val="af9"/>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w:t>
            </w:r>
            <w:r w:rsidRPr="001845D3">
              <w:rPr>
                <w:rFonts w:ascii="Times New Roman" w:hAnsi="Times New Roman" w:cs="Times New Roman"/>
                <w:sz w:val="24"/>
                <w:szCs w:val="24"/>
              </w:rPr>
              <w:t xml:space="preserve">ысота травы на газонах не может составлять более 20 см. </w:t>
            </w:r>
          </w:p>
        </w:tc>
      </w:tr>
      <w:tr w:rsidR="00886D95" w:rsidRPr="008B6BFB" w14:paraId="0684ADD6" w14:textId="77777777" w:rsidTr="00D028B9">
        <w:trPr>
          <w:trHeight w:val="132"/>
        </w:trPr>
        <w:tc>
          <w:tcPr>
            <w:tcW w:w="604" w:type="dxa"/>
            <w:shd w:val="clear" w:color="auto" w:fill="auto"/>
          </w:tcPr>
          <w:p w14:paraId="3805BBF5" w14:textId="77777777" w:rsidR="00886D95" w:rsidRPr="008B6BFB" w:rsidRDefault="00886D95" w:rsidP="00886D95">
            <w:pPr>
              <w:pStyle w:val="af9"/>
              <w:numPr>
                <w:ilvl w:val="0"/>
                <w:numId w:val="28"/>
              </w:numPr>
              <w:spacing w:after="0" w:line="240" w:lineRule="auto"/>
              <w:ind w:left="0" w:right="-113" w:firstLine="0"/>
              <w:jc w:val="center"/>
              <w:rPr>
                <w:rFonts w:ascii="Times New Roman" w:hAnsi="Times New Roman" w:cs="Times New Roman"/>
                <w:sz w:val="24"/>
                <w:szCs w:val="24"/>
              </w:rPr>
            </w:pPr>
          </w:p>
        </w:tc>
        <w:tc>
          <w:tcPr>
            <w:tcW w:w="7169" w:type="dxa"/>
            <w:shd w:val="clear" w:color="auto" w:fill="auto"/>
          </w:tcPr>
          <w:p w14:paraId="4F08811E" w14:textId="77777777" w:rsidR="00886D95" w:rsidRPr="00486E6E" w:rsidRDefault="00886D95" w:rsidP="00D028B9">
            <w:pPr>
              <w:tabs>
                <w:tab w:val="left" w:pos="567"/>
              </w:tabs>
              <w:snapToGrid w:val="0"/>
              <w:ind w:right="32"/>
              <w:jc w:val="center"/>
              <w:rPr>
                <w:b/>
                <w:bCs/>
              </w:rPr>
            </w:pPr>
            <w:r w:rsidRPr="00486E6E">
              <w:rPr>
                <w:b/>
                <w:bCs/>
              </w:rPr>
              <w:t xml:space="preserve">Уборка мест (площадок) накопления </w:t>
            </w:r>
            <w:r>
              <w:rPr>
                <w:b/>
                <w:bCs/>
              </w:rPr>
              <w:t xml:space="preserve">ТКО </w:t>
            </w:r>
            <w:r w:rsidRPr="00486E6E">
              <w:rPr>
                <w:b/>
                <w:bCs/>
              </w:rPr>
              <w:t>и прилегающей территории (расстояние по периметру 2-х метров):</w:t>
            </w:r>
          </w:p>
          <w:p w14:paraId="144E30F2" w14:textId="77777777" w:rsidR="00886D95" w:rsidRDefault="00886D95" w:rsidP="00D028B9">
            <w:pPr>
              <w:tabs>
                <w:tab w:val="left" w:pos="567"/>
              </w:tabs>
              <w:snapToGrid w:val="0"/>
              <w:ind w:right="32"/>
              <w:jc w:val="center"/>
            </w:pPr>
            <w:r w:rsidRPr="008B6BFB">
              <w:t>- Уборка отходов</w:t>
            </w:r>
            <w:r>
              <w:t xml:space="preserve"> </w:t>
            </w:r>
            <w:r w:rsidRPr="00B503A1">
              <w:t>с основания площадки и прилегающей</w:t>
            </w:r>
            <w:r>
              <w:t xml:space="preserve"> территории</w:t>
            </w:r>
            <w:r w:rsidRPr="008B6BFB">
              <w:t xml:space="preserve"> и </w:t>
            </w:r>
            <w:r>
              <w:t xml:space="preserve">их </w:t>
            </w:r>
            <w:r w:rsidRPr="008B6BFB">
              <w:t>погрузка в контейнер;</w:t>
            </w:r>
          </w:p>
          <w:p w14:paraId="16B86D9D" w14:textId="77777777" w:rsidR="00886D95" w:rsidRPr="008B6BFB" w:rsidRDefault="00886D95" w:rsidP="00D028B9">
            <w:pPr>
              <w:tabs>
                <w:tab w:val="left" w:pos="567"/>
              </w:tabs>
              <w:snapToGrid w:val="0"/>
              <w:ind w:right="32"/>
              <w:jc w:val="center"/>
            </w:pPr>
            <w:r>
              <w:t xml:space="preserve">- Уборка </w:t>
            </w:r>
            <w:r w:rsidRPr="00B503A1">
              <w:rPr>
                <w:iCs/>
              </w:rPr>
              <w:t>листвы</w:t>
            </w:r>
            <w:r>
              <w:rPr>
                <w:iCs/>
              </w:rPr>
              <w:t>;</w:t>
            </w:r>
          </w:p>
          <w:p w14:paraId="3C51CE44" w14:textId="77777777" w:rsidR="00886D95" w:rsidRPr="008B6BFB" w:rsidRDefault="00886D95" w:rsidP="00D028B9">
            <w:pPr>
              <w:tabs>
                <w:tab w:val="left" w:pos="567"/>
              </w:tabs>
              <w:snapToGrid w:val="0"/>
              <w:ind w:right="32"/>
              <w:jc w:val="center"/>
            </w:pPr>
            <w:r w:rsidRPr="008B6BFB">
              <w:t xml:space="preserve">- Подбор разлетевшегося мусора </w:t>
            </w:r>
            <w:r>
              <w:t xml:space="preserve">и </w:t>
            </w:r>
            <w:r w:rsidRPr="008B6BFB">
              <w:t>погрузка его в контейнер;</w:t>
            </w:r>
          </w:p>
          <w:p w14:paraId="2962E351" w14:textId="77777777" w:rsidR="00886D95" w:rsidRDefault="00886D95" w:rsidP="00D028B9">
            <w:pPr>
              <w:tabs>
                <w:tab w:val="left" w:pos="567"/>
              </w:tabs>
              <w:snapToGrid w:val="0"/>
              <w:ind w:right="32"/>
              <w:jc w:val="center"/>
            </w:pPr>
            <w:r w:rsidRPr="008B6BFB">
              <w:t>- Подметание территории (в зимний и летний период)</w:t>
            </w:r>
            <w:r>
              <w:t>;</w:t>
            </w:r>
          </w:p>
          <w:p w14:paraId="51B76162" w14:textId="77777777" w:rsidR="00886D95" w:rsidRPr="008B6BFB" w:rsidRDefault="00886D95" w:rsidP="00D028B9">
            <w:pPr>
              <w:tabs>
                <w:tab w:val="left" w:pos="567"/>
              </w:tabs>
              <w:snapToGrid w:val="0"/>
              <w:ind w:right="32"/>
              <w:jc w:val="center"/>
            </w:pPr>
            <w:r>
              <w:t>- О</w:t>
            </w:r>
            <w:r w:rsidRPr="005D24F6">
              <w:t>чистка ограждения площадки от бумажной рекламы и надписей</w:t>
            </w:r>
            <w:r>
              <w:t>.</w:t>
            </w:r>
          </w:p>
        </w:tc>
        <w:tc>
          <w:tcPr>
            <w:tcW w:w="2186" w:type="dxa"/>
            <w:shd w:val="clear" w:color="auto" w:fill="auto"/>
          </w:tcPr>
          <w:p w14:paraId="031FC6F8" w14:textId="77777777" w:rsidR="00886D95" w:rsidRPr="008B6BFB" w:rsidRDefault="00886D95" w:rsidP="00D028B9">
            <w:pPr>
              <w:pStyle w:val="af9"/>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 раза в неделю</w:t>
            </w:r>
          </w:p>
          <w:p w14:paraId="7520CDD0" w14:textId="77777777" w:rsidR="00886D95" w:rsidRPr="008B6BFB" w:rsidRDefault="00886D95" w:rsidP="00D028B9">
            <w:pPr>
              <w:snapToGrid w:val="0"/>
              <w:jc w:val="center"/>
            </w:pPr>
          </w:p>
        </w:tc>
      </w:tr>
    </w:tbl>
    <w:p w14:paraId="2B0DAC4E" w14:textId="77777777" w:rsidR="00886D95" w:rsidRPr="001A6564" w:rsidRDefault="00886D95" w:rsidP="00886D95">
      <w:pPr>
        <w:pStyle w:val="ConsPlusNormal0"/>
        <w:widowControl/>
        <w:numPr>
          <w:ilvl w:val="0"/>
          <w:numId w:val="24"/>
        </w:numPr>
        <w:ind w:left="0" w:firstLine="567"/>
        <w:jc w:val="both"/>
        <w:rPr>
          <w:rFonts w:ascii="Times New Roman" w:eastAsia="Calibri" w:hAnsi="Times New Roman"/>
          <w:b/>
          <w:sz w:val="24"/>
          <w:szCs w:val="24"/>
          <w:lang w:eastAsia="en-US"/>
        </w:rPr>
      </w:pPr>
      <w:r w:rsidRPr="001A6564">
        <w:rPr>
          <w:rFonts w:ascii="Times New Roman" w:eastAsia="Calibri" w:hAnsi="Times New Roman"/>
          <w:b/>
          <w:sz w:val="24"/>
          <w:szCs w:val="24"/>
          <w:lang w:eastAsia="en-US"/>
        </w:rPr>
        <w:t>Дополнительные требования к оказанию услуг</w:t>
      </w:r>
    </w:p>
    <w:p w14:paraId="270A18C1" w14:textId="7524DD81" w:rsidR="00886D95" w:rsidRPr="00CA6C99" w:rsidRDefault="00886D95" w:rsidP="00B10C2E">
      <w:pPr>
        <w:pStyle w:val="af0"/>
        <w:numPr>
          <w:ilvl w:val="1"/>
          <w:numId w:val="24"/>
        </w:numPr>
        <w:spacing w:after="0" w:line="240" w:lineRule="auto"/>
        <w:ind w:left="0" w:firstLine="567"/>
        <w:jc w:val="both"/>
        <w:rPr>
          <w:rFonts w:ascii="Times New Roman" w:hAnsi="Times New Roman"/>
          <w:sz w:val="24"/>
          <w:szCs w:val="24"/>
        </w:rPr>
      </w:pPr>
      <w:r w:rsidRPr="001B3A58">
        <w:rPr>
          <w:rFonts w:ascii="Times New Roman" w:hAnsi="Times New Roman"/>
          <w:sz w:val="24"/>
          <w:szCs w:val="24"/>
        </w:rPr>
        <w:t xml:space="preserve">Исполнитель регулярно (не реже 1 раза в неделю) проводит визуальный осмотр для проверки территории мест (площадок) накопления, позволяющий обнаружить очевидные дефекты, вызванные актами вандализма, эксплуатацией оборудования и климатическими условиями (например, поврежденные элементы оборудования, трещины и ямы в асфальте, повреждения покрытия мест (площадок) накопления ТКО, поврежденные стенки мест (площадок) и т.д.). По мере выявления </w:t>
      </w:r>
      <w:r w:rsidR="001A56D8">
        <w:rPr>
          <w:rFonts w:ascii="Times New Roman" w:hAnsi="Times New Roman"/>
          <w:sz w:val="24"/>
          <w:szCs w:val="24"/>
        </w:rPr>
        <w:t xml:space="preserve">уведомляет Заказчика о выявленных дефектах. </w:t>
      </w:r>
      <w:r w:rsidRPr="001B3A58">
        <w:rPr>
          <w:rFonts w:ascii="Times New Roman" w:hAnsi="Times New Roman"/>
          <w:sz w:val="24"/>
          <w:szCs w:val="24"/>
        </w:rPr>
        <w:t xml:space="preserve"> </w:t>
      </w:r>
    </w:p>
    <w:p w14:paraId="36B328D8" w14:textId="77777777" w:rsidR="005050EC" w:rsidRDefault="005050EC" w:rsidP="005050EC">
      <w:pPr>
        <w:pStyle w:val="af0"/>
        <w:numPr>
          <w:ilvl w:val="1"/>
          <w:numId w:val="24"/>
        </w:numPr>
        <w:spacing w:after="0" w:line="240" w:lineRule="auto"/>
        <w:ind w:left="0" w:firstLine="567"/>
        <w:jc w:val="both"/>
        <w:rPr>
          <w:rFonts w:ascii="Times New Roman" w:hAnsi="Times New Roman"/>
          <w:sz w:val="24"/>
          <w:szCs w:val="24"/>
        </w:rPr>
      </w:pPr>
      <w:r w:rsidRPr="007E698B">
        <w:rPr>
          <w:rFonts w:ascii="Times New Roman" w:hAnsi="Times New Roman"/>
          <w:sz w:val="24"/>
          <w:szCs w:val="24"/>
        </w:rPr>
        <w:t xml:space="preserve">Отходы, не относящиеся по компонентному составу к ТКО, </w:t>
      </w:r>
      <w:r>
        <w:rPr>
          <w:rFonts w:ascii="Times New Roman" w:hAnsi="Times New Roman"/>
          <w:sz w:val="24"/>
          <w:szCs w:val="24"/>
        </w:rPr>
        <w:t xml:space="preserve">размещенные на </w:t>
      </w:r>
      <w:r w:rsidRPr="003902C0">
        <w:rPr>
          <w:rFonts w:ascii="Times New Roman" w:hAnsi="Times New Roman"/>
          <w:sz w:val="24"/>
          <w:szCs w:val="24"/>
        </w:rPr>
        <w:t>мест</w:t>
      </w:r>
      <w:r>
        <w:rPr>
          <w:rFonts w:ascii="Times New Roman" w:hAnsi="Times New Roman"/>
          <w:sz w:val="24"/>
          <w:szCs w:val="24"/>
        </w:rPr>
        <w:t>ах</w:t>
      </w:r>
      <w:r w:rsidRPr="003902C0">
        <w:rPr>
          <w:rFonts w:ascii="Times New Roman" w:hAnsi="Times New Roman"/>
          <w:sz w:val="24"/>
          <w:szCs w:val="24"/>
        </w:rPr>
        <w:t xml:space="preserve"> (площад</w:t>
      </w:r>
      <w:r>
        <w:rPr>
          <w:rFonts w:ascii="Times New Roman" w:hAnsi="Times New Roman"/>
          <w:sz w:val="24"/>
          <w:szCs w:val="24"/>
        </w:rPr>
        <w:t>ках</w:t>
      </w:r>
      <w:r w:rsidRPr="003902C0">
        <w:rPr>
          <w:rFonts w:ascii="Times New Roman" w:hAnsi="Times New Roman"/>
          <w:sz w:val="24"/>
          <w:szCs w:val="24"/>
        </w:rPr>
        <w:t>) накопления ТКО и прилегающей территории (расстояние по периметру 2-х метров)</w:t>
      </w:r>
      <w:r>
        <w:rPr>
          <w:rFonts w:ascii="Times New Roman" w:hAnsi="Times New Roman"/>
          <w:sz w:val="24"/>
          <w:szCs w:val="24"/>
        </w:rPr>
        <w:t xml:space="preserve"> </w:t>
      </w:r>
      <w:r w:rsidRPr="007E698B">
        <w:rPr>
          <w:rFonts w:ascii="Times New Roman" w:hAnsi="Times New Roman"/>
          <w:sz w:val="24"/>
          <w:szCs w:val="24"/>
        </w:rPr>
        <w:t>подлежат сбору, транспортированию и передаче на размещение (в части захоронения) / утилизацию / обезвреживание организациям, имеющим соответствующие виды лицензи</w:t>
      </w:r>
      <w:r>
        <w:rPr>
          <w:rFonts w:ascii="Times New Roman" w:hAnsi="Times New Roman"/>
          <w:sz w:val="24"/>
          <w:szCs w:val="24"/>
        </w:rPr>
        <w:t>й</w:t>
      </w:r>
      <w:r w:rsidRPr="007E698B">
        <w:rPr>
          <w:rFonts w:ascii="Times New Roman" w:hAnsi="Times New Roman"/>
          <w:sz w:val="24"/>
          <w:szCs w:val="24"/>
        </w:rPr>
        <w:t xml:space="preserve"> в соответствии с законодательством Российской Федерации, за исключением строительных, радиационных, медицинский отходов (классов Б, В, Г и Д) и иных отходов обращение с которыми требует  особого сбора и утилизации.</w:t>
      </w:r>
    </w:p>
    <w:p w14:paraId="1232BD8A" w14:textId="77777777" w:rsidR="005050EC" w:rsidRDefault="005050EC" w:rsidP="005050EC">
      <w:pPr>
        <w:pStyle w:val="af0"/>
        <w:numPr>
          <w:ilvl w:val="1"/>
          <w:numId w:val="24"/>
        </w:numPr>
        <w:spacing w:after="0" w:line="240" w:lineRule="auto"/>
        <w:ind w:left="0" w:firstLine="567"/>
        <w:jc w:val="both"/>
        <w:rPr>
          <w:rFonts w:ascii="Times New Roman" w:hAnsi="Times New Roman"/>
          <w:sz w:val="24"/>
          <w:szCs w:val="24"/>
        </w:rPr>
      </w:pPr>
      <w:r w:rsidRPr="00235731">
        <w:rPr>
          <w:rFonts w:ascii="Times New Roman" w:hAnsi="Times New Roman"/>
          <w:sz w:val="24"/>
          <w:szCs w:val="24"/>
        </w:rPr>
        <w:t xml:space="preserve">При выявлении </w:t>
      </w:r>
      <w:r>
        <w:rPr>
          <w:rFonts w:ascii="Times New Roman" w:hAnsi="Times New Roman"/>
          <w:sz w:val="24"/>
          <w:szCs w:val="24"/>
        </w:rPr>
        <w:t xml:space="preserve">Исполнителем в </w:t>
      </w:r>
      <w:r w:rsidRPr="00235731">
        <w:rPr>
          <w:rFonts w:ascii="Times New Roman" w:hAnsi="Times New Roman"/>
          <w:sz w:val="24"/>
          <w:szCs w:val="24"/>
        </w:rPr>
        <w:t>мест</w:t>
      </w:r>
      <w:r>
        <w:rPr>
          <w:rFonts w:ascii="Times New Roman" w:hAnsi="Times New Roman"/>
          <w:sz w:val="24"/>
          <w:szCs w:val="24"/>
        </w:rPr>
        <w:t>е</w:t>
      </w:r>
      <w:r w:rsidRPr="00235731">
        <w:rPr>
          <w:rFonts w:ascii="Times New Roman" w:hAnsi="Times New Roman"/>
          <w:sz w:val="24"/>
          <w:szCs w:val="24"/>
        </w:rPr>
        <w:t xml:space="preserve"> (площад</w:t>
      </w:r>
      <w:r>
        <w:rPr>
          <w:rFonts w:ascii="Times New Roman" w:hAnsi="Times New Roman"/>
          <w:sz w:val="24"/>
          <w:szCs w:val="24"/>
        </w:rPr>
        <w:t>ке</w:t>
      </w:r>
      <w:r w:rsidRPr="00235731">
        <w:rPr>
          <w:rFonts w:ascii="Times New Roman" w:hAnsi="Times New Roman"/>
          <w:sz w:val="24"/>
          <w:szCs w:val="24"/>
        </w:rPr>
        <w:t>) накопления ТКО и прилегающей территории (расстояние по периметру 2-х метров)</w:t>
      </w:r>
      <w:r>
        <w:rPr>
          <w:rFonts w:ascii="Times New Roman" w:hAnsi="Times New Roman"/>
          <w:sz w:val="24"/>
          <w:szCs w:val="24"/>
        </w:rPr>
        <w:t xml:space="preserve"> </w:t>
      </w:r>
      <w:r w:rsidRPr="00235731">
        <w:rPr>
          <w:rFonts w:ascii="Times New Roman" w:hAnsi="Times New Roman"/>
          <w:sz w:val="24"/>
          <w:szCs w:val="24"/>
        </w:rPr>
        <w:t xml:space="preserve">несанкционированного навала </w:t>
      </w:r>
      <w:r>
        <w:rPr>
          <w:rFonts w:ascii="Times New Roman" w:hAnsi="Times New Roman"/>
          <w:sz w:val="24"/>
          <w:szCs w:val="24"/>
        </w:rPr>
        <w:t xml:space="preserve">отходов </w:t>
      </w:r>
      <w:r w:rsidRPr="00235731">
        <w:rPr>
          <w:rFonts w:ascii="Times New Roman" w:hAnsi="Times New Roman"/>
          <w:sz w:val="24"/>
          <w:szCs w:val="24"/>
        </w:rPr>
        <w:t>Исполнитель обязан незамедлительно проинформировать Заказчика путем предоставления подтверждающих фотоматериалов в адрес Заказчика.</w:t>
      </w:r>
    </w:p>
    <w:p w14:paraId="3F9E0D28" w14:textId="1AFCF3E0" w:rsidR="005050EC" w:rsidRPr="00235731" w:rsidRDefault="005050EC" w:rsidP="005050EC">
      <w:pPr>
        <w:pStyle w:val="af0"/>
        <w:spacing w:after="0" w:line="240" w:lineRule="auto"/>
        <w:ind w:left="0" w:firstLine="567"/>
        <w:jc w:val="both"/>
        <w:rPr>
          <w:rFonts w:ascii="Times New Roman" w:hAnsi="Times New Roman"/>
          <w:sz w:val="24"/>
          <w:szCs w:val="24"/>
        </w:rPr>
      </w:pPr>
      <w:r>
        <w:rPr>
          <w:rFonts w:ascii="Times New Roman" w:hAnsi="Times New Roman"/>
          <w:sz w:val="24"/>
          <w:szCs w:val="24"/>
        </w:rPr>
        <w:t>Навал объемом менее 1 куб. м. ликвидируется Исполнителем самостоятельно, ликвидация навала большего объема (при условии соблюдения Исполнителем периодичности оказания услуг по Контракту) осуществляется Заказчиком.</w:t>
      </w:r>
    </w:p>
    <w:p w14:paraId="0D87FF66" w14:textId="77777777" w:rsidR="00886D95" w:rsidRPr="008B6BFB" w:rsidRDefault="00886D95" w:rsidP="00886D95">
      <w:pPr>
        <w:pStyle w:val="af0"/>
        <w:numPr>
          <w:ilvl w:val="1"/>
          <w:numId w:val="24"/>
        </w:numPr>
        <w:spacing w:after="0" w:line="240" w:lineRule="auto"/>
        <w:ind w:left="0" w:firstLine="567"/>
        <w:jc w:val="both"/>
        <w:rPr>
          <w:rFonts w:ascii="Times New Roman" w:hAnsi="Times New Roman"/>
          <w:sz w:val="24"/>
          <w:szCs w:val="24"/>
        </w:rPr>
      </w:pPr>
      <w:r w:rsidRPr="008B6BFB">
        <w:rPr>
          <w:rFonts w:ascii="Times New Roman" w:hAnsi="Times New Roman"/>
          <w:sz w:val="24"/>
          <w:szCs w:val="24"/>
        </w:rPr>
        <w:t xml:space="preserve">Услуги по подбору мусора подразумевают собой ручной подбор ТКО на территории </w:t>
      </w:r>
      <w:r w:rsidRPr="0074713A">
        <w:rPr>
          <w:rFonts w:ascii="Times New Roman" w:hAnsi="Times New Roman"/>
          <w:sz w:val="24"/>
          <w:szCs w:val="24"/>
        </w:rPr>
        <w:t>мест</w:t>
      </w:r>
      <w:r>
        <w:rPr>
          <w:rFonts w:ascii="Times New Roman" w:hAnsi="Times New Roman"/>
          <w:sz w:val="24"/>
          <w:szCs w:val="24"/>
        </w:rPr>
        <w:t>а</w:t>
      </w:r>
      <w:r w:rsidRPr="0074713A">
        <w:rPr>
          <w:rFonts w:ascii="Times New Roman" w:hAnsi="Times New Roman"/>
          <w:sz w:val="24"/>
          <w:szCs w:val="24"/>
        </w:rPr>
        <w:t xml:space="preserve"> (площад</w:t>
      </w:r>
      <w:r>
        <w:rPr>
          <w:rFonts w:ascii="Times New Roman" w:hAnsi="Times New Roman"/>
          <w:sz w:val="24"/>
          <w:szCs w:val="24"/>
        </w:rPr>
        <w:t>ки</w:t>
      </w:r>
      <w:r w:rsidRPr="0074713A">
        <w:rPr>
          <w:rFonts w:ascii="Times New Roman" w:hAnsi="Times New Roman"/>
          <w:sz w:val="24"/>
          <w:szCs w:val="24"/>
        </w:rPr>
        <w:t>) накопления ТКО</w:t>
      </w:r>
      <w:r w:rsidRPr="008B6BFB">
        <w:rPr>
          <w:rFonts w:ascii="Times New Roman" w:hAnsi="Times New Roman"/>
          <w:sz w:val="24"/>
          <w:szCs w:val="24"/>
        </w:rPr>
        <w:t xml:space="preserve"> и в радиусе 2-х метровой зоны силами Исполнителя и погрузка ТКО в контейнеры, бункеры-накопители; ручной подбор крупногабаритных отходов, древесно-растительных отходов и строительного мусора на территории </w:t>
      </w:r>
      <w:r w:rsidRPr="0074713A">
        <w:rPr>
          <w:rFonts w:ascii="Times New Roman" w:hAnsi="Times New Roman"/>
          <w:sz w:val="24"/>
          <w:szCs w:val="24"/>
        </w:rPr>
        <w:t>мест</w:t>
      </w:r>
      <w:r>
        <w:rPr>
          <w:rFonts w:ascii="Times New Roman" w:hAnsi="Times New Roman"/>
          <w:sz w:val="24"/>
          <w:szCs w:val="24"/>
        </w:rPr>
        <w:t>а</w:t>
      </w:r>
      <w:r w:rsidRPr="0074713A">
        <w:rPr>
          <w:rFonts w:ascii="Times New Roman" w:hAnsi="Times New Roman"/>
          <w:sz w:val="24"/>
          <w:szCs w:val="24"/>
        </w:rPr>
        <w:t xml:space="preserve"> (площад</w:t>
      </w:r>
      <w:r>
        <w:rPr>
          <w:rFonts w:ascii="Times New Roman" w:hAnsi="Times New Roman"/>
          <w:sz w:val="24"/>
          <w:szCs w:val="24"/>
        </w:rPr>
        <w:t>ки</w:t>
      </w:r>
      <w:r w:rsidRPr="0074713A">
        <w:rPr>
          <w:rFonts w:ascii="Times New Roman" w:hAnsi="Times New Roman"/>
          <w:sz w:val="24"/>
          <w:szCs w:val="24"/>
        </w:rPr>
        <w:t>) накопления ТКО</w:t>
      </w:r>
      <w:r w:rsidRPr="008B6BFB">
        <w:rPr>
          <w:rFonts w:ascii="Times New Roman" w:hAnsi="Times New Roman"/>
          <w:sz w:val="24"/>
          <w:szCs w:val="24"/>
        </w:rPr>
        <w:t xml:space="preserve"> и в радиусе 2-х метровой зоны</w:t>
      </w:r>
      <w:r>
        <w:rPr>
          <w:rFonts w:ascii="Times New Roman" w:hAnsi="Times New Roman"/>
          <w:sz w:val="24"/>
          <w:szCs w:val="24"/>
        </w:rPr>
        <w:t xml:space="preserve"> </w:t>
      </w:r>
      <w:r w:rsidRPr="00CF3DA2">
        <w:rPr>
          <w:rFonts w:ascii="Times New Roman" w:hAnsi="Times New Roman"/>
          <w:sz w:val="24"/>
          <w:szCs w:val="24"/>
        </w:rPr>
        <w:t>без вывоза (транспортировки) на объект организации, осуществляющей деятельность по размещению, переработке и утилизации отходов</w:t>
      </w:r>
      <w:r w:rsidRPr="008B6BFB">
        <w:rPr>
          <w:rFonts w:ascii="Times New Roman" w:hAnsi="Times New Roman"/>
          <w:sz w:val="24"/>
          <w:szCs w:val="24"/>
        </w:rPr>
        <w:t>.</w:t>
      </w:r>
    </w:p>
    <w:p w14:paraId="355DB4F6" w14:textId="77777777" w:rsidR="00886D95" w:rsidRPr="008B6BFB" w:rsidRDefault="00886D95" w:rsidP="00886D95">
      <w:pPr>
        <w:pStyle w:val="af0"/>
        <w:spacing w:after="0" w:line="240" w:lineRule="auto"/>
        <w:ind w:left="0" w:firstLine="567"/>
        <w:jc w:val="both"/>
        <w:rPr>
          <w:rFonts w:ascii="Times New Roman" w:hAnsi="Times New Roman"/>
          <w:sz w:val="24"/>
          <w:szCs w:val="24"/>
        </w:rPr>
      </w:pPr>
      <w:r w:rsidRPr="008B6BFB">
        <w:rPr>
          <w:rFonts w:ascii="Times New Roman" w:hAnsi="Times New Roman"/>
          <w:sz w:val="24"/>
          <w:szCs w:val="24"/>
        </w:rPr>
        <w:t xml:space="preserve">Складирование подобранных твердых коммунальных отходов происходит в контейнеры, бункерах-накопителях, установленных на </w:t>
      </w:r>
      <w:r w:rsidRPr="0074713A">
        <w:rPr>
          <w:rFonts w:ascii="Times New Roman" w:hAnsi="Times New Roman"/>
          <w:sz w:val="24"/>
          <w:szCs w:val="24"/>
        </w:rPr>
        <w:t>мест</w:t>
      </w:r>
      <w:r>
        <w:rPr>
          <w:rFonts w:ascii="Times New Roman" w:hAnsi="Times New Roman"/>
          <w:sz w:val="24"/>
          <w:szCs w:val="24"/>
        </w:rPr>
        <w:t>е</w:t>
      </w:r>
      <w:r w:rsidRPr="0074713A">
        <w:rPr>
          <w:rFonts w:ascii="Times New Roman" w:hAnsi="Times New Roman"/>
          <w:sz w:val="24"/>
          <w:szCs w:val="24"/>
        </w:rPr>
        <w:t xml:space="preserve"> (площад</w:t>
      </w:r>
      <w:r>
        <w:rPr>
          <w:rFonts w:ascii="Times New Roman" w:hAnsi="Times New Roman"/>
          <w:sz w:val="24"/>
          <w:szCs w:val="24"/>
        </w:rPr>
        <w:t>ке</w:t>
      </w:r>
      <w:r w:rsidRPr="0074713A">
        <w:rPr>
          <w:rFonts w:ascii="Times New Roman" w:hAnsi="Times New Roman"/>
          <w:sz w:val="24"/>
          <w:szCs w:val="24"/>
        </w:rPr>
        <w:t>) накопления ТКО</w:t>
      </w:r>
      <w:r w:rsidRPr="008B6BFB">
        <w:rPr>
          <w:rFonts w:ascii="Times New Roman" w:hAnsi="Times New Roman"/>
          <w:sz w:val="24"/>
          <w:szCs w:val="24"/>
        </w:rPr>
        <w:t>.</w:t>
      </w:r>
    </w:p>
    <w:p w14:paraId="66F41117" w14:textId="3E89F7A6" w:rsidR="00886D95" w:rsidRDefault="00886D95" w:rsidP="00886D95">
      <w:pPr>
        <w:pStyle w:val="af0"/>
        <w:numPr>
          <w:ilvl w:val="1"/>
          <w:numId w:val="24"/>
        </w:numPr>
        <w:spacing w:after="0" w:line="240" w:lineRule="auto"/>
        <w:ind w:left="0" w:firstLine="567"/>
        <w:jc w:val="both"/>
        <w:rPr>
          <w:rFonts w:ascii="Times New Roman" w:hAnsi="Times New Roman"/>
          <w:sz w:val="24"/>
          <w:szCs w:val="24"/>
        </w:rPr>
      </w:pPr>
      <w:r w:rsidRPr="008B6BFB">
        <w:rPr>
          <w:rFonts w:ascii="Times New Roman" w:hAnsi="Times New Roman"/>
          <w:sz w:val="24"/>
          <w:szCs w:val="24"/>
        </w:rPr>
        <w:t xml:space="preserve">Услуги по очистке </w:t>
      </w:r>
      <w:r w:rsidRPr="0074713A">
        <w:rPr>
          <w:rFonts w:ascii="Times New Roman" w:hAnsi="Times New Roman"/>
          <w:sz w:val="24"/>
          <w:szCs w:val="24"/>
        </w:rPr>
        <w:t>мест</w:t>
      </w:r>
      <w:r>
        <w:rPr>
          <w:rFonts w:ascii="Times New Roman" w:hAnsi="Times New Roman"/>
          <w:sz w:val="24"/>
          <w:szCs w:val="24"/>
        </w:rPr>
        <w:t>а</w:t>
      </w:r>
      <w:r w:rsidRPr="0074713A">
        <w:rPr>
          <w:rFonts w:ascii="Times New Roman" w:hAnsi="Times New Roman"/>
          <w:sz w:val="24"/>
          <w:szCs w:val="24"/>
        </w:rPr>
        <w:t xml:space="preserve"> (площад</w:t>
      </w:r>
      <w:r>
        <w:rPr>
          <w:rFonts w:ascii="Times New Roman" w:hAnsi="Times New Roman"/>
          <w:sz w:val="24"/>
          <w:szCs w:val="24"/>
        </w:rPr>
        <w:t>ки</w:t>
      </w:r>
      <w:r w:rsidRPr="0074713A">
        <w:rPr>
          <w:rFonts w:ascii="Times New Roman" w:hAnsi="Times New Roman"/>
          <w:sz w:val="24"/>
          <w:szCs w:val="24"/>
        </w:rPr>
        <w:t>) накопления ТКО</w:t>
      </w:r>
      <w:r w:rsidRPr="008B6BFB">
        <w:rPr>
          <w:rFonts w:ascii="Times New Roman" w:hAnsi="Times New Roman"/>
          <w:sz w:val="24"/>
          <w:szCs w:val="24"/>
        </w:rPr>
        <w:t xml:space="preserve"> от снега </w:t>
      </w:r>
      <w:r>
        <w:rPr>
          <w:rFonts w:ascii="Times New Roman" w:hAnsi="Times New Roman"/>
          <w:sz w:val="24"/>
          <w:szCs w:val="24"/>
        </w:rPr>
        <w:t xml:space="preserve">и наледи </w:t>
      </w:r>
      <w:r w:rsidRPr="008B6BFB">
        <w:rPr>
          <w:rFonts w:ascii="Times New Roman" w:hAnsi="Times New Roman"/>
          <w:sz w:val="24"/>
          <w:szCs w:val="24"/>
        </w:rPr>
        <w:t xml:space="preserve">подразумевают, что расчищенный снег сгребается и формируется в снежный вал вне </w:t>
      </w:r>
      <w:r w:rsidRPr="0074713A">
        <w:rPr>
          <w:rFonts w:ascii="Times New Roman" w:hAnsi="Times New Roman"/>
          <w:sz w:val="24"/>
          <w:szCs w:val="24"/>
        </w:rPr>
        <w:t>мест</w:t>
      </w:r>
      <w:r>
        <w:rPr>
          <w:rFonts w:ascii="Times New Roman" w:hAnsi="Times New Roman"/>
          <w:sz w:val="24"/>
          <w:szCs w:val="24"/>
        </w:rPr>
        <w:t>а</w:t>
      </w:r>
      <w:r w:rsidRPr="0074713A">
        <w:rPr>
          <w:rFonts w:ascii="Times New Roman" w:hAnsi="Times New Roman"/>
          <w:sz w:val="24"/>
          <w:szCs w:val="24"/>
        </w:rPr>
        <w:t xml:space="preserve"> (площад</w:t>
      </w:r>
      <w:r>
        <w:rPr>
          <w:rFonts w:ascii="Times New Roman" w:hAnsi="Times New Roman"/>
          <w:sz w:val="24"/>
          <w:szCs w:val="24"/>
        </w:rPr>
        <w:t>ки</w:t>
      </w:r>
      <w:r w:rsidRPr="0074713A">
        <w:rPr>
          <w:rFonts w:ascii="Times New Roman" w:hAnsi="Times New Roman"/>
          <w:sz w:val="24"/>
          <w:szCs w:val="24"/>
        </w:rPr>
        <w:t>) накопления ТКО</w:t>
      </w:r>
      <w:r w:rsidRPr="008B6BFB">
        <w:rPr>
          <w:rFonts w:ascii="Times New Roman" w:hAnsi="Times New Roman"/>
          <w:sz w:val="24"/>
          <w:szCs w:val="24"/>
        </w:rPr>
        <w:t xml:space="preserve">, так чтобы не создавать помех движению автотранспорта и </w:t>
      </w:r>
      <w:r w:rsidRPr="008B6BFB">
        <w:rPr>
          <w:rFonts w:ascii="Times New Roman" w:hAnsi="Times New Roman"/>
          <w:sz w:val="24"/>
          <w:szCs w:val="24"/>
        </w:rPr>
        <w:lastRenderedPageBreak/>
        <w:t xml:space="preserve">пешеходам. </w:t>
      </w:r>
      <w:r>
        <w:rPr>
          <w:rFonts w:ascii="Times New Roman" w:hAnsi="Times New Roman"/>
          <w:sz w:val="24"/>
          <w:szCs w:val="24"/>
        </w:rPr>
        <w:t>М</w:t>
      </w:r>
      <w:r w:rsidRPr="0074713A">
        <w:rPr>
          <w:rFonts w:ascii="Times New Roman" w:hAnsi="Times New Roman"/>
          <w:sz w:val="24"/>
          <w:szCs w:val="24"/>
        </w:rPr>
        <w:t>ест</w:t>
      </w:r>
      <w:r>
        <w:rPr>
          <w:rFonts w:ascii="Times New Roman" w:hAnsi="Times New Roman"/>
          <w:sz w:val="24"/>
          <w:szCs w:val="24"/>
        </w:rPr>
        <w:t>о</w:t>
      </w:r>
      <w:r w:rsidRPr="0074713A">
        <w:rPr>
          <w:rFonts w:ascii="Times New Roman" w:hAnsi="Times New Roman"/>
          <w:sz w:val="24"/>
          <w:szCs w:val="24"/>
        </w:rPr>
        <w:t xml:space="preserve"> (площад</w:t>
      </w:r>
      <w:r>
        <w:rPr>
          <w:rFonts w:ascii="Times New Roman" w:hAnsi="Times New Roman"/>
          <w:sz w:val="24"/>
          <w:szCs w:val="24"/>
        </w:rPr>
        <w:t>ка</w:t>
      </w:r>
      <w:r w:rsidRPr="0074713A">
        <w:rPr>
          <w:rFonts w:ascii="Times New Roman" w:hAnsi="Times New Roman"/>
          <w:sz w:val="24"/>
          <w:szCs w:val="24"/>
        </w:rPr>
        <w:t>) накопления ТКО</w:t>
      </w:r>
      <w:r w:rsidRPr="008B6BFB">
        <w:rPr>
          <w:rFonts w:ascii="Times New Roman" w:hAnsi="Times New Roman"/>
          <w:sz w:val="24"/>
          <w:szCs w:val="24"/>
        </w:rPr>
        <w:t xml:space="preserve"> должн</w:t>
      </w:r>
      <w:r>
        <w:rPr>
          <w:rFonts w:ascii="Times New Roman" w:hAnsi="Times New Roman"/>
          <w:sz w:val="24"/>
          <w:szCs w:val="24"/>
        </w:rPr>
        <w:t>о</w:t>
      </w:r>
      <w:r w:rsidRPr="008B6BFB">
        <w:rPr>
          <w:rFonts w:ascii="Times New Roman" w:hAnsi="Times New Roman"/>
          <w:sz w:val="24"/>
          <w:szCs w:val="24"/>
        </w:rPr>
        <w:t xml:space="preserve"> быть расчищена от снега до твердого основного покрытия.</w:t>
      </w:r>
    </w:p>
    <w:p w14:paraId="3C408363" w14:textId="77777777" w:rsidR="00886D95" w:rsidRPr="00297E66" w:rsidRDefault="00886D95" w:rsidP="00886D95">
      <w:pPr>
        <w:pStyle w:val="af0"/>
        <w:numPr>
          <w:ilvl w:val="1"/>
          <w:numId w:val="24"/>
        </w:numPr>
        <w:spacing w:after="0" w:line="240" w:lineRule="auto"/>
        <w:ind w:left="0" w:firstLine="567"/>
        <w:jc w:val="both"/>
        <w:rPr>
          <w:rFonts w:ascii="Times New Roman" w:hAnsi="Times New Roman"/>
          <w:sz w:val="24"/>
          <w:szCs w:val="24"/>
        </w:rPr>
      </w:pPr>
      <w:r>
        <w:rPr>
          <w:rFonts w:ascii="Times New Roman" w:hAnsi="Times New Roman"/>
          <w:sz w:val="24"/>
          <w:szCs w:val="24"/>
        </w:rPr>
        <w:t>При оказании услуг по п</w:t>
      </w:r>
      <w:r w:rsidRPr="00297E66">
        <w:rPr>
          <w:rFonts w:ascii="Times New Roman" w:hAnsi="Times New Roman"/>
          <w:sz w:val="24"/>
          <w:szCs w:val="24"/>
        </w:rPr>
        <w:t>окос</w:t>
      </w:r>
      <w:r>
        <w:rPr>
          <w:rFonts w:ascii="Times New Roman" w:hAnsi="Times New Roman"/>
          <w:sz w:val="24"/>
          <w:szCs w:val="24"/>
        </w:rPr>
        <w:t>у</w:t>
      </w:r>
      <w:r w:rsidRPr="00297E66">
        <w:rPr>
          <w:rFonts w:ascii="Times New Roman" w:hAnsi="Times New Roman"/>
          <w:sz w:val="24"/>
          <w:szCs w:val="24"/>
        </w:rPr>
        <w:t xml:space="preserve"> травы на территории, прилегающей к месту (площадке) накопления ТКО</w:t>
      </w:r>
      <w:r>
        <w:rPr>
          <w:rFonts w:ascii="Times New Roman" w:hAnsi="Times New Roman"/>
          <w:sz w:val="24"/>
          <w:szCs w:val="24"/>
        </w:rPr>
        <w:t>,</w:t>
      </w:r>
      <w:r w:rsidRPr="00297E66">
        <w:rPr>
          <w:rFonts w:ascii="Times New Roman" w:hAnsi="Times New Roman"/>
          <w:sz w:val="24"/>
          <w:szCs w:val="24"/>
        </w:rPr>
        <w:t xml:space="preserve"> </w:t>
      </w:r>
      <w:r>
        <w:rPr>
          <w:rFonts w:ascii="Times New Roman" w:hAnsi="Times New Roman"/>
          <w:sz w:val="24"/>
          <w:szCs w:val="24"/>
        </w:rPr>
        <w:t>о</w:t>
      </w:r>
      <w:r w:rsidRPr="00297E66">
        <w:rPr>
          <w:rFonts w:ascii="Times New Roman" w:hAnsi="Times New Roman"/>
          <w:sz w:val="24"/>
          <w:szCs w:val="24"/>
        </w:rPr>
        <w:t xml:space="preserve">кошенная трава с территории проведения покоса должна быть удалена в течение </w:t>
      </w:r>
      <w:r>
        <w:rPr>
          <w:rFonts w:ascii="Times New Roman" w:hAnsi="Times New Roman"/>
          <w:sz w:val="24"/>
          <w:szCs w:val="24"/>
        </w:rPr>
        <w:t>3 (</w:t>
      </w:r>
      <w:r w:rsidRPr="00297E66">
        <w:rPr>
          <w:rFonts w:ascii="Times New Roman" w:hAnsi="Times New Roman"/>
          <w:sz w:val="24"/>
          <w:szCs w:val="24"/>
        </w:rPr>
        <w:t>трех</w:t>
      </w:r>
      <w:r>
        <w:rPr>
          <w:rFonts w:ascii="Times New Roman" w:hAnsi="Times New Roman"/>
          <w:sz w:val="24"/>
          <w:szCs w:val="24"/>
        </w:rPr>
        <w:t>)</w:t>
      </w:r>
      <w:r w:rsidRPr="00297E66">
        <w:rPr>
          <w:rFonts w:ascii="Times New Roman" w:hAnsi="Times New Roman"/>
          <w:sz w:val="24"/>
          <w:szCs w:val="24"/>
        </w:rPr>
        <w:t xml:space="preserve"> суток со дня проведения покоса.</w:t>
      </w:r>
    </w:p>
    <w:p w14:paraId="11FD3340" w14:textId="77777777" w:rsidR="00886D95" w:rsidRDefault="00886D95" w:rsidP="00886D95">
      <w:pPr>
        <w:pStyle w:val="af0"/>
        <w:numPr>
          <w:ilvl w:val="1"/>
          <w:numId w:val="24"/>
        </w:numPr>
        <w:spacing w:after="0" w:line="240" w:lineRule="auto"/>
        <w:ind w:left="0" w:firstLine="567"/>
        <w:jc w:val="both"/>
        <w:rPr>
          <w:rFonts w:ascii="Times New Roman" w:hAnsi="Times New Roman"/>
          <w:sz w:val="24"/>
          <w:szCs w:val="24"/>
        </w:rPr>
      </w:pPr>
      <w:r w:rsidRPr="00297E66">
        <w:rPr>
          <w:rFonts w:ascii="Times New Roman" w:hAnsi="Times New Roman"/>
          <w:sz w:val="24"/>
          <w:szCs w:val="24"/>
        </w:rPr>
        <w:t>Не допускается</w:t>
      </w:r>
      <w:r>
        <w:rPr>
          <w:rFonts w:ascii="Times New Roman" w:hAnsi="Times New Roman"/>
          <w:sz w:val="24"/>
          <w:szCs w:val="24"/>
        </w:rPr>
        <w:t>:</w:t>
      </w:r>
    </w:p>
    <w:p w14:paraId="39A3E043" w14:textId="77777777" w:rsidR="00886D95" w:rsidRPr="00AA19B0" w:rsidRDefault="00886D95" w:rsidP="00886D95">
      <w:pPr>
        <w:pStyle w:val="af0"/>
        <w:numPr>
          <w:ilvl w:val="0"/>
          <w:numId w:val="30"/>
        </w:numPr>
        <w:tabs>
          <w:tab w:val="left" w:pos="993"/>
        </w:tabs>
        <w:spacing w:after="0" w:line="240" w:lineRule="auto"/>
        <w:ind w:left="0" w:firstLine="567"/>
        <w:jc w:val="both"/>
        <w:rPr>
          <w:rFonts w:ascii="Times New Roman" w:hAnsi="Times New Roman"/>
          <w:sz w:val="24"/>
          <w:szCs w:val="24"/>
        </w:rPr>
      </w:pPr>
      <w:r w:rsidRPr="008B6BFB">
        <w:rPr>
          <w:rFonts w:ascii="Times New Roman" w:hAnsi="Times New Roman"/>
          <w:sz w:val="24"/>
          <w:szCs w:val="24"/>
        </w:rPr>
        <w:t xml:space="preserve">промывка контейнеров на </w:t>
      </w:r>
      <w:r w:rsidRPr="00AA19B0">
        <w:rPr>
          <w:rFonts w:ascii="Times New Roman" w:hAnsi="Times New Roman"/>
          <w:sz w:val="24"/>
          <w:szCs w:val="24"/>
        </w:rPr>
        <w:t>мест</w:t>
      </w:r>
      <w:r>
        <w:rPr>
          <w:rFonts w:ascii="Times New Roman" w:hAnsi="Times New Roman"/>
          <w:sz w:val="24"/>
          <w:szCs w:val="24"/>
        </w:rPr>
        <w:t>ах</w:t>
      </w:r>
      <w:r w:rsidRPr="00AA19B0">
        <w:rPr>
          <w:rFonts w:ascii="Times New Roman" w:hAnsi="Times New Roman"/>
          <w:sz w:val="24"/>
          <w:szCs w:val="24"/>
        </w:rPr>
        <w:t xml:space="preserve"> (площадк</w:t>
      </w:r>
      <w:r>
        <w:rPr>
          <w:rFonts w:ascii="Times New Roman" w:hAnsi="Times New Roman"/>
          <w:sz w:val="24"/>
          <w:szCs w:val="24"/>
        </w:rPr>
        <w:t>ах</w:t>
      </w:r>
      <w:r w:rsidRPr="00AA19B0">
        <w:rPr>
          <w:rFonts w:ascii="Times New Roman" w:hAnsi="Times New Roman"/>
          <w:sz w:val="24"/>
          <w:szCs w:val="24"/>
        </w:rPr>
        <w:t>) накопления ТКО</w:t>
      </w:r>
      <w:r>
        <w:rPr>
          <w:rFonts w:ascii="Times New Roman" w:hAnsi="Times New Roman"/>
          <w:sz w:val="24"/>
          <w:szCs w:val="24"/>
        </w:rPr>
        <w:t>;</w:t>
      </w:r>
    </w:p>
    <w:p w14:paraId="5EDF4527" w14:textId="77777777" w:rsidR="00886D95" w:rsidRPr="00AA19B0" w:rsidRDefault="00886D95" w:rsidP="00886D95">
      <w:pPr>
        <w:pStyle w:val="af0"/>
        <w:numPr>
          <w:ilvl w:val="0"/>
          <w:numId w:val="30"/>
        </w:numPr>
        <w:tabs>
          <w:tab w:val="left" w:pos="993"/>
        </w:tabs>
        <w:spacing w:after="0" w:line="240" w:lineRule="auto"/>
        <w:ind w:left="0" w:firstLine="567"/>
        <w:jc w:val="both"/>
        <w:rPr>
          <w:rFonts w:ascii="Times New Roman" w:hAnsi="Times New Roman"/>
          <w:sz w:val="24"/>
          <w:szCs w:val="24"/>
        </w:rPr>
      </w:pPr>
      <w:r w:rsidRPr="00AA19B0">
        <w:rPr>
          <w:rFonts w:ascii="Times New Roman" w:hAnsi="Times New Roman"/>
          <w:sz w:val="24"/>
          <w:szCs w:val="24"/>
        </w:rPr>
        <w:t>складирование на территории подхода к месту (площадке) накопления ТКО мусора, крупногабаритных отходов, отходов, не относящихся по компонентному составу к ТКО;</w:t>
      </w:r>
    </w:p>
    <w:p w14:paraId="366CC8B4" w14:textId="77777777" w:rsidR="00886D95" w:rsidRPr="00DB0C3E" w:rsidRDefault="00886D95" w:rsidP="00886D95">
      <w:pPr>
        <w:pStyle w:val="af0"/>
        <w:numPr>
          <w:ilvl w:val="0"/>
          <w:numId w:val="30"/>
        </w:numPr>
        <w:tabs>
          <w:tab w:val="left" w:pos="993"/>
        </w:tabs>
        <w:spacing w:after="0" w:line="240" w:lineRule="auto"/>
        <w:ind w:left="0" w:firstLine="567"/>
        <w:jc w:val="both"/>
        <w:rPr>
          <w:rFonts w:ascii="Times New Roman" w:hAnsi="Times New Roman"/>
          <w:sz w:val="24"/>
          <w:szCs w:val="24"/>
        </w:rPr>
      </w:pPr>
      <w:r w:rsidRPr="00AA19B0">
        <w:rPr>
          <w:rFonts w:ascii="Times New Roman" w:hAnsi="Times New Roman"/>
          <w:sz w:val="24"/>
          <w:szCs w:val="24"/>
        </w:rPr>
        <w:t>наличие ТКО вне мусоросборников, установленных на месте (площадке) накопления ТКО;</w:t>
      </w:r>
    </w:p>
    <w:p w14:paraId="786280E9" w14:textId="77777777" w:rsidR="00DB0C3E" w:rsidRDefault="00DB0C3E" w:rsidP="00DB0C3E">
      <w:pPr>
        <w:pStyle w:val="af0"/>
        <w:numPr>
          <w:ilvl w:val="0"/>
          <w:numId w:val="30"/>
        </w:numPr>
        <w:tabs>
          <w:tab w:val="left" w:pos="993"/>
        </w:tabs>
        <w:spacing w:after="0" w:line="240" w:lineRule="auto"/>
        <w:ind w:left="0" w:firstLine="567"/>
        <w:jc w:val="both"/>
        <w:rPr>
          <w:rFonts w:ascii="Times New Roman" w:hAnsi="Times New Roman"/>
          <w:sz w:val="24"/>
          <w:szCs w:val="24"/>
        </w:rPr>
      </w:pPr>
      <w:r>
        <w:rPr>
          <w:rFonts w:ascii="Times New Roman" w:hAnsi="Times New Roman"/>
          <w:sz w:val="24"/>
          <w:szCs w:val="24"/>
        </w:rPr>
        <w:t>наличие на всей территории обслуживания отходов, не относящихся по компонентному составу к ТКО.</w:t>
      </w:r>
    </w:p>
    <w:p w14:paraId="2BF46A0D" w14:textId="77777777" w:rsidR="00886D95" w:rsidRDefault="00886D95" w:rsidP="00886D95">
      <w:pPr>
        <w:pStyle w:val="af0"/>
        <w:numPr>
          <w:ilvl w:val="0"/>
          <w:numId w:val="30"/>
        </w:numPr>
        <w:tabs>
          <w:tab w:val="left" w:pos="993"/>
        </w:tabs>
        <w:spacing w:after="0" w:line="240" w:lineRule="auto"/>
        <w:ind w:left="0" w:firstLine="567"/>
        <w:jc w:val="both"/>
        <w:rPr>
          <w:rFonts w:ascii="Times New Roman" w:hAnsi="Times New Roman"/>
          <w:sz w:val="24"/>
          <w:szCs w:val="24"/>
        </w:rPr>
      </w:pPr>
      <w:r>
        <w:rPr>
          <w:rFonts w:ascii="Times New Roman" w:hAnsi="Times New Roman"/>
          <w:sz w:val="24"/>
          <w:szCs w:val="24"/>
        </w:rPr>
        <w:t>с</w:t>
      </w:r>
      <w:r w:rsidRPr="00AA19B0">
        <w:rPr>
          <w:rFonts w:ascii="Times New Roman" w:hAnsi="Times New Roman"/>
          <w:sz w:val="24"/>
          <w:szCs w:val="24"/>
        </w:rPr>
        <w:t>брос отходов за пределы территории обслуживания места (площадки) накопления ТКО.</w:t>
      </w:r>
    </w:p>
    <w:p w14:paraId="5A95415F" w14:textId="77777777" w:rsidR="00886D95" w:rsidRPr="00D4498C" w:rsidRDefault="00886D95" w:rsidP="00886D95">
      <w:pPr>
        <w:pStyle w:val="af0"/>
        <w:numPr>
          <w:ilvl w:val="1"/>
          <w:numId w:val="24"/>
        </w:numPr>
        <w:spacing w:after="0" w:line="240" w:lineRule="auto"/>
        <w:ind w:left="0" w:firstLine="567"/>
        <w:jc w:val="both"/>
        <w:rPr>
          <w:rFonts w:ascii="Times New Roman" w:hAnsi="Times New Roman"/>
          <w:sz w:val="24"/>
          <w:szCs w:val="24"/>
        </w:rPr>
      </w:pPr>
      <w:r>
        <w:rPr>
          <w:rFonts w:ascii="Times New Roman" w:hAnsi="Times New Roman"/>
          <w:sz w:val="24"/>
          <w:szCs w:val="24"/>
        </w:rPr>
        <w:t xml:space="preserve">Услуги </w:t>
      </w:r>
      <w:r w:rsidRPr="000C2C76">
        <w:rPr>
          <w:rFonts w:ascii="Times New Roman" w:hAnsi="Times New Roman"/>
          <w:sz w:val="24"/>
          <w:szCs w:val="24"/>
        </w:rPr>
        <w:t>по содержанию мест (площадок) накопления ТКО</w:t>
      </w:r>
      <w:r>
        <w:rPr>
          <w:rFonts w:ascii="Times New Roman" w:hAnsi="Times New Roman"/>
          <w:sz w:val="24"/>
          <w:szCs w:val="24"/>
        </w:rPr>
        <w:t xml:space="preserve"> </w:t>
      </w:r>
      <w:r w:rsidRPr="00B503A1">
        <w:rPr>
          <w:rFonts w:ascii="Times New Roman" w:hAnsi="Times New Roman"/>
          <w:sz w:val="24"/>
          <w:szCs w:val="24"/>
        </w:rPr>
        <w:t>проводятся в дневное время</w:t>
      </w:r>
      <w:r>
        <w:rPr>
          <w:rFonts w:ascii="Times New Roman" w:hAnsi="Times New Roman"/>
          <w:sz w:val="24"/>
          <w:szCs w:val="24"/>
        </w:rPr>
        <w:t xml:space="preserve"> </w:t>
      </w:r>
      <w:r w:rsidRPr="00E85CE4">
        <w:rPr>
          <w:rFonts w:ascii="Times New Roman" w:hAnsi="Times New Roman"/>
          <w:sz w:val="24"/>
          <w:szCs w:val="24"/>
        </w:rPr>
        <w:t>с [</w:t>
      </w:r>
      <w:r w:rsidRPr="00E85CE4">
        <w:rPr>
          <w:rFonts w:ascii="Times New Roman" w:hAnsi="Times New Roman"/>
          <w:sz w:val="24"/>
          <w:szCs w:val="24"/>
          <w:highlight w:val="lightGray"/>
        </w:rPr>
        <w:t>______]</w:t>
      </w:r>
      <w:r w:rsidRPr="00E85CE4">
        <w:rPr>
          <w:rFonts w:ascii="Times New Roman" w:hAnsi="Times New Roman"/>
          <w:sz w:val="24"/>
          <w:szCs w:val="24"/>
        </w:rPr>
        <w:t xml:space="preserve"> по [</w:t>
      </w:r>
      <w:r w:rsidRPr="00E85CE4">
        <w:rPr>
          <w:rFonts w:ascii="Times New Roman" w:hAnsi="Times New Roman"/>
          <w:sz w:val="24"/>
          <w:szCs w:val="24"/>
          <w:highlight w:val="lightGray"/>
        </w:rPr>
        <w:t>______]</w:t>
      </w:r>
      <w:r>
        <w:rPr>
          <w:rFonts w:ascii="Times New Roman" w:hAnsi="Times New Roman"/>
          <w:sz w:val="24"/>
          <w:szCs w:val="24"/>
        </w:rPr>
        <w:t>.</w:t>
      </w:r>
    </w:p>
    <w:p w14:paraId="2AF9D2BF" w14:textId="77777777" w:rsidR="00886D95" w:rsidRPr="00C936B5" w:rsidRDefault="00886D95" w:rsidP="00886D95">
      <w:pPr>
        <w:pStyle w:val="af0"/>
        <w:numPr>
          <w:ilvl w:val="1"/>
          <w:numId w:val="24"/>
        </w:numPr>
        <w:spacing w:after="0" w:line="240" w:lineRule="auto"/>
        <w:ind w:left="0" w:firstLine="567"/>
        <w:jc w:val="both"/>
        <w:rPr>
          <w:rFonts w:ascii="Times New Roman" w:hAnsi="Times New Roman"/>
          <w:sz w:val="24"/>
          <w:szCs w:val="24"/>
        </w:rPr>
      </w:pPr>
      <w:r w:rsidRPr="00A6183D">
        <w:rPr>
          <w:rFonts w:ascii="Times New Roman" w:hAnsi="Times New Roman"/>
          <w:sz w:val="24"/>
          <w:szCs w:val="24"/>
        </w:rPr>
        <w:t>При повреждении зеленых насаждений, объектов, конструкций и оборудования, непосредственно не подразумевающих воздействия на них при оказании услуг Исполнитель обязан восстановить их за свой счет.</w:t>
      </w:r>
    </w:p>
    <w:p w14:paraId="4D16BF2E" w14:textId="77777777" w:rsidR="00886D95" w:rsidRPr="0096020D" w:rsidRDefault="00886D95" w:rsidP="00886D95">
      <w:pPr>
        <w:pStyle w:val="af0"/>
        <w:numPr>
          <w:ilvl w:val="1"/>
          <w:numId w:val="24"/>
        </w:numPr>
        <w:spacing w:after="0" w:line="240" w:lineRule="auto"/>
        <w:ind w:left="0" w:firstLine="567"/>
        <w:jc w:val="both"/>
        <w:rPr>
          <w:rFonts w:ascii="Times New Roman" w:hAnsi="Times New Roman"/>
          <w:sz w:val="24"/>
          <w:szCs w:val="24"/>
        </w:rPr>
      </w:pPr>
      <w:r>
        <w:rPr>
          <w:rFonts w:ascii="Times New Roman" w:hAnsi="Times New Roman"/>
          <w:sz w:val="24"/>
          <w:szCs w:val="24"/>
        </w:rPr>
        <w:t>Исполнитель</w:t>
      </w:r>
      <w:r w:rsidRPr="0096020D">
        <w:rPr>
          <w:rFonts w:ascii="Times New Roman" w:hAnsi="Times New Roman"/>
          <w:sz w:val="24"/>
          <w:szCs w:val="24"/>
        </w:rPr>
        <w:t xml:space="preserve"> должен обеспечить недопущение своих работников к работе в состоянии алкогольного, наркотического и иного токсического опьянения и (или) имеющих медицинские противопоказания к выполняемой работе, а также не имеющих документов, подтверждающих их квалификацию.</w:t>
      </w:r>
    </w:p>
    <w:p w14:paraId="7CB120B9" w14:textId="77777777" w:rsidR="00886D95" w:rsidRPr="0096020D" w:rsidRDefault="00886D95" w:rsidP="00886D95">
      <w:pPr>
        <w:pStyle w:val="af0"/>
        <w:numPr>
          <w:ilvl w:val="1"/>
          <w:numId w:val="24"/>
        </w:numPr>
        <w:spacing w:after="0" w:line="240" w:lineRule="auto"/>
        <w:ind w:left="0" w:firstLine="567"/>
        <w:jc w:val="both"/>
        <w:rPr>
          <w:rFonts w:ascii="Times New Roman" w:hAnsi="Times New Roman"/>
          <w:sz w:val="24"/>
          <w:szCs w:val="24"/>
        </w:rPr>
      </w:pPr>
      <w:r w:rsidRPr="0096020D">
        <w:rPr>
          <w:rFonts w:ascii="Times New Roman" w:hAnsi="Times New Roman"/>
          <w:sz w:val="24"/>
          <w:szCs w:val="24"/>
        </w:rPr>
        <w:t xml:space="preserve">В случае привлечения к </w:t>
      </w:r>
      <w:r>
        <w:rPr>
          <w:rFonts w:ascii="Times New Roman" w:hAnsi="Times New Roman"/>
          <w:sz w:val="24"/>
          <w:szCs w:val="24"/>
        </w:rPr>
        <w:t>оказанию услуг</w:t>
      </w:r>
      <w:r w:rsidRPr="0096020D">
        <w:rPr>
          <w:rFonts w:ascii="Times New Roman" w:hAnsi="Times New Roman"/>
          <w:sz w:val="24"/>
          <w:szCs w:val="24"/>
        </w:rPr>
        <w:t xml:space="preserve"> иностранных работников </w:t>
      </w:r>
      <w:r>
        <w:rPr>
          <w:rFonts w:ascii="Times New Roman" w:hAnsi="Times New Roman"/>
          <w:sz w:val="24"/>
          <w:szCs w:val="24"/>
        </w:rPr>
        <w:t>Исполнитель</w:t>
      </w:r>
      <w:r w:rsidRPr="0096020D">
        <w:rPr>
          <w:rFonts w:ascii="Times New Roman" w:hAnsi="Times New Roman"/>
          <w:sz w:val="24"/>
          <w:szCs w:val="24"/>
        </w:rPr>
        <w:t xml:space="preserve"> обязуется обеспечить наличие всех необходимых документов для осуществления трудовой деятельности иностранными гражданами и лицами без гражданства на территории Российской Федерации, включая оформление уведомлений о постановке на миграционный учет, и </w:t>
      </w:r>
      <w:proofErr w:type="gramStart"/>
      <w:r w:rsidRPr="0096020D">
        <w:rPr>
          <w:rFonts w:ascii="Times New Roman" w:hAnsi="Times New Roman"/>
          <w:sz w:val="24"/>
          <w:szCs w:val="24"/>
        </w:rPr>
        <w:t>нести</w:t>
      </w:r>
      <w:proofErr w:type="gramEnd"/>
      <w:r w:rsidRPr="0096020D">
        <w:rPr>
          <w:rFonts w:ascii="Times New Roman" w:hAnsi="Times New Roman"/>
          <w:sz w:val="24"/>
          <w:szCs w:val="24"/>
        </w:rPr>
        <w:t xml:space="preserve"> в связи с этим ответственность (включая ответственность за нарушение миграционного законодательства).</w:t>
      </w:r>
    </w:p>
    <w:p w14:paraId="32415151" w14:textId="77777777" w:rsidR="00886D95" w:rsidRPr="0096020D" w:rsidRDefault="00886D95" w:rsidP="00886D95">
      <w:pPr>
        <w:pStyle w:val="af0"/>
        <w:numPr>
          <w:ilvl w:val="1"/>
          <w:numId w:val="24"/>
        </w:numPr>
        <w:spacing w:after="0" w:line="240" w:lineRule="auto"/>
        <w:ind w:left="0" w:firstLine="567"/>
        <w:jc w:val="both"/>
        <w:rPr>
          <w:rFonts w:ascii="Times New Roman" w:hAnsi="Times New Roman"/>
          <w:sz w:val="24"/>
          <w:szCs w:val="24"/>
        </w:rPr>
      </w:pPr>
      <w:r>
        <w:rPr>
          <w:rFonts w:ascii="Times New Roman" w:hAnsi="Times New Roman"/>
          <w:sz w:val="24"/>
          <w:szCs w:val="24"/>
        </w:rPr>
        <w:t>Исполнитель</w:t>
      </w:r>
      <w:r w:rsidRPr="0096020D">
        <w:rPr>
          <w:rFonts w:ascii="Times New Roman" w:hAnsi="Times New Roman"/>
          <w:sz w:val="24"/>
          <w:szCs w:val="24"/>
        </w:rPr>
        <w:t xml:space="preserve"> несёт полную ответственность за выполнение своими сотрудниками при </w:t>
      </w:r>
      <w:r>
        <w:rPr>
          <w:rFonts w:ascii="Times New Roman" w:hAnsi="Times New Roman"/>
          <w:sz w:val="24"/>
          <w:szCs w:val="24"/>
        </w:rPr>
        <w:t>оказании услуг</w:t>
      </w:r>
      <w:r w:rsidRPr="0096020D">
        <w:rPr>
          <w:rFonts w:ascii="Times New Roman" w:hAnsi="Times New Roman"/>
          <w:sz w:val="24"/>
          <w:szCs w:val="24"/>
        </w:rPr>
        <w:t xml:space="preserve"> правил по охране труда и технике безопасности, пожарной безопасности, электробезопасности</w:t>
      </w:r>
      <w:r>
        <w:rPr>
          <w:rFonts w:ascii="Times New Roman" w:hAnsi="Times New Roman"/>
          <w:sz w:val="24"/>
          <w:szCs w:val="24"/>
        </w:rPr>
        <w:t>, охране окружающей среды</w:t>
      </w:r>
      <w:r w:rsidRPr="0096020D">
        <w:rPr>
          <w:rFonts w:ascii="Times New Roman" w:hAnsi="Times New Roman"/>
          <w:sz w:val="24"/>
          <w:szCs w:val="24"/>
        </w:rPr>
        <w:t>.</w:t>
      </w:r>
    </w:p>
    <w:p w14:paraId="0ED970DD" w14:textId="77777777" w:rsidR="00886D95" w:rsidRDefault="00886D95" w:rsidP="00886D95">
      <w:pPr>
        <w:pStyle w:val="af0"/>
        <w:numPr>
          <w:ilvl w:val="1"/>
          <w:numId w:val="24"/>
        </w:numPr>
        <w:spacing w:after="0" w:line="240" w:lineRule="auto"/>
        <w:ind w:left="0" w:firstLine="567"/>
        <w:jc w:val="both"/>
        <w:rPr>
          <w:rFonts w:ascii="Times New Roman" w:hAnsi="Times New Roman"/>
          <w:sz w:val="24"/>
          <w:szCs w:val="24"/>
        </w:rPr>
      </w:pPr>
      <w:r>
        <w:rPr>
          <w:rFonts w:ascii="Times New Roman" w:hAnsi="Times New Roman"/>
          <w:sz w:val="24"/>
          <w:szCs w:val="24"/>
        </w:rPr>
        <w:t xml:space="preserve">Исполнитель </w:t>
      </w:r>
      <w:r w:rsidRPr="0096020D">
        <w:rPr>
          <w:rFonts w:ascii="Times New Roman" w:hAnsi="Times New Roman"/>
          <w:sz w:val="24"/>
          <w:szCs w:val="24"/>
        </w:rPr>
        <w:t xml:space="preserve">обязан за свой счет обеспечить рабочий персонал средствами индивидуальной защиты, всем необходимым специальным технологическим оборудованием, инструментами, приборами и другими необходимыми средствами для </w:t>
      </w:r>
      <w:r>
        <w:rPr>
          <w:rFonts w:ascii="Times New Roman" w:hAnsi="Times New Roman"/>
          <w:sz w:val="24"/>
          <w:szCs w:val="24"/>
        </w:rPr>
        <w:t>оказания услуг</w:t>
      </w:r>
      <w:r w:rsidRPr="0096020D">
        <w:rPr>
          <w:rFonts w:ascii="Times New Roman" w:hAnsi="Times New Roman"/>
          <w:sz w:val="24"/>
          <w:szCs w:val="24"/>
        </w:rPr>
        <w:t xml:space="preserve">. </w:t>
      </w:r>
    </w:p>
    <w:p w14:paraId="46CB78FF" w14:textId="77777777" w:rsidR="00886D95" w:rsidRDefault="00886D95" w:rsidP="00886D95">
      <w:pPr>
        <w:pStyle w:val="af0"/>
        <w:numPr>
          <w:ilvl w:val="1"/>
          <w:numId w:val="24"/>
        </w:numPr>
        <w:spacing w:after="0" w:line="240" w:lineRule="auto"/>
        <w:ind w:left="0" w:firstLine="567"/>
        <w:jc w:val="both"/>
        <w:rPr>
          <w:rFonts w:ascii="Times New Roman" w:hAnsi="Times New Roman"/>
          <w:sz w:val="24"/>
          <w:szCs w:val="24"/>
        </w:rPr>
      </w:pPr>
      <w:r>
        <w:rPr>
          <w:rFonts w:ascii="Times New Roman" w:hAnsi="Times New Roman"/>
          <w:sz w:val="24"/>
          <w:szCs w:val="24"/>
        </w:rPr>
        <w:t>По итогам оказания услуг за отчетный период Исполнитель предоставляет следующую отчетную документацию:</w:t>
      </w:r>
    </w:p>
    <w:p w14:paraId="06ED96A6" w14:textId="77777777" w:rsidR="00886D95" w:rsidRPr="00FE1F19" w:rsidRDefault="00886D95" w:rsidP="00886D95">
      <w:pPr>
        <w:pStyle w:val="af0"/>
        <w:spacing w:after="0" w:line="240" w:lineRule="auto"/>
        <w:ind w:left="0" w:firstLine="567"/>
        <w:jc w:val="both"/>
        <w:rPr>
          <w:rFonts w:ascii="Times New Roman" w:hAnsi="Times New Roman"/>
          <w:sz w:val="24"/>
          <w:szCs w:val="24"/>
        </w:rPr>
      </w:pPr>
      <w:r>
        <w:rPr>
          <w:rFonts w:ascii="Times New Roman" w:hAnsi="Times New Roman"/>
          <w:sz w:val="24"/>
          <w:szCs w:val="24"/>
        </w:rPr>
        <w:t xml:space="preserve">– </w:t>
      </w:r>
      <w:r w:rsidRPr="007D499F">
        <w:rPr>
          <w:rFonts w:ascii="Times New Roman" w:hAnsi="Times New Roman"/>
          <w:sz w:val="24"/>
          <w:szCs w:val="24"/>
        </w:rPr>
        <w:t>отчет с подробным описанием всех оказанных Услуг и полученных результатов</w:t>
      </w:r>
      <w:r>
        <w:rPr>
          <w:rFonts w:ascii="Times New Roman" w:hAnsi="Times New Roman"/>
          <w:sz w:val="24"/>
          <w:szCs w:val="24"/>
        </w:rPr>
        <w:t xml:space="preserve"> за </w:t>
      </w:r>
      <w:r w:rsidRPr="00FE1F19">
        <w:rPr>
          <w:rFonts w:ascii="Times New Roman" w:hAnsi="Times New Roman"/>
          <w:sz w:val="24"/>
          <w:szCs w:val="24"/>
        </w:rPr>
        <w:t>отчетный период</w:t>
      </w:r>
    </w:p>
    <w:p w14:paraId="63B900C5" w14:textId="77777777" w:rsidR="00886D95" w:rsidRPr="00FE1F19" w:rsidRDefault="00886D95" w:rsidP="00886D95">
      <w:pPr>
        <w:pStyle w:val="af0"/>
        <w:spacing w:after="0" w:line="240" w:lineRule="auto"/>
        <w:ind w:left="0" w:firstLine="567"/>
        <w:jc w:val="both"/>
        <w:rPr>
          <w:rFonts w:ascii="Times New Roman" w:hAnsi="Times New Roman"/>
          <w:sz w:val="24"/>
          <w:szCs w:val="24"/>
        </w:rPr>
      </w:pPr>
      <w:r w:rsidRPr="00FE1F19">
        <w:rPr>
          <w:rFonts w:ascii="Times New Roman" w:hAnsi="Times New Roman"/>
          <w:sz w:val="24"/>
          <w:szCs w:val="24"/>
        </w:rPr>
        <w:t xml:space="preserve">– материалы фотофиксации – </w:t>
      </w:r>
      <w:r w:rsidRPr="00E22A33">
        <w:rPr>
          <w:rFonts w:ascii="Times New Roman" w:hAnsi="Times New Roman"/>
          <w:sz w:val="24"/>
          <w:szCs w:val="24"/>
        </w:rPr>
        <w:t xml:space="preserve">фотоснимки процесса </w:t>
      </w:r>
      <w:r>
        <w:rPr>
          <w:rFonts w:ascii="Times New Roman" w:hAnsi="Times New Roman"/>
          <w:sz w:val="24"/>
          <w:szCs w:val="24"/>
        </w:rPr>
        <w:t>оказания услуг</w:t>
      </w:r>
      <w:r w:rsidRPr="00E22A33">
        <w:rPr>
          <w:rFonts w:ascii="Times New Roman" w:hAnsi="Times New Roman"/>
          <w:sz w:val="24"/>
          <w:szCs w:val="24"/>
        </w:rPr>
        <w:t xml:space="preserve"> по каждому виду </w:t>
      </w:r>
      <w:r>
        <w:rPr>
          <w:rFonts w:ascii="Times New Roman" w:hAnsi="Times New Roman"/>
          <w:sz w:val="24"/>
          <w:szCs w:val="24"/>
        </w:rPr>
        <w:t>услуг</w:t>
      </w:r>
      <w:r w:rsidRPr="00E22A33">
        <w:rPr>
          <w:rFonts w:ascii="Times New Roman" w:hAnsi="Times New Roman"/>
          <w:sz w:val="24"/>
          <w:szCs w:val="24"/>
        </w:rPr>
        <w:t xml:space="preserve"> на объекте (до начала </w:t>
      </w:r>
      <w:r>
        <w:rPr>
          <w:rFonts w:ascii="Times New Roman" w:hAnsi="Times New Roman"/>
          <w:sz w:val="24"/>
          <w:szCs w:val="24"/>
        </w:rPr>
        <w:t>оказания услуг</w:t>
      </w:r>
      <w:r w:rsidRPr="00E22A33">
        <w:rPr>
          <w:rFonts w:ascii="Times New Roman" w:hAnsi="Times New Roman"/>
          <w:sz w:val="24"/>
          <w:szCs w:val="24"/>
        </w:rPr>
        <w:t xml:space="preserve">, ход </w:t>
      </w:r>
      <w:r>
        <w:rPr>
          <w:rFonts w:ascii="Times New Roman" w:hAnsi="Times New Roman"/>
          <w:sz w:val="24"/>
          <w:szCs w:val="24"/>
        </w:rPr>
        <w:t>оказания услуг</w:t>
      </w:r>
      <w:r w:rsidRPr="00E22A33">
        <w:rPr>
          <w:rFonts w:ascii="Times New Roman" w:hAnsi="Times New Roman"/>
          <w:sz w:val="24"/>
          <w:szCs w:val="24"/>
        </w:rPr>
        <w:t xml:space="preserve">, результат </w:t>
      </w:r>
      <w:r>
        <w:rPr>
          <w:rFonts w:ascii="Times New Roman" w:hAnsi="Times New Roman"/>
          <w:sz w:val="24"/>
          <w:szCs w:val="24"/>
        </w:rPr>
        <w:t>оказания услуг</w:t>
      </w:r>
      <w:r w:rsidRPr="00E22A33">
        <w:rPr>
          <w:rFonts w:ascii="Times New Roman" w:hAnsi="Times New Roman"/>
          <w:sz w:val="24"/>
          <w:szCs w:val="24"/>
        </w:rPr>
        <w:t xml:space="preserve">). </w:t>
      </w:r>
      <w:r>
        <w:rPr>
          <w:rFonts w:ascii="Times New Roman" w:hAnsi="Times New Roman"/>
          <w:sz w:val="24"/>
          <w:szCs w:val="24"/>
        </w:rPr>
        <w:t>Н</w:t>
      </w:r>
      <w:r w:rsidRPr="00FE1F19">
        <w:rPr>
          <w:rFonts w:ascii="Times New Roman" w:hAnsi="Times New Roman"/>
          <w:sz w:val="24"/>
          <w:szCs w:val="24"/>
        </w:rPr>
        <w:t>а фотографиях должна присутствовать информация о локации, дате и времени фотофиксации.</w:t>
      </w:r>
    </w:p>
    <w:p w14:paraId="4B5F74AF" w14:textId="77777777" w:rsidR="00886D95" w:rsidRDefault="00886D95" w:rsidP="00886D95">
      <w:pPr>
        <w:ind w:left="585" w:firstLine="567"/>
        <w:jc w:val="both"/>
        <w:rPr>
          <w:b/>
          <w:sz w:val="26"/>
          <w:szCs w:val="26"/>
        </w:rPr>
      </w:pPr>
    </w:p>
    <w:p w14:paraId="280C45BA" w14:textId="77777777" w:rsidR="00886D95" w:rsidRDefault="00886D95" w:rsidP="00886D95">
      <w:pPr>
        <w:ind w:left="585" w:firstLine="567"/>
        <w:jc w:val="both"/>
        <w:rPr>
          <w:b/>
          <w:sz w:val="26"/>
          <w:szCs w:val="26"/>
        </w:rPr>
      </w:pPr>
    </w:p>
    <w:tbl>
      <w:tblPr>
        <w:tblW w:w="9913" w:type="dxa"/>
        <w:tblLayout w:type="fixed"/>
        <w:tblLook w:val="0000" w:firstRow="0" w:lastRow="0" w:firstColumn="0" w:lastColumn="0" w:noHBand="0" w:noVBand="0"/>
      </w:tblPr>
      <w:tblGrid>
        <w:gridCol w:w="5356"/>
        <w:gridCol w:w="4557"/>
      </w:tblGrid>
      <w:tr w:rsidR="00886D95" w:rsidRPr="00C53C31" w14:paraId="14E04178" w14:textId="77777777" w:rsidTr="00D028B9">
        <w:trPr>
          <w:trHeight w:val="1298"/>
        </w:trPr>
        <w:tc>
          <w:tcPr>
            <w:tcW w:w="5356" w:type="dxa"/>
          </w:tcPr>
          <w:p w14:paraId="79DBB67A" w14:textId="77777777" w:rsidR="00886D95" w:rsidRPr="00C53C31" w:rsidRDefault="00886D95" w:rsidP="00D028B9">
            <w:pPr>
              <w:pBdr>
                <w:top w:val="nil"/>
                <w:left w:val="nil"/>
                <w:bottom w:val="nil"/>
                <w:right w:val="nil"/>
                <w:between w:val="nil"/>
              </w:pBdr>
              <w:ind w:hanging="2"/>
            </w:pPr>
            <w:r>
              <w:rPr>
                <w:b/>
              </w:rPr>
              <w:t>З</w:t>
            </w:r>
            <w:r w:rsidRPr="00C53C31">
              <w:rPr>
                <w:b/>
              </w:rPr>
              <w:t xml:space="preserve">аказчик: </w:t>
            </w:r>
          </w:p>
          <w:p w14:paraId="7CF45237" w14:textId="77777777" w:rsidR="00886D95" w:rsidRPr="00C53C31" w:rsidRDefault="00886D95" w:rsidP="00D028B9">
            <w:pPr>
              <w:pBdr>
                <w:top w:val="nil"/>
                <w:left w:val="nil"/>
                <w:bottom w:val="nil"/>
                <w:right w:val="nil"/>
                <w:between w:val="nil"/>
              </w:pBdr>
            </w:pPr>
          </w:p>
          <w:p w14:paraId="4402F766" w14:textId="77777777" w:rsidR="00886D95" w:rsidRPr="00C53C31" w:rsidRDefault="00886D95" w:rsidP="00D028B9">
            <w:pPr>
              <w:pBdr>
                <w:top w:val="nil"/>
                <w:left w:val="nil"/>
                <w:bottom w:val="nil"/>
                <w:right w:val="nil"/>
                <w:between w:val="nil"/>
              </w:pBdr>
              <w:ind w:hanging="2"/>
            </w:pPr>
            <w:r w:rsidRPr="00C53C31">
              <w:t>____________________ /</w:t>
            </w:r>
            <w:r>
              <w:t>_____________</w:t>
            </w:r>
            <w:r w:rsidRPr="00C53C31" w:rsidDel="007C4714">
              <w:t xml:space="preserve"> </w:t>
            </w:r>
            <w:r w:rsidRPr="00C53C31">
              <w:t xml:space="preserve">/ </w:t>
            </w:r>
          </w:p>
          <w:p w14:paraId="40D9E1CA" w14:textId="77777777" w:rsidR="00886D95" w:rsidRPr="005B5A14" w:rsidRDefault="00886D95" w:rsidP="00D028B9">
            <w:pPr>
              <w:pBdr>
                <w:top w:val="nil"/>
                <w:left w:val="nil"/>
                <w:bottom w:val="nil"/>
                <w:right w:val="nil"/>
                <w:between w:val="nil"/>
              </w:pBdr>
              <w:ind w:hanging="2"/>
              <w:rPr>
                <w:bCs/>
              </w:rPr>
            </w:pPr>
            <w:r w:rsidRPr="005B5A14">
              <w:rPr>
                <w:bCs/>
              </w:rPr>
              <w:t xml:space="preserve">М.П.  </w:t>
            </w:r>
          </w:p>
        </w:tc>
        <w:tc>
          <w:tcPr>
            <w:tcW w:w="4557" w:type="dxa"/>
          </w:tcPr>
          <w:p w14:paraId="01B7E524" w14:textId="77777777" w:rsidR="00886D95" w:rsidRPr="00C53C31" w:rsidRDefault="00886D95" w:rsidP="00D028B9">
            <w:pPr>
              <w:pBdr>
                <w:top w:val="nil"/>
                <w:left w:val="nil"/>
                <w:bottom w:val="nil"/>
                <w:right w:val="nil"/>
                <w:between w:val="nil"/>
              </w:pBdr>
              <w:ind w:hanging="2"/>
            </w:pPr>
            <w:r>
              <w:rPr>
                <w:b/>
              </w:rPr>
              <w:t>Исполнитель</w:t>
            </w:r>
            <w:r w:rsidRPr="00C53C31">
              <w:rPr>
                <w:b/>
              </w:rPr>
              <w:t>:</w:t>
            </w:r>
          </w:p>
          <w:p w14:paraId="06DE58FE" w14:textId="77777777" w:rsidR="00886D95" w:rsidRPr="00C53C31" w:rsidRDefault="00886D95" w:rsidP="00D028B9">
            <w:pPr>
              <w:pBdr>
                <w:top w:val="nil"/>
                <w:left w:val="nil"/>
                <w:bottom w:val="nil"/>
                <w:right w:val="nil"/>
                <w:between w:val="nil"/>
              </w:pBdr>
            </w:pPr>
          </w:p>
          <w:p w14:paraId="1B08C39F" w14:textId="77777777" w:rsidR="00886D95" w:rsidRPr="00C53C31" w:rsidRDefault="00886D95" w:rsidP="00D028B9">
            <w:pPr>
              <w:pBdr>
                <w:top w:val="nil"/>
                <w:left w:val="nil"/>
                <w:bottom w:val="nil"/>
                <w:right w:val="nil"/>
                <w:between w:val="nil"/>
              </w:pBdr>
              <w:ind w:hanging="2"/>
            </w:pPr>
            <w:r w:rsidRPr="00C53C31">
              <w:t>____________________ /</w:t>
            </w:r>
            <w:r>
              <w:t>_____________</w:t>
            </w:r>
            <w:r w:rsidRPr="00C53C31" w:rsidDel="007C4714">
              <w:t xml:space="preserve"> </w:t>
            </w:r>
            <w:r w:rsidRPr="00C53C31">
              <w:t xml:space="preserve">/ </w:t>
            </w:r>
          </w:p>
          <w:p w14:paraId="3A456FD6" w14:textId="77777777" w:rsidR="00886D95" w:rsidRPr="005B5A14" w:rsidRDefault="00886D95" w:rsidP="00D028B9">
            <w:pPr>
              <w:pBdr>
                <w:top w:val="nil"/>
                <w:left w:val="nil"/>
                <w:bottom w:val="nil"/>
                <w:right w:val="nil"/>
                <w:between w:val="nil"/>
              </w:pBdr>
              <w:ind w:hanging="2"/>
              <w:rPr>
                <w:bCs/>
              </w:rPr>
            </w:pPr>
            <w:r w:rsidRPr="005B5A14">
              <w:rPr>
                <w:bCs/>
              </w:rPr>
              <w:t xml:space="preserve">М.П.  </w:t>
            </w:r>
          </w:p>
        </w:tc>
      </w:tr>
    </w:tbl>
    <w:p w14:paraId="6A7846C6" w14:textId="77777777" w:rsidR="0061587C" w:rsidRPr="008B6BFB" w:rsidRDefault="00315533" w:rsidP="00E95C7A">
      <w:pPr>
        <w:jc w:val="right"/>
        <w:rPr>
          <w:rFonts w:eastAsia="Arial Unicode MS"/>
          <w:color w:val="000000"/>
        </w:rPr>
      </w:pPr>
      <w:r w:rsidRPr="008B6BFB">
        <w:rPr>
          <w:rFonts w:eastAsia="Arial Unicode MS"/>
          <w:color w:val="000000"/>
        </w:rPr>
        <w:br w:type="page"/>
      </w:r>
      <w:r w:rsidR="0061587C" w:rsidRPr="008B6BFB">
        <w:rPr>
          <w:rFonts w:eastAsia="Arial Unicode MS"/>
          <w:color w:val="000000"/>
        </w:rPr>
        <w:lastRenderedPageBreak/>
        <w:t>Приложение № 2</w:t>
      </w:r>
    </w:p>
    <w:p w14:paraId="23401676" w14:textId="77777777" w:rsidR="0061587C" w:rsidRPr="008B6BFB" w:rsidRDefault="0061587C" w:rsidP="00E95C7A">
      <w:pPr>
        <w:jc w:val="both"/>
        <w:rPr>
          <w:rFonts w:eastAsia="Arial Unicode MS"/>
          <w:bCs/>
          <w:iCs/>
          <w:color w:val="000000"/>
        </w:rPr>
      </w:pPr>
    </w:p>
    <w:p w14:paraId="6CAA825C" w14:textId="77777777" w:rsidR="0061587C" w:rsidRPr="008B6BFB" w:rsidRDefault="0061587C" w:rsidP="00E95C7A">
      <w:pPr>
        <w:jc w:val="center"/>
        <w:rPr>
          <w:rFonts w:eastAsia="Arial Unicode MS"/>
          <w:b/>
          <w:bCs/>
          <w:iCs/>
        </w:rPr>
      </w:pPr>
      <w:r w:rsidRPr="008B6BFB">
        <w:rPr>
          <w:rFonts w:eastAsia="Arial Unicode MS"/>
          <w:b/>
          <w:bCs/>
          <w:iCs/>
        </w:rPr>
        <w:t>РАСЧЕТ ЦЕНЫ</w:t>
      </w:r>
      <w:r w:rsidR="00DC2920" w:rsidRPr="008B6BFB">
        <w:rPr>
          <w:rFonts w:eastAsia="Arial Unicode MS"/>
          <w:b/>
          <w:bCs/>
          <w:iCs/>
        </w:rPr>
        <w:t xml:space="preserve"> </w:t>
      </w:r>
      <w:r w:rsidR="00A450FE" w:rsidRPr="008B6BFB">
        <w:rPr>
          <w:rFonts w:eastAsia="Arial Unicode MS"/>
          <w:b/>
          <w:bCs/>
          <w:iCs/>
        </w:rPr>
        <w:t xml:space="preserve">ЕДИНИЦЫ </w:t>
      </w:r>
      <w:r w:rsidR="00CB3C19" w:rsidRPr="008B6BFB">
        <w:rPr>
          <w:rFonts w:eastAsia="Arial Unicode MS"/>
          <w:b/>
          <w:bCs/>
          <w:iCs/>
        </w:rPr>
        <w:t>УСЛУГИ</w:t>
      </w:r>
    </w:p>
    <w:p w14:paraId="6457E6ED" w14:textId="77777777" w:rsidR="0061587C" w:rsidRPr="008B6BFB" w:rsidRDefault="0061587C" w:rsidP="00E95C7A">
      <w:pPr>
        <w:jc w:val="both"/>
        <w:rPr>
          <w:rFonts w:eastAsia="Arial Unicode MS"/>
          <w:color w:val="000000"/>
        </w:rPr>
      </w:pPr>
    </w:p>
    <w:p w14:paraId="1B42F455" w14:textId="77777777" w:rsidR="0061587C" w:rsidRPr="008B6BFB" w:rsidRDefault="0061587C" w:rsidP="00E95C7A">
      <w:pPr>
        <w:jc w:val="center"/>
        <w:rPr>
          <w:rFonts w:eastAsia="Arial Unicode MS"/>
          <w:color w:val="000000"/>
        </w:rPr>
      </w:pPr>
    </w:p>
    <w:p w14:paraId="72A4195F" w14:textId="77777777" w:rsidR="00226607" w:rsidRPr="008B6BFB" w:rsidRDefault="00226607" w:rsidP="00E95C7A">
      <w:pPr>
        <w:jc w:val="center"/>
        <w:rPr>
          <w:rFonts w:eastAsia="Arial Unicode MS"/>
          <w:color w:val="000000"/>
        </w:rPr>
      </w:pPr>
    </w:p>
    <w:p w14:paraId="1C6E5011" w14:textId="77777777" w:rsidR="00226607" w:rsidRPr="008B6BFB" w:rsidRDefault="00226607" w:rsidP="00E95C7A">
      <w:pPr>
        <w:jc w:val="center"/>
        <w:rPr>
          <w:rFonts w:eastAsia="Arial Unicode MS"/>
          <w:color w:val="000000"/>
        </w:rPr>
      </w:pPr>
    </w:p>
    <w:tbl>
      <w:tblPr>
        <w:tblStyle w:val="af"/>
        <w:tblW w:w="0" w:type="auto"/>
        <w:tblInd w:w="-2" w:type="dxa"/>
        <w:tblLook w:val="04A0" w:firstRow="1" w:lastRow="0" w:firstColumn="1" w:lastColumn="0" w:noHBand="0" w:noVBand="1"/>
      </w:tblPr>
      <w:tblGrid>
        <w:gridCol w:w="591"/>
        <w:gridCol w:w="3500"/>
        <w:gridCol w:w="875"/>
        <w:gridCol w:w="1635"/>
        <w:gridCol w:w="1588"/>
        <w:gridCol w:w="1583"/>
      </w:tblGrid>
      <w:tr w:rsidR="00B713DF" w14:paraId="2BE5D33D" w14:textId="77777777" w:rsidTr="005658F6">
        <w:trPr>
          <w:trHeight w:val="1222"/>
        </w:trPr>
        <w:tc>
          <w:tcPr>
            <w:tcW w:w="594" w:type="dxa"/>
            <w:vAlign w:val="center"/>
          </w:tcPr>
          <w:p w14:paraId="590274BD" w14:textId="77777777" w:rsidR="00B713DF" w:rsidRPr="00086273" w:rsidRDefault="00B713DF" w:rsidP="00E95C7A">
            <w:pPr>
              <w:jc w:val="both"/>
              <w:rPr>
                <w:b/>
                <w:bCs/>
              </w:rPr>
            </w:pPr>
            <w:r w:rsidRPr="00086273">
              <w:rPr>
                <w:b/>
                <w:bCs/>
              </w:rPr>
              <w:t>№ </w:t>
            </w:r>
          </w:p>
          <w:p w14:paraId="4E45670D" w14:textId="77777777" w:rsidR="00B713DF" w:rsidRPr="00086273" w:rsidRDefault="00B713DF" w:rsidP="00E95C7A">
            <w:pPr>
              <w:jc w:val="both"/>
              <w:rPr>
                <w:b/>
                <w:bCs/>
              </w:rPr>
            </w:pPr>
            <w:r w:rsidRPr="00086273">
              <w:rPr>
                <w:b/>
                <w:bCs/>
              </w:rPr>
              <w:t>п/п</w:t>
            </w:r>
          </w:p>
        </w:tc>
        <w:tc>
          <w:tcPr>
            <w:tcW w:w="3734" w:type="dxa"/>
            <w:vAlign w:val="center"/>
          </w:tcPr>
          <w:p w14:paraId="578F493E" w14:textId="77777777" w:rsidR="00B713DF" w:rsidRPr="00086273" w:rsidRDefault="00B713DF" w:rsidP="00E95C7A">
            <w:pPr>
              <w:jc w:val="center"/>
              <w:rPr>
                <w:b/>
                <w:bCs/>
              </w:rPr>
            </w:pPr>
            <w:r w:rsidRPr="00086273">
              <w:rPr>
                <w:b/>
                <w:bCs/>
              </w:rPr>
              <w:t>Наименование услуг</w:t>
            </w:r>
          </w:p>
        </w:tc>
        <w:tc>
          <w:tcPr>
            <w:tcW w:w="903" w:type="dxa"/>
            <w:vAlign w:val="center"/>
          </w:tcPr>
          <w:p w14:paraId="2EF9C277" w14:textId="77777777" w:rsidR="00B713DF" w:rsidRPr="00086273" w:rsidRDefault="00B713DF" w:rsidP="00E95C7A">
            <w:pPr>
              <w:jc w:val="center"/>
              <w:rPr>
                <w:b/>
                <w:bCs/>
              </w:rPr>
            </w:pPr>
            <w:r w:rsidRPr="00086273">
              <w:rPr>
                <w:b/>
                <w:bCs/>
              </w:rPr>
              <w:t>Ед. изм.</w:t>
            </w:r>
          </w:p>
        </w:tc>
        <w:tc>
          <w:tcPr>
            <w:tcW w:w="1654" w:type="dxa"/>
            <w:tcBorders>
              <w:right w:val="single" w:sz="4" w:space="0" w:color="auto"/>
            </w:tcBorders>
            <w:vAlign w:val="center"/>
          </w:tcPr>
          <w:p w14:paraId="3EA61B22" w14:textId="77777777" w:rsidR="00B713DF" w:rsidRPr="00086273" w:rsidRDefault="00B713DF" w:rsidP="00E95C7A">
            <w:pPr>
              <w:jc w:val="center"/>
              <w:rPr>
                <w:b/>
                <w:bCs/>
              </w:rPr>
            </w:pPr>
            <w:r w:rsidRPr="00086273">
              <w:rPr>
                <w:b/>
                <w:bCs/>
              </w:rPr>
              <w:t>Количество</w:t>
            </w:r>
          </w:p>
        </w:tc>
        <w:tc>
          <w:tcPr>
            <w:tcW w:w="1654" w:type="dxa"/>
            <w:tcBorders>
              <w:right w:val="single" w:sz="4" w:space="0" w:color="auto"/>
            </w:tcBorders>
            <w:vAlign w:val="center"/>
          </w:tcPr>
          <w:p w14:paraId="056BC145" w14:textId="77777777" w:rsidR="00B713DF" w:rsidRPr="00086273" w:rsidRDefault="00B713DF" w:rsidP="00E95C7A">
            <w:pPr>
              <w:jc w:val="center"/>
              <w:rPr>
                <w:b/>
                <w:bCs/>
              </w:rPr>
            </w:pPr>
            <w:r w:rsidRPr="00086273">
              <w:rPr>
                <w:b/>
                <w:bCs/>
              </w:rPr>
              <w:t>Цена за единицу услуг, рублей с НДС</w:t>
            </w:r>
            <w:r w:rsidRPr="00086273">
              <w:rPr>
                <w:b/>
                <w:bCs/>
                <w:vertAlign w:val="superscript"/>
              </w:rPr>
              <w:footnoteReference w:id="5"/>
            </w:r>
          </w:p>
        </w:tc>
        <w:tc>
          <w:tcPr>
            <w:tcW w:w="1618" w:type="dxa"/>
            <w:tcBorders>
              <w:left w:val="single" w:sz="4" w:space="0" w:color="auto"/>
            </w:tcBorders>
            <w:vAlign w:val="center"/>
          </w:tcPr>
          <w:p w14:paraId="11E22659" w14:textId="77777777" w:rsidR="00B713DF" w:rsidRPr="00C16B26" w:rsidRDefault="00B713DF" w:rsidP="00E95C7A">
            <w:pPr>
              <w:jc w:val="center"/>
              <w:rPr>
                <w:b/>
                <w:bCs/>
              </w:rPr>
            </w:pPr>
            <w:r w:rsidRPr="00086273">
              <w:rPr>
                <w:b/>
                <w:bCs/>
              </w:rPr>
              <w:t>Общая стоимость услуг, рублей, с НДС</w:t>
            </w:r>
            <w:r w:rsidRPr="00086273">
              <w:rPr>
                <w:b/>
                <w:bCs/>
                <w:vertAlign w:val="superscript"/>
              </w:rPr>
              <w:footnoteReference w:id="6"/>
            </w:r>
          </w:p>
        </w:tc>
      </w:tr>
      <w:tr w:rsidR="00B713DF" w14:paraId="0D278E15" w14:textId="77777777" w:rsidTr="005658F6">
        <w:trPr>
          <w:trHeight w:val="816"/>
        </w:trPr>
        <w:tc>
          <w:tcPr>
            <w:tcW w:w="594" w:type="dxa"/>
            <w:vAlign w:val="center"/>
          </w:tcPr>
          <w:p w14:paraId="2AE599C3" w14:textId="77777777" w:rsidR="00B713DF" w:rsidRDefault="00B713DF" w:rsidP="00E95C7A">
            <w:pPr>
              <w:jc w:val="both"/>
            </w:pPr>
            <w:r>
              <w:t>1</w:t>
            </w:r>
          </w:p>
        </w:tc>
        <w:tc>
          <w:tcPr>
            <w:tcW w:w="3734" w:type="dxa"/>
            <w:vAlign w:val="center"/>
          </w:tcPr>
          <w:p w14:paraId="45489612" w14:textId="77777777" w:rsidR="00B713DF" w:rsidRDefault="00B713DF" w:rsidP="00E95C7A">
            <w:pPr>
              <w:jc w:val="both"/>
            </w:pPr>
          </w:p>
        </w:tc>
        <w:tc>
          <w:tcPr>
            <w:tcW w:w="903" w:type="dxa"/>
            <w:vAlign w:val="center"/>
          </w:tcPr>
          <w:p w14:paraId="0CB20E47" w14:textId="77777777" w:rsidR="00B713DF" w:rsidRDefault="00B713DF" w:rsidP="00E95C7A">
            <w:pPr>
              <w:jc w:val="center"/>
            </w:pPr>
          </w:p>
        </w:tc>
        <w:tc>
          <w:tcPr>
            <w:tcW w:w="1654" w:type="dxa"/>
            <w:tcBorders>
              <w:right w:val="single" w:sz="4" w:space="0" w:color="auto"/>
            </w:tcBorders>
            <w:vAlign w:val="center"/>
          </w:tcPr>
          <w:p w14:paraId="25DA7630" w14:textId="77777777" w:rsidR="00B713DF" w:rsidRDefault="00B713DF" w:rsidP="00E95C7A">
            <w:pPr>
              <w:jc w:val="center"/>
            </w:pPr>
          </w:p>
        </w:tc>
        <w:tc>
          <w:tcPr>
            <w:tcW w:w="1654" w:type="dxa"/>
            <w:tcBorders>
              <w:right w:val="single" w:sz="4" w:space="0" w:color="auto"/>
            </w:tcBorders>
            <w:vAlign w:val="center"/>
          </w:tcPr>
          <w:p w14:paraId="48F4D259" w14:textId="77777777" w:rsidR="00B713DF" w:rsidRDefault="00B713DF" w:rsidP="00E95C7A">
            <w:pPr>
              <w:jc w:val="both"/>
            </w:pPr>
          </w:p>
        </w:tc>
        <w:tc>
          <w:tcPr>
            <w:tcW w:w="1618" w:type="dxa"/>
            <w:tcBorders>
              <w:left w:val="single" w:sz="4" w:space="0" w:color="auto"/>
            </w:tcBorders>
            <w:vAlign w:val="center"/>
          </w:tcPr>
          <w:p w14:paraId="73368209" w14:textId="77777777" w:rsidR="00B713DF" w:rsidRDefault="00B713DF" w:rsidP="00E95C7A">
            <w:pPr>
              <w:jc w:val="both"/>
            </w:pPr>
          </w:p>
        </w:tc>
      </w:tr>
      <w:tr w:rsidR="00B713DF" w14:paraId="20E09AE5" w14:textId="77777777" w:rsidTr="005658F6">
        <w:trPr>
          <w:trHeight w:val="824"/>
        </w:trPr>
        <w:tc>
          <w:tcPr>
            <w:tcW w:w="594" w:type="dxa"/>
            <w:vAlign w:val="center"/>
          </w:tcPr>
          <w:p w14:paraId="41826404" w14:textId="77777777" w:rsidR="00B713DF" w:rsidRDefault="00B713DF" w:rsidP="00E95C7A">
            <w:pPr>
              <w:jc w:val="both"/>
            </w:pPr>
            <w:r>
              <w:t>2</w:t>
            </w:r>
          </w:p>
        </w:tc>
        <w:tc>
          <w:tcPr>
            <w:tcW w:w="3734" w:type="dxa"/>
            <w:vAlign w:val="center"/>
          </w:tcPr>
          <w:p w14:paraId="4243C39F" w14:textId="77777777" w:rsidR="00B713DF" w:rsidRPr="006A7FDB" w:rsidRDefault="00B713DF" w:rsidP="00E95C7A">
            <w:pPr>
              <w:jc w:val="both"/>
            </w:pPr>
          </w:p>
        </w:tc>
        <w:tc>
          <w:tcPr>
            <w:tcW w:w="903" w:type="dxa"/>
            <w:vAlign w:val="center"/>
          </w:tcPr>
          <w:p w14:paraId="3CB48041" w14:textId="77777777" w:rsidR="00B713DF" w:rsidRDefault="00B713DF" w:rsidP="00E95C7A">
            <w:pPr>
              <w:jc w:val="center"/>
            </w:pPr>
          </w:p>
        </w:tc>
        <w:tc>
          <w:tcPr>
            <w:tcW w:w="1654" w:type="dxa"/>
            <w:tcBorders>
              <w:right w:val="single" w:sz="4" w:space="0" w:color="auto"/>
            </w:tcBorders>
            <w:vAlign w:val="center"/>
          </w:tcPr>
          <w:p w14:paraId="73A9211D" w14:textId="77777777" w:rsidR="00B713DF" w:rsidRDefault="00B713DF" w:rsidP="00E95C7A">
            <w:pPr>
              <w:jc w:val="center"/>
            </w:pPr>
          </w:p>
        </w:tc>
        <w:tc>
          <w:tcPr>
            <w:tcW w:w="1654" w:type="dxa"/>
            <w:tcBorders>
              <w:right w:val="single" w:sz="4" w:space="0" w:color="auto"/>
            </w:tcBorders>
            <w:vAlign w:val="center"/>
          </w:tcPr>
          <w:p w14:paraId="3A685E21" w14:textId="77777777" w:rsidR="00B713DF" w:rsidRDefault="00B713DF" w:rsidP="00E95C7A">
            <w:pPr>
              <w:jc w:val="both"/>
            </w:pPr>
          </w:p>
        </w:tc>
        <w:tc>
          <w:tcPr>
            <w:tcW w:w="1618" w:type="dxa"/>
            <w:tcBorders>
              <w:left w:val="single" w:sz="4" w:space="0" w:color="auto"/>
            </w:tcBorders>
            <w:vAlign w:val="center"/>
          </w:tcPr>
          <w:p w14:paraId="50EFF6EC" w14:textId="77777777" w:rsidR="00B713DF" w:rsidRDefault="00B713DF" w:rsidP="00E95C7A">
            <w:pPr>
              <w:jc w:val="both"/>
            </w:pPr>
          </w:p>
        </w:tc>
      </w:tr>
      <w:tr w:rsidR="00B713DF" w14:paraId="310A9FFE" w14:textId="77777777" w:rsidTr="005658F6">
        <w:trPr>
          <w:trHeight w:val="824"/>
        </w:trPr>
        <w:tc>
          <w:tcPr>
            <w:tcW w:w="594" w:type="dxa"/>
            <w:vAlign w:val="center"/>
          </w:tcPr>
          <w:p w14:paraId="63A310E4" w14:textId="77777777" w:rsidR="00B713DF" w:rsidRPr="003F4F6F" w:rsidRDefault="00B713DF" w:rsidP="00E95C7A">
            <w:pPr>
              <w:jc w:val="both"/>
              <w:rPr>
                <w:lang w:val="en-US"/>
              </w:rPr>
            </w:pPr>
            <w:r>
              <w:rPr>
                <w:lang w:val="en-US"/>
              </w:rPr>
              <w:t>3</w:t>
            </w:r>
          </w:p>
        </w:tc>
        <w:tc>
          <w:tcPr>
            <w:tcW w:w="3734" w:type="dxa"/>
            <w:vAlign w:val="center"/>
          </w:tcPr>
          <w:p w14:paraId="01CBE288" w14:textId="77777777" w:rsidR="00B713DF" w:rsidRPr="006A7FDB" w:rsidRDefault="00B713DF" w:rsidP="00E95C7A">
            <w:pPr>
              <w:jc w:val="both"/>
            </w:pPr>
          </w:p>
        </w:tc>
        <w:tc>
          <w:tcPr>
            <w:tcW w:w="903" w:type="dxa"/>
            <w:vAlign w:val="center"/>
          </w:tcPr>
          <w:p w14:paraId="05BE3DDF" w14:textId="77777777" w:rsidR="00B713DF" w:rsidRDefault="00B713DF" w:rsidP="00E95C7A">
            <w:pPr>
              <w:jc w:val="center"/>
            </w:pPr>
          </w:p>
        </w:tc>
        <w:tc>
          <w:tcPr>
            <w:tcW w:w="1654" w:type="dxa"/>
            <w:tcBorders>
              <w:right w:val="single" w:sz="4" w:space="0" w:color="auto"/>
            </w:tcBorders>
            <w:vAlign w:val="center"/>
          </w:tcPr>
          <w:p w14:paraId="6E584BE8" w14:textId="77777777" w:rsidR="00B713DF" w:rsidRDefault="00B713DF" w:rsidP="00E95C7A">
            <w:pPr>
              <w:jc w:val="center"/>
            </w:pPr>
          </w:p>
        </w:tc>
        <w:tc>
          <w:tcPr>
            <w:tcW w:w="1654" w:type="dxa"/>
            <w:tcBorders>
              <w:right w:val="single" w:sz="4" w:space="0" w:color="auto"/>
            </w:tcBorders>
            <w:vAlign w:val="center"/>
          </w:tcPr>
          <w:p w14:paraId="4C650772" w14:textId="77777777" w:rsidR="00B713DF" w:rsidRDefault="00B713DF" w:rsidP="00E95C7A">
            <w:pPr>
              <w:jc w:val="both"/>
            </w:pPr>
          </w:p>
        </w:tc>
        <w:tc>
          <w:tcPr>
            <w:tcW w:w="1618" w:type="dxa"/>
            <w:tcBorders>
              <w:left w:val="single" w:sz="4" w:space="0" w:color="auto"/>
            </w:tcBorders>
            <w:vAlign w:val="center"/>
          </w:tcPr>
          <w:p w14:paraId="5ADB7B00" w14:textId="77777777" w:rsidR="00B713DF" w:rsidRDefault="00B713DF" w:rsidP="00E95C7A">
            <w:pPr>
              <w:jc w:val="both"/>
            </w:pPr>
          </w:p>
        </w:tc>
      </w:tr>
      <w:tr w:rsidR="00B713DF" w14:paraId="5E9BAE9A" w14:textId="77777777" w:rsidTr="005658F6">
        <w:trPr>
          <w:trHeight w:val="272"/>
        </w:trPr>
        <w:tc>
          <w:tcPr>
            <w:tcW w:w="8539" w:type="dxa"/>
            <w:gridSpan w:val="5"/>
            <w:tcBorders>
              <w:right w:val="single" w:sz="4" w:space="0" w:color="auto"/>
            </w:tcBorders>
          </w:tcPr>
          <w:p w14:paraId="7FA8A9D0" w14:textId="77777777" w:rsidR="00B713DF" w:rsidRDefault="00B713DF" w:rsidP="00E95C7A">
            <w:r>
              <w:t>ИТОГО</w:t>
            </w:r>
          </w:p>
        </w:tc>
        <w:tc>
          <w:tcPr>
            <w:tcW w:w="1618" w:type="dxa"/>
            <w:tcBorders>
              <w:left w:val="single" w:sz="4" w:space="0" w:color="auto"/>
            </w:tcBorders>
          </w:tcPr>
          <w:p w14:paraId="048788E7" w14:textId="77777777" w:rsidR="00B713DF" w:rsidRDefault="00B713DF" w:rsidP="00E95C7A">
            <w:pPr>
              <w:jc w:val="both"/>
            </w:pPr>
          </w:p>
        </w:tc>
      </w:tr>
    </w:tbl>
    <w:p w14:paraId="4F026E12" w14:textId="77777777" w:rsidR="00226607" w:rsidRPr="008B6BFB" w:rsidRDefault="00226607" w:rsidP="00E95C7A">
      <w:pPr>
        <w:jc w:val="center"/>
        <w:rPr>
          <w:rFonts w:eastAsia="Arial Unicode MS"/>
          <w:color w:val="000000"/>
        </w:rPr>
      </w:pPr>
    </w:p>
    <w:p w14:paraId="2B4596D6" w14:textId="77777777" w:rsidR="00226607" w:rsidRDefault="00226607" w:rsidP="00E95C7A">
      <w:pPr>
        <w:jc w:val="center"/>
        <w:rPr>
          <w:rFonts w:eastAsia="Arial Unicode MS"/>
          <w:color w:val="000000"/>
        </w:rPr>
      </w:pPr>
    </w:p>
    <w:p w14:paraId="61BFCE75" w14:textId="77777777" w:rsidR="00886D95" w:rsidRPr="008B6BFB" w:rsidRDefault="00886D95" w:rsidP="00E95C7A">
      <w:pPr>
        <w:jc w:val="center"/>
        <w:rPr>
          <w:rFonts w:eastAsia="Arial Unicode MS"/>
          <w:color w:val="000000"/>
        </w:rPr>
      </w:pPr>
    </w:p>
    <w:tbl>
      <w:tblPr>
        <w:tblW w:w="9913" w:type="dxa"/>
        <w:tblLayout w:type="fixed"/>
        <w:tblLook w:val="0000" w:firstRow="0" w:lastRow="0" w:firstColumn="0" w:lastColumn="0" w:noHBand="0" w:noVBand="0"/>
      </w:tblPr>
      <w:tblGrid>
        <w:gridCol w:w="5356"/>
        <w:gridCol w:w="4557"/>
      </w:tblGrid>
      <w:tr w:rsidR="00886D95" w:rsidRPr="00C53C31" w14:paraId="5EF24027" w14:textId="77777777" w:rsidTr="00D028B9">
        <w:trPr>
          <w:trHeight w:val="1298"/>
        </w:trPr>
        <w:tc>
          <w:tcPr>
            <w:tcW w:w="5356" w:type="dxa"/>
          </w:tcPr>
          <w:p w14:paraId="3FD51C08" w14:textId="77777777" w:rsidR="00886D95" w:rsidRPr="00C53C31" w:rsidRDefault="00886D95" w:rsidP="00D028B9">
            <w:pPr>
              <w:pBdr>
                <w:top w:val="nil"/>
                <w:left w:val="nil"/>
                <w:bottom w:val="nil"/>
                <w:right w:val="nil"/>
                <w:between w:val="nil"/>
              </w:pBdr>
              <w:ind w:hanging="2"/>
            </w:pPr>
            <w:r>
              <w:rPr>
                <w:b/>
              </w:rPr>
              <w:t>З</w:t>
            </w:r>
            <w:r w:rsidRPr="00C53C31">
              <w:rPr>
                <w:b/>
              </w:rPr>
              <w:t xml:space="preserve">аказчик: </w:t>
            </w:r>
          </w:p>
          <w:p w14:paraId="6DA13AEA" w14:textId="77777777" w:rsidR="00886D95" w:rsidRPr="00C53C31" w:rsidRDefault="00886D95" w:rsidP="00D028B9">
            <w:pPr>
              <w:pBdr>
                <w:top w:val="nil"/>
                <w:left w:val="nil"/>
                <w:bottom w:val="nil"/>
                <w:right w:val="nil"/>
                <w:between w:val="nil"/>
              </w:pBdr>
            </w:pPr>
          </w:p>
          <w:p w14:paraId="5D5E254F" w14:textId="77777777" w:rsidR="00886D95" w:rsidRPr="00C53C31" w:rsidRDefault="00886D95" w:rsidP="00D028B9">
            <w:pPr>
              <w:pBdr>
                <w:top w:val="nil"/>
                <w:left w:val="nil"/>
                <w:bottom w:val="nil"/>
                <w:right w:val="nil"/>
                <w:between w:val="nil"/>
              </w:pBdr>
              <w:ind w:hanging="2"/>
            </w:pPr>
            <w:r w:rsidRPr="00C53C31">
              <w:t>____________________ /</w:t>
            </w:r>
            <w:r>
              <w:t>_____________</w:t>
            </w:r>
            <w:r w:rsidRPr="00C53C31" w:rsidDel="007C4714">
              <w:t xml:space="preserve"> </w:t>
            </w:r>
            <w:r w:rsidRPr="00C53C31">
              <w:t xml:space="preserve">/ </w:t>
            </w:r>
          </w:p>
          <w:p w14:paraId="7FCA1CBD" w14:textId="77777777" w:rsidR="00886D95" w:rsidRPr="005B5A14" w:rsidRDefault="00886D95" w:rsidP="00D028B9">
            <w:pPr>
              <w:pBdr>
                <w:top w:val="nil"/>
                <w:left w:val="nil"/>
                <w:bottom w:val="nil"/>
                <w:right w:val="nil"/>
                <w:between w:val="nil"/>
              </w:pBdr>
              <w:ind w:hanging="2"/>
              <w:rPr>
                <w:bCs/>
              </w:rPr>
            </w:pPr>
            <w:r w:rsidRPr="005B5A14">
              <w:rPr>
                <w:bCs/>
              </w:rPr>
              <w:t xml:space="preserve">М.П.  </w:t>
            </w:r>
          </w:p>
        </w:tc>
        <w:tc>
          <w:tcPr>
            <w:tcW w:w="4557" w:type="dxa"/>
          </w:tcPr>
          <w:p w14:paraId="07BD8516" w14:textId="77777777" w:rsidR="00886D95" w:rsidRPr="00C53C31" w:rsidRDefault="00886D95" w:rsidP="00D028B9">
            <w:pPr>
              <w:pBdr>
                <w:top w:val="nil"/>
                <w:left w:val="nil"/>
                <w:bottom w:val="nil"/>
                <w:right w:val="nil"/>
                <w:between w:val="nil"/>
              </w:pBdr>
              <w:ind w:hanging="2"/>
            </w:pPr>
            <w:r>
              <w:rPr>
                <w:b/>
              </w:rPr>
              <w:t>Исполнитель</w:t>
            </w:r>
            <w:r w:rsidRPr="00C53C31">
              <w:rPr>
                <w:b/>
              </w:rPr>
              <w:t>:</w:t>
            </w:r>
          </w:p>
          <w:p w14:paraId="0CA74B60" w14:textId="77777777" w:rsidR="00886D95" w:rsidRPr="00C53C31" w:rsidRDefault="00886D95" w:rsidP="00D028B9">
            <w:pPr>
              <w:pBdr>
                <w:top w:val="nil"/>
                <w:left w:val="nil"/>
                <w:bottom w:val="nil"/>
                <w:right w:val="nil"/>
                <w:between w:val="nil"/>
              </w:pBdr>
            </w:pPr>
          </w:p>
          <w:p w14:paraId="09036610" w14:textId="77777777" w:rsidR="00886D95" w:rsidRPr="00C53C31" w:rsidRDefault="00886D95" w:rsidP="00D028B9">
            <w:pPr>
              <w:pBdr>
                <w:top w:val="nil"/>
                <w:left w:val="nil"/>
                <w:bottom w:val="nil"/>
                <w:right w:val="nil"/>
                <w:between w:val="nil"/>
              </w:pBdr>
              <w:ind w:hanging="2"/>
            </w:pPr>
            <w:r w:rsidRPr="00C53C31">
              <w:t>____________________ /</w:t>
            </w:r>
            <w:r>
              <w:t>_____________</w:t>
            </w:r>
            <w:r w:rsidRPr="00C53C31" w:rsidDel="007C4714">
              <w:t xml:space="preserve"> </w:t>
            </w:r>
            <w:r w:rsidRPr="00C53C31">
              <w:t xml:space="preserve">/ </w:t>
            </w:r>
          </w:p>
          <w:p w14:paraId="626F3287" w14:textId="77777777" w:rsidR="00886D95" w:rsidRPr="005B5A14" w:rsidRDefault="00886D95" w:rsidP="00D028B9">
            <w:pPr>
              <w:pBdr>
                <w:top w:val="nil"/>
                <w:left w:val="nil"/>
                <w:bottom w:val="nil"/>
                <w:right w:val="nil"/>
                <w:between w:val="nil"/>
              </w:pBdr>
              <w:ind w:hanging="2"/>
              <w:rPr>
                <w:bCs/>
              </w:rPr>
            </w:pPr>
            <w:r w:rsidRPr="005B5A14">
              <w:rPr>
                <w:bCs/>
              </w:rPr>
              <w:t xml:space="preserve">М.П.  </w:t>
            </w:r>
          </w:p>
        </w:tc>
      </w:tr>
    </w:tbl>
    <w:p w14:paraId="27B8519B" w14:textId="77777777" w:rsidR="00226607" w:rsidRPr="008B6BFB" w:rsidRDefault="00226607" w:rsidP="00E95C7A">
      <w:pPr>
        <w:jc w:val="center"/>
        <w:rPr>
          <w:rFonts w:eastAsia="Arial Unicode MS"/>
          <w:color w:val="000000"/>
        </w:rPr>
      </w:pPr>
    </w:p>
    <w:p w14:paraId="16605977" w14:textId="77777777" w:rsidR="00886D95" w:rsidRDefault="00886D95" w:rsidP="00E95C7A">
      <w:pPr>
        <w:jc w:val="center"/>
        <w:rPr>
          <w:rFonts w:eastAsia="Arial Unicode MS"/>
          <w:color w:val="000000"/>
        </w:rPr>
        <w:sectPr w:rsidR="00886D95" w:rsidSect="001F6E16">
          <w:pgSz w:w="11906" w:h="16838"/>
          <w:pgMar w:top="1134" w:right="850" w:bottom="1134" w:left="1276" w:header="709" w:footer="709" w:gutter="0"/>
          <w:cols w:space="708"/>
          <w:titlePg/>
          <w:docGrid w:linePitch="360"/>
        </w:sectPr>
      </w:pPr>
    </w:p>
    <w:p w14:paraId="651F742F" w14:textId="77777777" w:rsidR="00226607" w:rsidRPr="008B6BFB" w:rsidRDefault="00226607" w:rsidP="00E95C7A">
      <w:pPr>
        <w:jc w:val="center"/>
        <w:rPr>
          <w:rFonts w:eastAsia="Arial Unicode MS"/>
          <w:color w:val="000000"/>
        </w:rPr>
      </w:pPr>
    </w:p>
    <w:p w14:paraId="291DDB81" w14:textId="77777777" w:rsidR="006447B8" w:rsidRPr="008B6BFB" w:rsidRDefault="006447B8" w:rsidP="00E95C7A">
      <w:pPr>
        <w:jc w:val="right"/>
        <w:rPr>
          <w:rFonts w:eastAsia="Calibri"/>
        </w:rPr>
      </w:pPr>
      <w:r w:rsidRPr="008B6BFB">
        <w:rPr>
          <w:rFonts w:eastAsia="Calibri"/>
        </w:rPr>
        <w:t>Приложение № 3</w:t>
      </w:r>
    </w:p>
    <w:p w14:paraId="2CB57D40" w14:textId="77777777" w:rsidR="00230731" w:rsidRPr="004B6380" w:rsidRDefault="00230731" w:rsidP="00230731">
      <w:pPr>
        <w:pStyle w:val="ConsPlusNormal0"/>
        <w:widowControl/>
        <w:tabs>
          <w:tab w:val="left" w:pos="360"/>
        </w:tabs>
        <w:ind w:firstLine="0"/>
        <w:rPr>
          <w:rFonts w:ascii="Times New Roman" w:hAnsi="Times New Roman"/>
          <w:b/>
          <w:bCs/>
          <w:sz w:val="24"/>
          <w:szCs w:val="24"/>
        </w:rPr>
      </w:pPr>
    </w:p>
    <w:p w14:paraId="4992C436" w14:textId="77777777" w:rsidR="00230731" w:rsidRPr="001D7162" w:rsidRDefault="00230731" w:rsidP="00230731">
      <w:pPr>
        <w:shd w:val="clear" w:color="auto" w:fill="DBE5F1" w:themeFill="accent1" w:themeFillTint="33"/>
        <w:suppressAutoHyphens/>
        <w:ind w:leftChars="-1" w:hangingChars="1" w:hanging="2"/>
        <w:jc w:val="right"/>
        <w:textAlignment w:val="top"/>
        <w:outlineLvl w:val="0"/>
        <w:rPr>
          <w:rFonts w:eastAsia="Calibri"/>
          <w:b/>
          <w:bCs/>
          <w:color w:val="000000" w:themeColor="text1"/>
          <w:position w:val="-1"/>
          <w:lang w:eastAsia="en-US"/>
        </w:rPr>
      </w:pPr>
      <w:r w:rsidRPr="001D7162">
        <w:rPr>
          <w:rFonts w:eastAsia="Calibri"/>
          <w:b/>
          <w:bCs/>
          <w:color w:val="000000" w:themeColor="text1"/>
          <w:position w:val="-1"/>
          <w:lang w:eastAsia="en-US"/>
        </w:rPr>
        <w:t>Форма акта сдачи-приемки оказанных услуг</w:t>
      </w:r>
    </w:p>
    <w:p w14:paraId="1E7E32CC" w14:textId="77777777" w:rsidR="00230731" w:rsidRPr="00EA5F84" w:rsidRDefault="00230731" w:rsidP="00230731">
      <w:pPr>
        <w:overflowPunct w:val="0"/>
        <w:jc w:val="center"/>
        <w:rPr>
          <w:b/>
          <w:sz w:val="20"/>
          <w:szCs w:val="20"/>
        </w:rPr>
      </w:pPr>
    </w:p>
    <w:p w14:paraId="6A6F7427" w14:textId="77777777" w:rsidR="00230731" w:rsidRPr="00EA5F84" w:rsidRDefault="00230731" w:rsidP="00230731">
      <w:pPr>
        <w:overflowPunct w:val="0"/>
        <w:jc w:val="center"/>
        <w:rPr>
          <w:b/>
          <w:sz w:val="20"/>
          <w:szCs w:val="20"/>
        </w:rPr>
      </w:pPr>
      <w:r w:rsidRPr="00EA5F84">
        <w:rPr>
          <w:b/>
          <w:sz w:val="20"/>
          <w:szCs w:val="20"/>
        </w:rPr>
        <w:t>АКТ № ___</w:t>
      </w:r>
    </w:p>
    <w:p w14:paraId="50C7F746" w14:textId="77777777" w:rsidR="00230731" w:rsidRPr="00EA5F84" w:rsidRDefault="00230731" w:rsidP="00230731">
      <w:pPr>
        <w:jc w:val="center"/>
        <w:outlineLvl w:val="0"/>
        <w:rPr>
          <w:b/>
          <w:bCs/>
          <w:sz w:val="20"/>
          <w:szCs w:val="20"/>
        </w:rPr>
      </w:pPr>
      <w:r w:rsidRPr="00EA5F84">
        <w:rPr>
          <w:b/>
          <w:bCs/>
          <w:sz w:val="20"/>
          <w:szCs w:val="20"/>
        </w:rPr>
        <w:t xml:space="preserve">сдачи-приемки оказанных услуг </w:t>
      </w:r>
    </w:p>
    <w:p w14:paraId="226622FB" w14:textId="4699A5B8" w:rsidR="00230731" w:rsidRDefault="00230731" w:rsidP="00230731">
      <w:pPr>
        <w:jc w:val="center"/>
        <w:rPr>
          <w:sz w:val="20"/>
          <w:szCs w:val="20"/>
        </w:rPr>
      </w:pPr>
      <w:bookmarkStart w:id="4" w:name="_Hlk51939759"/>
      <w:r w:rsidRPr="00EA5F84">
        <w:rPr>
          <w:sz w:val="20"/>
          <w:szCs w:val="20"/>
        </w:rPr>
        <w:t xml:space="preserve">по </w:t>
      </w:r>
      <w:r>
        <w:rPr>
          <w:sz w:val="20"/>
          <w:szCs w:val="20"/>
        </w:rPr>
        <w:t>контракту</w:t>
      </w:r>
      <w:r w:rsidRPr="00EA5F84">
        <w:rPr>
          <w:sz w:val="20"/>
          <w:szCs w:val="20"/>
        </w:rPr>
        <w:t xml:space="preserve"> на оказание услуг по </w:t>
      </w:r>
      <w:r w:rsidRPr="00D056BD">
        <w:rPr>
          <w:sz w:val="20"/>
          <w:szCs w:val="20"/>
        </w:rPr>
        <w:t xml:space="preserve">организации содержания мест (площадок) накопления </w:t>
      </w:r>
    </w:p>
    <w:p w14:paraId="4358B5E6" w14:textId="77777777" w:rsidR="00230731" w:rsidRPr="00D056BD" w:rsidRDefault="00230731" w:rsidP="00230731">
      <w:pPr>
        <w:jc w:val="center"/>
        <w:rPr>
          <w:sz w:val="20"/>
          <w:szCs w:val="20"/>
        </w:rPr>
      </w:pPr>
      <w:r w:rsidRPr="00D056BD">
        <w:rPr>
          <w:sz w:val="20"/>
          <w:szCs w:val="20"/>
        </w:rPr>
        <w:t>твердых коммунальных отходов</w:t>
      </w:r>
    </w:p>
    <w:p w14:paraId="3D4713AB" w14:textId="77777777" w:rsidR="00230731" w:rsidRPr="00EA5F84" w:rsidRDefault="00230731" w:rsidP="00230731">
      <w:pPr>
        <w:jc w:val="center"/>
        <w:outlineLvl w:val="0"/>
        <w:rPr>
          <w:sz w:val="20"/>
          <w:szCs w:val="20"/>
        </w:rPr>
      </w:pPr>
      <w:r w:rsidRPr="00EA5F84">
        <w:rPr>
          <w:sz w:val="20"/>
          <w:szCs w:val="20"/>
        </w:rPr>
        <w:t>от «__» _________ 20__ г. № _____</w:t>
      </w:r>
    </w:p>
    <w:p w14:paraId="6ACA5C2A" w14:textId="77777777" w:rsidR="00230731" w:rsidRPr="00EA5F84" w:rsidRDefault="00230731" w:rsidP="00230731">
      <w:pPr>
        <w:jc w:val="center"/>
        <w:outlineLvl w:val="0"/>
        <w:rPr>
          <w:sz w:val="20"/>
          <w:szCs w:val="20"/>
        </w:rPr>
      </w:pPr>
    </w:p>
    <w:bookmarkEnd w:id="4"/>
    <w:p w14:paraId="703E9750" w14:textId="77777777" w:rsidR="00230731" w:rsidRPr="00EA5F84" w:rsidRDefault="00230731" w:rsidP="00230731">
      <w:pPr>
        <w:rPr>
          <w:sz w:val="20"/>
          <w:szCs w:val="20"/>
        </w:rPr>
      </w:pPr>
      <w:r w:rsidRPr="00EA5F84">
        <w:rPr>
          <w:sz w:val="20"/>
          <w:szCs w:val="20"/>
        </w:rPr>
        <w:t>г. Москва</w:t>
      </w:r>
      <w:r w:rsidRPr="00EA5F84">
        <w:rPr>
          <w:sz w:val="20"/>
          <w:szCs w:val="20"/>
        </w:rPr>
        <w:tab/>
      </w:r>
      <w:r w:rsidRPr="00EA5F84">
        <w:rPr>
          <w:sz w:val="20"/>
          <w:szCs w:val="20"/>
        </w:rPr>
        <w:tab/>
      </w:r>
      <w:r w:rsidRPr="00EA5F84">
        <w:rPr>
          <w:sz w:val="20"/>
          <w:szCs w:val="20"/>
        </w:rPr>
        <w:tab/>
      </w:r>
      <w:r w:rsidRPr="00EA5F84">
        <w:rPr>
          <w:sz w:val="20"/>
          <w:szCs w:val="20"/>
        </w:rPr>
        <w:tab/>
      </w:r>
      <w:r w:rsidRPr="00EA5F84">
        <w:rPr>
          <w:sz w:val="20"/>
          <w:szCs w:val="20"/>
        </w:rPr>
        <w:tab/>
      </w:r>
      <w:r w:rsidRPr="00EA5F84">
        <w:rPr>
          <w:sz w:val="20"/>
          <w:szCs w:val="20"/>
        </w:rPr>
        <w:tab/>
      </w:r>
      <w:r w:rsidRPr="00EA5F84">
        <w:rPr>
          <w:sz w:val="20"/>
          <w:szCs w:val="20"/>
        </w:rPr>
        <w:tab/>
      </w:r>
      <w:r w:rsidRPr="00EA5F84">
        <w:rPr>
          <w:sz w:val="20"/>
          <w:szCs w:val="20"/>
        </w:rPr>
        <w:tab/>
        <w:t xml:space="preserve">           </w:t>
      </w:r>
      <w:r>
        <w:rPr>
          <w:sz w:val="20"/>
          <w:szCs w:val="20"/>
        </w:rPr>
        <w:t xml:space="preserve">            </w:t>
      </w:r>
      <w:proofErr w:type="gramStart"/>
      <w:r>
        <w:rPr>
          <w:sz w:val="20"/>
          <w:szCs w:val="20"/>
        </w:rPr>
        <w:t xml:space="preserve">  </w:t>
      </w:r>
      <w:r w:rsidRPr="00EA5F84">
        <w:rPr>
          <w:sz w:val="20"/>
          <w:szCs w:val="20"/>
        </w:rPr>
        <w:t xml:space="preserve"> «</w:t>
      </w:r>
      <w:proofErr w:type="gramEnd"/>
      <w:r w:rsidRPr="00EA5F84">
        <w:rPr>
          <w:sz w:val="20"/>
          <w:szCs w:val="20"/>
        </w:rPr>
        <w:t>__» ____________20__ года</w:t>
      </w:r>
    </w:p>
    <w:p w14:paraId="2C3FD32C" w14:textId="77777777" w:rsidR="00230731" w:rsidRPr="00EA5F84" w:rsidRDefault="00230731" w:rsidP="00230731">
      <w:pPr>
        <w:rPr>
          <w:sz w:val="20"/>
          <w:szCs w:val="20"/>
        </w:rPr>
      </w:pPr>
    </w:p>
    <w:p w14:paraId="2795033F" w14:textId="77777777" w:rsidR="00230731" w:rsidRPr="00EA5F84" w:rsidRDefault="00230731" w:rsidP="00230731">
      <w:pPr>
        <w:ind w:right="-1" w:firstLine="720"/>
        <w:jc w:val="both"/>
        <w:rPr>
          <w:sz w:val="20"/>
          <w:szCs w:val="20"/>
        </w:rPr>
      </w:pPr>
      <w:r>
        <w:rPr>
          <w:bCs/>
          <w:sz w:val="20"/>
          <w:szCs w:val="20"/>
        </w:rPr>
        <w:t>_____________</w:t>
      </w:r>
      <w:r w:rsidRPr="00EA5F84">
        <w:rPr>
          <w:bCs/>
          <w:sz w:val="20"/>
          <w:szCs w:val="20"/>
        </w:rPr>
        <w:t>, именуем</w:t>
      </w:r>
      <w:r>
        <w:rPr>
          <w:bCs/>
          <w:sz w:val="20"/>
          <w:szCs w:val="20"/>
        </w:rPr>
        <w:t>ое</w:t>
      </w:r>
      <w:r w:rsidRPr="00EA5F84">
        <w:rPr>
          <w:bCs/>
          <w:sz w:val="20"/>
          <w:szCs w:val="20"/>
        </w:rPr>
        <w:t xml:space="preserve"> в дальнейшем «Заказчик», в лице ________, действующего на основании ______, с одной стороны</w:t>
      </w:r>
      <w:r w:rsidRPr="00EA5F84">
        <w:rPr>
          <w:sz w:val="20"/>
          <w:szCs w:val="20"/>
        </w:rPr>
        <w:t>, и _______, именуемое в дальнейшем «Исполнитель», в лице _____, действующего на основании ______, с другой стороны, вместе именуемые «Стороны», составили настоящий акт о нижеследующем:</w:t>
      </w:r>
    </w:p>
    <w:p w14:paraId="1AAA4D93" w14:textId="418D3548" w:rsidR="00230731" w:rsidRPr="00EA5F84" w:rsidRDefault="00230731" w:rsidP="00230731">
      <w:pPr>
        <w:widowControl w:val="0"/>
        <w:numPr>
          <w:ilvl w:val="0"/>
          <w:numId w:val="31"/>
        </w:numPr>
        <w:tabs>
          <w:tab w:val="left" w:pos="284"/>
        </w:tabs>
        <w:autoSpaceDE w:val="0"/>
        <w:autoSpaceDN w:val="0"/>
        <w:adjustRightInd w:val="0"/>
        <w:ind w:left="0" w:firstLine="709"/>
        <w:jc w:val="both"/>
        <w:rPr>
          <w:sz w:val="20"/>
          <w:szCs w:val="20"/>
        </w:rPr>
      </w:pPr>
      <w:bookmarkStart w:id="5" w:name="_Hlk51940446"/>
      <w:r w:rsidRPr="00EA5F84">
        <w:rPr>
          <w:sz w:val="20"/>
          <w:szCs w:val="20"/>
        </w:rPr>
        <w:t xml:space="preserve">В соответствии с </w:t>
      </w:r>
      <w:r>
        <w:rPr>
          <w:sz w:val="20"/>
          <w:szCs w:val="20"/>
        </w:rPr>
        <w:t>контрактом</w:t>
      </w:r>
      <w:r w:rsidRPr="00EA5F84">
        <w:rPr>
          <w:sz w:val="20"/>
          <w:szCs w:val="20"/>
        </w:rPr>
        <w:t xml:space="preserve"> от «___» _________ 20__ г. № _____ на</w:t>
      </w:r>
      <w:r w:rsidRPr="00EA5F84">
        <w:rPr>
          <w:bCs/>
          <w:sz w:val="20"/>
          <w:szCs w:val="20"/>
        </w:rPr>
        <w:t xml:space="preserve"> оказание услуг </w:t>
      </w:r>
      <w:r w:rsidRPr="00EA5F84">
        <w:rPr>
          <w:sz w:val="20"/>
          <w:szCs w:val="20"/>
        </w:rPr>
        <w:t>по ______________________</w:t>
      </w:r>
      <w:r w:rsidRPr="00EA5F84">
        <w:rPr>
          <w:bCs/>
          <w:sz w:val="20"/>
          <w:szCs w:val="20"/>
        </w:rPr>
        <w:t xml:space="preserve"> </w:t>
      </w:r>
      <w:r w:rsidRPr="00EA5F84">
        <w:rPr>
          <w:sz w:val="20"/>
          <w:szCs w:val="20"/>
        </w:rPr>
        <w:t xml:space="preserve">(далее — </w:t>
      </w:r>
      <w:r w:rsidR="00D41378">
        <w:rPr>
          <w:sz w:val="20"/>
          <w:szCs w:val="20"/>
        </w:rPr>
        <w:t>Контракт</w:t>
      </w:r>
      <w:r w:rsidRPr="00EA5F84">
        <w:rPr>
          <w:sz w:val="20"/>
          <w:szCs w:val="20"/>
        </w:rPr>
        <w:t>, Услуги) Исполнитель исполнил обязательства по оказанию Услуг, а именно:</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0"/>
        <w:gridCol w:w="3324"/>
        <w:gridCol w:w="1127"/>
        <w:gridCol w:w="1516"/>
        <w:gridCol w:w="1516"/>
        <w:gridCol w:w="1407"/>
      </w:tblGrid>
      <w:tr w:rsidR="00230731" w:rsidRPr="00EA5F84" w14:paraId="659CC338" w14:textId="77777777" w:rsidTr="00D028B9">
        <w:trPr>
          <w:trHeight w:val="62"/>
          <w:jc w:val="center"/>
        </w:trPr>
        <w:tc>
          <w:tcPr>
            <w:tcW w:w="450" w:type="pct"/>
            <w:noWrap/>
            <w:vAlign w:val="center"/>
            <w:hideMark/>
          </w:tcPr>
          <w:p w14:paraId="126EB109" w14:textId="77777777" w:rsidR="00230731" w:rsidRPr="00EA5F84" w:rsidRDefault="00230731" w:rsidP="00D028B9">
            <w:pPr>
              <w:jc w:val="center"/>
              <w:rPr>
                <w:sz w:val="20"/>
                <w:szCs w:val="20"/>
              </w:rPr>
            </w:pPr>
            <w:r w:rsidRPr="00EA5F84">
              <w:rPr>
                <w:sz w:val="20"/>
                <w:szCs w:val="20"/>
              </w:rPr>
              <w:t>№ п/п</w:t>
            </w:r>
          </w:p>
        </w:tc>
        <w:tc>
          <w:tcPr>
            <w:tcW w:w="1701" w:type="pct"/>
            <w:noWrap/>
            <w:vAlign w:val="center"/>
            <w:hideMark/>
          </w:tcPr>
          <w:p w14:paraId="3B8A5553" w14:textId="77777777" w:rsidR="00230731" w:rsidRPr="00EA5F84" w:rsidRDefault="00230731" w:rsidP="00D028B9">
            <w:pPr>
              <w:jc w:val="center"/>
              <w:rPr>
                <w:sz w:val="20"/>
                <w:szCs w:val="20"/>
              </w:rPr>
            </w:pPr>
            <w:r w:rsidRPr="00EA5F84">
              <w:rPr>
                <w:sz w:val="20"/>
                <w:szCs w:val="20"/>
              </w:rPr>
              <w:t>Наименование Услуг</w:t>
            </w:r>
          </w:p>
        </w:tc>
        <w:tc>
          <w:tcPr>
            <w:tcW w:w="577" w:type="pct"/>
            <w:noWrap/>
            <w:vAlign w:val="center"/>
            <w:hideMark/>
          </w:tcPr>
          <w:p w14:paraId="44F82DB0" w14:textId="77777777" w:rsidR="00230731" w:rsidRPr="00EA5F84" w:rsidRDefault="00230731" w:rsidP="00D028B9">
            <w:pPr>
              <w:jc w:val="center"/>
              <w:rPr>
                <w:sz w:val="20"/>
                <w:szCs w:val="20"/>
              </w:rPr>
            </w:pPr>
            <w:r w:rsidRPr="00EA5F84">
              <w:rPr>
                <w:sz w:val="20"/>
                <w:szCs w:val="20"/>
              </w:rPr>
              <w:t>Ед. изм.</w:t>
            </w:r>
          </w:p>
        </w:tc>
        <w:tc>
          <w:tcPr>
            <w:tcW w:w="776" w:type="pct"/>
            <w:vAlign w:val="center"/>
          </w:tcPr>
          <w:p w14:paraId="7FFD9F49" w14:textId="77777777" w:rsidR="00230731" w:rsidRPr="00EA5F84" w:rsidRDefault="00230731" w:rsidP="00D028B9">
            <w:pPr>
              <w:jc w:val="center"/>
              <w:rPr>
                <w:sz w:val="20"/>
                <w:szCs w:val="20"/>
              </w:rPr>
            </w:pPr>
            <w:r w:rsidRPr="00EA5F84">
              <w:rPr>
                <w:sz w:val="20"/>
                <w:szCs w:val="20"/>
              </w:rPr>
              <w:t>Стоимость ед. изм.</w:t>
            </w:r>
          </w:p>
        </w:tc>
        <w:tc>
          <w:tcPr>
            <w:tcW w:w="776" w:type="pct"/>
            <w:noWrap/>
            <w:vAlign w:val="center"/>
            <w:hideMark/>
          </w:tcPr>
          <w:p w14:paraId="3FD4B85E" w14:textId="77777777" w:rsidR="00230731" w:rsidRPr="00EA5F84" w:rsidRDefault="00230731" w:rsidP="00D028B9">
            <w:pPr>
              <w:jc w:val="center"/>
              <w:rPr>
                <w:sz w:val="20"/>
                <w:szCs w:val="20"/>
              </w:rPr>
            </w:pPr>
            <w:r w:rsidRPr="00EA5F84">
              <w:rPr>
                <w:sz w:val="20"/>
                <w:szCs w:val="20"/>
              </w:rPr>
              <w:t>Количество</w:t>
            </w:r>
          </w:p>
        </w:tc>
        <w:tc>
          <w:tcPr>
            <w:tcW w:w="720" w:type="pct"/>
            <w:noWrap/>
            <w:vAlign w:val="center"/>
            <w:hideMark/>
          </w:tcPr>
          <w:p w14:paraId="5EB1C9EF" w14:textId="77777777" w:rsidR="00230731" w:rsidRPr="00EA5F84" w:rsidRDefault="00230731" w:rsidP="00D028B9">
            <w:pPr>
              <w:jc w:val="center"/>
              <w:rPr>
                <w:sz w:val="20"/>
                <w:szCs w:val="20"/>
              </w:rPr>
            </w:pPr>
            <w:r w:rsidRPr="00EA5F84">
              <w:rPr>
                <w:sz w:val="20"/>
                <w:szCs w:val="20"/>
              </w:rPr>
              <w:t>Стоимость</w:t>
            </w:r>
          </w:p>
        </w:tc>
      </w:tr>
      <w:tr w:rsidR="00230731" w:rsidRPr="00EA5F84" w14:paraId="1FFB5949" w14:textId="77777777" w:rsidTr="00D028B9">
        <w:trPr>
          <w:trHeight w:val="218"/>
          <w:jc w:val="center"/>
        </w:trPr>
        <w:tc>
          <w:tcPr>
            <w:tcW w:w="450" w:type="pct"/>
            <w:noWrap/>
            <w:vAlign w:val="center"/>
          </w:tcPr>
          <w:p w14:paraId="49FA1CAD" w14:textId="77777777" w:rsidR="00230731" w:rsidRPr="00EA5F84" w:rsidRDefault="00230731" w:rsidP="00230731">
            <w:pPr>
              <w:pStyle w:val="af0"/>
              <w:numPr>
                <w:ilvl w:val="0"/>
                <w:numId w:val="32"/>
              </w:numPr>
              <w:spacing w:after="0" w:line="240" w:lineRule="auto"/>
              <w:rPr>
                <w:rFonts w:ascii="Times New Roman" w:hAnsi="Times New Roman"/>
                <w:sz w:val="20"/>
                <w:szCs w:val="20"/>
              </w:rPr>
            </w:pPr>
          </w:p>
        </w:tc>
        <w:tc>
          <w:tcPr>
            <w:tcW w:w="1701" w:type="pct"/>
            <w:vAlign w:val="center"/>
          </w:tcPr>
          <w:p w14:paraId="1B2AF0D1" w14:textId="77777777" w:rsidR="00230731" w:rsidRPr="00EA5F84" w:rsidRDefault="00230731" w:rsidP="00D028B9">
            <w:pPr>
              <w:rPr>
                <w:sz w:val="20"/>
                <w:szCs w:val="20"/>
              </w:rPr>
            </w:pPr>
          </w:p>
        </w:tc>
        <w:tc>
          <w:tcPr>
            <w:tcW w:w="577" w:type="pct"/>
            <w:noWrap/>
            <w:vAlign w:val="center"/>
          </w:tcPr>
          <w:p w14:paraId="59653ED7" w14:textId="77777777" w:rsidR="00230731" w:rsidRPr="00EA5F84" w:rsidRDefault="00230731" w:rsidP="00D028B9">
            <w:pPr>
              <w:rPr>
                <w:sz w:val="20"/>
                <w:szCs w:val="20"/>
              </w:rPr>
            </w:pPr>
          </w:p>
        </w:tc>
        <w:tc>
          <w:tcPr>
            <w:tcW w:w="776" w:type="pct"/>
            <w:vAlign w:val="center"/>
          </w:tcPr>
          <w:p w14:paraId="1C28B1CC" w14:textId="77777777" w:rsidR="00230731" w:rsidRPr="00EA5F84" w:rsidRDefault="00230731" w:rsidP="00D028B9">
            <w:pPr>
              <w:rPr>
                <w:sz w:val="20"/>
                <w:szCs w:val="20"/>
              </w:rPr>
            </w:pPr>
          </w:p>
        </w:tc>
        <w:tc>
          <w:tcPr>
            <w:tcW w:w="776" w:type="pct"/>
            <w:noWrap/>
            <w:vAlign w:val="center"/>
          </w:tcPr>
          <w:p w14:paraId="6039A3F8" w14:textId="77777777" w:rsidR="00230731" w:rsidRPr="00EA5F84" w:rsidRDefault="00230731" w:rsidP="00D028B9">
            <w:pPr>
              <w:rPr>
                <w:sz w:val="20"/>
                <w:szCs w:val="20"/>
              </w:rPr>
            </w:pPr>
          </w:p>
        </w:tc>
        <w:tc>
          <w:tcPr>
            <w:tcW w:w="720" w:type="pct"/>
            <w:noWrap/>
            <w:vAlign w:val="center"/>
          </w:tcPr>
          <w:p w14:paraId="1E54382A" w14:textId="77777777" w:rsidR="00230731" w:rsidRPr="00EA5F84" w:rsidRDefault="00230731" w:rsidP="00D028B9">
            <w:pPr>
              <w:rPr>
                <w:sz w:val="20"/>
                <w:szCs w:val="20"/>
              </w:rPr>
            </w:pPr>
          </w:p>
        </w:tc>
      </w:tr>
    </w:tbl>
    <w:p w14:paraId="089CF793" w14:textId="77777777" w:rsidR="00230731" w:rsidRPr="00EA5F84" w:rsidRDefault="00230731" w:rsidP="00230731">
      <w:pPr>
        <w:tabs>
          <w:tab w:val="left" w:pos="851"/>
        </w:tabs>
        <w:jc w:val="both"/>
        <w:rPr>
          <w:sz w:val="20"/>
          <w:szCs w:val="20"/>
        </w:rPr>
      </w:pPr>
      <w:r w:rsidRPr="00EA5F84">
        <w:rPr>
          <w:sz w:val="20"/>
          <w:szCs w:val="20"/>
        </w:rPr>
        <w:t>ИТОГО:</w:t>
      </w:r>
    </w:p>
    <w:p w14:paraId="08D282C5" w14:textId="73623BEA" w:rsidR="00230731" w:rsidRPr="00EA5F84" w:rsidRDefault="00230731" w:rsidP="00230731">
      <w:pPr>
        <w:widowControl w:val="0"/>
        <w:numPr>
          <w:ilvl w:val="0"/>
          <w:numId w:val="31"/>
        </w:numPr>
        <w:tabs>
          <w:tab w:val="left" w:pos="284"/>
        </w:tabs>
        <w:autoSpaceDE w:val="0"/>
        <w:autoSpaceDN w:val="0"/>
        <w:adjustRightInd w:val="0"/>
        <w:ind w:left="0" w:firstLine="709"/>
        <w:jc w:val="both"/>
        <w:rPr>
          <w:sz w:val="20"/>
          <w:szCs w:val="20"/>
        </w:rPr>
      </w:pPr>
      <w:r w:rsidRPr="00EA5F84">
        <w:rPr>
          <w:sz w:val="20"/>
          <w:szCs w:val="20"/>
        </w:rPr>
        <w:t xml:space="preserve">Срок оказания Услуг по </w:t>
      </w:r>
      <w:r w:rsidR="007E6C3F">
        <w:rPr>
          <w:sz w:val="20"/>
          <w:szCs w:val="20"/>
        </w:rPr>
        <w:t>Контракту</w:t>
      </w:r>
      <w:r w:rsidR="007E6C3F" w:rsidRPr="00EA5F84">
        <w:rPr>
          <w:sz w:val="20"/>
          <w:szCs w:val="20"/>
        </w:rPr>
        <w:t xml:space="preserve"> </w:t>
      </w:r>
      <w:r w:rsidRPr="00EA5F84">
        <w:rPr>
          <w:sz w:val="20"/>
          <w:szCs w:val="20"/>
        </w:rPr>
        <w:t xml:space="preserve">- _______________.  </w:t>
      </w:r>
    </w:p>
    <w:p w14:paraId="0EEF742B" w14:textId="77777777" w:rsidR="00230731" w:rsidRPr="00EA5F84" w:rsidRDefault="00230731" w:rsidP="00230731">
      <w:pPr>
        <w:widowControl w:val="0"/>
        <w:numPr>
          <w:ilvl w:val="0"/>
          <w:numId w:val="31"/>
        </w:numPr>
        <w:tabs>
          <w:tab w:val="left" w:pos="284"/>
        </w:tabs>
        <w:autoSpaceDE w:val="0"/>
        <w:autoSpaceDN w:val="0"/>
        <w:adjustRightInd w:val="0"/>
        <w:ind w:left="0" w:firstLine="709"/>
        <w:jc w:val="both"/>
        <w:rPr>
          <w:sz w:val="20"/>
          <w:szCs w:val="20"/>
        </w:rPr>
      </w:pPr>
      <w:r w:rsidRPr="00EA5F84">
        <w:rPr>
          <w:sz w:val="20"/>
          <w:szCs w:val="20"/>
        </w:rPr>
        <w:t xml:space="preserve">Фактический срок оказания Услуг, принимаемых по настоящему акту - __________________.  </w:t>
      </w:r>
    </w:p>
    <w:p w14:paraId="13485CBB" w14:textId="606C6299" w:rsidR="00230731" w:rsidRPr="006B6465" w:rsidRDefault="00230731" w:rsidP="00230731">
      <w:pPr>
        <w:widowControl w:val="0"/>
        <w:numPr>
          <w:ilvl w:val="0"/>
          <w:numId w:val="31"/>
        </w:numPr>
        <w:tabs>
          <w:tab w:val="left" w:pos="284"/>
        </w:tabs>
        <w:autoSpaceDE w:val="0"/>
        <w:autoSpaceDN w:val="0"/>
        <w:adjustRightInd w:val="0"/>
        <w:ind w:left="0" w:firstLine="709"/>
        <w:jc w:val="both"/>
        <w:rPr>
          <w:i/>
          <w:iCs/>
          <w:sz w:val="20"/>
          <w:szCs w:val="20"/>
        </w:rPr>
      </w:pPr>
      <w:r w:rsidRPr="006B6465">
        <w:rPr>
          <w:b/>
          <w:bCs/>
          <w:i/>
          <w:iCs/>
          <w:sz w:val="20"/>
          <w:szCs w:val="20"/>
        </w:rPr>
        <w:t>Вариант 1:</w:t>
      </w:r>
      <w:r w:rsidRPr="006B6465">
        <w:rPr>
          <w:i/>
          <w:iCs/>
          <w:sz w:val="20"/>
          <w:szCs w:val="20"/>
        </w:rPr>
        <w:t xml:space="preserve"> Услуги оказаны надлежащего качества, в соответствии с требованиями, </w:t>
      </w:r>
      <w:r w:rsidRPr="007E6C3F">
        <w:rPr>
          <w:i/>
          <w:iCs/>
          <w:sz w:val="20"/>
          <w:szCs w:val="20"/>
        </w:rPr>
        <w:t xml:space="preserve">установленными в </w:t>
      </w:r>
      <w:r w:rsidR="007E6C3F" w:rsidRPr="007E6C3F">
        <w:rPr>
          <w:i/>
          <w:iCs/>
          <w:sz w:val="20"/>
          <w:szCs w:val="20"/>
        </w:rPr>
        <w:t>Контракте</w:t>
      </w:r>
      <w:r w:rsidRPr="007E6C3F">
        <w:rPr>
          <w:i/>
          <w:iCs/>
          <w:sz w:val="20"/>
          <w:szCs w:val="20"/>
        </w:rPr>
        <w:t>, Заказчик претензий</w:t>
      </w:r>
      <w:r w:rsidRPr="006B6465">
        <w:rPr>
          <w:i/>
          <w:iCs/>
          <w:sz w:val="20"/>
          <w:szCs w:val="20"/>
        </w:rPr>
        <w:t xml:space="preserve"> к оказанным Услугам не имеет.</w:t>
      </w:r>
    </w:p>
    <w:p w14:paraId="5A1A33DF" w14:textId="77777777" w:rsidR="00230731" w:rsidRPr="00EA5F84" w:rsidRDefault="00230731" w:rsidP="00230731">
      <w:pPr>
        <w:tabs>
          <w:tab w:val="left" w:pos="851"/>
        </w:tabs>
        <w:ind w:firstLine="709"/>
        <w:jc w:val="both"/>
        <w:rPr>
          <w:i/>
          <w:iCs/>
          <w:sz w:val="20"/>
          <w:szCs w:val="20"/>
        </w:rPr>
      </w:pPr>
      <w:r w:rsidRPr="00EA5F84">
        <w:rPr>
          <w:b/>
          <w:bCs/>
          <w:i/>
          <w:iCs/>
          <w:sz w:val="20"/>
          <w:szCs w:val="20"/>
        </w:rPr>
        <w:t>Вариант 2:</w:t>
      </w:r>
      <w:r w:rsidRPr="00EA5F84">
        <w:rPr>
          <w:i/>
          <w:iCs/>
          <w:sz w:val="20"/>
          <w:szCs w:val="20"/>
        </w:rPr>
        <w:t xml:space="preserve"> По итогам приемки Заказчиком выявлены следующие замечания к оказанным Услугам: ________.</w:t>
      </w:r>
    </w:p>
    <w:p w14:paraId="3A44C5DB" w14:textId="7CD6E23C" w:rsidR="00230731" w:rsidRPr="00EA5F84" w:rsidRDefault="00230731" w:rsidP="00230731">
      <w:pPr>
        <w:tabs>
          <w:tab w:val="left" w:pos="851"/>
        </w:tabs>
        <w:ind w:firstLine="709"/>
        <w:jc w:val="both"/>
        <w:rPr>
          <w:i/>
          <w:iCs/>
          <w:sz w:val="20"/>
          <w:szCs w:val="20"/>
        </w:rPr>
      </w:pPr>
      <w:r w:rsidRPr="00EA5F84">
        <w:rPr>
          <w:i/>
          <w:iCs/>
          <w:sz w:val="20"/>
          <w:szCs w:val="20"/>
        </w:rPr>
        <w:t xml:space="preserve">В связи с неисполнением (ненадлежащим исполнением) Исполнителем обязательств по </w:t>
      </w:r>
      <w:r w:rsidR="007E6C3F" w:rsidRPr="007E6C3F">
        <w:rPr>
          <w:i/>
          <w:iCs/>
          <w:sz w:val="20"/>
          <w:szCs w:val="20"/>
        </w:rPr>
        <w:t>Контракт</w:t>
      </w:r>
      <w:r w:rsidR="007E6C3F">
        <w:rPr>
          <w:i/>
          <w:iCs/>
          <w:sz w:val="20"/>
          <w:szCs w:val="20"/>
        </w:rPr>
        <w:t>у</w:t>
      </w:r>
      <w:r w:rsidR="007E6C3F" w:rsidRPr="007E6C3F">
        <w:rPr>
          <w:i/>
          <w:iCs/>
          <w:sz w:val="20"/>
          <w:szCs w:val="20"/>
        </w:rPr>
        <w:t xml:space="preserve"> </w:t>
      </w:r>
      <w:r w:rsidRPr="00EA5F84">
        <w:rPr>
          <w:i/>
          <w:iCs/>
          <w:sz w:val="20"/>
          <w:szCs w:val="20"/>
        </w:rPr>
        <w:t>ему начислена неустойка (штраф/пени) в размере: ____________.</w:t>
      </w:r>
    </w:p>
    <w:p w14:paraId="7B674636" w14:textId="064A6089" w:rsidR="00230731" w:rsidRPr="00EA5F84" w:rsidRDefault="00230731" w:rsidP="00230731">
      <w:pPr>
        <w:widowControl w:val="0"/>
        <w:numPr>
          <w:ilvl w:val="0"/>
          <w:numId w:val="31"/>
        </w:numPr>
        <w:tabs>
          <w:tab w:val="left" w:pos="851"/>
        </w:tabs>
        <w:autoSpaceDE w:val="0"/>
        <w:autoSpaceDN w:val="0"/>
        <w:adjustRightInd w:val="0"/>
        <w:ind w:left="0" w:firstLine="709"/>
        <w:jc w:val="both"/>
        <w:rPr>
          <w:i/>
          <w:iCs/>
          <w:sz w:val="20"/>
          <w:szCs w:val="20"/>
        </w:rPr>
      </w:pPr>
      <w:r w:rsidRPr="00EA5F84">
        <w:rPr>
          <w:b/>
          <w:bCs/>
          <w:i/>
          <w:iCs/>
          <w:sz w:val="20"/>
          <w:szCs w:val="20"/>
        </w:rPr>
        <w:t>Вариант 1:</w:t>
      </w:r>
      <w:r w:rsidRPr="00EA5F84">
        <w:rPr>
          <w:i/>
          <w:iCs/>
          <w:sz w:val="20"/>
          <w:szCs w:val="20"/>
        </w:rPr>
        <w:t xml:space="preserve"> Стоимость оказанных Услуг по </w:t>
      </w:r>
      <w:r w:rsidR="007E6C3F" w:rsidRPr="007E6C3F">
        <w:rPr>
          <w:i/>
          <w:iCs/>
          <w:sz w:val="20"/>
          <w:szCs w:val="20"/>
        </w:rPr>
        <w:t>Контракт</w:t>
      </w:r>
      <w:r w:rsidR="007E6C3F">
        <w:rPr>
          <w:i/>
          <w:iCs/>
          <w:sz w:val="20"/>
          <w:szCs w:val="20"/>
        </w:rPr>
        <w:t>у</w:t>
      </w:r>
      <w:r w:rsidR="007E6C3F" w:rsidRPr="007E6C3F">
        <w:rPr>
          <w:i/>
          <w:iCs/>
          <w:sz w:val="20"/>
          <w:szCs w:val="20"/>
        </w:rPr>
        <w:t xml:space="preserve"> </w:t>
      </w:r>
      <w:r w:rsidRPr="00EA5F84">
        <w:rPr>
          <w:i/>
          <w:iCs/>
          <w:sz w:val="20"/>
          <w:szCs w:val="20"/>
        </w:rPr>
        <w:t>составляет _________________ рублей (_____________ рублей ___ копеек), в том числе НДС (</w:t>
      </w:r>
      <w:r>
        <w:rPr>
          <w:i/>
          <w:iCs/>
          <w:sz w:val="20"/>
          <w:szCs w:val="20"/>
        </w:rPr>
        <w:t>__</w:t>
      </w:r>
      <w:r w:rsidRPr="00EA5F84">
        <w:rPr>
          <w:i/>
          <w:iCs/>
          <w:sz w:val="20"/>
          <w:szCs w:val="20"/>
        </w:rPr>
        <w:t xml:space="preserve">%) </w:t>
      </w:r>
      <w:r w:rsidRPr="00EA5F84">
        <w:rPr>
          <w:rStyle w:val="af8"/>
          <w:i/>
          <w:iCs/>
          <w:sz w:val="20"/>
          <w:szCs w:val="20"/>
        </w:rPr>
        <w:footnoteReference w:id="7"/>
      </w:r>
      <w:r w:rsidRPr="00EA5F84">
        <w:rPr>
          <w:i/>
          <w:iCs/>
          <w:sz w:val="20"/>
          <w:szCs w:val="20"/>
        </w:rPr>
        <w:t xml:space="preserve"> — __________ рублей (_________ рублей ___ копеек).</w:t>
      </w:r>
    </w:p>
    <w:p w14:paraId="43FD75C9" w14:textId="77777777" w:rsidR="00230731" w:rsidRPr="00EA5F84" w:rsidRDefault="00230731" w:rsidP="00230731">
      <w:pPr>
        <w:tabs>
          <w:tab w:val="left" w:pos="851"/>
        </w:tabs>
        <w:ind w:firstLine="709"/>
        <w:jc w:val="both"/>
        <w:rPr>
          <w:i/>
          <w:iCs/>
          <w:sz w:val="20"/>
          <w:szCs w:val="20"/>
        </w:rPr>
      </w:pPr>
      <w:r w:rsidRPr="00EA5F84">
        <w:rPr>
          <w:b/>
          <w:bCs/>
          <w:i/>
          <w:iCs/>
          <w:sz w:val="20"/>
          <w:szCs w:val="20"/>
        </w:rPr>
        <w:t>Вариант 2:</w:t>
      </w:r>
      <w:r w:rsidRPr="00EA5F84">
        <w:rPr>
          <w:i/>
          <w:iCs/>
          <w:sz w:val="20"/>
          <w:szCs w:val="20"/>
        </w:rPr>
        <w:t xml:space="preserve"> С учетом удержания Заказчиком неустойки (штрафа/пени) следует к перечислению ____________ рублей (____________ рублей __ копеек), в т.ч. НДС (</w:t>
      </w:r>
      <w:r>
        <w:rPr>
          <w:i/>
          <w:iCs/>
          <w:sz w:val="20"/>
          <w:szCs w:val="20"/>
        </w:rPr>
        <w:t>__</w:t>
      </w:r>
      <w:r w:rsidRPr="00EA5F84">
        <w:rPr>
          <w:i/>
          <w:iCs/>
          <w:sz w:val="20"/>
          <w:szCs w:val="20"/>
        </w:rPr>
        <w:t xml:space="preserve"> %)</w:t>
      </w:r>
      <w:r w:rsidRPr="00EA5F84">
        <w:rPr>
          <w:rStyle w:val="af8"/>
          <w:i/>
          <w:iCs/>
          <w:sz w:val="20"/>
          <w:szCs w:val="20"/>
        </w:rPr>
        <w:footnoteReference w:id="8"/>
      </w:r>
      <w:r w:rsidRPr="00EA5F84">
        <w:rPr>
          <w:i/>
          <w:iCs/>
          <w:sz w:val="20"/>
          <w:szCs w:val="20"/>
        </w:rPr>
        <w:t xml:space="preserve">  — ____________ рублей (____________ рублей __ копеек). </w:t>
      </w:r>
    </w:p>
    <w:p w14:paraId="6D9C76B6" w14:textId="77777777" w:rsidR="00230731" w:rsidRPr="00EA5F84" w:rsidRDefault="00230731" w:rsidP="00230731">
      <w:pPr>
        <w:widowControl w:val="0"/>
        <w:numPr>
          <w:ilvl w:val="0"/>
          <w:numId w:val="31"/>
        </w:numPr>
        <w:tabs>
          <w:tab w:val="left" w:pos="284"/>
          <w:tab w:val="left" w:pos="851"/>
        </w:tabs>
        <w:autoSpaceDE w:val="0"/>
        <w:autoSpaceDN w:val="0"/>
        <w:adjustRightInd w:val="0"/>
        <w:ind w:left="0" w:firstLine="709"/>
        <w:jc w:val="both"/>
        <w:rPr>
          <w:sz w:val="20"/>
          <w:szCs w:val="20"/>
        </w:rPr>
      </w:pPr>
      <w:r w:rsidRPr="00EA5F84">
        <w:rPr>
          <w:sz w:val="20"/>
          <w:szCs w:val="20"/>
        </w:rPr>
        <w:t>Настоящий акт является основанием для взаимных расчетов, составлен в двух экземплярах, по одному экземпляру для каждой из Сторон.</w:t>
      </w:r>
    </w:p>
    <w:p w14:paraId="26830407" w14:textId="77777777" w:rsidR="00230731" w:rsidRPr="00EA5F84" w:rsidRDefault="00230731" w:rsidP="00230731">
      <w:pPr>
        <w:tabs>
          <w:tab w:val="left" w:pos="851"/>
        </w:tabs>
        <w:ind w:left="567"/>
        <w:jc w:val="both"/>
        <w:rPr>
          <w:sz w:val="20"/>
          <w:szCs w:val="20"/>
        </w:rPr>
      </w:pPr>
    </w:p>
    <w:tbl>
      <w:tblPr>
        <w:tblW w:w="10348" w:type="dxa"/>
        <w:tblLook w:val="00A0" w:firstRow="1" w:lastRow="0" w:firstColumn="1" w:lastColumn="0" w:noHBand="0" w:noVBand="0"/>
      </w:tblPr>
      <w:tblGrid>
        <w:gridCol w:w="5103"/>
        <w:gridCol w:w="5245"/>
      </w:tblGrid>
      <w:tr w:rsidR="00230731" w:rsidRPr="00EA5F84" w14:paraId="7F88E5C0" w14:textId="77777777" w:rsidTr="00D028B9">
        <w:tc>
          <w:tcPr>
            <w:tcW w:w="5103" w:type="dxa"/>
          </w:tcPr>
          <w:p w14:paraId="0B3E4734" w14:textId="77777777" w:rsidR="00230731" w:rsidRPr="00EA5F84" w:rsidRDefault="00230731" w:rsidP="00D028B9">
            <w:pPr>
              <w:rPr>
                <w:sz w:val="20"/>
                <w:szCs w:val="20"/>
              </w:rPr>
            </w:pPr>
            <w:r w:rsidRPr="00EA5F84">
              <w:rPr>
                <w:sz w:val="20"/>
                <w:szCs w:val="20"/>
              </w:rPr>
              <w:t>Сдал:</w:t>
            </w:r>
          </w:p>
          <w:p w14:paraId="6F3E5461" w14:textId="77777777" w:rsidR="00230731" w:rsidRPr="00EA5F84" w:rsidRDefault="00230731" w:rsidP="00D028B9">
            <w:pPr>
              <w:rPr>
                <w:b/>
                <w:sz w:val="20"/>
                <w:szCs w:val="20"/>
              </w:rPr>
            </w:pPr>
          </w:p>
          <w:p w14:paraId="4537F9CF" w14:textId="77777777" w:rsidR="00230731" w:rsidRPr="00EA5F84" w:rsidRDefault="00230731" w:rsidP="00D028B9">
            <w:pPr>
              <w:rPr>
                <w:b/>
                <w:sz w:val="20"/>
                <w:szCs w:val="20"/>
              </w:rPr>
            </w:pPr>
            <w:r w:rsidRPr="00EA5F84">
              <w:rPr>
                <w:b/>
                <w:sz w:val="20"/>
                <w:szCs w:val="20"/>
              </w:rPr>
              <w:t>Исполнитель</w:t>
            </w:r>
          </w:p>
          <w:p w14:paraId="0F775BAF" w14:textId="77777777" w:rsidR="00230731" w:rsidRPr="00EA5F84" w:rsidRDefault="00230731" w:rsidP="00D028B9">
            <w:pPr>
              <w:rPr>
                <w:sz w:val="20"/>
                <w:szCs w:val="20"/>
              </w:rPr>
            </w:pPr>
            <w:r w:rsidRPr="00EA5F84">
              <w:rPr>
                <w:sz w:val="20"/>
                <w:szCs w:val="20"/>
              </w:rPr>
              <w:t>___________________ /_____________/</w:t>
            </w:r>
          </w:p>
          <w:p w14:paraId="7105081C" w14:textId="77777777" w:rsidR="00230731" w:rsidRPr="00EA5F84" w:rsidRDefault="00230731" w:rsidP="00D028B9">
            <w:pPr>
              <w:rPr>
                <w:sz w:val="20"/>
                <w:szCs w:val="20"/>
              </w:rPr>
            </w:pPr>
            <w:r w:rsidRPr="00EA5F84">
              <w:rPr>
                <w:sz w:val="20"/>
                <w:szCs w:val="20"/>
              </w:rPr>
              <w:t>М.П.</w:t>
            </w:r>
          </w:p>
        </w:tc>
        <w:tc>
          <w:tcPr>
            <w:tcW w:w="5245" w:type="dxa"/>
          </w:tcPr>
          <w:p w14:paraId="69151B92" w14:textId="77777777" w:rsidR="00230731" w:rsidRPr="00EA5F84" w:rsidRDefault="00230731" w:rsidP="00D028B9">
            <w:pPr>
              <w:rPr>
                <w:sz w:val="20"/>
                <w:szCs w:val="20"/>
              </w:rPr>
            </w:pPr>
            <w:r w:rsidRPr="00EA5F84">
              <w:rPr>
                <w:sz w:val="20"/>
                <w:szCs w:val="20"/>
              </w:rPr>
              <w:t>Принял:</w:t>
            </w:r>
          </w:p>
          <w:p w14:paraId="69CFA48D" w14:textId="77777777" w:rsidR="00230731" w:rsidRPr="00EA5F84" w:rsidRDefault="00230731" w:rsidP="00D028B9">
            <w:pPr>
              <w:rPr>
                <w:sz w:val="20"/>
                <w:szCs w:val="20"/>
              </w:rPr>
            </w:pPr>
          </w:p>
          <w:p w14:paraId="5DE8A05E" w14:textId="77777777" w:rsidR="00230731" w:rsidRPr="00EA5F84" w:rsidRDefault="00230731" w:rsidP="00D028B9">
            <w:pPr>
              <w:rPr>
                <w:b/>
                <w:sz w:val="20"/>
                <w:szCs w:val="20"/>
              </w:rPr>
            </w:pPr>
            <w:r w:rsidRPr="00EA5F84">
              <w:rPr>
                <w:b/>
                <w:sz w:val="20"/>
                <w:szCs w:val="20"/>
              </w:rPr>
              <w:t>Заказчик</w:t>
            </w:r>
          </w:p>
          <w:p w14:paraId="405D2C9C" w14:textId="77777777" w:rsidR="00230731" w:rsidRPr="00EA5F84" w:rsidRDefault="00230731" w:rsidP="00D028B9">
            <w:pPr>
              <w:keepNext/>
              <w:outlineLvl w:val="3"/>
              <w:rPr>
                <w:sz w:val="20"/>
                <w:szCs w:val="20"/>
              </w:rPr>
            </w:pPr>
            <w:r w:rsidRPr="00EA5F84">
              <w:rPr>
                <w:sz w:val="20"/>
                <w:szCs w:val="20"/>
              </w:rPr>
              <w:t>______________ /__________________ /</w:t>
            </w:r>
          </w:p>
          <w:p w14:paraId="51853D2E" w14:textId="77777777" w:rsidR="00230731" w:rsidRPr="00EA5F84" w:rsidRDefault="00230731" w:rsidP="00D028B9">
            <w:pPr>
              <w:rPr>
                <w:sz w:val="20"/>
                <w:szCs w:val="20"/>
              </w:rPr>
            </w:pPr>
            <w:r w:rsidRPr="00EA5F84">
              <w:rPr>
                <w:sz w:val="20"/>
                <w:szCs w:val="20"/>
              </w:rPr>
              <w:t>М.П.</w:t>
            </w:r>
          </w:p>
        </w:tc>
      </w:tr>
    </w:tbl>
    <w:p w14:paraId="41E2E100" w14:textId="77777777" w:rsidR="00230731" w:rsidRPr="00EA5F84" w:rsidRDefault="00230731" w:rsidP="00230731">
      <w:pPr>
        <w:rPr>
          <w:color w:val="000000" w:themeColor="text1"/>
          <w:sz w:val="20"/>
          <w:szCs w:val="20"/>
        </w:rPr>
      </w:pPr>
    </w:p>
    <w:p w14:paraId="37DE865B" w14:textId="77777777" w:rsidR="00230731" w:rsidRPr="001D7162" w:rsidRDefault="00230731" w:rsidP="00230731">
      <w:pPr>
        <w:shd w:val="clear" w:color="auto" w:fill="DBE5F1" w:themeFill="accent1" w:themeFillTint="33"/>
        <w:suppressAutoHyphens/>
        <w:ind w:leftChars="-1" w:hangingChars="1" w:hanging="2"/>
        <w:jc w:val="right"/>
        <w:textAlignment w:val="top"/>
        <w:outlineLvl w:val="0"/>
        <w:rPr>
          <w:rFonts w:eastAsia="Calibri"/>
          <w:b/>
          <w:bCs/>
          <w:color w:val="000000" w:themeColor="text1"/>
          <w:position w:val="-1"/>
          <w:lang w:eastAsia="en-US"/>
        </w:rPr>
      </w:pPr>
      <w:r w:rsidRPr="001D7162">
        <w:rPr>
          <w:rFonts w:eastAsia="Calibri"/>
          <w:b/>
          <w:bCs/>
          <w:color w:val="000000" w:themeColor="text1"/>
          <w:position w:val="-1"/>
          <w:lang w:eastAsia="en-US"/>
        </w:rPr>
        <w:t>КОНЕЦ ФОРМЫ</w:t>
      </w:r>
    </w:p>
    <w:p w14:paraId="6ED5243A" w14:textId="77777777" w:rsidR="00230731" w:rsidRPr="00EA5F84" w:rsidRDefault="00230731" w:rsidP="00230731">
      <w:pPr>
        <w:jc w:val="right"/>
        <w:rPr>
          <w:b/>
          <w:bCs/>
          <w:color w:val="000000" w:themeColor="text1"/>
          <w:sz w:val="20"/>
          <w:szCs w:val="20"/>
        </w:rPr>
      </w:pPr>
    </w:p>
    <w:tbl>
      <w:tblPr>
        <w:tblStyle w:val="14"/>
        <w:tblW w:w="98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6"/>
        <w:gridCol w:w="5001"/>
      </w:tblGrid>
      <w:tr w:rsidR="00230731" w:rsidRPr="005B5A14" w14:paraId="5A575F39" w14:textId="77777777" w:rsidTr="002F188E">
        <w:trPr>
          <w:trHeight w:val="1282"/>
        </w:trPr>
        <w:tc>
          <w:tcPr>
            <w:tcW w:w="4866" w:type="dxa"/>
          </w:tcPr>
          <w:p w14:paraId="01DBB6BE" w14:textId="77777777" w:rsidR="00230731" w:rsidRDefault="00230731" w:rsidP="00D028B9">
            <w:pPr>
              <w:jc w:val="both"/>
              <w:rPr>
                <w:b/>
              </w:rPr>
            </w:pPr>
            <w:r w:rsidRPr="005B5A14">
              <w:rPr>
                <w:b/>
              </w:rPr>
              <w:t>Заказчик:</w:t>
            </w:r>
          </w:p>
          <w:p w14:paraId="64FE3944" w14:textId="77777777" w:rsidR="00230731" w:rsidRDefault="00230731" w:rsidP="00D028B9">
            <w:pPr>
              <w:jc w:val="both"/>
              <w:rPr>
                <w:b/>
              </w:rPr>
            </w:pPr>
          </w:p>
          <w:p w14:paraId="07E7BFEC" w14:textId="77777777" w:rsidR="00230731" w:rsidRPr="005B5A14" w:rsidRDefault="00230731" w:rsidP="00D028B9">
            <w:pPr>
              <w:jc w:val="both"/>
              <w:rPr>
                <w:b/>
              </w:rPr>
            </w:pPr>
          </w:p>
          <w:p w14:paraId="60BA7F86" w14:textId="77777777" w:rsidR="00230731" w:rsidRPr="005B5A14" w:rsidRDefault="00230731" w:rsidP="00D028B9">
            <w:pPr>
              <w:jc w:val="both"/>
              <w:rPr>
                <w:b/>
              </w:rPr>
            </w:pPr>
            <w:r w:rsidRPr="005B5A14">
              <w:rPr>
                <w:b/>
              </w:rPr>
              <w:t>_______________ /_____________/</w:t>
            </w:r>
          </w:p>
          <w:p w14:paraId="6DBB19C2" w14:textId="77777777" w:rsidR="00230731" w:rsidRPr="005B5A14" w:rsidRDefault="00230731" w:rsidP="00D028B9">
            <w:pPr>
              <w:jc w:val="both"/>
              <w:rPr>
                <w:bCs/>
              </w:rPr>
            </w:pPr>
            <w:r w:rsidRPr="005B5A14">
              <w:rPr>
                <w:bCs/>
              </w:rPr>
              <w:t xml:space="preserve">М.П.  </w:t>
            </w:r>
          </w:p>
        </w:tc>
        <w:tc>
          <w:tcPr>
            <w:tcW w:w="5001" w:type="dxa"/>
          </w:tcPr>
          <w:p w14:paraId="3DD81EC3" w14:textId="77777777" w:rsidR="00230731" w:rsidRPr="005B5A14" w:rsidRDefault="00230731" w:rsidP="00D028B9">
            <w:pPr>
              <w:jc w:val="both"/>
              <w:rPr>
                <w:b/>
              </w:rPr>
            </w:pPr>
            <w:r w:rsidRPr="005B5A14">
              <w:rPr>
                <w:b/>
              </w:rPr>
              <w:t>Исполнитель:</w:t>
            </w:r>
          </w:p>
          <w:p w14:paraId="2720FF46" w14:textId="77777777" w:rsidR="00230731" w:rsidRDefault="00230731" w:rsidP="00D028B9">
            <w:pPr>
              <w:rPr>
                <w:b/>
              </w:rPr>
            </w:pPr>
          </w:p>
          <w:p w14:paraId="37EDF181" w14:textId="77777777" w:rsidR="00230731" w:rsidRPr="005B5A14" w:rsidRDefault="00230731" w:rsidP="00D028B9">
            <w:pPr>
              <w:rPr>
                <w:b/>
              </w:rPr>
            </w:pPr>
          </w:p>
          <w:p w14:paraId="3E56A9DF" w14:textId="77777777" w:rsidR="00230731" w:rsidRPr="005B5A14" w:rsidRDefault="00230731" w:rsidP="00D028B9">
            <w:pPr>
              <w:jc w:val="both"/>
              <w:rPr>
                <w:b/>
              </w:rPr>
            </w:pPr>
            <w:r w:rsidRPr="005B5A14">
              <w:rPr>
                <w:b/>
              </w:rPr>
              <w:t>_____________   /</w:t>
            </w:r>
            <w:r w:rsidRPr="005B5A14">
              <w:rPr>
                <w:rFonts w:eastAsia="Calibri"/>
                <w:b/>
              </w:rPr>
              <w:t xml:space="preserve"> ________________</w:t>
            </w:r>
            <w:r w:rsidRPr="005B5A14">
              <w:rPr>
                <w:b/>
                <w:color w:val="000000" w:themeColor="text1"/>
              </w:rPr>
              <w:t xml:space="preserve"> /</w:t>
            </w:r>
          </w:p>
          <w:p w14:paraId="1DBF98D8" w14:textId="77777777" w:rsidR="00230731" w:rsidRPr="005B5A14" w:rsidRDefault="00230731" w:rsidP="00D028B9">
            <w:pPr>
              <w:jc w:val="both"/>
              <w:rPr>
                <w:bCs/>
              </w:rPr>
            </w:pPr>
            <w:r w:rsidRPr="005B5A14">
              <w:rPr>
                <w:bCs/>
              </w:rPr>
              <w:t xml:space="preserve">М.П.  </w:t>
            </w:r>
          </w:p>
        </w:tc>
      </w:tr>
      <w:bookmarkEnd w:id="5"/>
    </w:tbl>
    <w:p w14:paraId="797AB11C" w14:textId="77777777" w:rsidR="006447B8" w:rsidRPr="008B6BFB" w:rsidRDefault="006447B8" w:rsidP="00E95C7A">
      <w:pPr>
        <w:jc w:val="right"/>
        <w:rPr>
          <w:rFonts w:eastAsia="Calibri"/>
        </w:rPr>
      </w:pPr>
    </w:p>
    <w:sectPr w:rsidR="006447B8" w:rsidRPr="008B6BFB" w:rsidSect="001F6E16">
      <w:pgSz w:w="11906" w:h="16838"/>
      <w:pgMar w:top="1134" w:right="850" w:bottom="1134"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6F99B3" w14:textId="77777777" w:rsidR="002E578F" w:rsidRDefault="002E578F" w:rsidP="00F06B56">
      <w:r>
        <w:separator/>
      </w:r>
    </w:p>
  </w:endnote>
  <w:endnote w:type="continuationSeparator" w:id="0">
    <w:p w14:paraId="57DB9A7D" w14:textId="77777777" w:rsidR="002E578F" w:rsidRDefault="002E578F" w:rsidP="00F06B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notTrueType/>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Noto Sans Devanagari">
    <w:charset w:val="00"/>
    <w:family w:val="swiss"/>
    <w:pitch w:val="variable"/>
    <w:sig w:usb0="80008023" w:usb1="00002046"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334C48" w14:textId="77777777" w:rsidR="002E578F" w:rsidRDefault="002E578F" w:rsidP="00F06B56">
      <w:r>
        <w:separator/>
      </w:r>
    </w:p>
  </w:footnote>
  <w:footnote w:type="continuationSeparator" w:id="0">
    <w:p w14:paraId="5B7A52FE" w14:textId="77777777" w:rsidR="002E578F" w:rsidRDefault="002E578F" w:rsidP="00F06B56">
      <w:r>
        <w:continuationSeparator/>
      </w:r>
    </w:p>
  </w:footnote>
  <w:footnote w:id="1">
    <w:p w14:paraId="4E3744C4" w14:textId="787E4F8E" w:rsidR="00695C9D" w:rsidRPr="007D3AB5" w:rsidRDefault="00695C9D" w:rsidP="00005C88">
      <w:pPr>
        <w:pStyle w:val="af6"/>
        <w:jc w:val="both"/>
      </w:pPr>
      <w:r w:rsidRPr="007D3AB5">
        <w:rPr>
          <w:rStyle w:val="af8"/>
        </w:rPr>
        <w:footnoteRef/>
      </w:r>
      <w:r w:rsidRPr="007D3AB5">
        <w:t xml:space="preserve">  </w:t>
      </w:r>
      <w:r w:rsidR="00A137B9" w:rsidRPr="007D3AB5">
        <w:t>Положения настоящей статьи</w:t>
      </w:r>
      <w:r w:rsidRPr="007D3AB5">
        <w:t xml:space="preserve"> не применя</w:t>
      </w:r>
      <w:r w:rsidR="00A137B9" w:rsidRPr="007D3AB5">
        <w:t>ю</w:t>
      </w:r>
      <w:r w:rsidRPr="007D3AB5">
        <w:t>тся, если участник закупки, с которым заключается Контракт, является казенным учреждением.</w:t>
      </w:r>
    </w:p>
  </w:footnote>
  <w:footnote w:id="2">
    <w:p w14:paraId="20E146F6" w14:textId="77777777" w:rsidR="00550477" w:rsidRPr="007D3AB5" w:rsidRDefault="00550477" w:rsidP="00550477">
      <w:pPr>
        <w:pStyle w:val="af6"/>
      </w:pPr>
      <w:r w:rsidRPr="007D3AB5">
        <w:rPr>
          <w:rStyle w:val="af8"/>
        </w:rPr>
        <w:footnoteRef/>
      </w:r>
      <w:r w:rsidRPr="007D3AB5">
        <w:t xml:space="preserve"> Необходимо оставить пункты, применимые к конкретному виду закупки</w:t>
      </w:r>
    </w:p>
  </w:footnote>
  <w:footnote w:id="3">
    <w:p w14:paraId="7A3C56C8" w14:textId="77777777" w:rsidR="00886D95" w:rsidRPr="009F1A9A" w:rsidRDefault="00886D95" w:rsidP="00886D95">
      <w:pPr>
        <w:pStyle w:val="af6"/>
      </w:pPr>
      <w:r>
        <w:rPr>
          <w:rStyle w:val="af8"/>
        </w:rPr>
        <w:footnoteRef/>
      </w:r>
      <w:r>
        <w:t xml:space="preserve"> Указываются региональные НПА (при необходимости)</w:t>
      </w:r>
    </w:p>
  </w:footnote>
  <w:footnote w:id="4">
    <w:p w14:paraId="77DA2DB7" w14:textId="77777777" w:rsidR="00886D95" w:rsidRDefault="00886D95" w:rsidP="00886D95">
      <w:pPr>
        <w:pStyle w:val="af6"/>
      </w:pPr>
      <w:r w:rsidRPr="007D3AB5">
        <w:rPr>
          <w:rStyle w:val="af8"/>
        </w:rPr>
        <w:footnoteRef/>
      </w:r>
      <w:r w:rsidRPr="007D3AB5">
        <w:t xml:space="preserve"> Летний период составляет с [</w:t>
      </w:r>
      <w:r w:rsidRPr="007D3AB5">
        <w:rPr>
          <w:highlight w:val="lightGray"/>
        </w:rPr>
        <w:t>______]</w:t>
      </w:r>
      <w:r w:rsidRPr="007D3AB5">
        <w:t xml:space="preserve"> по [</w:t>
      </w:r>
      <w:r w:rsidRPr="007D3AB5">
        <w:rPr>
          <w:highlight w:val="lightGray"/>
        </w:rPr>
        <w:t>______]</w:t>
      </w:r>
    </w:p>
    <w:p w14:paraId="0818B773" w14:textId="77777777" w:rsidR="00886D95" w:rsidRPr="007D3AB5" w:rsidRDefault="00886D95" w:rsidP="00886D95">
      <w:pPr>
        <w:pStyle w:val="af6"/>
      </w:pPr>
      <w:r>
        <w:t>Зимний</w:t>
      </w:r>
      <w:r w:rsidRPr="007D3AB5">
        <w:t xml:space="preserve"> период составляет с [</w:t>
      </w:r>
      <w:r w:rsidRPr="007D3AB5">
        <w:rPr>
          <w:highlight w:val="lightGray"/>
        </w:rPr>
        <w:t>______]</w:t>
      </w:r>
      <w:r w:rsidRPr="007D3AB5">
        <w:t xml:space="preserve"> по [</w:t>
      </w:r>
      <w:r w:rsidRPr="007D3AB5">
        <w:rPr>
          <w:highlight w:val="lightGray"/>
        </w:rPr>
        <w:t>______]</w:t>
      </w:r>
    </w:p>
  </w:footnote>
  <w:footnote w:id="5">
    <w:p w14:paraId="15863BFD" w14:textId="77777777" w:rsidR="00B713DF" w:rsidRPr="007D3AB5" w:rsidRDefault="00B713DF" w:rsidP="00B713DF">
      <w:pPr>
        <w:pStyle w:val="af6"/>
        <w:jc w:val="both"/>
        <w:rPr>
          <w:highlight w:val="lightGray"/>
        </w:rPr>
      </w:pPr>
      <w:r w:rsidRPr="007D3AB5">
        <w:rPr>
          <w:highlight w:val="lightGray"/>
          <w:vertAlign w:val="superscript"/>
        </w:rPr>
        <w:footnoteRef/>
      </w:r>
      <w:r w:rsidRPr="007D3AB5">
        <w:rPr>
          <w:highlight w:val="lightGray"/>
          <w:vertAlign w:val="superscript"/>
        </w:rPr>
        <w:t xml:space="preserve"> </w:t>
      </w:r>
      <w:r w:rsidRPr="007D3AB5">
        <w:rPr>
          <w:highlight w:val="lightGray"/>
        </w:rPr>
        <w:t>Если Исполнитель освобожден от уплаты НДС, НДС не подлежит оплате, то НДС не указывается.</w:t>
      </w:r>
    </w:p>
  </w:footnote>
  <w:footnote w:id="6">
    <w:p w14:paraId="59B81DEB" w14:textId="77777777" w:rsidR="00B713DF" w:rsidRPr="007D3AB5" w:rsidRDefault="00B713DF" w:rsidP="00B713DF">
      <w:pPr>
        <w:pStyle w:val="af6"/>
        <w:jc w:val="both"/>
      </w:pPr>
      <w:r w:rsidRPr="007D3AB5">
        <w:rPr>
          <w:highlight w:val="lightGray"/>
          <w:vertAlign w:val="superscript"/>
        </w:rPr>
        <w:footnoteRef/>
      </w:r>
      <w:r w:rsidRPr="007D3AB5">
        <w:rPr>
          <w:highlight w:val="lightGray"/>
          <w:vertAlign w:val="superscript"/>
        </w:rPr>
        <w:t xml:space="preserve"> </w:t>
      </w:r>
      <w:r w:rsidRPr="007D3AB5">
        <w:rPr>
          <w:highlight w:val="lightGray"/>
        </w:rPr>
        <w:t>Если Исполнитель освобожден от уплаты НДС, НДС не подлежит оплате, то НДС не указывается.</w:t>
      </w:r>
    </w:p>
  </w:footnote>
  <w:footnote w:id="7">
    <w:p w14:paraId="64ECF5DB" w14:textId="77777777" w:rsidR="00230731" w:rsidRPr="00C279DD" w:rsidRDefault="00230731" w:rsidP="00230731">
      <w:pPr>
        <w:pStyle w:val="af6"/>
        <w:ind w:hanging="2"/>
        <w:jc w:val="both"/>
        <w:rPr>
          <w:sz w:val="18"/>
          <w:szCs w:val="18"/>
        </w:rPr>
      </w:pPr>
      <w:r w:rsidRPr="00C279DD">
        <w:rPr>
          <w:rStyle w:val="af8"/>
          <w:sz w:val="18"/>
          <w:szCs w:val="18"/>
        </w:rPr>
        <w:footnoteRef/>
      </w:r>
      <w:r w:rsidRPr="00C279DD">
        <w:rPr>
          <w:sz w:val="18"/>
          <w:szCs w:val="18"/>
        </w:rPr>
        <w:t xml:space="preserve"> Если Исполнитель освобожден от уплаты НДС, НДС не подлежит оплате, то НДС не указывается.</w:t>
      </w:r>
    </w:p>
  </w:footnote>
  <w:footnote w:id="8">
    <w:p w14:paraId="71A0BED4" w14:textId="77777777" w:rsidR="00230731" w:rsidRPr="000601CA" w:rsidRDefault="00230731" w:rsidP="00230731">
      <w:pPr>
        <w:pStyle w:val="af6"/>
        <w:ind w:hanging="2"/>
        <w:jc w:val="both"/>
        <w:rPr>
          <w:sz w:val="18"/>
          <w:szCs w:val="18"/>
        </w:rPr>
      </w:pPr>
      <w:r w:rsidRPr="00C279DD">
        <w:rPr>
          <w:rStyle w:val="af8"/>
          <w:sz w:val="18"/>
          <w:szCs w:val="18"/>
        </w:rPr>
        <w:footnoteRef/>
      </w:r>
      <w:r w:rsidRPr="00C279DD">
        <w:rPr>
          <w:sz w:val="18"/>
          <w:szCs w:val="18"/>
        </w:rPr>
        <w:t xml:space="preserve"> Если Исполнитель освобожден от уплаты НДС, НДС не подлежит оплате, то НДС не указывается.</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225D4"/>
    <w:multiLevelType w:val="hybridMultilevel"/>
    <w:tmpl w:val="737CD02A"/>
    <w:lvl w:ilvl="0" w:tplc="CF1AA0DA">
      <w:start w:val="5"/>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1" w15:restartNumberingAfterBreak="0">
    <w:nsid w:val="03016419"/>
    <w:multiLevelType w:val="hybridMultilevel"/>
    <w:tmpl w:val="C3A64244"/>
    <w:lvl w:ilvl="0" w:tplc="0419000F">
      <w:start w:val="5"/>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4AC7BBC"/>
    <w:multiLevelType w:val="multilevel"/>
    <w:tmpl w:val="E040A89C"/>
    <w:lvl w:ilvl="0">
      <w:start w:val="1"/>
      <w:numFmt w:val="decimal"/>
      <w:lvlText w:val="%1."/>
      <w:lvlJc w:val="left"/>
      <w:pPr>
        <w:ind w:left="720" w:hanging="360"/>
      </w:pPr>
      <w:rPr>
        <w:rFonts w:hint="default"/>
      </w:rPr>
    </w:lvl>
    <w:lvl w:ilvl="1">
      <w:start w:val="1"/>
      <w:numFmt w:val="lowerLetter"/>
      <w:lvlText w:val="%2."/>
      <w:lvlJc w:val="left"/>
      <w:pPr>
        <w:ind w:left="1495"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15:restartNumberingAfterBreak="0">
    <w:nsid w:val="09286492"/>
    <w:multiLevelType w:val="hybridMultilevel"/>
    <w:tmpl w:val="0A0000E0"/>
    <w:lvl w:ilvl="0" w:tplc="ED240FC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17FB2E4C"/>
    <w:multiLevelType w:val="hybridMultilevel"/>
    <w:tmpl w:val="87FA0B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AED2D7F"/>
    <w:multiLevelType w:val="multilevel"/>
    <w:tmpl w:val="A9222C8C"/>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69D0F08"/>
    <w:multiLevelType w:val="multilevel"/>
    <w:tmpl w:val="BFF000DC"/>
    <w:lvl w:ilvl="0">
      <w:start w:val="2"/>
      <w:numFmt w:val="decimal"/>
      <w:lvlText w:val="%1."/>
      <w:lvlJc w:val="left"/>
      <w:pPr>
        <w:ind w:left="390" w:hanging="390"/>
      </w:pPr>
    </w:lvl>
    <w:lvl w:ilvl="1">
      <w:start w:val="4"/>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7" w15:restartNumberingAfterBreak="0">
    <w:nsid w:val="28B1538A"/>
    <w:multiLevelType w:val="hybridMultilevel"/>
    <w:tmpl w:val="FBF2253E"/>
    <w:lvl w:ilvl="0" w:tplc="5F8013FC">
      <w:start w:val="1"/>
      <w:numFmt w:val="decimal"/>
      <w:lvlText w:val="%1."/>
      <w:lvlJc w:val="left"/>
      <w:pPr>
        <w:ind w:left="1725" w:hanging="1005"/>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8" w15:restartNumberingAfterBreak="0">
    <w:nsid w:val="29991CDE"/>
    <w:multiLevelType w:val="hybridMultilevel"/>
    <w:tmpl w:val="744E33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0C81E7B"/>
    <w:multiLevelType w:val="multilevel"/>
    <w:tmpl w:val="F5A2CCC2"/>
    <w:lvl w:ilvl="0">
      <w:start w:val="5"/>
      <w:numFmt w:val="decimal"/>
      <w:lvlText w:val="%1."/>
      <w:lvlJc w:val="left"/>
      <w:pPr>
        <w:ind w:left="750" w:hanging="360"/>
      </w:pPr>
      <w:rPr>
        <w:rFonts w:hint="default"/>
      </w:rPr>
    </w:lvl>
    <w:lvl w:ilvl="1">
      <w:start w:val="1"/>
      <w:numFmt w:val="decimal"/>
      <w:isLgl/>
      <w:lvlText w:val="%1.%2."/>
      <w:lvlJc w:val="left"/>
      <w:pPr>
        <w:ind w:left="1864" w:hanging="1155"/>
      </w:pPr>
      <w:rPr>
        <w:rFonts w:hint="default"/>
      </w:rPr>
    </w:lvl>
    <w:lvl w:ilvl="2">
      <w:start w:val="1"/>
      <w:numFmt w:val="decimal"/>
      <w:isLgl/>
      <w:lvlText w:val="%1.%2.%3."/>
      <w:lvlJc w:val="left"/>
      <w:pPr>
        <w:ind w:left="2183" w:hanging="1155"/>
      </w:pPr>
      <w:rPr>
        <w:rFonts w:hint="default"/>
      </w:rPr>
    </w:lvl>
    <w:lvl w:ilvl="3">
      <w:start w:val="1"/>
      <w:numFmt w:val="decimal"/>
      <w:isLgl/>
      <w:lvlText w:val="%1.%2.%3.%4."/>
      <w:lvlJc w:val="left"/>
      <w:pPr>
        <w:ind w:left="2502" w:hanging="1155"/>
      </w:pPr>
      <w:rPr>
        <w:rFonts w:hint="default"/>
      </w:rPr>
    </w:lvl>
    <w:lvl w:ilvl="4">
      <w:start w:val="1"/>
      <w:numFmt w:val="decimal"/>
      <w:isLgl/>
      <w:lvlText w:val="%1.%2.%3.%4.%5."/>
      <w:lvlJc w:val="left"/>
      <w:pPr>
        <w:ind w:left="2821" w:hanging="1155"/>
      </w:pPr>
      <w:rPr>
        <w:rFonts w:hint="default"/>
      </w:rPr>
    </w:lvl>
    <w:lvl w:ilvl="5">
      <w:start w:val="1"/>
      <w:numFmt w:val="decimal"/>
      <w:isLgl/>
      <w:lvlText w:val="%1.%2.%3.%4.%5.%6."/>
      <w:lvlJc w:val="left"/>
      <w:pPr>
        <w:ind w:left="3425" w:hanging="1440"/>
      </w:pPr>
      <w:rPr>
        <w:rFonts w:hint="default"/>
      </w:rPr>
    </w:lvl>
    <w:lvl w:ilvl="6">
      <w:start w:val="1"/>
      <w:numFmt w:val="decimal"/>
      <w:isLgl/>
      <w:lvlText w:val="%1.%2.%3.%4.%5.%6.%7."/>
      <w:lvlJc w:val="left"/>
      <w:pPr>
        <w:ind w:left="3744" w:hanging="1440"/>
      </w:pPr>
      <w:rPr>
        <w:rFonts w:hint="default"/>
      </w:rPr>
    </w:lvl>
    <w:lvl w:ilvl="7">
      <w:start w:val="1"/>
      <w:numFmt w:val="decimal"/>
      <w:isLgl/>
      <w:lvlText w:val="%1.%2.%3.%4.%5.%6.%7.%8."/>
      <w:lvlJc w:val="left"/>
      <w:pPr>
        <w:ind w:left="4423" w:hanging="1800"/>
      </w:pPr>
      <w:rPr>
        <w:rFonts w:hint="default"/>
      </w:rPr>
    </w:lvl>
    <w:lvl w:ilvl="8">
      <w:start w:val="1"/>
      <w:numFmt w:val="decimal"/>
      <w:isLgl/>
      <w:lvlText w:val="%1.%2.%3.%4.%5.%6.%7.%8.%9."/>
      <w:lvlJc w:val="left"/>
      <w:pPr>
        <w:ind w:left="4742" w:hanging="1800"/>
      </w:pPr>
      <w:rPr>
        <w:rFonts w:hint="default"/>
      </w:rPr>
    </w:lvl>
  </w:abstractNum>
  <w:abstractNum w:abstractNumId="10" w15:restartNumberingAfterBreak="0">
    <w:nsid w:val="34EB6274"/>
    <w:multiLevelType w:val="hybridMultilevel"/>
    <w:tmpl w:val="1E5C2DC2"/>
    <w:lvl w:ilvl="0" w:tplc="681A1BB4">
      <w:start w:val="1"/>
      <w:numFmt w:val="decimal"/>
      <w:lvlText w:val="%1"/>
      <w:lvlJc w:val="left"/>
      <w:pPr>
        <w:ind w:left="180" w:hanging="360"/>
      </w:pPr>
      <w:rPr>
        <w:rFonts w:hint="default"/>
      </w:rPr>
    </w:lvl>
    <w:lvl w:ilvl="1" w:tplc="04190019" w:tentative="1">
      <w:start w:val="1"/>
      <w:numFmt w:val="lowerLetter"/>
      <w:lvlText w:val="%2."/>
      <w:lvlJc w:val="left"/>
      <w:pPr>
        <w:ind w:left="900" w:hanging="360"/>
      </w:pPr>
    </w:lvl>
    <w:lvl w:ilvl="2" w:tplc="0419001B" w:tentative="1">
      <w:start w:val="1"/>
      <w:numFmt w:val="lowerRoman"/>
      <w:lvlText w:val="%3."/>
      <w:lvlJc w:val="right"/>
      <w:pPr>
        <w:ind w:left="1620" w:hanging="180"/>
      </w:pPr>
    </w:lvl>
    <w:lvl w:ilvl="3" w:tplc="0419000F" w:tentative="1">
      <w:start w:val="1"/>
      <w:numFmt w:val="decimal"/>
      <w:lvlText w:val="%4."/>
      <w:lvlJc w:val="left"/>
      <w:pPr>
        <w:ind w:left="2340" w:hanging="360"/>
      </w:pPr>
    </w:lvl>
    <w:lvl w:ilvl="4" w:tplc="04190019" w:tentative="1">
      <w:start w:val="1"/>
      <w:numFmt w:val="lowerLetter"/>
      <w:lvlText w:val="%5."/>
      <w:lvlJc w:val="left"/>
      <w:pPr>
        <w:ind w:left="3060" w:hanging="360"/>
      </w:pPr>
    </w:lvl>
    <w:lvl w:ilvl="5" w:tplc="0419001B" w:tentative="1">
      <w:start w:val="1"/>
      <w:numFmt w:val="lowerRoman"/>
      <w:lvlText w:val="%6."/>
      <w:lvlJc w:val="right"/>
      <w:pPr>
        <w:ind w:left="3780" w:hanging="180"/>
      </w:pPr>
    </w:lvl>
    <w:lvl w:ilvl="6" w:tplc="0419000F" w:tentative="1">
      <w:start w:val="1"/>
      <w:numFmt w:val="decimal"/>
      <w:lvlText w:val="%7."/>
      <w:lvlJc w:val="left"/>
      <w:pPr>
        <w:ind w:left="4500" w:hanging="360"/>
      </w:pPr>
    </w:lvl>
    <w:lvl w:ilvl="7" w:tplc="04190019" w:tentative="1">
      <w:start w:val="1"/>
      <w:numFmt w:val="lowerLetter"/>
      <w:lvlText w:val="%8."/>
      <w:lvlJc w:val="left"/>
      <w:pPr>
        <w:ind w:left="5220" w:hanging="360"/>
      </w:pPr>
    </w:lvl>
    <w:lvl w:ilvl="8" w:tplc="0419001B" w:tentative="1">
      <w:start w:val="1"/>
      <w:numFmt w:val="lowerRoman"/>
      <w:lvlText w:val="%9."/>
      <w:lvlJc w:val="right"/>
      <w:pPr>
        <w:ind w:left="5940" w:hanging="180"/>
      </w:pPr>
    </w:lvl>
  </w:abstractNum>
  <w:abstractNum w:abstractNumId="11" w15:restartNumberingAfterBreak="0">
    <w:nsid w:val="3DCA3FC8"/>
    <w:multiLevelType w:val="multilevel"/>
    <w:tmpl w:val="2D00E574"/>
    <w:lvl w:ilvl="0">
      <w:start w:val="5"/>
      <w:numFmt w:val="decimal"/>
      <w:lvlText w:val="%1."/>
      <w:lvlJc w:val="left"/>
      <w:pPr>
        <w:ind w:left="720" w:hanging="360"/>
      </w:pPr>
      <w:rPr>
        <w:rFonts w:hint="default"/>
      </w:rPr>
    </w:lvl>
    <w:lvl w:ilvl="1">
      <w:start w:val="1"/>
      <w:numFmt w:val="decimal"/>
      <w:isLgl/>
      <w:lvlText w:val="%1.%2."/>
      <w:lvlJc w:val="left"/>
      <w:pPr>
        <w:ind w:left="1080" w:hanging="720"/>
      </w:pPr>
      <w:rPr>
        <w:rFonts w:hint="default"/>
        <w:sz w:val="25"/>
      </w:rPr>
    </w:lvl>
    <w:lvl w:ilvl="2">
      <w:start w:val="1"/>
      <w:numFmt w:val="decimal"/>
      <w:isLgl/>
      <w:lvlText w:val="%1.%2.%3."/>
      <w:lvlJc w:val="left"/>
      <w:pPr>
        <w:ind w:left="1080" w:hanging="720"/>
      </w:pPr>
      <w:rPr>
        <w:rFonts w:hint="default"/>
        <w:sz w:val="25"/>
      </w:rPr>
    </w:lvl>
    <w:lvl w:ilvl="3">
      <w:start w:val="1"/>
      <w:numFmt w:val="decimal"/>
      <w:isLgl/>
      <w:lvlText w:val="%1.%2.%3.%4."/>
      <w:lvlJc w:val="left"/>
      <w:pPr>
        <w:ind w:left="1440" w:hanging="1080"/>
      </w:pPr>
      <w:rPr>
        <w:rFonts w:hint="default"/>
        <w:sz w:val="25"/>
      </w:rPr>
    </w:lvl>
    <w:lvl w:ilvl="4">
      <w:start w:val="1"/>
      <w:numFmt w:val="decimal"/>
      <w:isLgl/>
      <w:lvlText w:val="%1.%2.%3.%4.%5."/>
      <w:lvlJc w:val="left"/>
      <w:pPr>
        <w:ind w:left="1440" w:hanging="1080"/>
      </w:pPr>
      <w:rPr>
        <w:rFonts w:hint="default"/>
        <w:sz w:val="25"/>
      </w:rPr>
    </w:lvl>
    <w:lvl w:ilvl="5">
      <w:start w:val="1"/>
      <w:numFmt w:val="decimal"/>
      <w:isLgl/>
      <w:lvlText w:val="%1.%2.%3.%4.%5.%6."/>
      <w:lvlJc w:val="left"/>
      <w:pPr>
        <w:ind w:left="1800" w:hanging="1440"/>
      </w:pPr>
      <w:rPr>
        <w:rFonts w:hint="default"/>
        <w:sz w:val="25"/>
      </w:rPr>
    </w:lvl>
    <w:lvl w:ilvl="6">
      <w:start w:val="1"/>
      <w:numFmt w:val="decimal"/>
      <w:isLgl/>
      <w:lvlText w:val="%1.%2.%3.%4.%5.%6.%7."/>
      <w:lvlJc w:val="left"/>
      <w:pPr>
        <w:ind w:left="1800" w:hanging="1440"/>
      </w:pPr>
      <w:rPr>
        <w:rFonts w:hint="default"/>
        <w:sz w:val="25"/>
      </w:rPr>
    </w:lvl>
    <w:lvl w:ilvl="7">
      <w:start w:val="1"/>
      <w:numFmt w:val="decimal"/>
      <w:isLgl/>
      <w:lvlText w:val="%1.%2.%3.%4.%5.%6.%7.%8."/>
      <w:lvlJc w:val="left"/>
      <w:pPr>
        <w:ind w:left="2160" w:hanging="1800"/>
      </w:pPr>
      <w:rPr>
        <w:rFonts w:hint="default"/>
        <w:sz w:val="25"/>
      </w:rPr>
    </w:lvl>
    <w:lvl w:ilvl="8">
      <w:start w:val="1"/>
      <w:numFmt w:val="decimal"/>
      <w:isLgl/>
      <w:lvlText w:val="%1.%2.%3.%4.%5.%6.%7.%8.%9."/>
      <w:lvlJc w:val="left"/>
      <w:pPr>
        <w:ind w:left="2160" w:hanging="1800"/>
      </w:pPr>
      <w:rPr>
        <w:rFonts w:hint="default"/>
        <w:sz w:val="25"/>
      </w:rPr>
    </w:lvl>
  </w:abstractNum>
  <w:abstractNum w:abstractNumId="12" w15:restartNumberingAfterBreak="0">
    <w:nsid w:val="3DF77FD8"/>
    <w:multiLevelType w:val="hybridMultilevel"/>
    <w:tmpl w:val="A2B44CB2"/>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14A02EC"/>
    <w:multiLevelType w:val="multilevel"/>
    <w:tmpl w:val="E040A89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15:restartNumberingAfterBreak="0">
    <w:nsid w:val="43BA0670"/>
    <w:multiLevelType w:val="multilevel"/>
    <w:tmpl w:val="55E4A55A"/>
    <w:lvl w:ilvl="0">
      <w:start w:val="2"/>
      <w:numFmt w:val="decimal"/>
      <w:lvlText w:val="%1."/>
      <w:lvlJc w:val="left"/>
      <w:pPr>
        <w:ind w:left="420" w:hanging="420"/>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15" w15:restartNumberingAfterBreak="0">
    <w:nsid w:val="43C17AFD"/>
    <w:multiLevelType w:val="multilevel"/>
    <w:tmpl w:val="1848C4A0"/>
    <w:lvl w:ilvl="0">
      <w:start w:val="1"/>
      <w:numFmt w:val="decimal"/>
      <w:lvlText w:val="%1."/>
      <w:lvlJc w:val="left"/>
      <w:pPr>
        <w:ind w:left="1287" w:hanging="360"/>
      </w:pPr>
      <w:rPr>
        <w:rFonts w:ascii="Times New Roman" w:hAnsi="Times New Roman" w:cs="Times New Roman" w:hint="default"/>
        <w:b/>
        <w:sz w:val="24"/>
        <w:szCs w:val="24"/>
      </w:rPr>
    </w:lvl>
    <w:lvl w:ilvl="1">
      <w:start w:val="1"/>
      <w:numFmt w:val="decimal"/>
      <w:isLgl/>
      <w:lvlText w:val="%1.%2."/>
      <w:lvlJc w:val="left"/>
      <w:pPr>
        <w:ind w:left="1455" w:hanging="528"/>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16" w15:restartNumberingAfterBreak="0">
    <w:nsid w:val="473512E7"/>
    <w:multiLevelType w:val="hybridMultilevel"/>
    <w:tmpl w:val="3536ADBC"/>
    <w:lvl w:ilvl="0" w:tplc="1F60ED46">
      <w:start w:val="9"/>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15:restartNumberingAfterBreak="0">
    <w:nsid w:val="491B42D6"/>
    <w:multiLevelType w:val="hybridMultilevel"/>
    <w:tmpl w:val="3552ECEE"/>
    <w:lvl w:ilvl="0" w:tplc="2EDAEC1A">
      <w:start w:val="1"/>
      <w:numFmt w:val="decimal"/>
      <w:lvlText w:val="%1."/>
      <w:lvlJc w:val="left"/>
      <w:pPr>
        <w:ind w:left="720" w:hanging="360"/>
      </w:pPr>
      <w:rPr>
        <w:rFonts w:hint="default"/>
        <w:sz w:val="1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52E176C"/>
    <w:multiLevelType w:val="hybridMultilevel"/>
    <w:tmpl w:val="199E42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87704AF"/>
    <w:multiLevelType w:val="multilevel"/>
    <w:tmpl w:val="D070F63A"/>
    <w:lvl w:ilvl="0">
      <w:start w:val="1"/>
      <w:numFmt w:val="decimal"/>
      <w:lvlText w:val="%1."/>
      <w:lvlJc w:val="left"/>
      <w:pPr>
        <w:ind w:left="465" w:hanging="465"/>
      </w:pPr>
      <w:rPr>
        <w:rFonts w:hint="default"/>
        <w:b/>
        <w:bCs/>
      </w:rPr>
    </w:lvl>
    <w:lvl w:ilvl="1">
      <w:start w:val="1"/>
      <w:numFmt w:val="decimal"/>
      <w:lvlText w:val="%1.%2."/>
      <w:lvlJc w:val="left"/>
      <w:pPr>
        <w:ind w:left="1458" w:hanging="465"/>
      </w:pPr>
      <w:rPr>
        <w:rFonts w:hint="default"/>
        <w:b w:val="0"/>
        <w:bCs w:val="0"/>
        <w:i w:val="0"/>
        <w:iCs w:val="0"/>
      </w:rPr>
    </w:lvl>
    <w:lvl w:ilvl="2">
      <w:start w:val="1"/>
      <w:numFmt w:val="decimal"/>
      <w:lvlText w:val="%1.%2.%3."/>
      <w:lvlJc w:val="left"/>
      <w:pPr>
        <w:ind w:left="1571"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D54274A"/>
    <w:multiLevelType w:val="multilevel"/>
    <w:tmpl w:val="0BBA64BA"/>
    <w:lvl w:ilvl="0">
      <w:start w:val="9"/>
      <w:numFmt w:val="decimal"/>
      <w:lvlText w:val="%1."/>
      <w:lvlJc w:val="left"/>
      <w:pPr>
        <w:ind w:left="390" w:hanging="390"/>
      </w:pPr>
      <w:rPr>
        <w:rFonts w:hint="default"/>
        <w:sz w:val="26"/>
      </w:rPr>
    </w:lvl>
    <w:lvl w:ilvl="1">
      <w:start w:val="1"/>
      <w:numFmt w:val="decimal"/>
      <w:lvlText w:val="%1.%2."/>
      <w:lvlJc w:val="left"/>
      <w:pPr>
        <w:ind w:left="720" w:hanging="720"/>
      </w:pPr>
      <w:rPr>
        <w:rFonts w:hint="default"/>
        <w:sz w:val="26"/>
      </w:rPr>
    </w:lvl>
    <w:lvl w:ilvl="2">
      <w:start w:val="1"/>
      <w:numFmt w:val="decimal"/>
      <w:lvlText w:val="%1.%2.%3."/>
      <w:lvlJc w:val="left"/>
      <w:pPr>
        <w:ind w:left="720" w:hanging="720"/>
      </w:pPr>
      <w:rPr>
        <w:rFonts w:hint="default"/>
        <w:sz w:val="26"/>
      </w:rPr>
    </w:lvl>
    <w:lvl w:ilvl="3">
      <w:start w:val="1"/>
      <w:numFmt w:val="decimal"/>
      <w:lvlText w:val="%1.%2.%3.%4."/>
      <w:lvlJc w:val="left"/>
      <w:pPr>
        <w:ind w:left="1080" w:hanging="1080"/>
      </w:pPr>
      <w:rPr>
        <w:rFonts w:hint="default"/>
        <w:sz w:val="26"/>
      </w:rPr>
    </w:lvl>
    <w:lvl w:ilvl="4">
      <w:start w:val="1"/>
      <w:numFmt w:val="decimal"/>
      <w:lvlText w:val="%1.%2.%3.%4.%5."/>
      <w:lvlJc w:val="left"/>
      <w:pPr>
        <w:ind w:left="1080" w:hanging="1080"/>
      </w:pPr>
      <w:rPr>
        <w:rFonts w:hint="default"/>
        <w:sz w:val="26"/>
      </w:rPr>
    </w:lvl>
    <w:lvl w:ilvl="5">
      <w:start w:val="1"/>
      <w:numFmt w:val="decimal"/>
      <w:lvlText w:val="%1.%2.%3.%4.%5.%6."/>
      <w:lvlJc w:val="left"/>
      <w:pPr>
        <w:ind w:left="1440" w:hanging="1440"/>
      </w:pPr>
      <w:rPr>
        <w:rFonts w:hint="default"/>
        <w:sz w:val="26"/>
      </w:rPr>
    </w:lvl>
    <w:lvl w:ilvl="6">
      <w:start w:val="1"/>
      <w:numFmt w:val="decimal"/>
      <w:lvlText w:val="%1.%2.%3.%4.%5.%6.%7."/>
      <w:lvlJc w:val="left"/>
      <w:pPr>
        <w:ind w:left="1440" w:hanging="1440"/>
      </w:pPr>
      <w:rPr>
        <w:rFonts w:hint="default"/>
        <w:sz w:val="26"/>
      </w:rPr>
    </w:lvl>
    <w:lvl w:ilvl="7">
      <w:start w:val="1"/>
      <w:numFmt w:val="decimal"/>
      <w:lvlText w:val="%1.%2.%3.%4.%5.%6.%7.%8."/>
      <w:lvlJc w:val="left"/>
      <w:pPr>
        <w:ind w:left="1800" w:hanging="1800"/>
      </w:pPr>
      <w:rPr>
        <w:rFonts w:hint="default"/>
        <w:sz w:val="26"/>
      </w:rPr>
    </w:lvl>
    <w:lvl w:ilvl="8">
      <w:start w:val="1"/>
      <w:numFmt w:val="decimal"/>
      <w:lvlText w:val="%1.%2.%3.%4.%5.%6.%7.%8.%9."/>
      <w:lvlJc w:val="left"/>
      <w:pPr>
        <w:ind w:left="1800" w:hanging="1800"/>
      </w:pPr>
      <w:rPr>
        <w:rFonts w:hint="default"/>
        <w:sz w:val="26"/>
      </w:rPr>
    </w:lvl>
  </w:abstractNum>
  <w:abstractNum w:abstractNumId="21" w15:restartNumberingAfterBreak="0">
    <w:nsid w:val="5D887B6A"/>
    <w:multiLevelType w:val="hybridMultilevel"/>
    <w:tmpl w:val="CD8E5B5E"/>
    <w:lvl w:ilvl="0" w:tplc="5F8013FC">
      <w:start w:val="1"/>
      <w:numFmt w:val="decimal"/>
      <w:lvlText w:val="%1."/>
      <w:lvlJc w:val="left"/>
      <w:pPr>
        <w:ind w:left="644" w:hanging="360"/>
      </w:pPr>
      <w:rPr>
        <w:rFonts w:cs="Times New Roman" w:hint="default"/>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22" w15:restartNumberingAfterBreak="0">
    <w:nsid w:val="60C06958"/>
    <w:multiLevelType w:val="hybridMultilevel"/>
    <w:tmpl w:val="DCCC0AE2"/>
    <w:lvl w:ilvl="0" w:tplc="9C84FA46">
      <w:start w:val="6"/>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23" w15:restartNumberingAfterBreak="0">
    <w:nsid w:val="62BC0AD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2F225AC"/>
    <w:multiLevelType w:val="multilevel"/>
    <w:tmpl w:val="601ECE34"/>
    <w:lvl w:ilvl="0">
      <w:start w:val="1"/>
      <w:numFmt w:val="decimal"/>
      <w:lvlText w:val="%1."/>
      <w:lvlJc w:val="left"/>
      <w:pPr>
        <w:ind w:left="180" w:hanging="360"/>
      </w:pPr>
      <w:rPr>
        <w:rFonts w:ascii="Times New Roman" w:eastAsia="Times New Roman" w:hAnsi="Times New Roman" w:cs="Times New Roman"/>
      </w:rPr>
    </w:lvl>
    <w:lvl w:ilvl="1">
      <w:start w:val="1"/>
      <w:numFmt w:val="decimal"/>
      <w:isLgl/>
      <w:lvlText w:val="%1.%2."/>
      <w:lvlJc w:val="left"/>
      <w:pPr>
        <w:ind w:left="720" w:hanging="720"/>
      </w:pPr>
      <w:rPr>
        <w:rFonts w:hint="default"/>
      </w:rPr>
    </w:lvl>
    <w:lvl w:ilvl="2">
      <w:start w:val="1"/>
      <w:numFmt w:val="decimal"/>
      <w:isLgl/>
      <w:lvlText w:val="%1.%2.%3."/>
      <w:lvlJc w:val="left"/>
      <w:pPr>
        <w:ind w:left="90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060" w:hanging="1800"/>
      </w:pPr>
      <w:rPr>
        <w:rFonts w:hint="default"/>
      </w:rPr>
    </w:lvl>
  </w:abstractNum>
  <w:abstractNum w:abstractNumId="25" w15:restartNumberingAfterBreak="0">
    <w:nsid w:val="63185F9B"/>
    <w:multiLevelType w:val="multilevel"/>
    <w:tmpl w:val="99224BCE"/>
    <w:lvl w:ilvl="0">
      <w:start w:val="2"/>
      <w:numFmt w:val="decimal"/>
      <w:lvlText w:val="%1."/>
      <w:lvlJc w:val="left"/>
      <w:pPr>
        <w:ind w:left="390" w:hanging="390"/>
      </w:pPr>
      <w:rPr>
        <w:rFonts w:hint="default"/>
      </w:rPr>
    </w:lvl>
    <w:lvl w:ilvl="1">
      <w:start w:val="1"/>
      <w:numFmt w:val="decimal"/>
      <w:lvlText w:val="%1.%2."/>
      <w:lvlJc w:val="left"/>
      <w:pPr>
        <w:ind w:left="2138"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61168D0"/>
    <w:multiLevelType w:val="hybridMultilevel"/>
    <w:tmpl w:val="B8FC142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15:restartNumberingAfterBreak="0">
    <w:nsid w:val="6ED64868"/>
    <w:multiLevelType w:val="multilevel"/>
    <w:tmpl w:val="F8B28F16"/>
    <w:lvl w:ilvl="0">
      <w:start w:val="1"/>
      <w:numFmt w:val="decimal"/>
      <w:lvlText w:val="%1."/>
      <w:lvlJc w:val="left"/>
      <w:pPr>
        <w:ind w:left="720"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496" w:hanging="720"/>
      </w:pPr>
      <w:rPr>
        <w:rFonts w:hint="default"/>
      </w:rPr>
    </w:lvl>
    <w:lvl w:ilvl="3">
      <w:start w:val="1"/>
      <w:numFmt w:val="decimal"/>
      <w:isLgl/>
      <w:lvlText w:val="%1.%2.%3.%4."/>
      <w:lvlJc w:val="left"/>
      <w:pPr>
        <w:ind w:left="2064" w:hanging="1080"/>
      </w:pPr>
      <w:rPr>
        <w:rFonts w:hint="default"/>
      </w:rPr>
    </w:lvl>
    <w:lvl w:ilvl="4">
      <w:start w:val="1"/>
      <w:numFmt w:val="decimal"/>
      <w:isLgl/>
      <w:lvlText w:val="%1.%2.%3.%4.%5."/>
      <w:lvlJc w:val="left"/>
      <w:pPr>
        <w:ind w:left="2272" w:hanging="1080"/>
      </w:pPr>
      <w:rPr>
        <w:rFonts w:hint="default"/>
      </w:rPr>
    </w:lvl>
    <w:lvl w:ilvl="5">
      <w:start w:val="1"/>
      <w:numFmt w:val="decimal"/>
      <w:isLgl/>
      <w:lvlText w:val="%1.%2.%3.%4.%5.%6."/>
      <w:lvlJc w:val="left"/>
      <w:pPr>
        <w:ind w:left="2840" w:hanging="1440"/>
      </w:pPr>
      <w:rPr>
        <w:rFonts w:hint="default"/>
      </w:rPr>
    </w:lvl>
    <w:lvl w:ilvl="6">
      <w:start w:val="1"/>
      <w:numFmt w:val="decimal"/>
      <w:isLgl/>
      <w:lvlText w:val="%1.%2.%3.%4.%5.%6.%7."/>
      <w:lvlJc w:val="left"/>
      <w:pPr>
        <w:ind w:left="3048" w:hanging="1440"/>
      </w:pPr>
      <w:rPr>
        <w:rFonts w:hint="default"/>
      </w:rPr>
    </w:lvl>
    <w:lvl w:ilvl="7">
      <w:start w:val="1"/>
      <w:numFmt w:val="decimal"/>
      <w:isLgl/>
      <w:lvlText w:val="%1.%2.%3.%4.%5.%6.%7.%8."/>
      <w:lvlJc w:val="left"/>
      <w:pPr>
        <w:ind w:left="3616" w:hanging="1800"/>
      </w:pPr>
      <w:rPr>
        <w:rFonts w:hint="default"/>
      </w:rPr>
    </w:lvl>
    <w:lvl w:ilvl="8">
      <w:start w:val="1"/>
      <w:numFmt w:val="decimal"/>
      <w:isLgl/>
      <w:lvlText w:val="%1.%2.%3.%4.%5.%6.%7.%8.%9."/>
      <w:lvlJc w:val="left"/>
      <w:pPr>
        <w:ind w:left="3824" w:hanging="1800"/>
      </w:pPr>
      <w:rPr>
        <w:rFonts w:hint="default"/>
      </w:rPr>
    </w:lvl>
  </w:abstractNum>
  <w:abstractNum w:abstractNumId="28" w15:restartNumberingAfterBreak="0">
    <w:nsid w:val="79DA70E3"/>
    <w:multiLevelType w:val="hybridMultilevel"/>
    <w:tmpl w:val="22822168"/>
    <w:lvl w:ilvl="0" w:tplc="17E8769E">
      <w:start w:val="1"/>
      <w:numFmt w:val="decimal"/>
      <w:lvlText w:val="%1."/>
      <w:lvlJc w:val="left"/>
      <w:pPr>
        <w:ind w:left="1854" w:hanging="360"/>
      </w:pPr>
      <w:rPr>
        <w:rFonts w:ascii="Times New Roman" w:hAnsi="Times New Roman" w:cs="Times New Roman" w:hint="default"/>
        <w:b/>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9" w15:restartNumberingAfterBreak="0">
    <w:nsid w:val="7B08255F"/>
    <w:multiLevelType w:val="hybridMultilevel"/>
    <w:tmpl w:val="29AAA6DA"/>
    <w:lvl w:ilvl="0" w:tplc="D1B2224C">
      <w:start w:val="4"/>
      <w:numFmt w:val="decimal"/>
      <w:lvlText w:val="%1."/>
      <w:lvlJc w:val="left"/>
      <w:pPr>
        <w:ind w:left="180" w:hanging="360"/>
      </w:pPr>
      <w:rPr>
        <w:rFonts w:hint="default"/>
      </w:rPr>
    </w:lvl>
    <w:lvl w:ilvl="1" w:tplc="04190019" w:tentative="1">
      <w:start w:val="1"/>
      <w:numFmt w:val="lowerLetter"/>
      <w:lvlText w:val="%2."/>
      <w:lvlJc w:val="left"/>
      <w:pPr>
        <w:ind w:left="900" w:hanging="360"/>
      </w:pPr>
    </w:lvl>
    <w:lvl w:ilvl="2" w:tplc="0419001B" w:tentative="1">
      <w:start w:val="1"/>
      <w:numFmt w:val="lowerRoman"/>
      <w:lvlText w:val="%3."/>
      <w:lvlJc w:val="right"/>
      <w:pPr>
        <w:ind w:left="1620" w:hanging="180"/>
      </w:pPr>
    </w:lvl>
    <w:lvl w:ilvl="3" w:tplc="0419000F" w:tentative="1">
      <w:start w:val="1"/>
      <w:numFmt w:val="decimal"/>
      <w:lvlText w:val="%4."/>
      <w:lvlJc w:val="left"/>
      <w:pPr>
        <w:ind w:left="2340" w:hanging="360"/>
      </w:pPr>
    </w:lvl>
    <w:lvl w:ilvl="4" w:tplc="04190019" w:tentative="1">
      <w:start w:val="1"/>
      <w:numFmt w:val="lowerLetter"/>
      <w:lvlText w:val="%5."/>
      <w:lvlJc w:val="left"/>
      <w:pPr>
        <w:ind w:left="3060" w:hanging="360"/>
      </w:pPr>
    </w:lvl>
    <w:lvl w:ilvl="5" w:tplc="0419001B" w:tentative="1">
      <w:start w:val="1"/>
      <w:numFmt w:val="lowerRoman"/>
      <w:lvlText w:val="%6."/>
      <w:lvlJc w:val="right"/>
      <w:pPr>
        <w:ind w:left="3780" w:hanging="180"/>
      </w:pPr>
    </w:lvl>
    <w:lvl w:ilvl="6" w:tplc="0419000F" w:tentative="1">
      <w:start w:val="1"/>
      <w:numFmt w:val="decimal"/>
      <w:lvlText w:val="%7."/>
      <w:lvlJc w:val="left"/>
      <w:pPr>
        <w:ind w:left="4500" w:hanging="360"/>
      </w:pPr>
    </w:lvl>
    <w:lvl w:ilvl="7" w:tplc="04190019" w:tentative="1">
      <w:start w:val="1"/>
      <w:numFmt w:val="lowerLetter"/>
      <w:lvlText w:val="%8."/>
      <w:lvlJc w:val="left"/>
      <w:pPr>
        <w:ind w:left="5220" w:hanging="360"/>
      </w:pPr>
    </w:lvl>
    <w:lvl w:ilvl="8" w:tplc="0419001B" w:tentative="1">
      <w:start w:val="1"/>
      <w:numFmt w:val="lowerRoman"/>
      <w:lvlText w:val="%9."/>
      <w:lvlJc w:val="right"/>
      <w:pPr>
        <w:ind w:left="5940" w:hanging="180"/>
      </w:pPr>
    </w:lvl>
  </w:abstractNum>
  <w:abstractNum w:abstractNumId="30" w15:restartNumberingAfterBreak="0">
    <w:nsid w:val="7CA92566"/>
    <w:multiLevelType w:val="hybridMultilevel"/>
    <w:tmpl w:val="652A642E"/>
    <w:lvl w:ilvl="0" w:tplc="AF0A81F4">
      <w:start w:val="1"/>
      <w:numFmt w:val="decimal"/>
      <w:lvlText w:val="%1."/>
      <w:lvlJc w:val="left"/>
      <w:pPr>
        <w:tabs>
          <w:tab w:val="num" w:pos="360"/>
        </w:tabs>
        <w:ind w:left="360" w:hanging="360"/>
      </w:pPr>
    </w:lvl>
    <w:lvl w:ilvl="1" w:tplc="E096617A">
      <w:numFmt w:val="none"/>
      <w:lvlText w:val=""/>
      <w:lvlJc w:val="left"/>
      <w:pPr>
        <w:tabs>
          <w:tab w:val="num" w:pos="360"/>
        </w:tabs>
        <w:ind w:left="0" w:firstLine="0"/>
      </w:pPr>
    </w:lvl>
    <w:lvl w:ilvl="2" w:tplc="244602FA">
      <w:numFmt w:val="none"/>
      <w:lvlText w:val=""/>
      <w:lvlJc w:val="left"/>
      <w:pPr>
        <w:tabs>
          <w:tab w:val="num" w:pos="360"/>
        </w:tabs>
        <w:ind w:left="0" w:firstLine="0"/>
      </w:pPr>
    </w:lvl>
    <w:lvl w:ilvl="3" w:tplc="AF3867FC">
      <w:numFmt w:val="none"/>
      <w:lvlText w:val=""/>
      <w:lvlJc w:val="left"/>
      <w:pPr>
        <w:tabs>
          <w:tab w:val="num" w:pos="360"/>
        </w:tabs>
        <w:ind w:left="0" w:firstLine="0"/>
      </w:pPr>
    </w:lvl>
    <w:lvl w:ilvl="4" w:tplc="AC66376E">
      <w:numFmt w:val="none"/>
      <w:lvlText w:val=""/>
      <w:lvlJc w:val="left"/>
      <w:pPr>
        <w:tabs>
          <w:tab w:val="num" w:pos="360"/>
        </w:tabs>
        <w:ind w:left="0" w:firstLine="0"/>
      </w:pPr>
    </w:lvl>
    <w:lvl w:ilvl="5" w:tplc="C7361CB8">
      <w:numFmt w:val="none"/>
      <w:lvlText w:val=""/>
      <w:lvlJc w:val="left"/>
      <w:pPr>
        <w:tabs>
          <w:tab w:val="num" w:pos="360"/>
        </w:tabs>
        <w:ind w:left="0" w:firstLine="0"/>
      </w:pPr>
    </w:lvl>
    <w:lvl w:ilvl="6" w:tplc="4A4237AC">
      <w:numFmt w:val="none"/>
      <w:lvlText w:val=""/>
      <w:lvlJc w:val="left"/>
      <w:pPr>
        <w:tabs>
          <w:tab w:val="num" w:pos="360"/>
        </w:tabs>
        <w:ind w:left="0" w:firstLine="0"/>
      </w:pPr>
    </w:lvl>
    <w:lvl w:ilvl="7" w:tplc="201EA638">
      <w:numFmt w:val="none"/>
      <w:lvlText w:val=""/>
      <w:lvlJc w:val="left"/>
      <w:pPr>
        <w:tabs>
          <w:tab w:val="num" w:pos="360"/>
        </w:tabs>
        <w:ind w:left="0" w:firstLine="0"/>
      </w:pPr>
    </w:lvl>
    <w:lvl w:ilvl="8" w:tplc="4446BBE6">
      <w:numFmt w:val="none"/>
      <w:lvlText w:val=""/>
      <w:lvlJc w:val="left"/>
      <w:pPr>
        <w:tabs>
          <w:tab w:val="num" w:pos="360"/>
        </w:tabs>
        <w:ind w:left="0" w:firstLine="0"/>
      </w:pPr>
    </w:lvl>
  </w:abstractNum>
  <w:abstractNum w:abstractNumId="31" w15:restartNumberingAfterBreak="0">
    <w:nsid w:val="7CBB549B"/>
    <w:multiLevelType w:val="multilevel"/>
    <w:tmpl w:val="F8B28F16"/>
    <w:lvl w:ilvl="0">
      <w:start w:val="1"/>
      <w:numFmt w:val="decimal"/>
      <w:lvlText w:val="%1."/>
      <w:lvlJc w:val="left"/>
      <w:pPr>
        <w:ind w:left="720"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496" w:hanging="720"/>
      </w:pPr>
      <w:rPr>
        <w:rFonts w:hint="default"/>
      </w:rPr>
    </w:lvl>
    <w:lvl w:ilvl="3">
      <w:start w:val="1"/>
      <w:numFmt w:val="decimal"/>
      <w:isLgl/>
      <w:lvlText w:val="%1.%2.%3.%4."/>
      <w:lvlJc w:val="left"/>
      <w:pPr>
        <w:ind w:left="2064" w:hanging="1080"/>
      </w:pPr>
      <w:rPr>
        <w:rFonts w:hint="default"/>
      </w:rPr>
    </w:lvl>
    <w:lvl w:ilvl="4">
      <w:start w:val="1"/>
      <w:numFmt w:val="decimal"/>
      <w:isLgl/>
      <w:lvlText w:val="%1.%2.%3.%4.%5."/>
      <w:lvlJc w:val="left"/>
      <w:pPr>
        <w:ind w:left="2272" w:hanging="1080"/>
      </w:pPr>
      <w:rPr>
        <w:rFonts w:hint="default"/>
      </w:rPr>
    </w:lvl>
    <w:lvl w:ilvl="5">
      <w:start w:val="1"/>
      <w:numFmt w:val="decimal"/>
      <w:isLgl/>
      <w:lvlText w:val="%1.%2.%3.%4.%5.%6."/>
      <w:lvlJc w:val="left"/>
      <w:pPr>
        <w:ind w:left="2840" w:hanging="1440"/>
      </w:pPr>
      <w:rPr>
        <w:rFonts w:hint="default"/>
      </w:rPr>
    </w:lvl>
    <w:lvl w:ilvl="6">
      <w:start w:val="1"/>
      <w:numFmt w:val="decimal"/>
      <w:isLgl/>
      <w:lvlText w:val="%1.%2.%3.%4.%5.%6.%7."/>
      <w:lvlJc w:val="left"/>
      <w:pPr>
        <w:ind w:left="3048" w:hanging="1440"/>
      </w:pPr>
      <w:rPr>
        <w:rFonts w:hint="default"/>
      </w:rPr>
    </w:lvl>
    <w:lvl w:ilvl="7">
      <w:start w:val="1"/>
      <w:numFmt w:val="decimal"/>
      <w:isLgl/>
      <w:lvlText w:val="%1.%2.%3.%4.%5.%6.%7.%8."/>
      <w:lvlJc w:val="left"/>
      <w:pPr>
        <w:ind w:left="3616" w:hanging="1800"/>
      </w:pPr>
      <w:rPr>
        <w:rFonts w:hint="default"/>
      </w:rPr>
    </w:lvl>
    <w:lvl w:ilvl="8">
      <w:start w:val="1"/>
      <w:numFmt w:val="decimal"/>
      <w:isLgl/>
      <w:lvlText w:val="%1.%2.%3.%4.%5.%6.%7.%8.%9."/>
      <w:lvlJc w:val="left"/>
      <w:pPr>
        <w:ind w:left="3824" w:hanging="1800"/>
      </w:pPr>
      <w:rPr>
        <w:rFonts w:hint="default"/>
      </w:rPr>
    </w:lvl>
  </w:abstractNum>
  <w:num w:numId="1" w16cid:durableId="1578439979">
    <w:abstractNumId w:val="30"/>
    <w:lvlOverride w:ilvl="0">
      <w:startOverride w:val="1"/>
    </w:lvlOverride>
    <w:lvlOverride w:ilvl="1"/>
    <w:lvlOverride w:ilvl="2"/>
    <w:lvlOverride w:ilvl="3"/>
    <w:lvlOverride w:ilvl="4"/>
    <w:lvlOverride w:ilvl="5"/>
    <w:lvlOverride w:ilvl="6"/>
    <w:lvlOverride w:ilvl="7"/>
    <w:lvlOverride w:ilvl="8"/>
  </w:num>
  <w:num w:numId="2" w16cid:durableId="1520584611">
    <w:abstractNumId w:val="10"/>
  </w:num>
  <w:num w:numId="3" w16cid:durableId="917206875">
    <w:abstractNumId w:val="30"/>
  </w:num>
  <w:num w:numId="4" w16cid:durableId="1755978298">
    <w:abstractNumId w:val="24"/>
  </w:num>
  <w:num w:numId="5" w16cid:durableId="1264723307">
    <w:abstractNumId w:val="29"/>
  </w:num>
  <w:num w:numId="6" w16cid:durableId="868418085">
    <w:abstractNumId w:val="8"/>
  </w:num>
  <w:num w:numId="7" w16cid:durableId="1535577798">
    <w:abstractNumId w:val="22"/>
  </w:num>
  <w:num w:numId="8" w16cid:durableId="1877153715">
    <w:abstractNumId w:val="0"/>
  </w:num>
  <w:num w:numId="9" w16cid:durableId="1603295558">
    <w:abstractNumId w:val="25"/>
  </w:num>
  <w:num w:numId="10" w16cid:durableId="731932442">
    <w:abstractNumId w:val="11"/>
  </w:num>
  <w:num w:numId="11" w16cid:durableId="1427724120">
    <w:abstractNumId w:val="1"/>
  </w:num>
  <w:num w:numId="12" w16cid:durableId="824516755">
    <w:abstractNumId w:val="20"/>
  </w:num>
  <w:num w:numId="13" w16cid:durableId="1315258566">
    <w:abstractNumId w:val="6"/>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13474989">
    <w:abstractNumId w:val="9"/>
  </w:num>
  <w:num w:numId="15" w16cid:durableId="307320113">
    <w:abstractNumId w:val="26"/>
  </w:num>
  <w:num w:numId="16" w16cid:durableId="1983121405">
    <w:abstractNumId w:val="16"/>
  </w:num>
  <w:num w:numId="17" w16cid:durableId="1435052442">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68428725">
    <w:abstractNumId w:val="5"/>
  </w:num>
  <w:num w:numId="19" w16cid:durableId="17826389">
    <w:abstractNumId w:val="27"/>
  </w:num>
  <w:num w:numId="20" w16cid:durableId="1649017277">
    <w:abstractNumId w:val="13"/>
  </w:num>
  <w:num w:numId="21" w16cid:durableId="490415457">
    <w:abstractNumId w:val="2"/>
  </w:num>
  <w:num w:numId="22" w16cid:durableId="293754950">
    <w:abstractNumId w:val="31"/>
  </w:num>
  <w:num w:numId="23" w16cid:durableId="2094081715">
    <w:abstractNumId w:val="23"/>
  </w:num>
  <w:num w:numId="24" w16cid:durableId="165949803">
    <w:abstractNumId w:val="15"/>
  </w:num>
  <w:num w:numId="25" w16cid:durableId="1684628122">
    <w:abstractNumId w:val="28"/>
  </w:num>
  <w:num w:numId="26" w16cid:durableId="800928230">
    <w:abstractNumId w:val="18"/>
  </w:num>
  <w:num w:numId="27" w16cid:durableId="744106468">
    <w:abstractNumId w:val="12"/>
  </w:num>
  <w:num w:numId="28" w16cid:durableId="1471285510">
    <w:abstractNumId w:val="21"/>
  </w:num>
  <w:num w:numId="29" w16cid:durableId="178668002">
    <w:abstractNumId w:val="19"/>
  </w:num>
  <w:num w:numId="30" w16cid:durableId="1193806044">
    <w:abstractNumId w:val="3"/>
  </w:num>
  <w:num w:numId="31" w16cid:durableId="1934585600">
    <w:abstractNumId w:val="7"/>
  </w:num>
  <w:num w:numId="32" w16cid:durableId="27611275">
    <w:abstractNumId w:val="4"/>
  </w:num>
  <w:num w:numId="33" w16cid:durableId="132777995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65F"/>
    <w:rsid w:val="000001FB"/>
    <w:rsid w:val="00000389"/>
    <w:rsid w:val="000008EE"/>
    <w:rsid w:val="00000CD3"/>
    <w:rsid w:val="00001216"/>
    <w:rsid w:val="000012A6"/>
    <w:rsid w:val="00001969"/>
    <w:rsid w:val="0000198F"/>
    <w:rsid w:val="00001A6C"/>
    <w:rsid w:val="00001AD6"/>
    <w:rsid w:val="00001F44"/>
    <w:rsid w:val="00002670"/>
    <w:rsid w:val="000030E2"/>
    <w:rsid w:val="00003A6D"/>
    <w:rsid w:val="00005C88"/>
    <w:rsid w:val="00006B36"/>
    <w:rsid w:val="00006C01"/>
    <w:rsid w:val="00007219"/>
    <w:rsid w:val="000076DA"/>
    <w:rsid w:val="00007C86"/>
    <w:rsid w:val="0001269F"/>
    <w:rsid w:val="00012D83"/>
    <w:rsid w:val="00013E5E"/>
    <w:rsid w:val="000140DF"/>
    <w:rsid w:val="00015333"/>
    <w:rsid w:val="0001541A"/>
    <w:rsid w:val="00015EEE"/>
    <w:rsid w:val="0001634D"/>
    <w:rsid w:val="0001635B"/>
    <w:rsid w:val="00016B01"/>
    <w:rsid w:val="00016B6D"/>
    <w:rsid w:val="00016E10"/>
    <w:rsid w:val="00020189"/>
    <w:rsid w:val="000207D7"/>
    <w:rsid w:val="00020CBC"/>
    <w:rsid w:val="00020EA9"/>
    <w:rsid w:val="000216BA"/>
    <w:rsid w:val="00021DB3"/>
    <w:rsid w:val="0002312A"/>
    <w:rsid w:val="00025065"/>
    <w:rsid w:val="00025308"/>
    <w:rsid w:val="00025340"/>
    <w:rsid w:val="000254AB"/>
    <w:rsid w:val="00025BD6"/>
    <w:rsid w:val="00026457"/>
    <w:rsid w:val="00026828"/>
    <w:rsid w:val="00026BD9"/>
    <w:rsid w:val="00026FA4"/>
    <w:rsid w:val="00027284"/>
    <w:rsid w:val="00027781"/>
    <w:rsid w:val="00027883"/>
    <w:rsid w:val="00027A00"/>
    <w:rsid w:val="0003187C"/>
    <w:rsid w:val="00031A9F"/>
    <w:rsid w:val="000321FC"/>
    <w:rsid w:val="00032A9A"/>
    <w:rsid w:val="00032CA2"/>
    <w:rsid w:val="00032DBA"/>
    <w:rsid w:val="0003379A"/>
    <w:rsid w:val="00034061"/>
    <w:rsid w:val="000344C2"/>
    <w:rsid w:val="00034CAF"/>
    <w:rsid w:val="00035819"/>
    <w:rsid w:val="000358DE"/>
    <w:rsid w:val="0003600D"/>
    <w:rsid w:val="00036541"/>
    <w:rsid w:val="00036C97"/>
    <w:rsid w:val="00036E86"/>
    <w:rsid w:val="000373CC"/>
    <w:rsid w:val="0004048E"/>
    <w:rsid w:val="00041885"/>
    <w:rsid w:val="00041A08"/>
    <w:rsid w:val="00041AD1"/>
    <w:rsid w:val="00042544"/>
    <w:rsid w:val="00042A9D"/>
    <w:rsid w:val="0004329A"/>
    <w:rsid w:val="0004358F"/>
    <w:rsid w:val="00043884"/>
    <w:rsid w:val="00044742"/>
    <w:rsid w:val="00044E4B"/>
    <w:rsid w:val="00044ED0"/>
    <w:rsid w:val="00045076"/>
    <w:rsid w:val="00045B31"/>
    <w:rsid w:val="0004675E"/>
    <w:rsid w:val="00046B06"/>
    <w:rsid w:val="0004717E"/>
    <w:rsid w:val="0004718C"/>
    <w:rsid w:val="000472E0"/>
    <w:rsid w:val="00051095"/>
    <w:rsid w:val="00051121"/>
    <w:rsid w:val="0005161D"/>
    <w:rsid w:val="00051929"/>
    <w:rsid w:val="00051998"/>
    <w:rsid w:val="00051F21"/>
    <w:rsid w:val="00051F5D"/>
    <w:rsid w:val="000525CD"/>
    <w:rsid w:val="0005269E"/>
    <w:rsid w:val="00054152"/>
    <w:rsid w:val="000545D9"/>
    <w:rsid w:val="0005478C"/>
    <w:rsid w:val="00054B71"/>
    <w:rsid w:val="00055296"/>
    <w:rsid w:val="00055617"/>
    <w:rsid w:val="00056618"/>
    <w:rsid w:val="0005765A"/>
    <w:rsid w:val="00057840"/>
    <w:rsid w:val="000579CC"/>
    <w:rsid w:val="00057D2F"/>
    <w:rsid w:val="00060A5D"/>
    <w:rsid w:val="00060D6D"/>
    <w:rsid w:val="000611A2"/>
    <w:rsid w:val="00061EC9"/>
    <w:rsid w:val="00062442"/>
    <w:rsid w:val="00062642"/>
    <w:rsid w:val="00062E11"/>
    <w:rsid w:val="00063CBD"/>
    <w:rsid w:val="00063E8E"/>
    <w:rsid w:val="00063F04"/>
    <w:rsid w:val="00064C46"/>
    <w:rsid w:val="0006588E"/>
    <w:rsid w:val="00065E1B"/>
    <w:rsid w:val="00070417"/>
    <w:rsid w:val="00070C90"/>
    <w:rsid w:val="00071796"/>
    <w:rsid w:val="00071883"/>
    <w:rsid w:val="00071ABD"/>
    <w:rsid w:val="00072303"/>
    <w:rsid w:val="0007307B"/>
    <w:rsid w:val="000735D4"/>
    <w:rsid w:val="000736FE"/>
    <w:rsid w:val="000737AB"/>
    <w:rsid w:val="000737E3"/>
    <w:rsid w:val="00073947"/>
    <w:rsid w:val="00073B38"/>
    <w:rsid w:val="00074640"/>
    <w:rsid w:val="00074897"/>
    <w:rsid w:val="00074F05"/>
    <w:rsid w:val="00075D48"/>
    <w:rsid w:val="000761FF"/>
    <w:rsid w:val="00076B35"/>
    <w:rsid w:val="00076D79"/>
    <w:rsid w:val="000771B1"/>
    <w:rsid w:val="00077539"/>
    <w:rsid w:val="0008025E"/>
    <w:rsid w:val="00080626"/>
    <w:rsid w:val="00080894"/>
    <w:rsid w:val="000808F9"/>
    <w:rsid w:val="00080C2C"/>
    <w:rsid w:val="00081269"/>
    <w:rsid w:val="0008138C"/>
    <w:rsid w:val="000816B1"/>
    <w:rsid w:val="000828D0"/>
    <w:rsid w:val="00082901"/>
    <w:rsid w:val="000838EF"/>
    <w:rsid w:val="00084408"/>
    <w:rsid w:val="0008611A"/>
    <w:rsid w:val="0008726E"/>
    <w:rsid w:val="000873BB"/>
    <w:rsid w:val="00087F93"/>
    <w:rsid w:val="00091530"/>
    <w:rsid w:val="00091D20"/>
    <w:rsid w:val="00091E9B"/>
    <w:rsid w:val="000924EB"/>
    <w:rsid w:val="000929EF"/>
    <w:rsid w:val="00092D19"/>
    <w:rsid w:val="000943FF"/>
    <w:rsid w:val="00094CD9"/>
    <w:rsid w:val="00095143"/>
    <w:rsid w:val="00095371"/>
    <w:rsid w:val="000958CF"/>
    <w:rsid w:val="000969F6"/>
    <w:rsid w:val="00096FE0"/>
    <w:rsid w:val="000979E6"/>
    <w:rsid w:val="00097CC5"/>
    <w:rsid w:val="000A02BF"/>
    <w:rsid w:val="000A0BB9"/>
    <w:rsid w:val="000A0D04"/>
    <w:rsid w:val="000A10FF"/>
    <w:rsid w:val="000A13ED"/>
    <w:rsid w:val="000A1B87"/>
    <w:rsid w:val="000A20D7"/>
    <w:rsid w:val="000A28EA"/>
    <w:rsid w:val="000A2D9A"/>
    <w:rsid w:val="000A2F9F"/>
    <w:rsid w:val="000A369C"/>
    <w:rsid w:val="000A53A9"/>
    <w:rsid w:val="000A64B0"/>
    <w:rsid w:val="000A6E6D"/>
    <w:rsid w:val="000A764E"/>
    <w:rsid w:val="000A7728"/>
    <w:rsid w:val="000B1304"/>
    <w:rsid w:val="000B13CE"/>
    <w:rsid w:val="000B1400"/>
    <w:rsid w:val="000B183B"/>
    <w:rsid w:val="000B2770"/>
    <w:rsid w:val="000B3AB5"/>
    <w:rsid w:val="000B456D"/>
    <w:rsid w:val="000B4591"/>
    <w:rsid w:val="000B4875"/>
    <w:rsid w:val="000B4F79"/>
    <w:rsid w:val="000B5057"/>
    <w:rsid w:val="000B5501"/>
    <w:rsid w:val="000B57DB"/>
    <w:rsid w:val="000B5A1D"/>
    <w:rsid w:val="000B5CD5"/>
    <w:rsid w:val="000B6203"/>
    <w:rsid w:val="000B6F8B"/>
    <w:rsid w:val="000B6FD3"/>
    <w:rsid w:val="000B79D8"/>
    <w:rsid w:val="000B7C11"/>
    <w:rsid w:val="000C13EB"/>
    <w:rsid w:val="000C1626"/>
    <w:rsid w:val="000C1F3C"/>
    <w:rsid w:val="000C24A1"/>
    <w:rsid w:val="000C32C3"/>
    <w:rsid w:val="000C3435"/>
    <w:rsid w:val="000C3594"/>
    <w:rsid w:val="000C374D"/>
    <w:rsid w:val="000C38A2"/>
    <w:rsid w:val="000C3A00"/>
    <w:rsid w:val="000C3AE5"/>
    <w:rsid w:val="000C3F5D"/>
    <w:rsid w:val="000C41B3"/>
    <w:rsid w:val="000C54C7"/>
    <w:rsid w:val="000C56F0"/>
    <w:rsid w:val="000C59EA"/>
    <w:rsid w:val="000C63D6"/>
    <w:rsid w:val="000C64D3"/>
    <w:rsid w:val="000C6BC4"/>
    <w:rsid w:val="000C7DC5"/>
    <w:rsid w:val="000D086B"/>
    <w:rsid w:val="000D1BF8"/>
    <w:rsid w:val="000D1E42"/>
    <w:rsid w:val="000D245D"/>
    <w:rsid w:val="000D2B58"/>
    <w:rsid w:val="000D3C41"/>
    <w:rsid w:val="000D636D"/>
    <w:rsid w:val="000D6993"/>
    <w:rsid w:val="000D79A5"/>
    <w:rsid w:val="000E01D0"/>
    <w:rsid w:val="000E02C7"/>
    <w:rsid w:val="000E05D8"/>
    <w:rsid w:val="000E087B"/>
    <w:rsid w:val="000E1F82"/>
    <w:rsid w:val="000E2050"/>
    <w:rsid w:val="000E25D0"/>
    <w:rsid w:val="000E2CF3"/>
    <w:rsid w:val="000E30A7"/>
    <w:rsid w:val="000E335F"/>
    <w:rsid w:val="000E3968"/>
    <w:rsid w:val="000E3BBF"/>
    <w:rsid w:val="000E3D30"/>
    <w:rsid w:val="000E4594"/>
    <w:rsid w:val="000E475D"/>
    <w:rsid w:val="000E4F16"/>
    <w:rsid w:val="000E51EC"/>
    <w:rsid w:val="000E55C1"/>
    <w:rsid w:val="000E59D8"/>
    <w:rsid w:val="000E6D1B"/>
    <w:rsid w:val="000E7857"/>
    <w:rsid w:val="000E78A5"/>
    <w:rsid w:val="000E7CA8"/>
    <w:rsid w:val="000F01B2"/>
    <w:rsid w:val="000F0AD9"/>
    <w:rsid w:val="000F0EDA"/>
    <w:rsid w:val="000F10FF"/>
    <w:rsid w:val="000F1817"/>
    <w:rsid w:val="000F1A55"/>
    <w:rsid w:val="000F2303"/>
    <w:rsid w:val="000F3039"/>
    <w:rsid w:val="000F449F"/>
    <w:rsid w:val="000F47E6"/>
    <w:rsid w:val="000F4B69"/>
    <w:rsid w:val="000F551D"/>
    <w:rsid w:val="000F584E"/>
    <w:rsid w:val="000F591A"/>
    <w:rsid w:val="000F5A98"/>
    <w:rsid w:val="000F661D"/>
    <w:rsid w:val="000F6A78"/>
    <w:rsid w:val="000F7E3F"/>
    <w:rsid w:val="000F7E65"/>
    <w:rsid w:val="001001DE"/>
    <w:rsid w:val="00100627"/>
    <w:rsid w:val="00100D14"/>
    <w:rsid w:val="001014BA"/>
    <w:rsid w:val="0010197E"/>
    <w:rsid w:val="00101A60"/>
    <w:rsid w:val="0010274E"/>
    <w:rsid w:val="00102E11"/>
    <w:rsid w:val="001033AE"/>
    <w:rsid w:val="001035E8"/>
    <w:rsid w:val="00103DF7"/>
    <w:rsid w:val="00103E69"/>
    <w:rsid w:val="00103F95"/>
    <w:rsid w:val="001040EA"/>
    <w:rsid w:val="00104229"/>
    <w:rsid w:val="00104EA2"/>
    <w:rsid w:val="00105603"/>
    <w:rsid w:val="00105D24"/>
    <w:rsid w:val="001064B3"/>
    <w:rsid w:val="00106B84"/>
    <w:rsid w:val="00106CFC"/>
    <w:rsid w:val="001072A4"/>
    <w:rsid w:val="00110CDC"/>
    <w:rsid w:val="00110FA0"/>
    <w:rsid w:val="00111111"/>
    <w:rsid w:val="0011324E"/>
    <w:rsid w:val="00113CC5"/>
    <w:rsid w:val="0011556C"/>
    <w:rsid w:val="00115A87"/>
    <w:rsid w:val="00117CDE"/>
    <w:rsid w:val="00117F29"/>
    <w:rsid w:val="00120354"/>
    <w:rsid w:val="00120BA6"/>
    <w:rsid w:val="00121126"/>
    <w:rsid w:val="001217EB"/>
    <w:rsid w:val="00121A3D"/>
    <w:rsid w:val="00121E61"/>
    <w:rsid w:val="00121E6C"/>
    <w:rsid w:val="00123215"/>
    <w:rsid w:val="0012370F"/>
    <w:rsid w:val="0012411E"/>
    <w:rsid w:val="00124F3D"/>
    <w:rsid w:val="0012542D"/>
    <w:rsid w:val="001256AD"/>
    <w:rsid w:val="00125D02"/>
    <w:rsid w:val="001263B9"/>
    <w:rsid w:val="00126DD0"/>
    <w:rsid w:val="00127517"/>
    <w:rsid w:val="001277D2"/>
    <w:rsid w:val="00130061"/>
    <w:rsid w:val="00130645"/>
    <w:rsid w:val="00130848"/>
    <w:rsid w:val="00130A4D"/>
    <w:rsid w:val="00131365"/>
    <w:rsid w:val="00131BB6"/>
    <w:rsid w:val="001323E2"/>
    <w:rsid w:val="001325D1"/>
    <w:rsid w:val="00133FA6"/>
    <w:rsid w:val="00134089"/>
    <w:rsid w:val="001347CE"/>
    <w:rsid w:val="001347E2"/>
    <w:rsid w:val="00134939"/>
    <w:rsid w:val="00134ACE"/>
    <w:rsid w:val="00135C08"/>
    <w:rsid w:val="001363B1"/>
    <w:rsid w:val="00136667"/>
    <w:rsid w:val="0013670B"/>
    <w:rsid w:val="00136813"/>
    <w:rsid w:val="00136A05"/>
    <w:rsid w:val="00136AE5"/>
    <w:rsid w:val="00136FCF"/>
    <w:rsid w:val="00137B3C"/>
    <w:rsid w:val="00137E27"/>
    <w:rsid w:val="00140544"/>
    <w:rsid w:val="00140DB7"/>
    <w:rsid w:val="00141653"/>
    <w:rsid w:val="00141C53"/>
    <w:rsid w:val="0014448F"/>
    <w:rsid w:val="00144639"/>
    <w:rsid w:val="00144C75"/>
    <w:rsid w:val="001453EF"/>
    <w:rsid w:val="001453F3"/>
    <w:rsid w:val="00145492"/>
    <w:rsid w:val="001465B9"/>
    <w:rsid w:val="00147E30"/>
    <w:rsid w:val="00150908"/>
    <w:rsid w:val="00150B8A"/>
    <w:rsid w:val="001510CA"/>
    <w:rsid w:val="001527D5"/>
    <w:rsid w:val="001528C7"/>
    <w:rsid w:val="00153383"/>
    <w:rsid w:val="00153439"/>
    <w:rsid w:val="001552B1"/>
    <w:rsid w:val="00155893"/>
    <w:rsid w:val="00156410"/>
    <w:rsid w:val="00156506"/>
    <w:rsid w:val="00157B30"/>
    <w:rsid w:val="00157DF0"/>
    <w:rsid w:val="001609B5"/>
    <w:rsid w:val="00161713"/>
    <w:rsid w:val="00161FFA"/>
    <w:rsid w:val="001620C6"/>
    <w:rsid w:val="00163265"/>
    <w:rsid w:val="00164835"/>
    <w:rsid w:val="00164C61"/>
    <w:rsid w:val="00165668"/>
    <w:rsid w:val="00165B0E"/>
    <w:rsid w:val="00166812"/>
    <w:rsid w:val="001678B9"/>
    <w:rsid w:val="00167905"/>
    <w:rsid w:val="00167E73"/>
    <w:rsid w:val="00171017"/>
    <w:rsid w:val="001712D2"/>
    <w:rsid w:val="00171C36"/>
    <w:rsid w:val="0017232C"/>
    <w:rsid w:val="00173790"/>
    <w:rsid w:val="00173B52"/>
    <w:rsid w:val="00174B8A"/>
    <w:rsid w:val="00174BBA"/>
    <w:rsid w:val="00174C34"/>
    <w:rsid w:val="0017524E"/>
    <w:rsid w:val="001758B5"/>
    <w:rsid w:val="00175D23"/>
    <w:rsid w:val="0017698A"/>
    <w:rsid w:val="001773E4"/>
    <w:rsid w:val="00177B66"/>
    <w:rsid w:val="00177CF5"/>
    <w:rsid w:val="00177F0B"/>
    <w:rsid w:val="001805B2"/>
    <w:rsid w:val="001806C5"/>
    <w:rsid w:val="00180D29"/>
    <w:rsid w:val="00180E55"/>
    <w:rsid w:val="00180F47"/>
    <w:rsid w:val="00181A02"/>
    <w:rsid w:val="00181C18"/>
    <w:rsid w:val="00181E48"/>
    <w:rsid w:val="001822B8"/>
    <w:rsid w:val="0018249D"/>
    <w:rsid w:val="001835D2"/>
    <w:rsid w:val="0018361F"/>
    <w:rsid w:val="00183E9A"/>
    <w:rsid w:val="001845D3"/>
    <w:rsid w:val="0018496D"/>
    <w:rsid w:val="00184C7F"/>
    <w:rsid w:val="0018553C"/>
    <w:rsid w:val="001855A5"/>
    <w:rsid w:val="0018610B"/>
    <w:rsid w:val="001866CB"/>
    <w:rsid w:val="001879D6"/>
    <w:rsid w:val="00191F99"/>
    <w:rsid w:val="00192494"/>
    <w:rsid w:val="00192E6F"/>
    <w:rsid w:val="001938B3"/>
    <w:rsid w:val="0019408E"/>
    <w:rsid w:val="00195000"/>
    <w:rsid w:val="001950EB"/>
    <w:rsid w:val="0019592B"/>
    <w:rsid w:val="00196782"/>
    <w:rsid w:val="001978B4"/>
    <w:rsid w:val="001A13F3"/>
    <w:rsid w:val="001A1456"/>
    <w:rsid w:val="001A2008"/>
    <w:rsid w:val="001A2635"/>
    <w:rsid w:val="001A2801"/>
    <w:rsid w:val="001A2895"/>
    <w:rsid w:val="001A2B54"/>
    <w:rsid w:val="001A3B0C"/>
    <w:rsid w:val="001A3E17"/>
    <w:rsid w:val="001A46AA"/>
    <w:rsid w:val="001A48B8"/>
    <w:rsid w:val="001A4F12"/>
    <w:rsid w:val="001A5063"/>
    <w:rsid w:val="001A56D8"/>
    <w:rsid w:val="001A5A1C"/>
    <w:rsid w:val="001A5BAA"/>
    <w:rsid w:val="001A5DAA"/>
    <w:rsid w:val="001A6564"/>
    <w:rsid w:val="001A69D2"/>
    <w:rsid w:val="001A7863"/>
    <w:rsid w:val="001B0392"/>
    <w:rsid w:val="001B0ACE"/>
    <w:rsid w:val="001B0FDA"/>
    <w:rsid w:val="001B19FC"/>
    <w:rsid w:val="001B3A58"/>
    <w:rsid w:val="001B4312"/>
    <w:rsid w:val="001B4A35"/>
    <w:rsid w:val="001B5082"/>
    <w:rsid w:val="001B511C"/>
    <w:rsid w:val="001B5DAC"/>
    <w:rsid w:val="001B6243"/>
    <w:rsid w:val="001B6327"/>
    <w:rsid w:val="001B67A2"/>
    <w:rsid w:val="001B6AA2"/>
    <w:rsid w:val="001B6BFB"/>
    <w:rsid w:val="001C0237"/>
    <w:rsid w:val="001C0395"/>
    <w:rsid w:val="001C077C"/>
    <w:rsid w:val="001C0C3D"/>
    <w:rsid w:val="001C1EC1"/>
    <w:rsid w:val="001C2B82"/>
    <w:rsid w:val="001C3475"/>
    <w:rsid w:val="001C3788"/>
    <w:rsid w:val="001C3E83"/>
    <w:rsid w:val="001C410B"/>
    <w:rsid w:val="001C496E"/>
    <w:rsid w:val="001C4D4C"/>
    <w:rsid w:val="001C4E08"/>
    <w:rsid w:val="001C5137"/>
    <w:rsid w:val="001C552D"/>
    <w:rsid w:val="001C6B43"/>
    <w:rsid w:val="001C727C"/>
    <w:rsid w:val="001C7CC4"/>
    <w:rsid w:val="001D0410"/>
    <w:rsid w:val="001D0FD5"/>
    <w:rsid w:val="001D11EF"/>
    <w:rsid w:val="001D14BC"/>
    <w:rsid w:val="001D159D"/>
    <w:rsid w:val="001D1A47"/>
    <w:rsid w:val="001D2600"/>
    <w:rsid w:val="001D295B"/>
    <w:rsid w:val="001D30D0"/>
    <w:rsid w:val="001D3F12"/>
    <w:rsid w:val="001D40D8"/>
    <w:rsid w:val="001D563D"/>
    <w:rsid w:val="001D6961"/>
    <w:rsid w:val="001D7F2E"/>
    <w:rsid w:val="001E040D"/>
    <w:rsid w:val="001E0BDB"/>
    <w:rsid w:val="001E1720"/>
    <w:rsid w:val="001E19AF"/>
    <w:rsid w:val="001E2638"/>
    <w:rsid w:val="001E3604"/>
    <w:rsid w:val="001E42BE"/>
    <w:rsid w:val="001E43D3"/>
    <w:rsid w:val="001E4801"/>
    <w:rsid w:val="001E5063"/>
    <w:rsid w:val="001E543B"/>
    <w:rsid w:val="001E60D6"/>
    <w:rsid w:val="001E682B"/>
    <w:rsid w:val="001E6F62"/>
    <w:rsid w:val="001F135D"/>
    <w:rsid w:val="001F141C"/>
    <w:rsid w:val="001F1FF1"/>
    <w:rsid w:val="001F22B4"/>
    <w:rsid w:val="001F2497"/>
    <w:rsid w:val="001F2BB7"/>
    <w:rsid w:val="001F2FA5"/>
    <w:rsid w:val="001F35D5"/>
    <w:rsid w:val="001F3D58"/>
    <w:rsid w:val="001F3F71"/>
    <w:rsid w:val="001F6601"/>
    <w:rsid w:val="001F6989"/>
    <w:rsid w:val="001F6A81"/>
    <w:rsid w:val="001F6E16"/>
    <w:rsid w:val="001F6F55"/>
    <w:rsid w:val="001F7839"/>
    <w:rsid w:val="001F7E12"/>
    <w:rsid w:val="00200DA8"/>
    <w:rsid w:val="00200F5A"/>
    <w:rsid w:val="00200F7A"/>
    <w:rsid w:val="002020CE"/>
    <w:rsid w:val="00202577"/>
    <w:rsid w:val="002038B7"/>
    <w:rsid w:val="00204ED0"/>
    <w:rsid w:val="00205926"/>
    <w:rsid w:val="00206E20"/>
    <w:rsid w:val="00207040"/>
    <w:rsid w:val="00210447"/>
    <w:rsid w:val="00210595"/>
    <w:rsid w:val="00211028"/>
    <w:rsid w:val="00211086"/>
    <w:rsid w:val="0021133C"/>
    <w:rsid w:val="0021134C"/>
    <w:rsid w:val="0021162F"/>
    <w:rsid w:val="00212396"/>
    <w:rsid w:val="00212B25"/>
    <w:rsid w:val="0021330C"/>
    <w:rsid w:val="00213674"/>
    <w:rsid w:val="002139CE"/>
    <w:rsid w:val="00213DE0"/>
    <w:rsid w:val="00214723"/>
    <w:rsid w:val="00217CEC"/>
    <w:rsid w:val="00217F26"/>
    <w:rsid w:val="00220EF6"/>
    <w:rsid w:val="00221178"/>
    <w:rsid w:val="00221B0C"/>
    <w:rsid w:val="00221C47"/>
    <w:rsid w:val="00221ED8"/>
    <w:rsid w:val="00222097"/>
    <w:rsid w:val="00222E62"/>
    <w:rsid w:val="0022414C"/>
    <w:rsid w:val="00224261"/>
    <w:rsid w:val="00224979"/>
    <w:rsid w:val="002258AF"/>
    <w:rsid w:val="00226607"/>
    <w:rsid w:val="002269F7"/>
    <w:rsid w:val="00227BFF"/>
    <w:rsid w:val="00227F47"/>
    <w:rsid w:val="00230731"/>
    <w:rsid w:val="00230ECC"/>
    <w:rsid w:val="00230F5B"/>
    <w:rsid w:val="00231BE9"/>
    <w:rsid w:val="00232AA5"/>
    <w:rsid w:val="00233C2D"/>
    <w:rsid w:val="00234459"/>
    <w:rsid w:val="00234E4A"/>
    <w:rsid w:val="00235F76"/>
    <w:rsid w:val="00236BC4"/>
    <w:rsid w:val="00236BF3"/>
    <w:rsid w:val="00236F12"/>
    <w:rsid w:val="0023799E"/>
    <w:rsid w:val="00240382"/>
    <w:rsid w:val="0024038E"/>
    <w:rsid w:val="00241666"/>
    <w:rsid w:val="00241CA7"/>
    <w:rsid w:val="00241E22"/>
    <w:rsid w:val="00242330"/>
    <w:rsid w:val="002437F2"/>
    <w:rsid w:val="00243E7D"/>
    <w:rsid w:val="0024435E"/>
    <w:rsid w:val="00244520"/>
    <w:rsid w:val="00245594"/>
    <w:rsid w:val="00245A6D"/>
    <w:rsid w:val="00252DCF"/>
    <w:rsid w:val="00252F24"/>
    <w:rsid w:val="00253838"/>
    <w:rsid w:val="002538FF"/>
    <w:rsid w:val="00253DA4"/>
    <w:rsid w:val="002542AC"/>
    <w:rsid w:val="00255117"/>
    <w:rsid w:val="00255125"/>
    <w:rsid w:val="0025517F"/>
    <w:rsid w:val="002552CB"/>
    <w:rsid w:val="00255A69"/>
    <w:rsid w:val="00255A96"/>
    <w:rsid w:val="00257C80"/>
    <w:rsid w:val="00257DF2"/>
    <w:rsid w:val="00257F97"/>
    <w:rsid w:val="002607B1"/>
    <w:rsid w:val="00260AE4"/>
    <w:rsid w:val="0026169C"/>
    <w:rsid w:val="00261D43"/>
    <w:rsid w:val="002620FF"/>
    <w:rsid w:val="0026300B"/>
    <w:rsid w:val="002640C9"/>
    <w:rsid w:val="00264444"/>
    <w:rsid w:val="00264740"/>
    <w:rsid w:val="002658D0"/>
    <w:rsid w:val="002666D7"/>
    <w:rsid w:val="0026738F"/>
    <w:rsid w:val="002673DF"/>
    <w:rsid w:val="00267820"/>
    <w:rsid w:val="00267D16"/>
    <w:rsid w:val="0027145D"/>
    <w:rsid w:val="00271E25"/>
    <w:rsid w:val="002722DB"/>
    <w:rsid w:val="002724ED"/>
    <w:rsid w:val="002725C6"/>
    <w:rsid w:val="00272C6D"/>
    <w:rsid w:val="00272DA0"/>
    <w:rsid w:val="0027389D"/>
    <w:rsid w:val="00273D9E"/>
    <w:rsid w:val="00274743"/>
    <w:rsid w:val="00274770"/>
    <w:rsid w:val="002749DB"/>
    <w:rsid w:val="002749E2"/>
    <w:rsid w:val="002753BD"/>
    <w:rsid w:val="00276231"/>
    <w:rsid w:val="00276998"/>
    <w:rsid w:val="00277BB8"/>
    <w:rsid w:val="00280720"/>
    <w:rsid w:val="00281DEF"/>
    <w:rsid w:val="002829FB"/>
    <w:rsid w:val="00282A8C"/>
    <w:rsid w:val="00283589"/>
    <w:rsid w:val="0028376A"/>
    <w:rsid w:val="002837F0"/>
    <w:rsid w:val="00286706"/>
    <w:rsid w:val="002872C5"/>
    <w:rsid w:val="00287422"/>
    <w:rsid w:val="00287F68"/>
    <w:rsid w:val="002900A3"/>
    <w:rsid w:val="002907BC"/>
    <w:rsid w:val="00290A20"/>
    <w:rsid w:val="002915E6"/>
    <w:rsid w:val="00291F52"/>
    <w:rsid w:val="00292201"/>
    <w:rsid w:val="002932CE"/>
    <w:rsid w:val="00293DBD"/>
    <w:rsid w:val="002941F7"/>
    <w:rsid w:val="00294304"/>
    <w:rsid w:val="00295546"/>
    <w:rsid w:val="00295DFB"/>
    <w:rsid w:val="00296B37"/>
    <w:rsid w:val="0029726B"/>
    <w:rsid w:val="00297A89"/>
    <w:rsid w:val="002A000D"/>
    <w:rsid w:val="002A0A7D"/>
    <w:rsid w:val="002A0C72"/>
    <w:rsid w:val="002A1D99"/>
    <w:rsid w:val="002A389C"/>
    <w:rsid w:val="002A47C8"/>
    <w:rsid w:val="002A480E"/>
    <w:rsid w:val="002A5AFF"/>
    <w:rsid w:val="002A5F1A"/>
    <w:rsid w:val="002A6E6E"/>
    <w:rsid w:val="002A6F83"/>
    <w:rsid w:val="002A76B3"/>
    <w:rsid w:val="002A79BA"/>
    <w:rsid w:val="002B0598"/>
    <w:rsid w:val="002B0789"/>
    <w:rsid w:val="002B0F0E"/>
    <w:rsid w:val="002B13AC"/>
    <w:rsid w:val="002B1AD2"/>
    <w:rsid w:val="002B1DCC"/>
    <w:rsid w:val="002B258E"/>
    <w:rsid w:val="002B2D04"/>
    <w:rsid w:val="002B2D21"/>
    <w:rsid w:val="002B3443"/>
    <w:rsid w:val="002B390B"/>
    <w:rsid w:val="002B3EED"/>
    <w:rsid w:val="002B3FC5"/>
    <w:rsid w:val="002B52BF"/>
    <w:rsid w:val="002B55AC"/>
    <w:rsid w:val="002B56E8"/>
    <w:rsid w:val="002B5C93"/>
    <w:rsid w:val="002B6DC1"/>
    <w:rsid w:val="002B7ED3"/>
    <w:rsid w:val="002C17D8"/>
    <w:rsid w:val="002C1F1F"/>
    <w:rsid w:val="002C22B8"/>
    <w:rsid w:val="002C2563"/>
    <w:rsid w:val="002C28EF"/>
    <w:rsid w:val="002C318D"/>
    <w:rsid w:val="002C3986"/>
    <w:rsid w:val="002C404A"/>
    <w:rsid w:val="002C4289"/>
    <w:rsid w:val="002C5208"/>
    <w:rsid w:val="002C5F30"/>
    <w:rsid w:val="002C6A71"/>
    <w:rsid w:val="002C70C0"/>
    <w:rsid w:val="002C73BD"/>
    <w:rsid w:val="002C75B1"/>
    <w:rsid w:val="002D0094"/>
    <w:rsid w:val="002D04D9"/>
    <w:rsid w:val="002D092B"/>
    <w:rsid w:val="002D0A79"/>
    <w:rsid w:val="002D0D90"/>
    <w:rsid w:val="002D0F06"/>
    <w:rsid w:val="002D113B"/>
    <w:rsid w:val="002D2B4C"/>
    <w:rsid w:val="002D322C"/>
    <w:rsid w:val="002D3F2E"/>
    <w:rsid w:val="002D478E"/>
    <w:rsid w:val="002D481B"/>
    <w:rsid w:val="002D4DEB"/>
    <w:rsid w:val="002D4F64"/>
    <w:rsid w:val="002D4FB5"/>
    <w:rsid w:val="002D56EB"/>
    <w:rsid w:val="002D5FFC"/>
    <w:rsid w:val="002D64B7"/>
    <w:rsid w:val="002D6B9A"/>
    <w:rsid w:val="002D6C00"/>
    <w:rsid w:val="002D7962"/>
    <w:rsid w:val="002D7CCD"/>
    <w:rsid w:val="002E005C"/>
    <w:rsid w:val="002E14F3"/>
    <w:rsid w:val="002E1A3A"/>
    <w:rsid w:val="002E3552"/>
    <w:rsid w:val="002E3A3A"/>
    <w:rsid w:val="002E4203"/>
    <w:rsid w:val="002E45C4"/>
    <w:rsid w:val="002E486D"/>
    <w:rsid w:val="002E508D"/>
    <w:rsid w:val="002E510C"/>
    <w:rsid w:val="002E550E"/>
    <w:rsid w:val="002E55C7"/>
    <w:rsid w:val="002E578F"/>
    <w:rsid w:val="002E6661"/>
    <w:rsid w:val="002E6DDB"/>
    <w:rsid w:val="002E6DE6"/>
    <w:rsid w:val="002E6E26"/>
    <w:rsid w:val="002E7590"/>
    <w:rsid w:val="002E7B28"/>
    <w:rsid w:val="002F08C6"/>
    <w:rsid w:val="002F188E"/>
    <w:rsid w:val="002F349C"/>
    <w:rsid w:val="002F3B9E"/>
    <w:rsid w:val="002F40C6"/>
    <w:rsid w:val="002F43D4"/>
    <w:rsid w:val="002F4C49"/>
    <w:rsid w:val="002F5F68"/>
    <w:rsid w:val="002F6F82"/>
    <w:rsid w:val="002F70D5"/>
    <w:rsid w:val="002F7D1C"/>
    <w:rsid w:val="00300D86"/>
    <w:rsid w:val="00301C69"/>
    <w:rsid w:val="003024A6"/>
    <w:rsid w:val="00302533"/>
    <w:rsid w:val="00302726"/>
    <w:rsid w:val="0030283D"/>
    <w:rsid w:val="00302A05"/>
    <w:rsid w:val="00302FCC"/>
    <w:rsid w:val="003033C6"/>
    <w:rsid w:val="00304E86"/>
    <w:rsid w:val="00305091"/>
    <w:rsid w:val="00305259"/>
    <w:rsid w:val="0030527D"/>
    <w:rsid w:val="00307462"/>
    <w:rsid w:val="003075BE"/>
    <w:rsid w:val="00307857"/>
    <w:rsid w:val="00307BBB"/>
    <w:rsid w:val="00307C8D"/>
    <w:rsid w:val="00310117"/>
    <w:rsid w:val="00310874"/>
    <w:rsid w:val="00311436"/>
    <w:rsid w:val="00311501"/>
    <w:rsid w:val="00311AB5"/>
    <w:rsid w:val="00312AA6"/>
    <w:rsid w:val="00312D66"/>
    <w:rsid w:val="00312FAE"/>
    <w:rsid w:val="0031352F"/>
    <w:rsid w:val="00314059"/>
    <w:rsid w:val="0031411C"/>
    <w:rsid w:val="00314AA9"/>
    <w:rsid w:val="00314F14"/>
    <w:rsid w:val="00315533"/>
    <w:rsid w:val="00315933"/>
    <w:rsid w:val="00315E25"/>
    <w:rsid w:val="00315F40"/>
    <w:rsid w:val="003173BD"/>
    <w:rsid w:val="0031744A"/>
    <w:rsid w:val="00321845"/>
    <w:rsid w:val="00321B82"/>
    <w:rsid w:val="00322DE0"/>
    <w:rsid w:val="00324A04"/>
    <w:rsid w:val="00324F01"/>
    <w:rsid w:val="0032557F"/>
    <w:rsid w:val="00325A15"/>
    <w:rsid w:val="00325C0E"/>
    <w:rsid w:val="00326037"/>
    <w:rsid w:val="00326BA5"/>
    <w:rsid w:val="00326D48"/>
    <w:rsid w:val="0032738F"/>
    <w:rsid w:val="0032770F"/>
    <w:rsid w:val="00327AD5"/>
    <w:rsid w:val="00327E2F"/>
    <w:rsid w:val="00330085"/>
    <w:rsid w:val="003303CF"/>
    <w:rsid w:val="00330450"/>
    <w:rsid w:val="003318F0"/>
    <w:rsid w:val="00331D67"/>
    <w:rsid w:val="00332525"/>
    <w:rsid w:val="00332CC5"/>
    <w:rsid w:val="0033342B"/>
    <w:rsid w:val="00333A7D"/>
    <w:rsid w:val="00333EEA"/>
    <w:rsid w:val="00334091"/>
    <w:rsid w:val="0033427A"/>
    <w:rsid w:val="00334B46"/>
    <w:rsid w:val="00335377"/>
    <w:rsid w:val="003359B3"/>
    <w:rsid w:val="00335F10"/>
    <w:rsid w:val="003378EF"/>
    <w:rsid w:val="00340261"/>
    <w:rsid w:val="00340296"/>
    <w:rsid w:val="003411FF"/>
    <w:rsid w:val="003422A0"/>
    <w:rsid w:val="0034241E"/>
    <w:rsid w:val="00342D35"/>
    <w:rsid w:val="0034423B"/>
    <w:rsid w:val="00344807"/>
    <w:rsid w:val="00344944"/>
    <w:rsid w:val="00344998"/>
    <w:rsid w:val="00344CC1"/>
    <w:rsid w:val="00344E34"/>
    <w:rsid w:val="00346362"/>
    <w:rsid w:val="003466FF"/>
    <w:rsid w:val="003467CE"/>
    <w:rsid w:val="003467E8"/>
    <w:rsid w:val="00346989"/>
    <w:rsid w:val="003479BA"/>
    <w:rsid w:val="00347DFB"/>
    <w:rsid w:val="00350048"/>
    <w:rsid w:val="00350883"/>
    <w:rsid w:val="00350899"/>
    <w:rsid w:val="00351018"/>
    <w:rsid w:val="003515B1"/>
    <w:rsid w:val="003518A3"/>
    <w:rsid w:val="003520AB"/>
    <w:rsid w:val="00352303"/>
    <w:rsid w:val="00352389"/>
    <w:rsid w:val="00352F45"/>
    <w:rsid w:val="00354486"/>
    <w:rsid w:val="00354618"/>
    <w:rsid w:val="003556E0"/>
    <w:rsid w:val="00355790"/>
    <w:rsid w:val="003558E4"/>
    <w:rsid w:val="00356309"/>
    <w:rsid w:val="003571AD"/>
    <w:rsid w:val="003572F6"/>
    <w:rsid w:val="0036107B"/>
    <w:rsid w:val="00361634"/>
    <w:rsid w:val="00362096"/>
    <w:rsid w:val="003625A8"/>
    <w:rsid w:val="00362F6F"/>
    <w:rsid w:val="00363489"/>
    <w:rsid w:val="003639DE"/>
    <w:rsid w:val="00363BA6"/>
    <w:rsid w:val="00363C40"/>
    <w:rsid w:val="00364F5F"/>
    <w:rsid w:val="0036632C"/>
    <w:rsid w:val="00366A60"/>
    <w:rsid w:val="003672AB"/>
    <w:rsid w:val="00367834"/>
    <w:rsid w:val="00367C21"/>
    <w:rsid w:val="00370662"/>
    <w:rsid w:val="00370A90"/>
    <w:rsid w:val="00370DEA"/>
    <w:rsid w:val="00371184"/>
    <w:rsid w:val="003718B9"/>
    <w:rsid w:val="003721FF"/>
    <w:rsid w:val="003724BA"/>
    <w:rsid w:val="0037273D"/>
    <w:rsid w:val="00372D93"/>
    <w:rsid w:val="00372E27"/>
    <w:rsid w:val="003739A9"/>
    <w:rsid w:val="00373A36"/>
    <w:rsid w:val="00373B62"/>
    <w:rsid w:val="0037596B"/>
    <w:rsid w:val="00376313"/>
    <w:rsid w:val="0037644B"/>
    <w:rsid w:val="003767BE"/>
    <w:rsid w:val="00377058"/>
    <w:rsid w:val="00377A5C"/>
    <w:rsid w:val="00377B77"/>
    <w:rsid w:val="003809E8"/>
    <w:rsid w:val="00380CC0"/>
    <w:rsid w:val="00380EE0"/>
    <w:rsid w:val="0038132B"/>
    <w:rsid w:val="003814DA"/>
    <w:rsid w:val="00382380"/>
    <w:rsid w:val="00382A2A"/>
    <w:rsid w:val="0038535C"/>
    <w:rsid w:val="00385835"/>
    <w:rsid w:val="00386EC8"/>
    <w:rsid w:val="003875CA"/>
    <w:rsid w:val="00387A13"/>
    <w:rsid w:val="00387CF0"/>
    <w:rsid w:val="00387EC3"/>
    <w:rsid w:val="00387FDB"/>
    <w:rsid w:val="0039012A"/>
    <w:rsid w:val="00390B05"/>
    <w:rsid w:val="00390F4A"/>
    <w:rsid w:val="003912C5"/>
    <w:rsid w:val="00391527"/>
    <w:rsid w:val="00392B0B"/>
    <w:rsid w:val="00393478"/>
    <w:rsid w:val="00393DF3"/>
    <w:rsid w:val="003940C5"/>
    <w:rsid w:val="00396428"/>
    <w:rsid w:val="00396631"/>
    <w:rsid w:val="00396DA0"/>
    <w:rsid w:val="00397B10"/>
    <w:rsid w:val="00397E90"/>
    <w:rsid w:val="003A0414"/>
    <w:rsid w:val="003A0515"/>
    <w:rsid w:val="003A07BA"/>
    <w:rsid w:val="003A0E18"/>
    <w:rsid w:val="003A18B1"/>
    <w:rsid w:val="003A1AA3"/>
    <w:rsid w:val="003A1B97"/>
    <w:rsid w:val="003A1FC1"/>
    <w:rsid w:val="003A2A60"/>
    <w:rsid w:val="003A2BFD"/>
    <w:rsid w:val="003A3F76"/>
    <w:rsid w:val="003A5605"/>
    <w:rsid w:val="003A5851"/>
    <w:rsid w:val="003A5D67"/>
    <w:rsid w:val="003A5FA3"/>
    <w:rsid w:val="003A637D"/>
    <w:rsid w:val="003A649E"/>
    <w:rsid w:val="003A659B"/>
    <w:rsid w:val="003A78DE"/>
    <w:rsid w:val="003A7B6E"/>
    <w:rsid w:val="003A7D4B"/>
    <w:rsid w:val="003A7EAB"/>
    <w:rsid w:val="003B04A9"/>
    <w:rsid w:val="003B09F7"/>
    <w:rsid w:val="003B0D1C"/>
    <w:rsid w:val="003B2CB9"/>
    <w:rsid w:val="003B3D30"/>
    <w:rsid w:val="003B435A"/>
    <w:rsid w:val="003B4833"/>
    <w:rsid w:val="003B5AA8"/>
    <w:rsid w:val="003B5C96"/>
    <w:rsid w:val="003B5C9B"/>
    <w:rsid w:val="003B6379"/>
    <w:rsid w:val="003B6FB6"/>
    <w:rsid w:val="003B7850"/>
    <w:rsid w:val="003C0C74"/>
    <w:rsid w:val="003C104A"/>
    <w:rsid w:val="003C1B9D"/>
    <w:rsid w:val="003C1FD4"/>
    <w:rsid w:val="003C274E"/>
    <w:rsid w:val="003C3320"/>
    <w:rsid w:val="003C3441"/>
    <w:rsid w:val="003C3C1B"/>
    <w:rsid w:val="003C403D"/>
    <w:rsid w:val="003C4072"/>
    <w:rsid w:val="003C4164"/>
    <w:rsid w:val="003C4518"/>
    <w:rsid w:val="003C49D0"/>
    <w:rsid w:val="003C5A12"/>
    <w:rsid w:val="003C5B18"/>
    <w:rsid w:val="003C5C0E"/>
    <w:rsid w:val="003C5F6F"/>
    <w:rsid w:val="003C5F8B"/>
    <w:rsid w:val="003C6570"/>
    <w:rsid w:val="003C665A"/>
    <w:rsid w:val="003C6E08"/>
    <w:rsid w:val="003C70B1"/>
    <w:rsid w:val="003C78ED"/>
    <w:rsid w:val="003C7A6A"/>
    <w:rsid w:val="003C7CCC"/>
    <w:rsid w:val="003D2442"/>
    <w:rsid w:val="003D38EB"/>
    <w:rsid w:val="003D3FB0"/>
    <w:rsid w:val="003D5446"/>
    <w:rsid w:val="003D56AF"/>
    <w:rsid w:val="003D5E0E"/>
    <w:rsid w:val="003D6CB9"/>
    <w:rsid w:val="003D715E"/>
    <w:rsid w:val="003E0BED"/>
    <w:rsid w:val="003E1143"/>
    <w:rsid w:val="003E12AD"/>
    <w:rsid w:val="003E15C7"/>
    <w:rsid w:val="003E2090"/>
    <w:rsid w:val="003E20FD"/>
    <w:rsid w:val="003E2870"/>
    <w:rsid w:val="003E307B"/>
    <w:rsid w:val="003E69C8"/>
    <w:rsid w:val="003E6A20"/>
    <w:rsid w:val="003E6A98"/>
    <w:rsid w:val="003F0835"/>
    <w:rsid w:val="003F092E"/>
    <w:rsid w:val="003F11AE"/>
    <w:rsid w:val="003F20D8"/>
    <w:rsid w:val="003F2498"/>
    <w:rsid w:val="003F27CB"/>
    <w:rsid w:val="003F3EB7"/>
    <w:rsid w:val="003F5518"/>
    <w:rsid w:val="003F6025"/>
    <w:rsid w:val="003F64C9"/>
    <w:rsid w:val="003F6638"/>
    <w:rsid w:val="003F727E"/>
    <w:rsid w:val="003F75B4"/>
    <w:rsid w:val="004001E0"/>
    <w:rsid w:val="00400F14"/>
    <w:rsid w:val="00401786"/>
    <w:rsid w:val="00401954"/>
    <w:rsid w:val="00402529"/>
    <w:rsid w:val="004027E1"/>
    <w:rsid w:val="00402D9A"/>
    <w:rsid w:val="004034A7"/>
    <w:rsid w:val="0040371B"/>
    <w:rsid w:val="004050F9"/>
    <w:rsid w:val="004052EF"/>
    <w:rsid w:val="004054AA"/>
    <w:rsid w:val="0040608F"/>
    <w:rsid w:val="00406F8F"/>
    <w:rsid w:val="00407002"/>
    <w:rsid w:val="004070BE"/>
    <w:rsid w:val="004111A9"/>
    <w:rsid w:val="00411C93"/>
    <w:rsid w:val="00411F65"/>
    <w:rsid w:val="00412647"/>
    <w:rsid w:val="0041279B"/>
    <w:rsid w:val="00412BB3"/>
    <w:rsid w:val="00415D82"/>
    <w:rsid w:val="00416DF8"/>
    <w:rsid w:val="00417B09"/>
    <w:rsid w:val="004203ED"/>
    <w:rsid w:val="00420588"/>
    <w:rsid w:val="004207DF"/>
    <w:rsid w:val="00420AD0"/>
    <w:rsid w:val="00421C54"/>
    <w:rsid w:val="00422946"/>
    <w:rsid w:val="00422F0E"/>
    <w:rsid w:val="00423324"/>
    <w:rsid w:val="004237FB"/>
    <w:rsid w:val="00423E86"/>
    <w:rsid w:val="00424337"/>
    <w:rsid w:val="004247E0"/>
    <w:rsid w:val="0042518F"/>
    <w:rsid w:val="00425460"/>
    <w:rsid w:val="0042581B"/>
    <w:rsid w:val="00425933"/>
    <w:rsid w:val="00426FF1"/>
    <w:rsid w:val="00427421"/>
    <w:rsid w:val="00427690"/>
    <w:rsid w:val="004307ED"/>
    <w:rsid w:val="00430970"/>
    <w:rsid w:val="00430972"/>
    <w:rsid w:val="004310FC"/>
    <w:rsid w:val="00431A81"/>
    <w:rsid w:val="00432E5A"/>
    <w:rsid w:val="00433475"/>
    <w:rsid w:val="00433489"/>
    <w:rsid w:val="00433EC6"/>
    <w:rsid w:val="00435843"/>
    <w:rsid w:val="0043713B"/>
    <w:rsid w:val="00437542"/>
    <w:rsid w:val="00437574"/>
    <w:rsid w:val="00437933"/>
    <w:rsid w:val="00437F8B"/>
    <w:rsid w:val="004403A9"/>
    <w:rsid w:val="00440A82"/>
    <w:rsid w:val="00441432"/>
    <w:rsid w:val="0044146B"/>
    <w:rsid w:val="00442212"/>
    <w:rsid w:val="00442611"/>
    <w:rsid w:val="00445028"/>
    <w:rsid w:val="00445BBB"/>
    <w:rsid w:val="004466C3"/>
    <w:rsid w:val="00446910"/>
    <w:rsid w:val="0044714F"/>
    <w:rsid w:val="00447700"/>
    <w:rsid w:val="0044772E"/>
    <w:rsid w:val="004502A8"/>
    <w:rsid w:val="0045148C"/>
    <w:rsid w:val="004516AC"/>
    <w:rsid w:val="00451EB9"/>
    <w:rsid w:val="00451FC1"/>
    <w:rsid w:val="004527D6"/>
    <w:rsid w:val="00453549"/>
    <w:rsid w:val="00453A8E"/>
    <w:rsid w:val="00454304"/>
    <w:rsid w:val="004547B8"/>
    <w:rsid w:val="004551AC"/>
    <w:rsid w:val="0045709E"/>
    <w:rsid w:val="004602E1"/>
    <w:rsid w:val="004613C7"/>
    <w:rsid w:val="00462453"/>
    <w:rsid w:val="00462460"/>
    <w:rsid w:val="00462929"/>
    <w:rsid w:val="00463C73"/>
    <w:rsid w:val="00463CF7"/>
    <w:rsid w:val="004642AF"/>
    <w:rsid w:val="004658CF"/>
    <w:rsid w:val="00465AC7"/>
    <w:rsid w:val="0046606A"/>
    <w:rsid w:val="004661C5"/>
    <w:rsid w:val="004665AA"/>
    <w:rsid w:val="004709A7"/>
    <w:rsid w:val="0047131F"/>
    <w:rsid w:val="00471846"/>
    <w:rsid w:val="00471902"/>
    <w:rsid w:val="00472458"/>
    <w:rsid w:val="00472B26"/>
    <w:rsid w:val="00472BA2"/>
    <w:rsid w:val="0047312A"/>
    <w:rsid w:val="004732A2"/>
    <w:rsid w:val="00473A2F"/>
    <w:rsid w:val="00473ACC"/>
    <w:rsid w:val="00473BBE"/>
    <w:rsid w:val="0047483C"/>
    <w:rsid w:val="00475482"/>
    <w:rsid w:val="00477B4F"/>
    <w:rsid w:val="00477F7F"/>
    <w:rsid w:val="0048192A"/>
    <w:rsid w:val="00481ECC"/>
    <w:rsid w:val="00482371"/>
    <w:rsid w:val="00482415"/>
    <w:rsid w:val="00482FDD"/>
    <w:rsid w:val="004830E4"/>
    <w:rsid w:val="004848C3"/>
    <w:rsid w:val="00484D2D"/>
    <w:rsid w:val="00485EA6"/>
    <w:rsid w:val="004866FD"/>
    <w:rsid w:val="00487012"/>
    <w:rsid w:val="00490414"/>
    <w:rsid w:val="00492206"/>
    <w:rsid w:val="004925F1"/>
    <w:rsid w:val="00492C0F"/>
    <w:rsid w:val="00492C25"/>
    <w:rsid w:val="00493400"/>
    <w:rsid w:val="00493C31"/>
    <w:rsid w:val="004949FC"/>
    <w:rsid w:val="0049510C"/>
    <w:rsid w:val="00495FEE"/>
    <w:rsid w:val="004969DB"/>
    <w:rsid w:val="00496B23"/>
    <w:rsid w:val="00496BCD"/>
    <w:rsid w:val="00496E43"/>
    <w:rsid w:val="0049771E"/>
    <w:rsid w:val="004A0C52"/>
    <w:rsid w:val="004A121B"/>
    <w:rsid w:val="004A16B3"/>
    <w:rsid w:val="004A17B5"/>
    <w:rsid w:val="004A29C4"/>
    <w:rsid w:val="004A29CF"/>
    <w:rsid w:val="004A2DEC"/>
    <w:rsid w:val="004A39F2"/>
    <w:rsid w:val="004A468B"/>
    <w:rsid w:val="004A487D"/>
    <w:rsid w:val="004A49A4"/>
    <w:rsid w:val="004A4A36"/>
    <w:rsid w:val="004A4C03"/>
    <w:rsid w:val="004A4C1B"/>
    <w:rsid w:val="004A4E71"/>
    <w:rsid w:val="004A5A27"/>
    <w:rsid w:val="004A5C6A"/>
    <w:rsid w:val="004A60B8"/>
    <w:rsid w:val="004A61F3"/>
    <w:rsid w:val="004A6EB6"/>
    <w:rsid w:val="004A78BA"/>
    <w:rsid w:val="004B18ED"/>
    <w:rsid w:val="004B1B64"/>
    <w:rsid w:val="004B280A"/>
    <w:rsid w:val="004B393A"/>
    <w:rsid w:val="004B4D37"/>
    <w:rsid w:val="004B5C3B"/>
    <w:rsid w:val="004B6261"/>
    <w:rsid w:val="004B6358"/>
    <w:rsid w:val="004B63B5"/>
    <w:rsid w:val="004B6686"/>
    <w:rsid w:val="004B6E3F"/>
    <w:rsid w:val="004B7127"/>
    <w:rsid w:val="004B779A"/>
    <w:rsid w:val="004B7E20"/>
    <w:rsid w:val="004C0360"/>
    <w:rsid w:val="004C0B94"/>
    <w:rsid w:val="004C2809"/>
    <w:rsid w:val="004C3DBA"/>
    <w:rsid w:val="004C3F67"/>
    <w:rsid w:val="004C41D7"/>
    <w:rsid w:val="004C47CC"/>
    <w:rsid w:val="004C49DE"/>
    <w:rsid w:val="004C4BA9"/>
    <w:rsid w:val="004C4C18"/>
    <w:rsid w:val="004C5880"/>
    <w:rsid w:val="004C67D9"/>
    <w:rsid w:val="004C6F8A"/>
    <w:rsid w:val="004C73DB"/>
    <w:rsid w:val="004D0E47"/>
    <w:rsid w:val="004D0FDE"/>
    <w:rsid w:val="004D2330"/>
    <w:rsid w:val="004D283A"/>
    <w:rsid w:val="004D4A03"/>
    <w:rsid w:val="004D54D1"/>
    <w:rsid w:val="004D5537"/>
    <w:rsid w:val="004D646B"/>
    <w:rsid w:val="004D6DB5"/>
    <w:rsid w:val="004D6EFF"/>
    <w:rsid w:val="004D78C3"/>
    <w:rsid w:val="004D7AC5"/>
    <w:rsid w:val="004E08DC"/>
    <w:rsid w:val="004E09B8"/>
    <w:rsid w:val="004E14D4"/>
    <w:rsid w:val="004E262E"/>
    <w:rsid w:val="004E4191"/>
    <w:rsid w:val="004E4AC5"/>
    <w:rsid w:val="004E4D5D"/>
    <w:rsid w:val="004E6C22"/>
    <w:rsid w:val="004E6FED"/>
    <w:rsid w:val="004E7E78"/>
    <w:rsid w:val="004F1931"/>
    <w:rsid w:val="004F2542"/>
    <w:rsid w:val="004F293F"/>
    <w:rsid w:val="004F2CF5"/>
    <w:rsid w:val="004F3086"/>
    <w:rsid w:val="004F33E9"/>
    <w:rsid w:val="004F37BA"/>
    <w:rsid w:val="004F4931"/>
    <w:rsid w:val="004F5903"/>
    <w:rsid w:val="004F5C33"/>
    <w:rsid w:val="004F6330"/>
    <w:rsid w:val="004F66A4"/>
    <w:rsid w:val="004F67D4"/>
    <w:rsid w:val="004F74E2"/>
    <w:rsid w:val="004F76D5"/>
    <w:rsid w:val="004F7BB1"/>
    <w:rsid w:val="004F7CBA"/>
    <w:rsid w:val="0050099F"/>
    <w:rsid w:val="00500C71"/>
    <w:rsid w:val="00500D90"/>
    <w:rsid w:val="005014CF"/>
    <w:rsid w:val="00501E0C"/>
    <w:rsid w:val="00502A9D"/>
    <w:rsid w:val="00502EF5"/>
    <w:rsid w:val="00503169"/>
    <w:rsid w:val="00503673"/>
    <w:rsid w:val="00503D24"/>
    <w:rsid w:val="00504B2E"/>
    <w:rsid w:val="00504D1D"/>
    <w:rsid w:val="005050EC"/>
    <w:rsid w:val="005051BC"/>
    <w:rsid w:val="00505403"/>
    <w:rsid w:val="00505819"/>
    <w:rsid w:val="0050602C"/>
    <w:rsid w:val="0050682D"/>
    <w:rsid w:val="005071CE"/>
    <w:rsid w:val="00510738"/>
    <w:rsid w:val="00510E78"/>
    <w:rsid w:val="00511D4D"/>
    <w:rsid w:val="0051251F"/>
    <w:rsid w:val="00512C07"/>
    <w:rsid w:val="00513426"/>
    <w:rsid w:val="00513535"/>
    <w:rsid w:val="0051357B"/>
    <w:rsid w:val="00513904"/>
    <w:rsid w:val="00514097"/>
    <w:rsid w:val="00514A28"/>
    <w:rsid w:val="00514BA5"/>
    <w:rsid w:val="00515092"/>
    <w:rsid w:val="00515BAF"/>
    <w:rsid w:val="00515D85"/>
    <w:rsid w:val="00515DE6"/>
    <w:rsid w:val="00520096"/>
    <w:rsid w:val="00520EA6"/>
    <w:rsid w:val="005222A0"/>
    <w:rsid w:val="00522916"/>
    <w:rsid w:val="00522B28"/>
    <w:rsid w:val="00523D1E"/>
    <w:rsid w:val="00523F33"/>
    <w:rsid w:val="00524238"/>
    <w:rsid w:val="00524E1B"/>
    <w:rsid w:val="005254B2"/>
    <w:rsid w:val="005256C4"/>
    <w:rsid w:val="005261CC"/>
    <w:rsid w:val="0052644F"/>
    <w:rsid w:val="00526AE8"/>
    <w:rsid w:val="00526CF4"/>
    <w:rsid w:val="00526F05"/>
    <w:rsid w:val="00526F55"/>
    <w:rsid w:val="005271E3"/>
    <w:rsid w:val="00527644"/>
    <w:rsid w:val="00527653"/>
    <w:rsid w:val="00527FED"/>
    <w:rsid w:val="00530442"/>
    <w:rsid w:val="005311DB"/>
    <w:rsid w:val="00531322"/>
    <w:rsid w:val="00531DD3"/>
    <w:rsid w:val="00532114"/>
    <w:rsid w:val="00532D0D"/>
    <w:rsid w:val="00532D1B"/>
    <w:rsid w:val="005345C1"/>
    <w:rsid w:val="00534684"/>
    <w:rsid w:val="0053487B"/>
    <w:rsid w:val="00534B94"/>
    <w:rsid w:val="00534BB2"/>
    <w:rsid w:val="00535717"/>
    <w:rsid w:val="00535ABA"/>
    <w:rsid w:val="0053615B"/>
    <w:rsid w:val="00536320"/>
    <w:rsid w:val="005370A7"/>
    <w:rsid w:val="00537781"/>
    <w:rsid w:val="0054001F"/>
    <w:rsid w:val="005400F2"/>
    <w:rsid w:val="00540A50"/>
    <w:rsid w:val="005413C1"/>
    <w:rsid w:val="00541BA8"/>
    <w:rsid w:val="00542737"/>
    <w:rsid w:val="005429BF"/>
    <w:rsid w:val="00542CD0"/>
    <w:rsid w:val="00542D19"/>
    <w:rsid w:val="0054363B"/>
    <w:rsid w:val="00543D9F"/>
    <w:rsid w:val="0054402E"/>
    <w:rsid w:val="00544B21"/>
    <w:rsid w:val="00545623"/>
    <w:rsid w:val="0054608A"/>
    <w:rsid w:val="005466CB"/>
    <w:rsid w:val="00547FCE"/>
    <w:rsid w:val="00550477"/>
    <w:rsid w:val="00550BC4"/>
    <w:rsid w:val="00551731"/>
    <w:rsid w:val="005528C2"/>
    <w:rsid w:val="0055324F"/>
    <w:rsid w:val="005542B7"/>
    <w:rsid w:val="0055518F"/>
    <w:rsid w:val="00555C0B"/>
    <w:rsid w:val="005564BB"/>
    <w:rsid w:val="00556506"/>
    <w:rsid w:val="005568B5"/>
    <w:rsid w:val="00557E99"/>
    <w:rsid w:val="00557F5F"/>
    <w:rsid w:val="00561F6F"/>
    <w:rsid w:val="00562E26"/>
    <w:rsid w:val="005632B5"/>
    <w:rsid w:val="005633AA"/>
    <w:rsid w:val="005638AC"/>
    <w:rsid w:val="00563A27"/>
    <w:rsid w:val="00564967"/>
    <w:rsid w:val="005655F3"/>
    <w:rsid w:val="005664F9"/>
    <w:rsid w:val="00566788"/>
    <w:rsid w:val="00566800"/>
    <w:rsid w:val="00567BB2"/>
    <w:rsid w:val="00567F58"/>
    <w:rsid w:val="00570A5E"/>
    <w:rsid w:val="00570B5C"/>
    <w:rsid w:val="00570CFB"/>
    <w:rsid w:val="00571FBD"/>
    <w:rsid w:val="00572818"/>
    <w:rsid w:val="00572A96"/>
    <w:rsid w:val="00572EB4"/>
    <w:rsid w:val="005731B0"/>
    <w:rsid w:val="005733FD"/>
    <w:rsid w:val="00574176"/>
    <w:rsid w:val="00574B3B"/>
    <w:rsid w:val="00576CAE"/>
    <w:rsid w:val="00577F8D"/>
    <w:rsid w:val="00580598"/>
    <w:rsid w:val="00580F96"/>
    <w:rsid w:val="00581094"/>
    <w:rsid w:val="0058269C"/>
    <w:rsid w:val="00583C89"/>
    <w:rsid w:val="00584A5A"/>
    <w:rsid w:val="00584AAD"/>
    <w:rsid w:val="00584B38"/>
    <w:rsid w:val="00585381"/>
    <w:rsid w:val="00585C4E"/>
    <w:rsid w:val="00585EB0"/>
    <w:rsid w:val="00585FA0"/>
    <w:rsid w:val="0058619D"/>
    <w:rsid w:val="00586A46"/>
    <w:rsid w:val="00586B05"/>
    <w:rsid w:val="00586F15"/>
    <w:rsid w:val="00587059"/>
    <w:rsid w:val="005902B2"/>
    <w:rsid w:val="0059044B"/>
    <w:rsid w:val="00590FB2"/>
    <w:rsid w:val="00591898"/>
    <w:rsid w:val="00591D8E"/>
    <w:rsid w:val="0059336E"/>
    <w:rsid w:val="005933FB"/>
    <w:rsid w:val="005935DD"/>
    <w:rsid w:val="00593E2A"/>
    <w:rsid w:val="005942B7"/>
    <w:rsid w:val="00594525"/>
    <w:rsid w:val="00594778"/>
    <w:rsid w:val="00594960"/>
    <w:rsid w:val="00595910"/>
    <w:rsid w:val="00595DCB"/>
    <w:rsid w:val="00595DE8"/>
    <w:rsid w:val="00595EA4"/>
    <w:rsid w:val="00596377"/>
    <w:rsid w:val="00596630"/>
    <w:rsid w:val="005974CE"/>
    <w:rsid w:val="005978C3"/>
    <w:rsid w:val="00597BC5"/>
    <w:rsid w:val="005A0766"/>
    <w:rsid w:val="005A0F19"/>
    <w:rsid w:val="005A207A"/>
    <w:rsid w:val="005A20F7"/>
    <w:rsid w:val="005A2C4F"/>
    <w:rsid w:val="005A2D8E"/>
    <w:rsid w:val="005A38DF"/>
    <w:rsid w:val="005A4AFE"/>
    <w:rsid w:val="005A4C5B"/>
    <w:rsid w:val="005A4F4D"/>
    <w:rsid w:val="005A503B"/>
    <w:rsid w:val="005A5B85"/>
    <w:rsid w:val="005A604E"/>
    <w:rsid w:val="005A6CFF"/>
    <w:rsid w:val="005A6F59"/>
    <w:rsid w:val="005A7AE1"/>
    <w:rsid w:val="005A7CCE"/>
    <w:rsid w:val="005B180B"/>
    <w:rsid w:val="005B2AD6"/>
    <w:rsid w:val="005B2C7B"/>
    <w:rsid w:val="005B360B"/>
    <w:rsid w:val="005B3D2C"/>
    <w:rsid w:val="005B4232"/>
    <w:rsid w:val="005B6C93"/>
    <w:rsid w:val="005B6F5C"/>
    <w:rsid w:val="005C143A"/>
    <w:rsid w:val="005C180F"/>
    <w:rsid w:val="005C1CFB"/>
    <w:rsid w:val="005C1E43"/>
    <w:rsid w:val="005C4F38"/>
    <w:rsid w:val="005C53C9"/>
    <w:rsid w:val="005C57EC"/>
    <w:rsid w:val="005C623D"/>
    <w:rsid w:val="005C6B68"/>
    <w:rsid w:val="005D1182"/>
    <w:rsid w:val="005D1683"/>
    <w:rsid w:val="005D1ACF"/>
    <w:rsid w:val="005D1BDF"/>
    <w:rsid w:val="005D1CBA"/>
    <w:rsid w:val="005D1E19"/>
    <w:rsid w:val="005D341C"/>
    <w:rsid w:val="005D36DB"/>
    <w:rsid w:val="005D3B0A"/>
    <w:rsid w:val="005D4233"/>
    <w:rsid w:val="005D4580"/>
    <w:rsid w:val="005D4589"/>
    <w:rsid w:val="005D498D"/>
    <w:rsid w:val="005D5149"/>
    <w:rsid w:val="005D5449"/>
    <w:rsid w:val="005D5879"/>
    <w:rsid w:val="005D5AC9"/>
    <w:rsid w:val="005D5CAE"/>
    <w:rsid w:val="005D5E01"/>
    <w:rsid w:val="005D6678"/>
    <w:rsid w:val="005E0B99"/>
    <w:rsid w:val="005E0CCA"/>
    <w:rsid w:val="005E194A"/>
    <w:rsid w:val="005E1D03"/>
    <w:rsid w:val="005E2BEE"/>
    <w:rsid w:val="005E2CF6"/>
    <w:rsid w:val="005E2DB0"/>
    <w:rsid w:val="005E424E"/>
    <w:rsid w:val="005E78E5"/>
    <w:rsid w:val="005E7DF4"/>
    <w:rsid w:val="005F07D7"/>
    <w:rsid w:val="005F0CD6"/>
    <w:rsid w:val="005F0ED9"/>
    <w:rsid w:val="005F13E8"/>
    <w:rsid w:val="005F16AD"/>
    <w:rsid w:val="005F1910"/>
    <w:rsid w:val="005F1B50"/>
    <w:rsid w:val="005F2122"/>
    <w:rsid w:val="005F233D"/>
    <w:rsid w:val="005F327B"/>
    <w:rsid w:val="005F3291"/>
    <w:rsid w:val="005F4848"/>
    <w:rsid w:val="005F4C76"/>
    <w:rsid w:val="005F50B9"/>
    <w:rsid w:val="005F54F4"/>
    <w:rsid w:val="005F5519"/>
    <w:rsid w:val="005F5D71"/>
    <w:rsid w:val="005F6CBD"/>
    <w:rsid w:val="005F760C"/>
    <w:rsid w:val="006006B2"/>
    <w:rsid w:val="00600C38"/>
    <w:rsid w:val="00600ED8"/>
    <w:rsid w:val="0060442A"/>
    <w:rsid w:val="00604481"/>
    <w:rsid w:val="00604F9C"/>
    <w:rsid w:val="00605130"/>
    <w:rsid w:val="0060658B"/>
    <w:rsid w:val="00606725"/>
    <w:rsid w:val="00606938"/>
    <w:rsid w:val="006074B4"/>
    <w:rsid w:val="0061035B"/>
    <w:rsid w:val="00610823"/>
    <w:rsid w:val="006109FB"/>
    <w:rsid w:val="00611A53"/>
    <w:rsid w:val="00611EF8"/>
    <w:rsid w:val="00611FE9"/>
    <w:rsid w:val="00612375"/>
    <w:rsid w:val="00612AB9"/>
    <w:rsid w:val="00613029"/>
    <w:rsid w:val="0061334C"/>
    <w:rsid w:val="00613737"/>
    <w:rsid w:val="00613B27"/>
    <w:rsid w:val="00614054"/>
    <w:rsid w:val="006148E6"/>
    <w:rsid w:val="0061536C"/>
    <w:rsid w:val="0061587C"/>
    <w:rsid w:val="00616618"/>
    <w:rsid w:val="00616BB7"/>
    <w:rsid w:val="0061782D"/>
    <w:rsid w:val="00620085"/>
    <w:rsid w:val="006200C6"/>
    <w:rsid w:val="0062057B"/>
    <w:rsid w:val="00620DA3"/>
    <w:rsid w:val="00620E0D"/>
    <w:rsid w:val="00621990"/>
    <w:rsid w:val="00622CD7"/>
    <w:rsid w:val="00623F96"/>
    <w:rsid w:val="0062414B"/>
    <w:rsid w:val="00624AF4"/>
    <w:rsid w:val="00624C96"/>
    <w:rsid w:val="0062543A"/>
    <w:rsid w:val="00625703"/>
    <w:rsid w:val="00625CAE"/>
    <w:rsid w:val="00625CF5"/>
    <w:rsid w:val="0062645E"/>
    <w:rsid w:val="00626819"/>
    <w:rsid w:val="00627765"/>
    <w:rsid w:val="0063055A"/>
    <w:rsid w:val="00630DBA"/>
    <w:rsid w:val="006311DE"/>
    <w:rsid w:val="006312F0"/>
    <w:rsid w:val="0063172E"/>
    <w:rsid w:val="00632449"/>
    <w:rsid w:val="00632CFF"/>
    <w:rsid w:val="00632E83"/>
    <w:rsid w:val="0063311C"/>
    <w:rsid w:val="006341FC"/>
    <w:rsid w:val="0063500D"/>
    <w:rsid w:val="0063506A"/>
    <w:rsid w:val="006353F8"/>
    <w:rsid w:val="00635B8F"/>
    <w:rsid w:val="00636521"/>
    <w:rsid w:val="006366DB"/>
    <w:rsid w:val="00636864"/>
    <w:rsid w:val="00636FB3"/>
    <w:rsid w:val="006375E6"/>
    <w:rsid w:val="006402CB"/>
    <w:rsid w:val="00640DB8"/>
    <w:rsid w:val="00640EDA"/>
    <w:rsid w:val="006411A7"/>
    <w:rsid w:val="0064122F"/>
    <w:rsid w:val="006413C8"/>
    <w:rsid w:val="0064152C"/>
    <w:rsid w:val="00642A05"/>
    <w:rsid w:val="006433A0"/>
    <w:rsid w:val="00643FEF"/>
    <w:rsid w:val="00644373"/>
    <w:rsid w:val="0064457D"/>
    <w:rsid w:val="006447B8"/>
    <w:rsid w:val="00644CE3"/>
    <w:rsid w:val="006451B9"/>
    <w:rsid w:val="00645BC8"/>
    <w:rsid w:val="00645D31"/>
    <w:rsid w:val="00646BB8"/>
    <w:rsid w:val="00650236"/>
    <w:rsid w:val="00650760"/>
    <w:rsid w:val="00650CE5"/>
    <w:rsid w:val="00651A2D"/>
    <w:rsid w:val="00651C17"/>
    <w:rsid w:val="00651FDA"/>
    <w:rsid w:val="006520E5"/>
    <w:rsid w:val="00652666"/>
    <w:rsid w:val="00652809"/>
    <w:rsid w:val="00652A4E"/>
    <w:rsid w:val="00652F01"/>
    <w:rsid w:val="0065306F"/>
    <w:rsid w:val="00653DCE"/>
    <w:rsid w:val="00653F93"/>
    <w:rsid w:val="0065453C"/>
    <w:rsid w:val="00654A36"/>
    <w:rsid w:val="00654A8C"/>
    <w:rsid w:val="006571A8"/>
    <w:rsid w:val="00657678"/>
    <w:rsid w:val="00657B0F"/>
    <w:rsid w:val="00660435"/>
    <w:rsid w:val="006626D4"/>
    <w:rsid w:val="00662907"/>
    <w:rsid w:val="0066333C"/>
    <w:rsid w:val="00663CA5"/>
    <w:rsid w:val="0066412D"/>
    <w:rsid w:val="0066420D"/>
    <w:rsid w:val="00664C3B"/>
    <w:rsid w:val="00665397"/>
    <w:rsid w:val="006653F6"/>
    <w:rsid w:val="006659CC"/>
    <w:rsid w:val="00665B43"/>
    <w:rsid w:val="00665FF3"/>
    <w:rsid w:val="006678FC"/>
    <w:rsid w:val="00667B14"/>
    <w:rsid w:val="006700F3"/>
    <w:rsid w:val="00671618"/>
    <w:rsid w:val="00671A6E"/>
    <w:rsid w:val="0067213B"/>
    <w:rsid w:val="0067257D"/>
    <w:rsid w:val="006731E9"/>
    <w:rsid w:val="0067453F"/>
    <w:rsid w:val="0067490D"/>
    <w:rsid w:val="00674C48"/>
    <w:rsid w:val="006750D7"/>
    <w:rsid w:val="0067575D"/>
    <w:rsid w:val="00676A09"/>
    <w:rsid w:val="00677B18"/>
    <w:rsid w:val="00677B3B"/>
    <w:rsid w:val="00680354"/>
    <w:rsid w:val="0068097A"/>
    <w:rsid w:val="00680DD0"/>
    <w:rsid w:val="00681FAB"/>
    <w:rsid w:val="00682D5C"/>
    <w:rsid w:val="00683223"/>
    <w:rsid w:val="00683EDA"/>
    <w:rsid w:val="00684B3C"/>
    <w:rsid w:val="00685E21"/>
    <w:rsid w:val="00686612"/>
    <w:rsid w:val="00686B64"/>
    <w:rsid w:val="00686CE7"/>
    <w:rsid w:val="006874E6"/>
    <w:rsid w:val="00687AFE"/>
    <w:rsid w:val="00687F96"/>
    <w:rsid w:val="00690EC5"/>
    <w:rsid w:val="00691228"/>
    <w:rsid w:val="0069130F"/>
    <w:rsid w:val="006919B2"/>
    <w:rsid w:val="006926D8"/>
    <w:rsid w:val="00692AE2"/>
    <w:rsid w:val="00692AEB"/>
    <w:rsid w:val="00692DC7"/>
    <w:rsid w:val="0069332F"/>
    <w:rsid w:val="00694BC1"/>
    <w:rsid w:val="006950FF"/>
    <w:rsid w:val="006952C2"/>
    <w:rsid w:val="00695897"/>
    <w:rsid w:val="00695C9D"/>
    <w:rsid w:val="00695E72"/>
    <w:rsid w:val="00695ED4"/>
    <w:rsid w:val="006966FD"/>
    <w:rsid w:val="00696809"/>
    <w:rsid w:val="00697163"/>
    <w:rsid w:val="00697465"/>
    <w:rsid w:val="00697680"/>
    <w:rsid w:val="00697E46"/>
    <w:rsid w:val="006A02DD"/>
    <w:rsid w:val="006A0721"/>
    <w:rsid w:val="006A10BE"/>
    <w:rsid w:val="006A11A0"/>
    <w:rsid w:val="006A12DF"/>
    <w:rsid w:val="006A133E"/>
    <w:rsid w:val="006A1892"/>
    <w:rsid w:val="006A25AF"/>
    <w:rsid w:val="006A3BAD"/>
    <w:rsid w:val="006A3C7A"/>
    <w:rsid w:val="006A3CF0"/>
    <w:rsid w:val="006A4EAB"/>
    <w:rsid w:val="006A504D"/>
    <w:rsid w:val="006A6C61"/>
    <w:rsid w:val="006A6F14"/>
    <w:rsid w:val="006A771C"/>
    <w:rsid w:val="006A7E5C"/>
    <w:rsid w:val="006B0324"/>
    <w:rsid w:val="006B2BA1"/>
    <w:rsid w:val="006B31CA"/>
    <w:rsid w:val="006B3817"/>
    <w:rsid w:val="006B3993"/>
    <w:rsid w:val="006B4157"/>
    <w:rsid w:val="006B4359"/>
    <w:rsid w:val="006B4C77"/>
    <w:rsid w:val="006B500F"/>
    <w:rsid w:val="006B58A0"/>
    <w:rsid w:val="006B5B1B"/>
    <w:rsid w:val="006B685A"/>
    <w:rsid w:val="006B6CF6"/>
    <w:rsid w:val="006C07A2"/>
    <w:rsid w:val="006C0F78"/>
    <w:rsid w:val="006C1A68"/>
    <w:rsid w:val="006C21D7"/>
    <w:rsid w:val="006C239B"/>
    <w:rsid w:val="006C2724"/>
    <w:rsid w:val="006C2E3E"/>
    <w:rsid w:val="006C2EEF"/>
    <w:rsid w:val="006C3A24"/>
    <w:rsid w:val="006C442B"/>
    <w:rsid w:val="006C46D9"/>
    <w:rsid w:val="006C472C"/>
    <w:rsid w:val="006C48A8"/>
    <w:rsid w:val="006C53E2"/>
    <w:rsid w:val="006C5823"/>
    <w:rsid w:val="006C5925"/>
    <w:rsid w:val="006C59F4"/>
    <w:rsid w:val="006C6A9F"/>
    <w:rsid w:val="006C6C7F"/>
    <w:rsid w:val="006D0062"/>
    <w:rsid w:val="006D1D51"/>
    <w:rsid w:val="006D1D5A"/>
    <w:rsid w:val="006D1E2C"/>
    <w:rsid w:val="006D1F78"/>
    <w:rsid w:val="006D24C4"/>
    <w:rsid w:val="006D2F07"/>
    <w:rsid w:val="006D31FF"/>
    <w:rsid w:val="006D37CC"/>
    <w:rsid w:val="006D38EE"/>
    <w:rsid w:val="006D4A63"/>
    <w:rsid w:val="006D57C9"/>
    <w:rsid w:val="006D5B0B"/>
    <w:rsid w:val="006D5C85"/>
    <w:rsid w:val="006D6C50"/>
    <w:rsid w:val="006D6F43"/>
    <w:rsid w:val="006D7F7D"/>
    <w:rsid w:val="006E0550"/>
    <w:rsid w:val="006E08B7"/>
    <w:rsid w:val="006E0B65"/>
    <w:rsid w:val="006E0BDD"/>
    <w:rsid w:val="006E2892"/>
    <w:rsid w:val="006E2D98"/>
    <w:rsid w:val="006E3609"/>
    <w:rsid w:val="006E4191"/>
    <w:rsid w:val="006E44BE"/>
    <w:rsid w:val="006E475B"/>
    <w:rsid w:val="006E5129"/>
    <w:rsid w:val="006E79C7"/>
    <w:rsid w:val="006E7DC4"/>
    <w:rsid w:val="006E7DC5"/>
    <w:rsid w:val="006E7E6D"/>
    <w:rsid w:val="006F0591"/>
    <w:rsid w:val="006F08A9"/>
    <w:rsid w:val="006F24C8"/>
    <w:rsid w:val="006F2519"/>
    <w:rsid w:val="006F25DF"/>
    <w:rsid w:val="006F284F"/>
    <w:rsid w:val="006F333C"/>
    <w:rsid w:val="006F3729"/>
    <w:rsid w:val="006F4278"/>
    <w:rsid w:val="006F46AB"/>
    <w:rsid w:val="006F4D87"/>
    <w:rsid w:val="006F69D3"/>
    <w:rsid w:val="006F6C4F"/>
    <w:rsid w:val="006F767D"/>
    <w:rsid w:val="006F769F"/>
    <w:rsid w:val="0070040A"/>
    <w:rsid w:val="007005D5"/>
    <w:rsid w:val="00700675"/>
    <w:rsid w:val="00700D5D"/>
    <w:rsid w:val="007025D6"/>
    <w:rsid w:val="00702C9C"/>
    <w:rsid w:val="00702CE9"/>
    <w:rsid w:val="00702F32"/>
    <w:rsid w:val="00705AA7"/>
    <w:rsid w:val="00705F1C"/>
    <w:rsid w:val="0070652F"/>
    <w:rsid w:val="007108E1"/>
    <w:rsid w:val="00711340"/>
    <w:rsid w:val="00711EBF"/>
    <w:rsid w:val="00712EB4"/>
    <w:rsid w:val="007133EC"/>
    <w:rsid w:val="00713EF1"/>
    <w:rsid w:val="00714563"/>
    <w:rsid w:val="0071458E"/>
    <w:rsid w:val="00714B2C"/>
    <w:rsid w:val="00714BD1"/>
    <w:rsid w:val="00715104"/>
    <w:rsid w:val="0071656A"/>
    <w:rsid w:val="007165AD"/>
    <w:rsid w:val="00716AF4"/>
    <w:rsid w:val="00716FAB"/>
    <w:rsid w:val="00717852"/>
    <w:rsid w:val="00717D93"/>
    <w:rsid w:val="0072050D"/>
    <w:rsid w:val="0072066D"/>
    <w:rsid w:val="00720819"/>
    <w:rsid w:val="00721FD2"/>
    <w:rsid w:val="007220C2"/>
    <w:rsid w:val="0072377C"/>
    <w:rsid w:val="00723D83"/>
    <w:rsid w:val="00724978"/>
    <w:rsid w:val="00724BBF"/>
    <w:rsid w:val="00724F80"/>
    <w:rsid w:val="00725074"/>
    <w:rsid w:val="007264AC"/>
    <w:rsid w:val="00727EFC"/>
    <w:rsid w:val="00730791"/>
    <w:rsid w:val="00730DA3"/>
    <w:rsid w:val="00731D79"/>
    <w:rsid w:val="00731DA0"/>
    <w:rsid w:val="00732149"/>
    <w:rsid w:val="00733060"/>
    <w:rsid w:val="0073328B"/>
    <w:rsid w:val="0073345E"/>
    <w:rsid w:val="00734C36"/>
    <w:rsid w:val="00734F3F"/>
    <w:rsid w:val="007353D9"/>
    <w:rsid w:val="00735517"/>
    <w:rsid w:val="00735955"/>
    <w:rsid w:val="007369E2"/>
    <w:rsid w:val="007373CA"/>
    <w:rsid w:val="00737586"/>
    <w:rsid w:val="007407D2"/>
    <w:rsid w:val="00740A50"/>
    <w:rsid w:val="00740D5A"/>
    <w:rsid w:val="00741268"/>
    <w:rsid w:val="0074141A"/>
    <w:rsid w:val="00741A48"/>
    <w:rsid w:val="00741CFB"/>
    <w:rsid w:val="0074297D"/>
    <w:rsid w:val="00742B94"/>
    <w:rsid w:val="00742CB6"/>
    <w:rsid w:val="007437EC"/>
    <w:rsid w:val="00743D51"/>
    <w:rsid w:val="00743ED1"/>
    <w:rsid w:val="00744A48"/>
    <w:rsid w:val="007450BA"/>
    <w:rsid w:val="00745158"/>
    <w:rsid w:val="00745210"/>
    <w:rsid w:val="0074575E"/>
    <w:rsid w:val="00746938"/>
    <w:rsid w:val="00747095"/>
    <w:rsid w:val="00747CC6"/>
    <w:rsid w:val="00750379"/>
    <w:rsid w:val="007504E6"/>
    <w:rsid w:val="00750675"/>
    <w:rsid w:val="007508E9"/>
    <w:rsid w:val="00750ADD"/>
    <w:rsid w:val="00751437"/>
    <w:rsid w:val="00751A11"/>
    <w:rsid w:val="007523B5"/>
    <w:rsid w:val="007523C2"/>
    <w:rsid w:val="007540D2"/>
    <w:rsid w:val="00754FD7"/>
    <w:rsid w:val="00755AE8"/>
    <w:rsid w:val="00756169"/>
    <w:rsid w:val="0075619D"/>
    <w:rsid w:val="007561DD"/>
    <w:rsid w:val="00756795"/>
    <w:rsid w:val="00757B64"/>
    <w:rsid w:val="00757B87"/>
    <w:rsid w:val="00757BE4"/>
    <w:rsid w:val="00757F1A"/>
    <w:rsid w:val="007616BB"/>
    <w:rsid w:val="007632F1"/>
    <w:rsid w:val="00763448"/>
    <w:rsid w:val="00763463"/>
    <w:rsid w:val="0076379C"/>
    <w:rsid w:val="00763F37"/>
    <w:rsid w:val="00763FA2"/>
    <w:rsid w:val="00764F51"/>
    <w:rsid w:val="007663DA"/>
    <w:rsid w:val="007677C2"/>
    <w:rsid w:val="0077031A"/>
    <w:rsid w:val="00770A39"/>
    <w:rsid w:val="00770F38"/>
    <w:rsid w:val="00771B21"/>
    <w:rsid w:val="007721E6"/>
    <w:rsid w:val="00772235"/>
    <w:rsid w:val="007725D3"/>
    <w:rsid w:val="00772A12"/>
    <w:rsid w:val="00773868"/>
    <w:rsid w:val="00774C5A"/>
    <w:rsid w:val="00774FFA"/>
    <w:rsid w:val="00776B33"/>
    <w:rsid w:val="00777060"/>
    <w:rsid w:val="0077763C"/>
    <w:rsid w:val="00780A4D"/>
    <w:rsid w:val="00782992"/>
    <w:rsid w:val="00784759"/>
    <w:rsid w:val="007862E2"/>
    <w:rsid w:val="00786EB9"/>
    <w:rsid w:val="00786FCF"/>
    <w:rsid w:val="00787218"/>
    <w:rsid w:val="007875C1"/>
    <w:rsid w:val="0078789C"/>
    <w:rsid w:val="0079011B"/>
    <w:rsid w:val="0079066B"/>
    <w:rsid w:val="0079265B"/>
    <w:rsid w:val="00792795"/>
    <w:rsid w:val="00792E4F"/>
    <w:rsid w:val="00792ECB"/>
    <w:rsid w:val="00792EF5"/>
    <w:rsid w:val="00793063"/>
    <w:rsid w:val="007933CD"/>
    <w:rsid w:val="00793641"/>
    <w:rsid w:val="0079382B"/>
    <w:rsid w:val="0079434E"/>
    <w:rsid w:val="007956C3"/>
    <w:rsid w:val="00795DD4"/>
    <w:rsid w:val="00796537"/>
    <w:rsid w:val="00796CEA"/>
    <w:rsid w:val="00796DB3"/>
    <w:rsid w:val="00797638"/>
    <w:rsid w:val="007A0169"/>
    <w:rsid w:val="007A0FA0"/>
    <w:rsid w:val="007A2223"/>
    <w:rsid w:val="007A22AA"/>
    <w:rsid w:val="007A269D"/>
    <w:rsid w:val="007A2F34"/>
    <w:rsid w:val="007A4F5D"/>
    <w:rsid w:val="007A5CD8"/>
    <w:rsid w:val="007A6A5C"/>
    <w:rsid w:val="007B0366"/>
    <w:rsid w:val="007B18E6"/>
    <w:rsid w:val="007B204B"/>
    <w:rsid w:val="007B2910"/>
    <w:rsid w:val="007B313A"/>
    <w:rsid w:val="007B32A7"/>
    <w:rsid w:val="007B396A"/>
    <w:rsid w:val="007B3AA1"/>
    <w:rsid w:val="007B4E0D"/>
    <w:rsid w:val="007B546A"/>
    <w:rsid w:val="007B5C20"/>
    <w:rsid w:val="007B6140"/>
    <w:rsid w:val="007B6D76"/>
    <w:rsid w:val="007B6E3C"/>
    <w:rsid w:val="007B742E"/>
    <w:rsid w:val="007B7CEB"/>
    <w:rsid w:val="007C109F"/>
    <w:rsid w:val="007C144E"/>
    <w:rsid w:val="007C161F"/>
    <w:rsid w:val="007C2664"/>
    <w:rsid w:val="007C290A"/>
    <w:rsid w:val="007C2959"/>
    <w:rsid w:val="007C3C4E"/>
    <w:rsid w:val="007C3CFC"/>
    <w:rsid w:val="007C4000"/>
    <w:rsid w:val="007C4846"/>
    <w:rsid w:val="007C4EEA"/>
    <w:rsid w:val="007C66B6"/>
    <w:rsid w:val="007C7533"/>
    <w:rsid w:val="007C7A66"/>
    <w:rsid w:val="007C7B0F"/>
    <w:rsid w:val="007D0020"/>
    <w:rsid w:val="007D0373"/>
    <w:rsid w:val="007D098B"/>
    <w:rsid w:val="007D0AA5"/>
    <w:rsid w:val="007D0B33"/>
    <w:rsid w:val="007D0EAE"/>
    <w:rsid w:val="007D111D"/>
    <w:rsid w:val="007D1538"/>
    <w:rsid w:val="007D23E8"/>
    <w:rsid w:val="007D275E"/>
    <w:rsid w:val="007D2BAD"/>
    <w:rsid w:val="007D318B"/>
    <w:rsid w:val="007D33D6"/>
    <w:rsid w:val="007D38F3"/>
    <w:rsid w:val="007D3AB5"/>
    <w:rsid w:val="007D3D2C"/>
    <w:rsid w:val="007D499F"/>
    <w:rsid w:val="007D49E0"/>
    <w:rsid w:val="007D5113"/>
    <w:rsid w:val="007D7682"/>
    <w:rsid w:val="007E00F1"/>
    <w:rsid w:val="007E0474"/>
    <w:rsid w:val="007E0BCD"/>
    <w:rsid w:val="007E1C17"/>
    <w:rsid w:val="007E1DCC"/>
    <w:rsid w:val="007E2043"/>
    <w:rsid w:val="007E269A"/>
    <w:rsid w:val="007E30B8"/>
    <w:rsid w:val="007E3266"/>
    <w:rsid w:val="007E4CD6"/>
    <w:rsid w:val="007E513E"/>
    <w:rsid w:val="007E6C3F"/>
    <w:rsid w:val="007E7A21"/>
    <w:rsid w:val="007F01D3"/>
    <w:rsid w:val="007F03C9"/>
    <w:rsid w:val="007F0BD5"/>
    <w:rsid w:val="007F1D44"/>
    <w:rsid w:val="007F2A1B"/>
    <w:rsid w:val="007F32CF"/>
    <w:rsid w:val="007F3322"/>
    <w:rsid w:val="007F333F"/>
    <w:rsid w:val="007F4258"/>
    <w:rsid w:val="007F4D08"/>
    <w:rsid w:val="007F5387"/>
    <w:rsid w:val="007F5D8F"/>
    <w:rsid w:val="007F5DA3"/>
    <w:rsid w:val="007F63D2"/>
    <w:rsid w:val="007F6E52"/>
    <w:rsid w:val="00801410"/>
    <w:rsid w:val="00801466"/>
    <w:rsid w:val="00801EF7"/>
    <w:rsid w:val="0080271C"/>
    <w:rsid w:val="00802BA1"/>
    <w:rsid w:val="00802F33"/>
    <w:rsid w:val="00804E1A"/>
    <w:rsid w:val="00805B3F"/>
    <w:rsid w:val="00805C5F"/>
    <w:rsid w:val="008061BA"/>
    <w:rsid w:val="00806406"/>
    <w:rsid w:val="00806527"/>
    <w:rsid w:val="00806AAD"/>
    <w:rsid w:val="00806D76"/>
    <w:rsid w:val="00807990"/>
    <w:rsid w:val="00810C88"/>
    <w:rsid w:val="00810F5D"/>
    <w:rsid w:val="00811509"/>
    <w:rsid w:val="0081169B"/>
    <w:rsid w:val="008117E8"/>
    <w:rsid w:val="00811E6B"/>
    <w:rsid w:val="0081282B"/>
    <w:rsid w:val="00812A4B"/>
    <w:rsid w:val="008130A8"/>
    <w:rsid w:val="0081341C"/>
    <w:rsid w:val="00813A92"/>
    <w:rsid w:val="00814729"/>
    <w:rsid w:val="00816344"/>
    <w:rsid w:val="008166FB"/>
    <w:rsid w:val="008167B7"/>
    <w:rsid w:val="00816E71"/>
    <w:rsid w:val="00817D73"/>
    <w:rsid w:val="008202A3"/>
    <w:rsid w:val="0082065E"/>
    <w:rsid w:val="00820A06"/>
    <w:rsid w:val="00820F25"/>
    <w:rsid w:val="008218AE"/>
    <w:rsid w:val="00821E5F"/>
    <w:rsid w:val="00822BF5"/>
    <w:rsid w:val="00822CF9"/>
    <w:rsid w:val="00823227"/>
    <w:rsid w:val="00823299"/>
    <w:rsid w:val="008234B1"/>
    <w:rsid w:val="0082397A"/>
    <w:rsid w:val="0082493A"/>
    <w:rsid w:val="00824B0D"/>
    <w:rsid w:val="00825569"/>
    <w:rsid w:val="008255C3"/>
    <w:rsid w:val="00826C36"/>
    <w:rsid w:val="008279DE"/>
    <w:rsid w:val="008305FE"/>
    <w:rsid w:val="00831C67"/>
    <w:rsid w:val="00832040"/>
    <w:rsid w:val="00832476"/>
    <w:rsid w:val="00833177"/>
    <w:rsid w:val="00833D4A"/>
    <w:rsid w:val="00833D56"/>
    <w:rsid w:val="00835410"/>
    <w:rsid w:val="0083578E"/>
    <w:rsid w:val="008366D2"/>
    <w:rsid w:val="0083688A"/>
    <w:rsid w:val="00836965"/>
    <w:rsid w:val="00836B63"/>
    <w:rsid w:val="00837B88"/>
    <w:rsid w:val="00840073"/>
    <w:rsid w:val="008401DC"/>
    <w:rsid w:val="008408C3"/>
    <w:rsid w:val="00841641"/>
    <w:rsid w:val="00841FA2"/>
    <w:rsid w:val="008429E7"/>
    <w:rsid w:val="0084333B"/>
    <w:rsid w:val="00843B77"/>
    <w:rsid w:val="00843EE4"/>
    <w:rsid w:val="008440BE"/>
    <w:rsid w:val="008442F8"/>
    <w:rsid w:val="0084456F"/>
    <w:rsid w:val="0084478A"/>
    <w:rsid w:val="00844B3F"/>
    <w:rsid w:val="00844B5A"/>
    <w:rsid w:val="00845BF3"/>
    <w:rsid w:val="00845D15"/>
    <w:rsid w:val="00845FCB"/>
    <w:rsid w:val="00846638"/>
    <w:rsid w:val="00846C99"/>
    <w:rsid w:val="00850641"/>
    <w:rsid w:val="00850805"/>
    <w:rsid w:val="00850825"/>
    <w:rsid w:val="0085087F"/>
    <w:rsid w:val="0085137D"/>
    <w:rsid w:val="00851A5D"/>
    <w:rsid w:val="00852290"/>
    <w:rsid w:val="00853180"/>
    <w:rsid w:val="00853388"/>
    <w:rsid w:val="008538B9"/>
    <w:rsid w:val="008545FA"/>
    <w:rsid w:val="00854964"/>
    <w:rsid w:val="008556F8"/>
    <w:rsid w:val="0085620E"/>
    <w:rsid w:val="008565B7"/>
    <w:rsid w:val="008571D8"/>
    <w:rsid w:val="00857C88"/>
    <w:rsid w:val="0086014C"/>
    <w:rsid w:val="008604D3"/>
    <w:rsid w:val="008618B8"/>
    <w:rsid w:val="00861D82"/>
    <w:rsid w:val="00863849"/>
    <w:rsid w:val="0086413E"/>
    <w:rsid w:val="008644EA"/>
    <w:rsid w:val="00865D20"/>
    <w:rsid w:val="00865F93"/>
    <w:rsid w:val="008662F0"/>
    <w:rsid w:val="008667DD"/>
    <w:rsid w:val="00866D9A"/>
    <w:rsid w:val="00867345"/>
    <w:rsid w:val="00867700"/>
    <w:rsid w:val="008679E5"/>
    <w:rsid w:val="00870095"/>
    <w:rsid w:val="00870BBA"/>
    <w:rsid w:val="00871A95"/>
    <w:rsid w:val="00872E2D"/>
    <w:rsid w:val="00873B84"/>
    <w:rsid w:val="008743AE"/>
    <w:rsid w:val="00874DF3"/>
    <w:rsid w:val="00875354"/>
    <w:rsid w:val="0087551C"/>
    <w:rsid w:val="008761D1"/>
    <w:rsid w:val="0087755B"/>
    <w:rsid w:val="00880CCE"/>
    <w:rsid w:val="00882951"/>
    <w:rsid w:val="00882D1F"/>
    <w:rsid w:val="00882E5A"/>
    <w:rsid w:val="008844BA"/>
    <w:rsid w:val="008858AD"/>
    <w:rsid w:val="0088617C"/>
    <w:rsid w:val="0088688D"/>
    <w:rsid w:val="00886D95"/>
    <w:rsid w:val="00887848"/>
    <w:rsid w:val="00887B94"/>
    <w:rsid w:val="00890680"/>
    <w:rsid w:val="00890E26"/>
    <w:rsid w:val="00891734"/>
    <w:rsid w:val="008917A2"/>
    <w:rsid w:val="00891A84"/>
    <w:rsid w:val="0089212F"/>
    <w:rsid w:val="00892DB1"/>
    <w:rsid w:val="008931A5"/>
    <w:rsid w:val="00893348"/>
    <w:rsid w:val="00893408"/>
    <w:rsid w:val="00893CDB"/>
    <w:rsid w:val="008973E5"/>
    <w:rsid w:val="008A03F4"/>
    <w:rsid w:val="008A04C9"/>
    <w:rsid w:val="008A164A"/>
    <w:rsid w:val="008A17C7"/>
    <w:rsid w:val="008A35CF"/>
    <w:rsid w:val="008A3FB9"/>
    <w:rsid w:val="008A4C5E"/>
    <w:rsid w:val="008A536C"/>
    <w:rsid w:val="008A62D9"/>
    <w:rsid w:val="008A6A8F"/>
    <w:rsid w:val="008B0784"/>
    <w:rsid w:val="008B0828"/>
    <w:rsid w:val="008B16B7"/>
    <w:rsid w:val="008B1BF2"/>
    <w:rsid w:val="008B2E50"/>
    <w:rsid w:val="008B364A"/>
    <w:rsid w:val="008B4729"/>
    <w:rsid w:val="008B5271"/>
    <w:rsid w:val="008B55E1"/>
    <w:rsid w:val="008B5B57"/>
    <w:rsid w:val="008B5D9B"/>
    <w:rsid w:val="008B6BFB"/>
    <w:rsid w:val="008B7055"/>
    <w:rsid w:val="008B7091"/>
    <w:rsid w:val="008B73DA"/>
    <w:rsid w:val="008B79AC"/>
    <w:rsid w:val="008C0D8C"/>
    <w:rsid w:val="008C0DE2"/>
    <w:rsid w:val="008C17FC"/>
    <w:rsid w:val="008C281B"/>
    <w:rsid w:val="008C4ADF"/>
    <w:rsid w:val="008C5624"/>
    <w:rsid w:val="008C5932"/>
    <w:rsid w:val="008C6990"/>
    <w:rsid w:val="008C6AEF"/>
    <w:rsid w:val="008C6AFF"/>
    <w:rsid w:val="008C6B10"/>
    <w:rsid w:val="008C71E3"/>
    <w:rsid w:val="008C7DA2"/>
    <w:rsid w:val="008D0429"/>
    <w:rsid w:val="008D0CF5"/>
    <w:rsid w:val="008D2F73"/>
    <w:rsid w:val="008D399D"/>
    <w:rsid w:val="008D3FED"/>
    <w:rsid w:val="008D4270"/>
    <w:rsid w:val="008D57C0"/>
    <w:rsid w:val="008D5DB6"/>
    <w:rsid w:val="008D611D"/>
    <w:rsid w:val="008D65D6"/>
    <w:rsid w:val="008D7416"/>
    <w:rsid w:val="008D7AE9"/>
    <w:rsid w:val="008D7B89"/>
    <w:rsid w:val="008D7E27"/>
    <w:rsid w:val="008E0506"/>
    <w:rsid w:val="008E0639"/>
    <w:rsid w:val="008E0734"/>
    <w:rsid w:val="008E1E07"/>
    <w:rsid w:val="008E226A"/>
    <w:rsid w:val="008E370C"/>
    <w:rsid w:val="008E455C"/>
    <w:rsid w:val="008E4824"/>
    <w:rsid w:val="008E5593"/>
    <w:rsid w:val="008E596B"/>
    <w:rsid w:val="008E5EFC"/>
    <w:rsid w:val="008E6131"/>
    <w:rsid w:val="008E7033"/>
    <w:rsid w:val="008E725A"/>
    <w:rsid w:val="008E772B"/>
    <w:rsid w:val="008E7787"/>
    <w:rsid w:val="008F00CA"/>
    <w:rsid w:val="008F06E4"/>
    <w:rsid w:val="008F0EF7"/>
    <w:rsid w:val="008F169F"/>
    <w:rsid w:val="008F3374"/>
    <w:rsid w:val="008F36A4"/>
    <w:rsid w:val="008F3EF8"/>
    <w:rsid w:val="008F475F"/>
    <w:rsid w:val="008F4A75"/>
    <w:rsid w:val="008F5EE0"/>
    <w:rsid w:val="008F6906"/>
    <w:rsid w:val="008F7B3C"/>
    <w:rsid w:val="008F7FC1"/>
    <w:rsid w:val="009001D1"/>
    <w:rsid w:val="009009BA"/>
    <w:rsid w:val="00900CDC"/>
    <w:rsid w:val="00901DB6"/>
    <w:rsid w:val="009023D5"/>
    <w:rsid w:val="00903355"/>
    <w:rsid w:val="00903F9F"/>
    <w:rsid w:val="009051BA"/>
    <w:rsid w:val="009066C7"/>
    <w:rsid w:val="00906BE4"/>
    <w:rsid w:val="00910D94"/>
    <w:rsid w:val="00911426"/>
    <w:rsid w:val="00911501"/>
    <w:rsid w:val="009115C5"/>
    <w:rsid w:val="009128E1"/>
    <w:rsid w:val="00912A07"/>
    <w:rsid w:val="00912B95"/>
    <w:rsid w:val="00912F0C"/>
    <w:rsid w:val="009135CB"/>
    <w:rsid w:val="009149C7"/>
    <w:rsid w:val="00914F1B"/>
    <w:rsid w:val="00915016"/>
    <w:rsid w:val="0091532B"/>
    <w:rsid w:val="00915A63"/>
    <w:rsid w:val="0091605E"/>
    <w:rsid w:val="009163A7"/>
    <w:rsid w:val="0091693E"/>
    <w:rsid w:val="00916AAD"/>
    <w:rsid w:val="00916EA7"/>
    <w:rsid w:val="009172E7"/>
    <w:rsid w:val="00917733"/>
    <w:rsid w:val="00917856"/>
    <w:rsid w:val="009179DB"/>
    <w:rsid w:val="009203EF"/>
    <w:rsid w:val="00920AF7"/>
    <w:rsid w:val="009215FC"/>
    <w:rsid w:val="009220A3"/>
    <w:rsid w:val="009234CB"/>
    <w:rsid w:val="0092375D"/>
    <w:rsid w:val="00924270"/>
    <w:rsid w:val="00924DE1"/>
    <w:rsid w:val="00925727"/>
    <w:rsid w:val="00926370"/>
    <w:rsid w:val="0092671B"/>
    <w:rsid w:val="00926930"/>
    <w:rsid w:val="00927219"/>
    <w:rsid w:val="009272F0"/>
    <w:rsid w:val="00927CD4"/>
    <w:rsid w:val="0093065C"/>
    <w:rsid w:val="00930734"/>
    <w:rsid w:val="0093203B"/>
    <w:rsid w:val="0093212F"/>
    <w:rsid w:val="00932866"/>
    <w:rsid w:val="00933495"/>
    <w:rsid w:val="00933AA8"/>
    <w:rsid w:val="009345DE"/>
    <w:rsid w:val="0093564E"/>
    <w:rsid w:val="00935E2C"/>
    <w:rsid w:val="00936AD3"/>
    <w:rsid w:val="00936FE4"/>
    <w:rsid w:val="00937837"/>
    <w:rsid w:val="00937C99"/>
    <w:rsid w:val="00937D9C"/>
    <w:rsid w:val="00940BE0"/>
    <w:rsid w:val="0094149C"/>
    <w:rsid w:val="009414DE"/>
    <w:rsid w:val="0094313D"/>
    <w:rsid w:val="009440DE"/>
    <w:rsid w:val="009446E7"/>
    <w:rsid w:val="009456ED"/>
    <w:rsid w:val="009456F5"/>
    <w:rsid w:val="00945E7C"/>
    <w:rsid w:val="009461EB"/>
    <w:rsid w:val="0094620F"/>
    <w:rsid w:val="009467DB"/>
    <w:rsid w:val="009503B4"/>
    <w:rsid w:val="009523EA"/>
    <w:rsid w:val="00952781"/>
    <w:rsid w:val="00952EBF"/>
    <w:rsid w:val="00953257"/>
    <w:rsid w:val="00953C10"/>
    <w:rsid w:val="009540C8"/>
    <w:rsid w:val="0095540A"/>
    <w:rsid w:val="00955ECA"/>
    <w:rsid w:val="00955FAB"/>
    <w:rsid w:val="00956674"/>
    <w:rsid w:val="00956946"/>
    <w:rsid w:val="0095756F"/>
    <w:rsid w:val="0096020D"/>
    <w:rsid w:val="00960221"/>
    <w:rsid w:val="00960236"/>
    <w:rsid w:val="00960889"/>
    <w:rsid w:val="00960A6F"/>
    <w:rsid w:val="00962923"/>
    <w:rsid w:val="00964622"/>
    <w:rsid w:val="00966A14"/>
    <w:rsid w:val="00966A86"/>
    <w:rsid w:val="009674C3"/>
    <w:rsid w:val="00967B4B"/>
    <w:rsid w:val="00967CBC"/>
    <w:rsid w:val="0097054C"/>
    <w:rsid w:val="00970E93"/>
    <w:rsid w:val="009719D8"/>
    <w:rsid w:val="00972146"/>
    <w:rsid w:val="00972276"/>
    <w:rsid w:val="009727E7"/>
    <w:rsid w:val="00972992"/>
    <w:rsid w:val="00973B80"/>
    <w:rsid w:val="0097415D"/>
    <w:rsid w:val="00974D68"/>
    <w:rsid w:val="009750C5"/>
    <w:rsid w:val="0097518B"/>
    <w:rsid w:val="00976F20"/>
    <w:rsid w:val="00977CEE"/>
    <w:rsid w:val="00977D43"/>
    <w:rsid w:val="00977FA6"/>
    <w:rsid w:val="009802E3"/>
    <w:rsid w:val="00980ABC"/>
    <w:rsid w:val="009821CD"/>
    <w:rsid w:val="00982D08"/>
    <w:rsid w:val="00983766"/>
    <w:rsid w:val="00983E52"/>
    <w:rsid w:val="009840DA"/>
    <w:rsid w:val="009844B1"/>
    <w:rsid w:val="00984DE6"/>
    <w:rsid w:val="00984E9F"/>
    <w:rsid w:val="00986F2F"/>
    <w:rsid w:val="00987486"/>
    <w:rsid w:val="00990193"/>
    <w:rsid w:val="009921B0"/>
    <w:rsid w:val="0099293C"/>
    <w:rsid w:val="00993681"/>
    <w:rsid w:val="00993CA6"/>
    <w:rsid w:val="00994EEC"/>
    <w:rsid w:val="00995873"/>
    <w:rsid w:val="009976E6"/>
    <w:rsid w:val="009A02CC"/>
    <w:rsid w:val="009A1B46"/>
    <w:rsid w:val="009A249F"/>
    <w:rsid w:val="009A2E7B"/>
    <w:rsid w:val="009A3149"/>
    <w:rsid w:val="009A3830"/>
    <w:rsid w:val="009A4D77"/>
    <w:rsid w:val="009A6673"/>
    <w:rsid w:val="009A68E9"/>
    <w:rsid w:val="009A7141"/>
    <w:rsid w:val="009A790C"/>
    <w:rsid w:val="009B121E"/>
    <w:rsid w:val="009B24D6"/>
    <w:rsid w:val="009B2848"/>
    <w:rsid w:val="009B2863"/>
    <w:rsid w:val="009B28BC"/>
    <w:rsid w:val="009B2B3F"/>
    <w:rsid w:val="009B31DD"/>
    <w:rsid w:val="009B3299"/>
    <w:rsid w:val="009B33D0"/>
    <w:rsid w:val="009B38FF"/>
    <w:rsid w:val="009B3DA6"/>
    <w:rsid w:val="009B3E5C"/>
    <w:rsid w:val="009B50CF"/>
    <w:rsid w:val="009B514C"/>
    <w:rsid w:val="009B535E"/>
    <w:rsid w:val="009B5415"/>
    <w:rsid w:val="009B5CF3"/>
    <w:rsid w:val="009B6109"/>
    <w:rsid w:val="009B6238"/>
    <w:rsid w:val="009B623A"/>
    <w:rsid w:val="009B63B3"/>
    <w:rsid w:val="009B67E5"/>
    <w:rsid w:val="009B6B83"/>
    <w:rsid w:val="009B6E67"/>
    <w:rsid w:val="009B7BAC"/>
    <w:rsid w:val="009C0DC8"/>
    <w:rsid w:val="009C2CB5"/>
    <w:rsid w:val="009C363A"/>
    <w:rsid w:val="009C3F3E"/>
    <w:rsid w:val="009C43FC"/>
    <w:rsid w:val="009C52C1"/>
    <w:rsid w:val="009C5EE0"/>
    <w:rsid w:val="009C6120"/>
    <w:rsid w:val="009C6835"/>
    <w:rsid w:val="009C6FE0"/>
    <w:rsid w:val="009D1BAC"/>
    <w:rsid w:val="009D2001"/>
    <w:rsid w:val="009D26AC"/>
    <w:rsid w:val="009D277E"/>
    <w:rsid w:val="009D2D6E"/>
    <w:rsid w:val="009D2ECE"/>
    <w:rsid w:val="009D34A3"/>
    <w:rsid w:val="009D3CB0"/>
    <w:rsid w:val="009D4148"/>
    <w:rsid w:val="009D431F"/>
    <w:rsid w:val="009D641A"/>
    <w:rsid w:val="009D68F2"/>
    <w:rsid w:val="009D6A23"/>
    <w:rsid w:val="009D7066"/>
    <w:rsid w:val="009D72BF"/>
    <w:rsid w:val="009D7C81"/>
    <w:rsid w:val="009D7F00"/>
    <w:rsid w:val="009E020D"/>
    <w:rsid w:val="009E0BF4"/>
    <w:rsid w:val="009E1497"/>
    <w:rsid w:val="009E1506"/>
    <w:rsid w:val="009E2600"/>
    <w:rsid w:val="009E2825"/>
    <w:rsid w:val="009E2902"/>
    <w:rsid w:val="009E3B66"/>
    <w:rsid w:val="009E5442"/>
    <w:rsid w:val="009E5E79"/>
    <w:rsid w:val="009E65EA"/>
    <w:rsid w:val="009E67F4"/>
    <w:rsid w:val="009E7455"/>
    <w:rsid w:val="009E7598"/>
    <w:rsid w:val="009E7ED8"/>
    <w:rsid w:val="009F0E17"/>
    <w:rsid w:val="009F0F56"/>
    <w:rsid w:val="009F191C"/>
    <w:rsid w:val="009F1A9A"/>
    <w:rsid w:val="009F1C92"/>
    <w:rsid w:val="009F29C7"/>
    <w:rsid w:val="009F38C3"/>
    <w:rsid w:val="009F5C6C"/>
    <w:rsid w:val="009F6223"/>
    <w:rsid w:val="009F6895"/>
    <w:rsid w:val="00A0021D"/>
    <w:rsid w:val="00A00E15"/>
    <w:rsid w:val="00A0103C"/>
    <w:rsid w:val="00A01CDA"/>
    <w:rsid w:val="00A01D95"/>
    <w:rsid w:val="00A02C58"/>
    <w:rsid w:val="00A0320F"/>
    <w:rsid w:val="00A03BC0"/>
    <w:rsid w:val="00A04A62"/>
    <w:rsid w:val="00A04CC3"/>
    <w:rsid w:val="00A06B2A"/>
    <w:rsid w:val="00A06D57"/>
    <w:rsid w:val="00A07739"/>
    <w:rsid w:val="00A07796"/>
    <w:rsid w:val="00A1004F"/>
    <w:rsid w:val="00A10371"/>
    <w:rsid w:val="00A109C9"/>
    <w:rsid w:val="00A10F4E"/>
    <w:rsid w:val="00A11F9F"/>
    <w:rsid w:val="00A12014"/>
    <w:rsid w:val="00A133B4"/>
    <w:rsid w:val="00A137B9"/>
    <w:rsid w:val="00A1392C"/>
    <w:rsid w:val="00A13B64"/>
    <w:rsid w:val="00A14347"/>
    <w:rsid w:val="00A144A4"/>
    <w:rsid w:val="00A14A26"/>
    <w:rsid w:val="00A1519D"/>
    <w:rsid w:val="00A1556A"/>
    <w:rsid w:val="00A158C2"/>
    <w:rsid w:val="00A15D80"/>
    <w:rsid w:val="00A15E0C"/>
    <w:rsid w:val="00A1617A"/>
    <w:rsid w:val="00A17457"/>
    <w:rsid w:val="00A17614"/>
    <w:rsid w:val="00A17769"/>
    <w:rsid w:val="00A2073A"/>
    <w:rsid w:val="00A20921"/>
    <w:rsid w:val="00A22089"/>
    <w:rsid w:val="00A226F5"/>
    <w:rsid w:val="00A23327"/>
    <w:rsid w:val="00A23784"/>
    <w:rsid w:val="00A23F2F"/>
    <w:rsid w:val="00A25613"/>
    <w:rsid w:val="00A25BD1"/>
    <w:rsid w:val="00A25EB6"/>
    <w:rsid w:val="00A30224"/>
    <w:rsid w:val="00A32BE7"/>
    <w:rsid w:val="00A33A64"/>
    <w:rsid w:val="00A344A7"/>
    <w:rsid w:val="00A3550E"/>
    <w:rsid w:val="00A35BAC"/>
    <w:rsid w:val="00A35F7D"/>
    <w:rsid w:val="00A377AA"/>
    <w:rsid w:val="00A4028A"/>
    <w:rsid w:val="00A40516"/>
    <w:rsid w:val="00A40A50"/>
    <w:rsid w:val="00A425E5"/>
    <w:rsid w:val="00A42F28"/>
    <w:rsid w:val="00A43AEC"/>
    <w:rsid w:val="00A44285"/>
    <w:rsid w:val="00A44493"/>
    <w:rsid w:val="00A4490C"/>
    <w:rsid w:val="00A44B4E"/>
    <w:rsid w:val="00A450FE"/>
    <w:rsid w:val="00A45332"/>
    <w:rsid w:val="00A45381"/>
    <w:rsid w:val="00A4549C"/>
    <w:rsid w:val="00A4563F"/>
    <w:rsid w:val="00A45CFC"/>
    <w:rsid w:val="00A46047"/>
    <w:rsid w:val="00A46734"/>
    <w:rsid w:val="00A47130"/>
    <w:rsid w:val="00A47C14"/>
    <w:rsid w:val="00A47E8E"/>
    <w:rsid w:val="00A507C0"/>
    <w:rsid w:val="00A51393"/>
    <w:rsid w:val="00A515BE"/>
    <w:rsid w:val="00A5182E"/>
    <w:rsid w:val="00A525A1"/>
    <w:rsid w:val="00A52DF1"/>
    <w:rsid w:val="00A5305F"/>
    <w:rsid w:val="00A53271"/>
    <w:rsid w:val="00A536CA"/>
    <w:rsid w:val="00A541B6"/>
    <w:rsid w:val="00A54932"/>
    <w:rsid w:val="00A54EFA"/>
    <w:rsid w:val="00A54FCF"/>
    <w:rsid w:val="00A5587C"/>
    <w:rsid w:val="00A56831"/>
    <w:rsid w:val="00A56DEE"/>
    <w:rsid w:val="00A57103"/>
    <w:rsid w:val="00A57338"/>
    <w:rsid w:val="00A578DE"/>
    <w:rsid w:val="00A57D91"/>
    <w:rsid w:val="00A6183D"/>
    <w:rsid w:val="00A62BAC"/>
    <w:rsid w:val="00A63903"/>
    <w:rsid w:val="00A63A11"/>
    <w:rsid w:val="00A63DB1"/>
    <w:rsid w:val="00A6456F"/>
    <w:rsid w:val="00A64755"/>
    <w:rsid w:val="00A65535"/>
    <w:rsid w:val="00A65B2D"/>
    <w:rsid w:val="00A65FBD"/>
    <w:rsid w:val="00A6609C"/>
    <w:rsid w:val="00A67BB6"/>
    <w:rsid w:val="00A71574"/>
    <w:rsid w:val="00A71BAD"/>
    <w:rsid w:val="00A71C7D"/>
    <w:rsid w:val="00A72159"/>
    <w:rsid w:val="00A72663"/>
    <w:rsid w:val="00A73B4E"/>
    <w:rsid w:val="00A746E9"/>
    <w:rsid w:val="00A74AE5"/>
    <w:rsid w:val="00A74BF7"/>
    <w:rsid w:val="00A75421"/>
    <w:rsid w:val="00A75610"/>
    <w:rsid w:val="00A779AB"/>
    <w:rsid w:val="00A77B9B"/>
    <w:rsid w:val="00A80E98"/>
    <w:rsid w:val="00A82B9E"/>
    <w:rsid w:val="00A82FB9"/>
    <w:rsid w:val="00A83042"/>
    <w:rsid w:val="00A8314F"/>
    <w:rsid w:val="00A831C6"/>
    <w:rsid w:val="00A8342E"/>
    <w:rsid w:val="00A84EB6"/>
    <w:rsid w:val="00A8596A"/>
    <w:rsid w:val="00A85A21"/>
    <w:rsid w:val="00A874C3"/>
    <w:rsid w:val="00A90296"/>
    <w:rsid w:val="00A9038F"/>
    <w:rsid w:val="00A90FE3"/>
    <w:rsid w:val="00A91BAC"/>
    <w:rsid w:val="00A91C66"/>
    <w:rsid w:val="00A928FF"/>
    <w:rsid w:val="00A92B60"/>
    <w:rsid w:val="00A9324E"/>
    <w:rsid w:val="00A93855"/>
    <w:rsid w:val="00A93C3C"/>
    <w:rsid w:val="00A93F85"/>
    <w:rsid w:val="00A94352"/>
    <w:rsid w:val="00A9554F"/>
    <w:rsid w:val="00A95832"/>
    <w:rsid w:val="00A95D58"/>
    <w:rsid w:val="00A96C38"/>
    <w:rsid w:val="00A97C8A"/>
    <w:rsid w:val="00AA06A4"/>
    <w:rsid w:val="00AA1F62"/>
    <w:rsid w:val="00AA2139"/>
    <w:rsid w:val="00AA350F"/>
    <w:rsid w:val="00AA35A6"/>
    <w:rsid w:val="00AA3623"/>
    <w:rsid w:val="00AA3A9C"/>
    <w:rsid w:val="00AA4ABC"/>
    <w:rsid w:val="00AA4DFA"/>
    <w:rsid w:val="00AA53E1"/>
    <w:rsid w:val="00AA57CB"/>
    <w:rsid w:val="00AA5B8F"/>
    <w:rsid w:val="00AA5BE7"/>
    <w:rsid w:val="00AA62AC"/>
    <w:rsid w:val="00AA62C1"/>
    <w:rsid w:val="00AA67A1"/>
    <w:rsid w:val="00AA68FD"/>
    <w:rsid w:val="00AA6C27"/>
    <w:rsid w:val="00AA7983"/>
    <w:rsid w:val="00AB0BB9"/>
    <w:rsid w:val="00AB0E79"/>
    <w:rsid w:val="00AB21DF"/>
    <w:rsid w:val="00AB3693"/>
    <w:rsid w:val="00AB3EEA"/>
    <w:rsid w:val="00AB47CD"/>
    <w:rsid w:val="00AB52CB"/>
    <w:rsid w:val="00AB5943"/>
    <w:rsid w:val="00AB67F5"/>
    <w:rsid w:val="00AB7623"/>
    <w:rsid w:val="00AB7970"/>
    <w:rsid w:val="00AB7BA7"/>
    <w:rsid w:val="00AC07B8"/>
    <w:rsid w:val="00AC0B3B"/>
    <w:rsid w:val="00AC1898"/>
    <w:rsid w:val="00AC26F6"/>
    <w:rsid w:val="00AC2D51"/>
    <w:rsid w:val="00AC30D0"/>
    <w:rsid w:val="00AC3176"/>
    <w:rsid w:val="00AC329C"/>
    <w:rsid w:val="00AC3CF6"/>
    <w:rsid w:val="00AC40FC"/>
    <w:rsid w:val="00AC41F9"/>
    <w:rsid w:val="00AC46EB"/>
    <w:rsid w:val="00AC4A1D"/>
    <w:rsid w:val="00AC6160"/>
    <w:rsid w:val="00AC6480"/>
    <w:rsid w:val="00AC6F87"/>
    <w:rsid w:val="00AC78BE"/>
    <w:rsid w:val="00AC7E58"/>
    <w:rsid w:val="00AD014E"/>
    <w:rsid w:val="00AD035A"/>
    <w:rsid w:val="00AD0925"/>
    <w:rsid w:val="00AD1B7E"/>
    <w:rsid w:val="00AD1D64"/>
    <w:rsid w:val="00AD2D18"/>
    <w:rsid w:val="00AD434D"/>
    <w:rsid w:val="00AD473F"/>
    <w:rsid w:val="00AD6BD8"/>
    <w:rsid w:val="00AD6D36"/>
    <w:rsid w:val="00AD6ECD"/>
    <w:rsid w:val="00AD78FD"/>
    <w:rsid w:val="00AE09BB"/>
    <w:rsid w:val="00AE1C88"/>
    <w:rsid w:val="00AE24D1"/>
    <w:rsid w:val="00AE2CE6"/>
    <w:rsid w:val="00AE44AA"/>
    <w:rsid w:val="00AE458D"/>
    <w:rsid w:val="00AE5CE8"/>
    <w:rsid w:val="00AE68D0"/>
    <w:rsid w:val="00AE7D5A"/>
    <w:rsid w:val="00AF0BC6"/>
    <w:rsid w:val="00AF0CF9"/>
    <w:rsid w:val="00AF1237"/>
    <w:rsid w:val="00AF2268"/>
    <w:rsid w:val="00AF244A"/>
    <w:rsid w:val="00AF36BD"/>
    <w:rsid w:val="00AF3D29"/>
    <w:rsid w:val="00AF3E43"/>
    <w:rsid w:val="00AF42E3"/>
    <w:rsid w:val="00AF43E0"/>
    <w:rsid w:val="00AF4429"/>
    <w:rsid w:val="00AF4636"/>
    <w:rsid w:val="00AF476A"/>
    <w:rsid w:val="00AF4A25"/>
    <w:rsid w:val="00AF58E8"/>
    <w:rsid w:val="00AF59DA"/>
    <w:rsid w:val="00AF65A4"/>
    <w:rsid w:val="00AF734A"/>
    <w:rsid w:val="00B00293"/>
    <w:rsid w:val="00B009D6"/>
    <w:rsid w:val="00B033B3"/>
    <w:rsid w:val="00B0374D"/>
    <w:rsid w:val="00B03E7B"/>
    <w:rsid w:val="00B04003"/>
    <w:rsid w:val="00B0400F"/>
    <w:rsid w:val="00B04057"/>
    <w:rsid w:val="00B04605"/>
    <w:rsid w:val="00B04D6D"/>
    <w:rsid w:val="00B05C0D"/>
    <w:rsid w:val="00B05F51"/>
    <w:rsid w:val="00B10C2E"/>
    <w:rsid w:val="00B10FD1"/>
    <w:rsid w:val="00B11434"/>
    <w:rsid w:val="00B11461"/>
    <w:rsid w:val="00B11F1E"/>
    <w:rsid w:val="00B123EA"/>
    <w:rsid w:val="00B12AE1"/>
    <w:rsid w:val="00B14738"/>
    <w:rsid w:val="00B156F9"/>
    <w:rsid w:val="00B15794"/>
    <w:rsid w:val="00B16087"/>
    <w:rsid w:val="00B160E5"/>
    <w:rsid w:val="00B16352"/>
    <w:rsid w:val="00B1672C"/>
    <w:rsid w:val="00B168D6"/>
    <w:rsid w:val="00B17633"/>
    <w:rsid w:val="00B204CB"/>
    <w:rsid w:val="00B21DC5"/>
    <w:rsid w:val="00B25974"/>
    <w:rsid w:val="00B268C1"/>
    <w:rsid w:val="00B26FF6"/>
    <w:rsid w:val="00B278C0"/>
    <w:rsid w:val="00B279B5"/>
    <w:rsid w:val="00B27E3C"/>
    <w:rsid w:val="00B30E17"/>
    <w:rsid w:val="00B318E4"/>
    <w:rsid w:val="00B31F06"/>
    <w:rsid w:val="00B3225B"/>
    <w:rsid w:val="00B32FFF"/>
    <w:rsid w:val="00B337A0"/>
    <w:rsid w:val="00B339D7"/>
    <w:rsid w:val="00B34268"/>
    <w:rsid w:val="00B34607"/>
    <w:rsid w:val="00B34769"/>
    <w:rsid w:val="00B347CE"/>
    <w:rsid w:val="00B34F4E"/>
    <w:rsid w:val="00B3532B"/>
    <w:rsid w:val="00B36CCF"/>
    <w:rsid w:val="00B379E0"/>
    <w:rsid w:val="00B41119"/>
    <w:rsid w:val="00B417DF"/>
    <w:rsid w:val="00B41A76"/>
    <w:rsid w:val="00B42301"/>
    <w:rsid w:val="00B432B3"/>
    <w:rsid w:val="00B43790"/>
    <w:rsid w:val="00B44037"/>
    <w:rsid w:val="00B44365"/>
    <w:rsid w:val="00B464DC"/>
    <w:rsid w:val="00B46A37"/>
    <w:rsid w:val="00B470F2"/>
    <w:rsid w:val="00B47857"/>
    <w:rsid w:val="00B510C4"/>
    <w:rsid w:val="00B5197E"/>
    <w:rsid w:val="00B52362"/>
    <w:rsid w:val="00B541F3"/>
    <w:rsid w:val="00B553F8"/>
    <w:rsid w:val="00B55803"/>
    <w:rsid w:val="00B558F5"/>
    <w:rsid w:val="00B55DC7"/>
    <w:rsid w:val="00B5608F"/>
    <w:rsid w:val="00B566FA"/>
    <w:rsid w:val="00B56D82"/>
    <w:rsid w:val="00B56DAD"/>
    <w:rsid w:val="00B57FA5"/>
    <w:rsid w:val="00B6075C"/>
    <w:rsid w:val="00B60D7D"/>
    <w:rsid w:val="00B60EFA"/>
    <w:rsid w:val="00B60F8A"/>
    <w:rsid w:val="00B60FE1"/>
    <w:rsid w:val="00B61D8D"/>
    <w:rsid w:val="00B62612"/>
    <w:rsid w:val="00B62C2D"/>
    <w:rsid w:val="00B63AF4"/>
    <w:rsid w:val="00B64430"/>
    <w:rsid w:val="00B64F27"/>
    <w:rsid w:val="00B651AA"/>
    <w:rsid w:val="00B65BEF"/>
    <w:rsid w:val="00B65EB7"/>
    <w:rsid w:val="00B6616C"/>
    <w:rsid w:val="00B66476"/>
    <w:rsid w:val="00B66717"/>
    <w:rsid w:val="00B66D53"/>
    <w:rsid w:val="00B67FA8"/>
    <w:rsid w:val="00B702A3"/>
    <w:rsid w:val="00B7089D"/>
    <w:rsid w:val="00B70E24"/>
    <w:rsid w:val="00B713DF"/>
    <w:rsid w:val="00B71556"/>
    <w:rsid w:val="00B71D57"/>
    <w:rsid w:val="00B7215D"/>
    <w:rsid w:val="00B72AB7"/>
    <w:rsid w:val="00B72B93"/>
    <w:rsid w:val="00B72D46"/>
    <w:rsid w:val="00B73039"/>
    <w:rsid w:val="00B730B2"/>
    <w:rsid w:val="00B73225"/>
    <w:rsid w:val="00B73A82"/>
    <w:rsid w:val="00B7442E"/>
    <w:rsid w:val="00B74FBC"/>
    <w:rsid w:val="00B75076"/>
    <w:rsid w:val="00B75496"/>
    <w:rsid w:val="00B7574F"/>
    <w:rsid w:val="00B7668C"/>
    <w:rsid w:val="00B804AE"/>
    <w:rsid w:val="00B80C2F"/>
    <w:rsid w:val="00B80F87"/>
    <w:rsid w:val="00B81994"/>
    <w:rsid w:val="00B81B57"/>
    <w:rsid w:val="00B8251C"/>
    <w:rsid w:val="00B8378C"/>
    <w:rsid w:val="00B839F7"/>
    <w:rsid w:val="00B84C39"/>
    <w:rsid w:val="00B853CD"/>
    <w:rsid w:val="00B85FBA"/>
    <w:rsid w:val="00B862D1"/>
    <w:rsid w:val="00B86F20"/>
    <w:rsid w:val="00B87093"/>
    <w:rsid w:val="00B8710F"/>
    <w:rsid w:val="00B8768D"/>
    <w:rsid w:val="00B87D16"/>
    <w:rsid w:val="00B87D1F"/>
    <w:rsid w:val="00B87EC0"/>
    <w:rsid w:val="00B87F44"/>
    <w:rsid w:val="00B90252"/>
    <w:rsid w:val="00B90601"/>
    <w:rsid w:val="00B90A4E"/>
    <w:rsid w:val="00B91654"/>
    <w:rsid w:val="00B93C40"/>
    <w:rsid w:val="00B93D5F"/>
    <w:rsid w:val="00B953DE"/>
    <w:rsid w:val="00B9653F"/>
    <w:rsid w:val="00B96F1D"/>
    <w:rsid w:val="00B96F2B"/>
    <w:rsid w:val="00B977DD"/>
    <w:rsid w:val="00BA0629"/>
    <w:rsid w:val="00BA0749"/>
    <w:rsid w:val="00BA0CA8"/>
    <w:rsid w:val="00BA0ECD"/>
    <w:rsid w:val="00BA0FBC"/>
    <w:rsid w:val="00BA1672"/>
    <w:rsid w:val="00BA1725"/>
    <w:rsid w:val="00BA1E82"/>
    <w:rsid w:val="00BA3219"/>
    <w:rsid w:val="00BA3227"/>
    <w:rsid w:val="00BA34BE"/>
    <w:rsid w:val="00BA38DD"/>
    <w:rsid w:val="00BA38FC"/>
    <w:rsid w:val="00BA4479"/>
    <w:rsid w:val="00BA44B0"/>
    <w:rsid w:val="00BA54CE"/>
    <w:rsid w:val="00BA54DE"/>
    <w:rsid w:val="00BA558C"/>
    <w:rsid w:val="00BA6159"/>
    <w:rsid w:val="00BA65D2"/>
    <w:rsid w:val="00BA6B02"/>
    <w:rsid w:val="00BA6DF9"/>
    <w:rsid w:val="00BA7BA3"/>
    <w:rsid w:val="00BB0408"/>
    <w:rsid w:val="00BB05CD"/>
    <w:rsid w:val="00BB05FD"/>
    <w:rsid w:val="00BB0F18"/>
    <w:rsid w:val="00BB1471"/>
    <w:rsid w:val="00BB1C9A"/>
    <w:rsid w:val="00BB1E91"/>
    <w:rsid w:val="00BB22C9"/>
    <w:rsid w:val="00BB37F9"/>
    <w:rsid w:val="00BB38E0"/>
    <w:rsid w:val="00BB4691"/>
    <w:rsid w:val="00BB4772"/>
    <w:rsid w:val="00BB4BF2"/>
    <w:rsid w:val="00BB4DAD"/>
    <w:rsid w:val="00BB5495"/>
    <w:rsid w:val="00BB5E1B"/>
    <w:rsid w:val="00BB6AFA"/>
    <w:rsid w:val="00BB7CFB"/>
    <w:rsid w:val="00BC0482"/>
    <w:rsid w:val="00BC0988"/>
    <w:rsid w:val="00BC0C48"/>
    <w:rsid w:val="00BC0D84"/>
    <w:rsid w:val="00BC100C"/>
    <w:rsid w:val="00BC2E7D"/>
    <w:rsid w:val="00BC2F05"/>
    <w:rsid w:val="00BC377F"/>
    <w:rsid w:val="00BC3999"/>
    <w:rsid w:val="00BC44E4"/>
    <w:rsid w:val="00BC5AD5"/>
    <w:rsid w:val="00BC5BE8"/>
    <w:rsid w:val="00BC5D0B"/>
    <w:rsid w:val="00BC5DA7"/>
    <w:rsid w:val="00BC5F95"/>
    <w:rsid w:val="00BC6B41"/>
    <w:rsid w:val="00BC76B0"/>
    <w:rsid w:val="00BD0AE1"/>
    <w:rsid w:val="00BD0C57"/>
    <w:rsid w:val="00BD0FB8"/>
    <w:rsid w:val="00BD1201"/>
    <w:rsid w:val="00BD15D4"/>
    <w:rsid w:val="00BD3395"/>
    <w:rsid w:val="00BD3627"/>
    <w:rsid w:val="00BD37CA"/>
    <w:rsid w:val="00BD3E93"/>
    <w:rsid w:val="00BD4228"/>
    <w:rsid w:val="00BD4252"/>
    <w:rsid w:val="00BD5150"/>
    <w:rsid w:val="00BD556D"/>
    <w:rsid w:val="00BD62B5"/>
    <w:rsid w:val="00BD6379"/>
    <w:rsid w:val="00BD6FFA"/>
    <w:rsid w:val="00BD74A5"/>
    <w:rsid w:val="00BD75F7"/>
    <w:rsid w:val="00BD7A5D"/>
    <w:rsid w:val="00BD7D3C"/>
    <w:rsid w:val="00BE0449"/>
    <w:rsid w:val="00BE0D5E"/>
    <w:rsid w:val="00BE1051"/>
    <w:rsid w:val="00BE186E"/>
    <w:rsid w:val="00BE1B3C"/>
    <w:rsid w:val="00BE2737"/>
    <w:rsid w:val="00BE3916"/>
    <w:rsid w:val="00BE4314"/>
    <w:rsid w:val="00BE43D3"/>
    <w:rsid w:val="00BE43E4"/>
    <w:rsid w:val="00BE70DD"/>
    <w:rsid w:val="00BE7170"/>
    <w:rsid w:val="00BE74C0"/>
    <w:rsid w:val="00BE7B2E"/>
    <w:rsid w:val="00BE7D47"/>
    <w:rsid w:val="00BF0A79"/>
    <w:rsid w:val="00BF18D4"/>
    <w:rsid w:val="00BF1ADF"/>
    <w:rsid w:val="00BF2099"/>
    <w:rsid w:val="00BF26F1"/>
    <w:rsid w:val="00BF2D9B"/>
    <w:rsid w:val="00BF2EC2"/>
    <w:rsid w:val="00BF3128"/>
    <w:rsid w:val="00BF3878"/>
    <w:rsid w:val="00BF3FF9"/>
    <w:rsid w:val="00BF527D"/>
    <w:rsid w:val="00BF5B01"/>
    <w:rsid w:val="00BF5E78"/>
    <w:rsid w:val="00BF693E"/>
    <w:rsid w:val="00BF6996"/>
    <w:rsid w:val="00BF6E9A"/>
    <w:rsid w:val="00BF7D5E"/>
    <w:rsid w:val="00C00525"/>
    <w:rsid w:val="00C005EF"/>
    <w:rsid w:val="00C00D08"/>
    <w:rsid w:val="00C012A4"/>
    <w:rsid w:val="00C015EE"/>
    <w:rsid w:val="00C0166B"/>
    <w:rsid w:val="00C0198D"/>
    <w:rsid w:val="00C029AF"/>
    <w:rsid w:val="00C02E65"/>
    <w:rsid w:val="00C03E6B"/>
    <w:rsid w:val="00C04B8C"/>
    <w:rsid w:val="00C057A6"/>
    <w:rsid w:val="00C066A4"/>
    <w:rsid w:val="00C066FA"/>
    <w:rsid w:val="00C06AFE"/>
    <w:rsid w:val="00C06D7B"/>
    <w:rsid w:val="00C07FAD"/>
    <w:rsid w:val="00C11248"/>
    <w:rsid w:val="00C12E63"/>
    <w:rsid w:val="00C13864"/>
    <w:rsid w:val="00C138EF"/>
    <w:rsid w:val="00C146D5"/>
    <w:rsid w:val="00C15243"/>
    <w:rsid w:val="00C1541B"/>
    <w:rsid w:val="00C1555A"/>
    <w:rsid w:val="00C158EF"/>
    <w:rsid w:val="00C1682C"/>
    <w:rsid w:val="00C16CAD"/>
    <w:rsid w:val="00C174B8"/>
    <w:rsid w:val="00C1793A"/>
    <w:rsid w:val="00C2003E"/>
    <w:rsid w:val="00C20B47"/>
    <w:rsid w:val="00C21231"/>
    <w:rsid w:val="00C212FB"/>
    <w:rsid w:val="00C21DA7"/>
    <w:rsid w:val="00C22538"/>
    <w:rsid w:val="00C22CF2"/>
    <w:rsid w:val="00C23354"/>
    <w:rsid w:val="00C233B2"/>
    <w:rsid w:val="00C23569"/>
    <w:rsid w:val="00C23810"/>
    <w:rsid w:val="00C263BA"/>
    <w:rsid w:val="00C26E84"/>
    <w:rsid w:val="00C27128"/>
    <w:rsid w:val="00C27BF3"/>
    <w:rsid w:val="00C310A3"/>
    <w:rsid w:val="00C315A2"/>
    <w:rsid w:val="00C31C5A"/>
    <w:rsid w:val="00C3267E"/>
    <w:rsid w:val="00C33C8E"/>
    <w:rsid w:val="00C34019"/>
    <w:rsid w:val="00C34B8F"/>
    <w:rsid w:val="00C35CC0"/>
    <w:rsid w:val="00C36444"/>
    <w:rsid w:val="00C36A10"/>
    <w:rsid w:val="00C36CB0"/>
    <w:rsid w:val="00C401DD"/>
    <w:rsid w:val="00C42791"/>
    <w:rsid w:val="00C42A7E"/>
    <w:rsid w:val="00C42E27"/>
    <w:rsid w:val="00C430D0"/>
    <w:rsid w:val="00C43B0C"/>
    <w:rsid w:val="00C441D1"/>
    <w:rsid w:val="00C44AF4"/>
    <w:rsid w:val="00C44C0F"/>
    <w:rsid w:val="00C450A2"/>
    <w:rsid w:val="00C46186"/>
    <w:rsid w:val="00C46947"/>
    <w:rsid w:val="00C477B2"/>
    <w:rsid w:val="00C47B61"/>
    <w:rsid w:val="00C50879"/>
    <w:rsid w:val="00C512BC"/>
    <w:rsid w:val="00C52D02"/>
    <w:rsid w:val="00C5429B"/>
    <w:rsid w:val="00C55218"/>
    <w:rsid w:val="00C55810"/>
    <w:rsid w:val="00C55F0A"/>
    <w:rsid w:val="00C55F80"/>
    <w:rsid w:val="00C57126"/>
    <w:rsid w:val="00C57ADE"/>
    <w:rsid w:val="00C6009B"/>
    <w:rsid w:val="00C601C6"/>
    <w:rsid w:val="00C60F01"/>
    <w:rsid w:val="00C61C2D"/>
    <w:rsid w:val="00C62A66"/>
    <w:rsid w:val="00C62C1D"/>
    <w:rsid w:val="00C63646"/>
    <w:rsid w:val="00C63672"/>
    <w:rsid w:val="00C63F49"/>
    <w:rsid w:val="00C640BE"/>
    <w:rsid w:val="00C6477F"/>
    <w:rsid w:val="00C6496C"/>
    <w:rsid w:val="00C65559"/>
    <w:rsid w:val="00C657FC"/>
    <w:rsid w:val="00C6581C"/>
    <w:rsid w:val="00C659AF"/>
    <w:rsid w:val="00C66705"/>
    <w:rsid w:val="00C70198"/>
    <w:rsid w:val="00C7065F"/>
    <w:rsid w:val="00C7067B"/>
    <w:rsid w:val="00C71539"/>
    <w:rsid w:val="00C72537"/>
    <w:rsid w:val="00C727F1"/>
    <w:rsid w:val="00C7328C"/>
    <w:rsid w:val="00C737B4"/>
    <w:rsid w:val="00C74064"/>
    <w:rsid w:val="00C74198"/>
    <w:rsid w:val="00C74954"/>
    <w:rsid w:val="00C765FD"/>
    <w:rsid w:val="00C77382"/>
    <w:rsid w:val="00C77A6F"/>
    <w:rsid w:val="00C819E5"/>
    <w:rsid w:val="00C81A64"/>
    <w:rsid w:val="00C8328B"/>
    <w:rsid w:val="00C84257"/>
    <w:rsid w:val="00C85D5A"/>
    <w:rsid w:val="00C85E18"/>
    <w:rsid w:val="00C86286"/>
    <w:rsid w:val="00C86CD9"/>
    <w:rsid w:val="00C86D7C"/>
    <w:rsid w:val="00C86EB3"/>
    <w:rsid w:val="00C8757F"/>
    <w:rsid w:val="00C87B21"/>
    <w:rsid w:val="00C919E8"/>
    <w:rsid w:val="00C92359"/>
    <w:rsid w:val="00C92D34"/>
    <w:rsid w:val="00C934CC"/>
    <w:rsid w:val="00C936B5"/>
    <w:rsid w:val="00C93ABB"/>
    <w:rsid w:val="00C93E6C"/>
    <w:rsid w:val="00C94C1E"/>
    <w:rsid w:val="00C9571A"/>
    <w:rsid w:val="00C96794"/>
    <w:rsid w:val="00C97E70"/>
    <w:rsid w:val="00CA00A1"/>
    <w:rsid w:val="00CA061F"/>
    <w:rsid w:val="00CA1846"/>
    <w:rsid w:val="00CA2569"/>
    <w:rsid w:val="00CA308E"/>
    <w:rsid w:val="00CA3548"/>
    <w:rsid w:val="00CA48C4"/>
    <w:rsid w:val="00CA4F31"/>
    <w:rsid w:val="00CA5328"/>
    <w:rsid w:val="00CA59CB"/>
    <w:rsid w:val="00CA663A"/>
    <w:rsid w:val="00CA6C99"/>
    <w:rsid w:val="00CA7E8B"/>
    <w:rsid w:val="00CB0A7A"/>
    <w:rsid w:val="00CB1544"/>
    <w:rsid w:val="00CB1F8B"/>
    <w:rsid w:val="00CB20A2"/>
    <w:rsid w:val="00CB292C"/>
    <w:rsid w:val="00CB2B75"/>
    <w:rsid w:val="00CB3149"/>
    <w:rsid w:val="00CB335E"/>
    <w:rsid w:val="00CB3C19"/>
    <w:rsid w:val="00CB3D17"/>
    <w:rsid w:val="00CB4BCB"/>
    <w:rsid w:val="00CB53F7"/>
    <w:rsid w:val="00CB5FA6"/>
    <w:rsid w:val="00CB6626"/>
    <w:rsid w:val="00CB69C9"/>
    <w:rsid w:val="00CC034E"/>
    <w:rsid w:val="00CC359F"/>
    <w:rsid w:val="00CC4147"/>
    <w:rsid w:val="00CC4431"/>
    <w:rsid w:val="00CC446C"/>
    <w:rsid w:val="00CC4B6A"/>
    <w:rsid w:val="00CC4DFA"/>
    <w:rsid w:val="00CC5695"/>
    <w:rsid w:val="00CC60CE"/>
    <w:rsid w:val="00CC6C40"/>
    <w:rsid w:val="00CC72EA"/>
    <w:rsid w:val="00CD0906"/>
    <w:rsid w:val="00CD109B"/>
    <w:rsid w:val="00CD3687"/>
    <w:rsid w:val="00CD3CAA"/>
    <w:rsid w:val="00CD3F55"/>
    <w:rsid w:val="00CD461F"/>
    <w:rsid w:val="00CD4D3F"/>
    <w:rsid w:val="00CD5A0B"/>
    <w:rsid w:val="00CD6151"/>
    <w:rsid w:val="00CD659F"/>
    <w:rsid w:val="00CD6C45"/>
    <w:rsid w:val="00CE27B5"/>
    <w:rsid w:val="00CE30D0"/>
    <w:rsid w:val="00CE3878"/>
    <w:rsid w:val="00CE3C50"/>
    <w:rsid w:val="00CE3D01"/>
    <w:rsid w:val="00CE3E94"/>
    <w:rsid w:val="00CE4186"/>
    <w:rsid w:val="00CE48B7"/>
    <w:rsid w:val="00CE4B1A"/>
    <w:rsid w:val="00CE4DC6"/>
    <w:rsid w:val="00CE50ED"/>
    <w:rsid w:val="00CE5387"/>
    <w:rsid w:val="00CE5A82"/>
    <w:rsid w:val="00CE5AD2"/>
    <w:rsid w:val="00CE628F"/>
    <w:rsid w:val="00CE6809"/>
    <w:rsid w:val="00CE6BCC"/>
    <w:rsid w:val="00CE6F3E"/>
    <w:rsid w:val="00CE7C51"/>
    <w:rsid w:val="00CF1B48"/>
    <w:rsid w:val="00CF3AFE"/>
    <w:rsid w:val="00CF3F22"/>
    <w:rsid w:val="00CF444A"/>
    <w:rsid w:val="00CF4917"/>
    <w:rsid w:val="00CF4FB1"/>
    <w:rsid w:val="00CF5299"/>
    <w:rsid w:val="00CF5343"/>
    <w:rsid w:val="00CF560D"/>
    <w:rsid w:val="00CF57DF"/>
    <w:rsid w:val="00CF7009"/>
    <w:rsid w:val="00CF7596"/>
    <w:rsid w:val="00CF75DC"/>
    <w:rsid w:val="00D000E7"/>
    <w:rsid w:val="00D00351"/>
    <w:rsid w:val="00D0094B"/>
    <w:rsid w:val="00D01AAF"/>
    <w:rsid w:val="00D01C9A"/>
    <w:rsid w:val="00D01F44"/>
    <w:rsid w:val="00D021F1"/>
    <w:rsid w:val="00D02932"/>
    <w:rsid w:val="00D034F0"/>
    <w:rsid w:val="00D04DE6"/>
    <w:rsid w:val="00D05470"/>
    <w:rsid w:val="00D05875"/>
    <w:rsid w:val="00D05D8B"/>
    <w:rsid w:val="00D07865"/>
    <w:rsid w:val="00D10191"/>
    <w:rsid w:val="00D11059"/>
    <w:rsid w:val="00D11DA4"/>
    <w:rsid w:val="00D1246E"/>
    <w:rsid w:val="00D1276D"/>
    <w:rsid w:val="00D127FF"/>
    <w:rsid w:val="00D12C33"/>
    <w:rsid w:val="00D13225"/>
    <w:rsid w:val="00D13257"/>
    <w:rsid w:val="00D13450"/>
    <w:rsid w:val="00D138BE"/>
    <w:rsid w:val="00D139D4"/>
    <w:rsid w:val="00D149D1"/>
    <w:rsid w:val="00D14DE8"/>
    <w:rsid w:val="00D14E67"/>
    <w:rsid w:val="00D152C7"/>
    <w:rsid w:val="00D1543C"/>
    <w:rsid w:val="00D15669"/>
    <w:rsid w:val="00D17B96"/>
    <w:rsid w:val="00D207E4"/>
    <w:rsid w:val="00D20D85"/>
    <w:rsid w:val="00D216CA"/>
    <w:rsid w:val="00D218DC"/>
    <w:rsid w:val="00D21A07"/>
    <w:rsid w:val="00D21C16"/>
    <w:rsid w:val="00D22682"/>
    <w:rsid w:val="00D22AD3"/>
    <w:rsid w:val="00D22E3A"/>
    <w:rsid w:val="00D235C9"/>
    <w:rsid w:val="00D2385E"/>
    <w:rsid w:val="00D23E92"/>
    <w:rsid w:val="00D23F97"/>
    <w:rsid w:val="00D2489A"/>
    <w:rsid w:val="00D248A4"/>
    <w:rsid w:val="00D24B3A"/>
    <w:rsid w:val="00D24C84"/>
    <w:rsid w:val="00D25CC8"/>
    <w:rsid w:val="00D25F9E"/>
    <w:rsid w:val="00D268CE"/>
    <w:rsid w:val="00D26947"/>
    <w:rsid w:val="00D26BB3"/>
    <w:rsid w:val="00D2737D"/>
    <w:rsid w:val="00D27BB8"/>
    <w:rsid w:val="00D27D72"/>
    <w:rsid w:val="00D30319"/>
    <w:rsid w:val="00D30561"/>
    <w:rsid w:val="00D30CBA"/>
    <w:rsid w:val="00D31DF6"/>
    <w:rsid w:val="00D32667"/>
    <w:rsid w:val="00D33D80"/>
    <w:rsid w:val="00D34AFC"/>
    <w:rsid w:val="00D34B75"/>
    <w:rsid w:val="00D354DD"/>
    <w:rsid w:val="00D35534"/>
    <w:rsid w:val="00D358E6"/>
    <w:rsid w:val="00D35C21"/>
    <w:rsid w:val="00D35C6D"/>
    <w:rsid w:val="00D36DF7"/>
    <w:rsid w:val="00D36F8F"/>
    <w:rsid w:val="00D37099"/>
    <w:rsid w:val="00D37136"/>
    <w:rsid w:val="00D3789D"/>
    <w:rsid w:val="00D41378"/>
    <w:rsid w:val="00D414FA"/>
    <w:rsid w:val="00D4167B"/>
    <w:rsid w:val="00D42C50"/>
    <w:rsid w:val="00D42D4A"/>
    <w:rsid w:val="00D42D50"/>
    <w:rsid w:val="00D4331A"/>
    <w:rsid w:val="00D4498C"/>
    <w:rsid w:val="00D44F6C"/>
    <w:rsid w:val="00D457F5"/>
    <w:rsid w:val="00D45B89"/>
    <w:rsid w:val="00D45C19"/>
    <w:rsid w:val="00D47204"/>
    <w:rsid w:val="00D472CD"/>
    <w:rsid w:val="00D47515"/>
    <w:rsid w:val="00D47716"/>
    <w:rsid w:val="00D47D01"/>
    <w:rsid w:val="00D47D14"/>
    <w:rsid w:val="00D503C4"/>
    <w:rsid w:val="00D51B92"/>
    <w:rsid w:val="00D51E25"/>
    <w:rsid w:val="00D5250E"/>
    <w:rsid w:val="00D52881"/>
    <w:rsid w:val="00D52D5E"/>
    <w:rsid w:val="00D53327"/>
    <w:rsid w:val="00D53397"/>
    <w:rsid w:val="00D54212"/>
    <w:rsid w:val="00D547C0"/>
    <w:rsid w:val="00D550DD"/>
    <w:rsid w:val="00D553BB"/>
    <w:rsid w:val="00D55843"/>
    <w:rsid w:val="00D55BC1"/>
    <w:rsid w:val="00D55E7C"/>
    <w:rsid w:val="00D5782D"/>
    <w:rsid w:val="00D601C5"/>
    <w:rsid w:val="00D608E2"/>
    <w:rsid w:val="00D60F8A"/>
    <w:rsid w:val="00D61F7B"/>
    <w:rsid w:val="00D6239B"/>
    <w:rsid w:val="00D62605"/>
    <w:rsid w:val="00D62CAE"/>
    <w:rsid w:val="00D63637"/>
    <w:rsid w:val="00D643CE"/>
    <w:rsid w:val="00D64B37"/>
    <w:rsid w:val="00D65455"/>
    <w:rsid w:val="00D65C18"/>
    <w:rsid w:val="00D6726A"/>
    <w:rsid w:val="00D67576"/>
    <w:rsid w:val="00D67AAE"/>
    <w:rsid w:val="00D703B3"/>
    <w:rsid w:val="00D703E7"/>
    <w:rsid w:val="00D70B65"/>
    <w:rsid w:val="00D711CB"/>
    <w:rsid w:val="00D71350"/>
    <w:rsid w:val="00D71B8B"/>
    <w:rsid w:val="00D7280C"/>
    <w:rsid w:val="00D73D47"/>
    <w:rsid w:val="00D7434B"/>
    <w:rsid w:val="00D74438"/>
    <w:rsid w:val="00D746BC"/>
    <w:rsid w:val="00D74DF8"/>
    <w:rsid w:val="00D75A5D"/>
    <w:rsid w:val="00D76310"/>
    <w:rsid w:val="00D8021E"/>
    <w:rsid w:val="00D80B93"/>
    <w:rsid w:val="00D80F51"/>
    <w:rsid w:val="00D81518"/>
    <w:rsid w:val="00D82994"/>
    <w:rsid w:val="00D82BAA"/>
    <w:rsid w:val="00D83A33"/>
    <w:rsid w:val="00D84687"/>
    <w:rsid w:val="00D84D13"/>
    <w:rsid w:val="00D84D4E"/>
    <w:rsid w:val="00D84D75"/>
    <w:rsid w:val="00D85CB1"/>
    <w:rsid w:val="00D85D25"/>
    <w:rsid w:val="00D85FE5"/>
    <w:rsid w:val="00D8616B"/>
    <w:rsid w:val="00D86606"/>
    <w:rsid w:val="00D866C4"/>
    <w:rsid w:val="00D866F7"/>
    <w:rsid w:val="00D87EDA"/>
    <w:rsid w:val="00D9025F"/>
    <w:rsid w:val="00D90B37"/>
    <w:rsid w:val="00D90C3C"/>
    <w:rsid w:val="00D9104B"/>
    <w:rsid w:val="00D9148F"/>
    <w:rsid w:val="00D91578"/>
    <w:rsid w:val="00D91795"/>
    <w:rsid w:val="00D941FB"/>
    <w:rsid w:val="00D94B80"/>
    <w:rsid w:val="00D964B2"/>
    <w:rsid w:val="00D96650"/>
    <w:rsid w:val="00DA0CEF"/>
    <w:rsid w:val="00DA3B7D"/>
    <w:rsid w:val="00DA419D"/>
    <w:rsid w:val="00DA4756"/>
    <w:rsid w:val="00DA4BFC"/>
    <w:rsid w:val="00DA584F"/>
    <w:rsid w:val="00DA681E"/>
    <w:rsid w:val="00DA6D8A"/>
    <w:rsid w:val="00DA734B"/>
    <w:rsid w:val="00DA7556"/>
    <w:rsid w:val="00DA77B7"/>
    <w:rsid w:val="00DA7BF4"/>
    <w:rsid w:val="00DB0C3E"/>
    <w:rsid w:val="00DB1026"/>
    <w:rsid w:val="00DB10B7"/>
    <w:rsid w:val="00DB1792"/>
    <w:rsid w:val="00DB1B07"/>
    <w:rsid w:val="00DB202C"/>
    <w:rsid w:val="00DB2F1D"/>
    <w:rsid w:val="00DB345F"/>
    <w:rsid w:val="00DB3A49"/>
    <w:rsid w:val="00DB3F47"/>
    <w:rsid w:val="00DB3FA2"/>
    <w:rsid w:val="00DB4C7E"/>
    <w:rsid w:val="00DB4E18"/>
    <w:rsid w:val="00DB5972"/>
    <w:rsid w:val="00DB59CD"/>
    <w:rsid w:val="00DB5BB7"/>
    <w:rsid w:val="00DB6292"/>
    <w:rsid w:val="00DB679C"/>
    <w:rsid w:val="00DB6F8D"/>
    <w:rsid w:val="00DB768F"/>
    <w:rsid w:val="00DC038E"/>
    <w:rsid w:val="00DC0477"/>
    <w:rsid w:val="00DC04D9"/>
    <w:rsid w:val="00DC065C"/>
    <w:rsid w:val="00DC0DDE"/>
    <w:rsid w:val="00DC286A"/>
    <w:rsid w:val="00DC2920"/>
    <w:rsid w:val="00DC2E71"/>
    <w:rsid w:val="00DC30BE"/>
    <w:rsid w:val="00DC3688"/>
    <w:rsid w:val="00DC370A"/>
    <w:rsid w:val="00DC3D92"/>
    <w:rsid w:val="00DC40BF"/>
    <w:rsid w:val="00DC40F1"/>
    <w:rsid w:val="00DC4116"/>
    <w:rsid w:val="00DC4381"/>
    <w:rsid w:val="00DC47AF"/>
    <w:rsid w:val="00DC4B3A"/>
    <w:rsid w:val="00DC5113"/>
    <w:rsid w:val="00DC5191"/>
    <w:rsid w:val="00DC7DCC"/>
    <w:rsid w:val="00DC7DE3"/>
    <w:rsid w:val="00DC7EDD"/>
    <w:rsid w:val="00DD0362"/>
    <w:rsid w:val="00DD0655"/>
    <w:rsid w:val="00DD0B31"/>
    <w:rsid w:val="00DD17DE"/>
    <w:rsid w:val="00DD26F0"/>
    <w:rsid w:val="00DD2AD5"/>
    <w:rsid w:val="00DD2B40"/>
    <w:rsid w:val="00DD2BE1"/>
    <w:rsid w:val="00DD3056"/>
    <w:rsid w:val="00DD36E2"/>
    <w:rsid w:val="00DD3E6A"/>
    <w:rsid w:val="00DD4339"/>
    <w:rsid w:val="00DD434F"/>
    <w:rsid w:val="00DD44C5"/>
    <w:rsid w:val="00DD4DD8"/>
    <w:rsid w:val="00DD6369"/>
    <w:rsid w:val="00DD6497"/>
    <w:rsid w:val="00DD730D"/>
    <w:rsid w:val="00DE0421"/>
    <w:rsid w:val="00DE1354"/>
    <w:rsid w:val="00DE1822"/>
    <w:rsid w:val="00DE2408"/>
    <w:rsid w:val="00DE4E1B"/>
    <w:rsid w:val="00DE5858"/>
    <w:rsid w:val="00DE5970"/>
    <w:rsid w:val="00DE5BC0"/>
    <w:rsid w:val="00DE5F84"/>
    <w:rsid w:val="00DE6629"/>
    <w:rsid w:val="00DE6AC8"/>
    <w:rsid w:val="00DE6B23"/>
    <w:rsid w:val="00DE702E"/>
    <w:rsid w:val="00DF1C91"/>
    <w:rsid w:val="00DF2BA6"/>
    <w:rsid w:val="00DF2DD4"/>
    <w:rsid w:val="00DF3780"/>
    <w:rsid w:val="00DF48F2"/>
    <w:rsid w:val="00DF5544"/>
    <w:rsid w:val="00DF6785"/>
    <w:rsid w:val="00DF7782"/>
    <w:rsid w:val="00DF7924"/>
    <w:rsid w:val="00E00114"/>
    <w:rsid w:val="00E0090E"/>
    <w:rsid w:val="00E01225"/>
    <w:rsid w:val="00E01731"/>
    <w:rsid w:val="00E025BB"/>
    <w:rsid w:val="00E0397D"/>
    <w:rsid w:val="00E03B3D"/>
    <w:rsid w:val="00E045A9"/>
    <w:rsid w:val="00E04B3B"/>
    <w:rsid w:val="00E07365"/>
    <w:rsid w:val="00E07851"/>
    <w:rsid w:val="00E07C10"/>
    <w:rsid w:val="00E1001B"/>
    <w:rsid w:val="00E10809"/>
    <w:rsid w:val="00E114F3"/>
    <w:rsid w:val="00E11B20"/>
    <w:rsid w:val="00E11C97"/>
    <w:rsid w:val="00E1341A"/>
    <w:rsid w:val="00E14235"/>
    <w:rsid w:val="00E149CA"/>
    <w:rsid w:val="00E14DCA"/>
    <w:rsid w:val="00E15C77"/>
    <w:rsid w:val="00E15E47"/>
    <w:rsid w:val="00E16294"/>
    <w:rsid w:val="00E17107"/>
    <w:rsid w:val="00E1734C"/>
    <w:rsid w:val="00E17A8B"/>
    <w:rsid w:val="00E17D6F"/>
    <w:rsid w:val="00E200DC"/>
    <w:rsid w:val="00E21002"/>
    <w:rsid w:val="00E2156C"/>
    <w:rsid w:val="00E21B47"/>
    <w:rsid w:val="00E22A33"/>
    <w:rsid w:val="00E2316D"/>
    <w:rsid w:val="00E234CD"/>
    <w:rsid w:val="00E24DC9"/>
    <w:rsid w:val="00E2534C"/>
    <w:rsid w:val="00E25510"/>
    <w:rsid w:val="00E25936"/>
    <w:rsid w:val="00E25A70"/>
    <w:rsid w:val="00E25E14"/>
    <w:rsid w:val="00E2700F"/>
    <w:rsid w:val="00E3053C"/>
    <w:rsid w:val="00E308F3"/>
    <w:rsid w:val="00E310B3"/>
    <w:rsid w:val="00E318D9"/>
    <w:rsid w:val="00E336E2"/>
    <w:rsid w:val="00E33B03"/>
    <w:rsid w:val="00E34238"/>
    <w:rsid w:val="00E34EDC"/>
    <w:rsid w:val="00E350B2"/>
    <w:rsid w:val="00E35AEE"/>
    <w:rsid w:val="00E35C09"/>
    <w:rsid w:val="00E36844"/>
    <w:rsid w:val="00E369E5"/>
    <w:rsid w:val="00E36B57"/>
    <w:rsid w:val="00E36DD2"/>
    <w:rsid w:val="00E37BBD"/>
    <w:rsid w:val="00E40CFD"/>
    <w:rsid w:val="00E4173E"/>
    <w:rsid w:val="00E41A3B"/>
    <w:rsid w:val="00E420D5"/>
    <w:rsid w:val="00E43D97"/>
    <w:rsid w:val="00E44169"/>
    <w:rsid w:val="00E44B44"/>
    <w:rsid w:val="00E4561A"/>
    <w:rsid w:val="00E457D5"/>
    <w:rsid w:val="00E470D1"/>
    <w:rsid w:val="00E47200"/>
    <w:rsid w:val="00E472F8"/>
    <w:rsid w:val="00E47B43"/>
    <w:rsid w:val="00E47DBB"/>
    <w:rsid w:val="00E47DC3"/>
    <w:rsid w:val="00E500FA"/>
    <w:rsid w:val="00E503C7"/>
    <w:rsid w:val="00E50E33"/>
    <w:rsid w:val="00E510A9"/>
    <w:rsid w:val="00E51314"/>
    <w:rsid w:val="00E520F4"/>
    <w:rsid w:val="00E528C0"/>
    <w:rsid w:val="00E52AAF"/>
    <w:rsid w:val="00E5364E"/>
    <w:rsid w:val="00E544DA"/>
    <w:rsid w:val="00E545CE"/>
    <w:rsid w:val="00E54710"/>
    <w:rsid w:val="00E5506C"/>
    <w:rsid w:val="00E55303"/>
    <w:rsid w:val="00E55CC3"/>
    <w:rsid w:val="00E5615E"/>
    <w:rsid w:val="00E5722E"/>
    <w:rsid w:val="00E5745C"/>
    <w:rsid w:val="00E6020C"/>
    <w:rsid w:val="00E60356"/>
    <w:rsid w:val="00E60B84"/>
    <w:rsid w:val="00E61744"/>
    <w:rsid w:val="00E619A1"/>
    <w:rsid w:val="00E61AA1"/>
    <w:rsid w:val="00E61D27"/>
    <w:rsid w:val="00E61EC5"/>
    <w:rsid w:val="00E620C0"/>
    <w:rsid w:val="00E62CB4"/>
    <w:rsid w:val="00E643A2"/>
    <w:rsid w:val="00E646D7"/>
    <w:rsid w:val="00E647C2"/>
    <w:rsid w:val="00E64849"/>
    <w:rsid w:val="00E6549D"/>
    <w:rsid w:val="00E65CD3"/>
    <w:rsid w:val="00E673F7"/>
    <w:rsid w:val="00E7013D"/>
    <w:rsid w:val="00E70623"/>
    <w:rsid w:val="00E707B1"/>
    <w:rsid w:val="00E71812"/>
    <w:rsid w:val="00E72287"/>
    <w:rsid w:val="00E72765"/>
    <w:rsid w:val="00E73269"/>
    <w:rsid w:val="00E741F2"/>
    <w:rsid w:val="00E7462A"/>
    <w:rsid w:val="00E74DB0"/>
    <w:rsid w:val="00E7565F"/>
    <w:rsid w:val="00E76D99"/>
    <w:rsid w:val="00E7777A"/>
    <w:rsid w:val="00E778B8"/>
    <w:rsid w:val="00E77AE1"/>
    <w:rsid w:val="00E81023"/>
    <w:rsid w:val="00E8122C"/>
    <w:rsid w:val="00E81D46"/>
    <w:rsid w:val="00E81DD8"/>
    <w:rsid w:val="00E8201F"/>
    <w:rsid w:val="00E821B2"/>
    <w:rsid w:val="00E827A8"/>
    <w:rsid w:val="00E82AA9"/>
    <w:rsid w:val="00E82B2D"/>
    <w:rsid w:val="00E82B61"/>
    <w:rsid w:val="00E82EF0"/>
    <w:rsid w:val="00E8349F"/>
    <w:rsid w:val="00E83583"/>
    <w:rsid w:val="00E83DAA"/>
    <w:rsid w:val="00E847C4"/>
    <w:rsid w:val="00E84911"/>
    <w:rsid w:val="00E84953"/>
    <w:rsid w:val="00E84AC4"/>
    <w:rsid w:val="00E8517F"/>
    <w:rsid w:val="00E85A5B"/>
    <w:rsid w:val="00E85EBD"/>
    <w:rsid w:val="00E86A1C"/>
    <w:rsid w:val="00E86C00"/>
    <w:rsid w:val="00E86C74"/>
    <w:rsid w:val="00E86E73"/>
    <w:rsid w:val="00E86EA2"/>
    <w:rsid w:val="00E876E3"/>
    <w:rsid w:val="00E877BF"/>
    <w:rsid w:val="00E9058C"/>
    <w:rsid w:val="00E912BF"/>
    <w:rsid w:val="00E91BE4"/>
    <w:rsid w:val="00E92152"/>
    <w:rsid w:val="00E924D9"/>
    <w:rsid w:val="00E92735"/>
    <w:rsid w:val="00E9276A"/>
    <w:rsid w:val="00E92F21"/>
    <w:rsid w:val="00E92F84"/>
    <w:rsid w:val="00E930A7"/>
    <w:rsid w:val="00E93165"/>
    <w:rsid w:val="00E9358F"/>
    <w:rsid w:val="00E94048"/>
    <w:rsid w:val="00E953F4"/>
    <w:rsid w:val="00E95C7A"/>
    <w:rsid w:val="00E962AD"/>
    <w:rsid w:val="00E964A0"/>
    <w:rsid w:val="00E97BEE"/>
    <w:rsid w:val="00EA076A"/>
    <w:rsid w:val="00EA1AA6"/>
    <w:rsid w:val="00EA1F4B"/>
    <w:rsid w:val="00EA1F55"/>
    <w:rsid w:val="00EA27B1"/>
    <w:rsid w:val="00EA2DEB"/>
    <w:rsid w:val="00EA31B2"/>
    <w:rsid w:val="00EA34E8"/>
    <w:rsid w:val="00EA36DA"/>
    <w:rsid w:val="00EA39DB"/>
    <w:rsid w:val="00EA3AB8"/>
    <w:rsid w:val="00EA3F8B"/>
    <w:rsid w:val="00EA4446"/>
    <w:rsid w:val="00EA523A"/>
    <w:rsid w:val="00EA6C4F"/>
    <w:rsid w:val="00EA6E3D"/>
    <w:rsid w:val="00EB0C71"/>
    <w:rsid w:val="00EB13B6"/>
    <w:rsid w:val="00EB17E5"/>
    <w:rsid w:val="00EB19C0"/>
    <w:rsid w:val="00EB1AB2"/>
    <w:rsid w:val="00EB271D"/>
    <w:rsid w:val="00EB3F1B"/>
    <w:rsid w:val="00EB49AB"/>
    <w:rsid w:val="00EB5481"/>
    <w:rsid w:val="00EB55DE"/>
    <w:rsid w:val="00EB5D99"/>
    <w:rsid w:val="00EB760E"/>
    <w:rsid w:val="00EB77DF"/>
    <w:rsid w:val="00EC063A"/>
    <w:rsid w:val="00EC0AC8"/>
    <w:rsid w:val="00EC0BD5"/>
    <w:rsid w:val="00EC1049"/>
    <w:rsid w:val="00EC17E3"/>
    <w:rsid w:val="00EC1B21"/>
    <w:rsid w:val="00EC1B51"/>
    <w:rsid w:val="00EC2AE1"/>
    <w:rsid w:val="00EC2E0A"/>
    <w:rsid w:val="00EC3290"/>
    <w:rsid w:val="00EC37F8"/>
    <w:rsid w:val="00EC4947"/>
    <w:rsid w:val="00EC50BF"/>
    <w:rsid w:val="00EC5255"/>
    <w:rsid w:val="00EC59E7"/>
    <w:rsid w:val="00EC7111"/>
    <w:rsid w:val="00EC78A3"/>
    <w:rsid w:val="00ED019C"/>
    <w:rsid w:val="00ED0A21"/>
    <w:rsid w:val="00ED0DE8"/>
    <w:rsid w:val="00ED12BB"/>
    <w:rsid w:val="00ED139C"/>
    <w:rsid w:val="00ED19FA"/>
    <w:rsid w:val="00ED22F4"/>
    <w:rsid w:val="00ED24AB"/>
    <w:rsid w:val="00ED2F64"/>
    <w:rsid w:val="00ED3D5C"/>
    <w:rsid w:val="00ED4952"/>
    <w:rsid w:val="00ED4FD2"/>
    <w:rsid w:val="00ED537A"/>
    <w:rsid w:val="00ED559C"/>
    <w:rsid w:val="00ED6766"/>
    <w:rsid w:val="00ED67A9"/>
    <w:rsid w:val="00ED79CA"/>
    <w:rsid w:val="00ED7A92"/>
    <w:rsid w:val="00ED7B1C"/>
    <w:rsid w:val="00EE00DA"/>
    <w:rsid w:val="00EE1680"/>
    <w:rsid w:val="00EE2863"/>
    <w:rsid w:val="00EE2C9F"/>
    <w:rsid w:val="00EE35BE"/>
    <w:rsid w:val="00EE3A4A"/>
    <w:rsid w:val="00EE3BB1"/>
    <w:rsid w:val="00EE3E10"/>
    <w:rsid w:val="00EE3F9E"/>
    <w:rsid w:val="00EE4179"/>
    <w:rsid w:val="00EE5B6B"/>
    <w:rsid w:val="00EE65A8"/>
    <w:rsid w:val="00EE7585"/>
    <w:rsid w:val="00EE768B"/>
    <w:rsid w:val="00EE7CEA"/>
    <w:rsid w:val="00EF1775"/>
    <w:rsid w:val="00EF328D"/>
    <w:rsid w:val="00EF350F"/>
    <w:rsid w:val="00EF38D3"/>
    <w:rsid w:val="00EF44E6"/>
    <w:rsid w:val="00EF5D5E"/>
    <w:rsid w:val="00EF6F61"/>
    <w:rsid w:val="00EF7189"/>
    <w:rsid w:val="00EF72A0"/>
    <w:rsid w:val="00EF72C9"/>
    <w:rsid w:val="00EF7976"/>
    <w:rsid w:val="00EF7B07"/>
    <w:rsid w:val="00F00B8C"/>
    <w:rsid w:val="00F02140"/>
    <w:rsid w:val="00F0299B"/>
    <w:rsid w:val="00F03A1B"/>
    <w:rsid w:val="00F03D0A"/>
    <w:rsid w:val="00F05D56"/>
    <w:rsid w:val="00F06629"/>
    <w:rsid w:val="00F06989"/>
    <w:rsid w:val="00F06B56"/>
    <w:rsid w:val="00F06C18"/>
    <w:rsid w:val="00F06ED3"/>
    <w:rsid w:val="00F072D6"/>
    <w:rsid w:val="00F072DB"/>
    <w:rsid w:val="00F07B40"/>
    <w:rsid w:val="00F10622"/>
    <w:rsid w:val="00F110CB"/>
    <w:rsid w:val="00F13497"/>
    <w:rsid w:val="00F137AC"/>
    <w:rsid w:val="00F1425D"/>
    <w:rsid w:val="00F1526E"/>
    <w:rsid w:val="00F15416"/>
    <w:rsid w:val="00F15525"/>
    <w:rsid w:val="00F16ACB"/>
    <w:rsid w:val="00F16B1B"/>
    <w:rsid w:val="00F16C5F"/>
    <w:rsid w:val="00F17497"/>
    <w:rsid w:val="00F202B4"/>
    <w:rsid w:val="00F20CC7"/>
    <w:rsid w:val="00F20EEC"/>
    <w:rsid w:val="00F217EC"/>
    <w:rsid w:val="00F21C03"/>
    <w:rsid w:val="00F22E92"/>
    <w:rsid w:val="00F22F6B"/>
    <w:rsid w:val="00F24371"/>
    <w:rsid w:val="00F246A4"/>
    <w:rsid w:val="00F24897"/>
    <w:rsid w:val="00F24BEB"/>
    <w:rsid w:val="00F24C2D"/>
    <w:rsid w:val="00F24D28"/>
    <w:rsid w:val="00F27678"/>
    <w:rsid w:val="00F27EE1"/>
    <w:rsid w:val="00F31B98"/>
    <w:rsid w:val="00F32491"/>
    <w:rsid w:val="00F32FF3"/>
    <w:rsid w:val="00F330FF"/>
    <w:rsid w:val="00F3370E"/>
    <w:rsid w:val="00F34041"/>
    <w:rsid w:val="00F34DB5"/>
    <w:rsid w:val="00F3549A"/>
    <w:rsid w:val="00F354B0"/>
    <w:rsid w:val="00F35575"/>
    <w:rsid w:val="00F360C7"/>
    <w:rsid w:val="00F366F8"/>
    <w:rsid w:val="00F3772D"/>
    <w:rsid w:val="00F37B92"/>
    <w:rsid w:val="00F4035A"/>
    <w:rsid w:val="00F4097B"/>
    <w:rsid w:val="00F40F74"/>
    <w:rsid w:val="00F40FA1"/>
    <w:rsid w:val="00F41115"/>
    <w:rsid w:val="00F430C5"/>
    <w:rsid w:val="00F431BF"/>
    <w:rsid w:val="00F432D7"/>
    <w:rsid w:val="00F43E9B"/>
    <w:rsid w:val="00F44D1C"/>
    <w:rsid w:val="00F464E6"/>
    <w:rsid w:val="00F506FA"/>
    <w:rsid w:val="00F50B6C"/>
    <w:rsid w:val="00F51DD5"/>
    <w:rsid w:val="00F52229"/>
    <w:rsid w:val="00F52910"/>
    <w:rsid w:val="00F53C43"/>
    <w:rsid w:val="00F56A28"/>
    <w:rsid w:val="00F56DE0"/>
    <w:rsid w:val="00F60B52"/>
    <w:rsid w:val="00F6149C"/>
    <w:rsid w:val="00F61DBD"/>
    <w:rsid w:val="00F61DE0"/>
    <w:rsid w:val="00F61FB3"/>
    <w:rsid w:val="00F62550"/>
    <w:rsid w:val="00F62CB1"/>
    <w:rsid w:val="00F62E30"/>
    <w:rsid w:val="00F633BB"/>
    <w:rsid w:val="00F63E06"/>
    <w:rsid w:val="00F65DE4"/>
    <w:rsid w:val="00F66EDE"/>
    <w:rsid w:val="00F67084"/>
    <w:rsid w:val="00F6709E"/>
    <w:rsid w:val="00F675A2"/>
    <w:rsid w:val="00F676C8"/>
    <w:rsid w:val="00F67C12"/>
    <w:rsid w:val="00F7028A"/>
    <w:rsid w:val="00F7166D"/>
    <w:rsid w:val="00F71BA4"/>
    <w:rsid w:val="00F720C6"/>
    <w:rsid w:val="00F734D7"/>
    <w:rsid w:val="00F73A62"/>
    <w:rsid w:val="00F7452A"/>
    <w:rsid w:val="00F7459F"/>
    <w:rsid w:val="00F750B6"/>
    <w:rsid w:val="00F75AAF"/>
    <w:rsid w:val="00F77381"/>
    <w:rsid w:val="00F803D9"/>
    <w:rsid w:val="00F80948"/>
    <w:rsid w:val="00F80F59"/>
    <w:rsid w:val="00F81038"/>
    <w:rsid w:val="00F825BA"/>
    <w:rsid w:val="00F82B2F"/>
    <w:rsid w:val="00F82EFF"/>
    <w:rsid w:val="00F830AE"/>
    <w:rsid w:val="00F835FC"/>
    <w:rsid w:val="00F84422"/>
    <w:rsid w:val="00F86D0E"/>
    <w:rsid w:val="00F92A52"/>
    <w:rsid w:val="00F93CCA"/>
    <w:rsid w:val="00F944E5"/>
    <w:rsid w:val="00F947E1"/>
    <w:rsid w:val="00F9483A"/>
    <w:rsid w:val="00F94B56"/>
    <w:rsid w:val="00F95354"/>
    <w:rsid w:val="00F953DD"/>
    <w:rsid w:val="00F955E5"/>
    <w:rsid w:val="00F95787"/>
    <w:rsid w:val="00F96A0F"/>
    <w:rsid w:val="00F96A66"/>
    <w:rsid w:val="00F978D2"/>
    <w:rsid w:val="00FA1CEF"/>
    <w:rsid w:val="00FA2456"/>
    <w:rsid w:val="00FA2EEA"/>
    <w:rsid w:val="00FA312D"/>
    <w:rsid w:val="00FA351E"/>
    <w:rsid w:val="00FA3BCF"/>
    <w:rsid w:val="00FA40A2"/>
    <w:rsid w:val="00FA4C96"/>
    <w:rsid w:val="00FA4E42"/>
    <w:rsid w:val="00FA58BA"/>
    <w:rsid w:val="00FA5BF1"/>
    <w:rsid w:val="00FA6500"/>
    <w:rsid w:val="00FB0F20"/>
    <w:rsid w:val="00FB12DE"/>
    <w:rsid w:val="00FB19DD"/>
    <w:rsid w:val="00FB1D60"/>
    <w:rsid w:val="00FB205A"/>
    <w:rsid w:val="00FB21E5"/>
    <w:rsid w:val="00FB2321"/>
    <w:rsid w:val="00FB29AE"/>
    <w:rsid w:val="00FB30A2"/>
    <w:rsid w:val="00FB378E"/>
    <w:rsid w:val="00FB45B0"/>
    <w:rsid w:val="00FB56E7"/>
    <w:rsid w:val="00FB6596"/>
    <w:rsid w:val="00FB661A"/>
    <w:rsid w:val="00FB6928"/>
    <w:rsid w:val="00FB6C66"/>
    <w:rsid w:val="00FB6F1C"/>
    <w:rsid w:val="00FB7479"/>
    <w:rsid w:val="00FC12D3"/>
    <w:rsid w:val="00FC1A9A"/>
    <w:rsid w:val="00FC1BD6"/>
    <w:rsid w:val="00FC1D1B"/>
    <w:rsid w:val="00FC2090"/>
    <w:rsid w:val="00FC2748"/>
    <w:rsid w:val="00FC41F9"/>
    <w:rsid w:val="00FC74A0"/>
    <w:rsid w:val="00FD021E"/>
    <w:rsid w:val="00FD02BC"/>
    <w:rsid w:val="00FD1D80"/>
    <w:rsid w:val="00FD1FE0"/>
    <w:rsid w:val="00FD2394"/>
    <w:rsid w:val="00FD2B15"/>
    <w:rsid w:val="00FD3382"/>
    <w:rsid w:val="00FD3A46"/>
    <w:rsid w:val="00FD3AC9"/>
    <w:rsid w:val="00FD43FA"/>
    <w:rsid w:val="00FD4417"/>
    <w:rsid w:val="00FD538B"/>
    <w:rsid w:val="00FD5D85"/>
    <w:rsid w:val="00FD68AF"/>
    <w:rsid w:val="00FD7845"/>
    <w:rsid w:val="00FD7EBA"/>
    <w:rsid w:val="00FE0446"/>
    <w:rsid w:val="00FE0A26"/>
    <w:rsid w:val="00FE1823"/>
    <w:rsid w:val="00FE18A3"/>
    <w:rsid w:val="00FE1E1A"/>
    <w:rsid w:val="00FE1F19"/>
    <w:rsid w:val="00FE1F73"/>
    <w:rsid w:val="00FE1FE1"/>
    <w:rsid w:val="00FE2063"/>
    <w:rsid w:val="00FE24A3"/>
    <w:rsid w:val="00FE2C22"/>
    <w:rsid w:val="00FE2CCC"/>
    <w:rsid w:val="00FE2ED1"/>
    <w:rsid w:val="00FE476E"/>
    <w:rsid w:val="00FE525E"/>
    <w:rsid w:val="00FE63F3"/>
    <w:rsid w:val="00FE6416"/>
    <w:rsid w:val="00FE7F8E"/>
    <w:rsid w:val="00FF01E1"/>
    <w:rsid w:val="00FF03C5"/>
    <w:rsid w:val="00FF0597"/>
    <w:rsid w:val="00FF2C5C"/>
    <w:rsid w:val="00FF2ECC"/>
    <w:rsid w:val="00FF484D"/>
    <w:rsid w:val="00FF4FB6"/>
    <w:rsid w:val="00FF5762"/>
    <w:rsid w:val="00FF5E7D"/>
    <w:rsid w:val="00FF617F"/>
    <w:rsid w:val="00FF626B"/>
    <w:rsid w:val="00FF62D8"/>
    <w:rsid w:val="00FF715B"/>
    <w:rsid w:val="00FF7D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41EC6B"/>
  <w15:docId w15:val="{A29C8060-C9FE-4625-9591-189A3D9B0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paragraph" w:styleId="1">
    <w:name w:val="heading 1"/>
    <w:basedOn w:val="a"/>
    <w:link w:val="10"/>
    <w:qFormat/>
    <w:rsid w:val="001A13F3"/>
    <w:pPr>
      <w:keepNext/>
      <w:outlineLvl w:val="0"/>
    </w:pPr>
    <w:rPr>
      <w:b/>
      <w:bCs/>
      <w:kern w:val="36"/>
      <w:lang w:val="x-none" w:eastAsia="x-none"/>
    </w:rPr>
  </w:style>
  <w:style w:type="paragraph" w:styleId="2">
    <w:name w:val="heading 2"/>
    <w:basedOn w:val="a"/>
    <w:next w:val="a"/>
    <w:link w:val="20"/>
    <w:semiHidden/>
    <w:unhideWhenUsed/>
    <w:qFormat/>
    <w:rsid w:val="0041279B"/>
    <w:pPr>
      <w:keepNext/>
      <w:spacing w:before="240" w:after="60"/>
      <w:outlineLvl w:val="1"/>
    </w:pPr>
    <w:rPr>
      <w:rFonts w:ascii="Cambria" w:hAnsi="Cambria"/>
      <w:b/>
      <w:bCs/>
      <w:i/>
      <w:iCs/>
      <w:sz w:val="28"/>
      <w:szCs w:val="28"/>
    </w:rPr>
  </w:style>
  <w:style w:type="paragraph" w:styleId="3">
    <w:name w:val="heading 3"/>
    <w:basedOn w:val="a"/>
    <w:qFormat/>
    <w:rsid w:val="001A13F3"/>
    <w:pPr>
      <w:keepNext/>
      <w:ind w:left="-540" w:right="99"/>
      <w:jc w:val="both"/>
      <w:outlineLvl w:val="2"/>
    </w:pPr>
    <w:rPr>
      <w:b/>
      <w:bCs/>
      <w:sz w:val="20"/>
      <w:szCs w:val="20"/>
    </w:rPr>
  </w:style>
  <w:style w:type="paragraph" w:styleId="5">
    <w:name w:val="heading 5"/>
    <w:basedOn w:val="a"/>
    <w:next w:val="a"/>
    <w:link w:val="50"/>
    <w:semiHidden/>
    <w:unhideWhenUsed/>
    <w:qFormat/>
    <w:rsid w:val="00BA34BE"/>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1A13F3"/>
    <w:pPr>
      <w:spacing w:before="100" w:beforeAutospacing="1" w:after="100" w:afterAutospacing="1"/>
    </w:pPr>
    <w:rPr>
      <w:rFonts w:ascii="Arial Unicode MS" w:eastAsia="Arial Unicode MS" w:hAnsi="Arial Unicode MS" w:cs="Arial Unicode MS"/>
      <w:color w:val="000000"/>
    </w:rPr>
  </w:style>
  <w:style w:type="paragraph" w:styleId="a4">
    <w:name w:val="Title"/>
    <w:basedOn w:val="a"/>
    <w:qFormat/>
    <w:rsid w:val="001A13F3"/>
    <w:pPr>
      <w:jc w:val="center"/>
    </w:pPr>
    <w:rPr>
      <w:rFonts w:ascii="Arial" w:eastAsia="Arial Unicode MS" w:hAnsi="Arial" w:cs="Arial"/>
      <w:b/>
      <w:bCs/>
    </w:rPr>
  </w:style>
  <w:style w:type="paragraph" w:styleId="a5">
    <w:name w:val="Body Text"/>
    <w:basedOn w:val="a"/>
    <w:rsid w:val="001A13F3"/>
    <w:pPr>
      <w:jc w:val="both"/>
    </w:pPr>
    <w:rPr>
      <w:rFonts w:eastAsia="Arial Unicode MS"/>
    </w:rPr>
  </w:style>
  <w:style w:type="paragraph" w:styleId="a6">
    <w:name w:val="Body Text Indent"/>
    <w:basedOn w:val="a"/>
    <w:rsid w:val="001A13F3"/>
    <w:pPr>
      <w:ind w:firstLine="720"/>
      <w:jc w:val="both"/>
    </w:pPr>
    <w:rPr>
      <w:rFonts w:eastAsia="Arial Unicode MS"/>
    </w:rPr>
  </w:style>
  <w:style w:type="paragraph" w:styleId="30">
    <w:name w:val="Body Text Indent 3"/>
    <w:basedOn w:val="a"/>
    <w:rsid w:val="001A13F3"/>
    <w:pPr>
      <w:ind w:left="-540" w:firstLine="540"/>
      <w:jc w:val="both"/>
    </w:pPr>
    <w:rPr>
      <w:rFonts w:eastAsia="Arial Unicode MS"/>
    </w:rPr>
  </w:style>
  <w:style w:type="paragraph" w:styleId="a7">
    <w:name w:val="Block Text"/>
    <w:basedOn w:val="a"/>
    <w:rsid w:val="001A13F3"/>
    <w:pPr>
      <w:ind w:left="-360" w:right="-185"/>
    </w:pPr>
    <w:rPr>
      <w:rFonts w:eastAsia="Arial Unicode MS"/>
    </w:rPr>
  </w:style>
  <w:style w:type="paragraph" w:customStyle="1" w:styleId="11">
    <w:name w:val="Обычный1"/>
    <w:rsid w:val="00EA4446"/>
    <w:rPr>
      <w:snapToGrid w:val="0"/>
      <w:lang w:val="en-US"/>
    </w:rPr>
  </w:style>
  <w:style w:type="character" w:styleId="a8">
    <w:name w:val="Hyperlink"/>
    <w:rsid w:val="004E4AC5"/>
    <w:rPr>
      <w:color w:val="0000FF"/>
      <w:u w:val="single"/>
    </w:rPr>
  </w:style>
  <w:style w:type="paragraph" w:customStyle="1" w:styleId="Default">
    <w:name w:val="Default"/>
    <w:rsid w:val="00F06B56"/>
    <w:pPr>
      <w:autoSpaceDE w:val="0"/>
      <w:autoSpaceDN w:val="0"/>
      <w:adjustRightInd w:val="0"/>
    </w:pPr>
    <w:rPr>
      <w:rFonts w:ascii="Arial" w:hAnsi="Arial" w:cs="Arial"/>
      <w:color w:val="000000"/>
      <w:sz w:val="24"/>
      <w:szCs w:val="24"/>
    </w:rPr>
  </w:style>
  <w:style w:type="character" w:customStyle="1" w:styleId="10">
    <w:name w:val="Заголовок 1 Знак"/>
    <w:link w:val="1"/>
    <w:rsid w:val="00F06B56"/>
    <w:rPr>
      <w:b/>
      <w:bCs/>
      <w:kern w:val="36"/>
      <w:sz w:val="24"/>
      <w:szCs w:val="24"/>
    </w:rPr>
  </w:style>
  <w:style w:type="paragraph" w:styleId="a9">
    <w:name w:val="header"/>
    <w:basedOn w:val="a"/>
    <w:link w:val="aa"/>
    <w:rsid w:val="00F06B56"/>
    <w:pPr>
      <w:tabs>
        <w:tab w:val="center" w:pos="4677"/>
        <w:tab w:val="right" w:pos="9355"/>
      </w:tabs>
    </w:pPr>
    <w:rPr>
      <w:lang w:val="x-none" w:eastAsia="x-none"/>
    </w:rPr>
  </w:style>
  <w:style w:type="character" w:customStyle="1" w:styleId="aa">
    <w:name w:val="Верхний колонтитул Знак"/>
    <w:link w:val="a9"/>
    <w:rsid w:val="00F06B56"/>
    <w:rPr>
      <w:sz w:val="24"/>
      <w:szCs w:val="24"/>
    </w:rPr>
  </w:style>
  <w:style w:type="paragraph" w:styleId="ab">
    <w:name w:val="footer"/>
    <w:basedOn w:val="a"/>
    <w:link w:val="ac"/>
    <w:rsid w:val="00F06B56"/>
    <w:pPr>
      <w:tabs>
        <w:tab w:val="center" w:pos="4677"/>
        <w:tab w:val="right" w:pos="9355"/>
      </w:tabs>
    </w:pPr>
    <w:rPr>
      <w:lang w:val="x-none" w:eastAsia="x-none"/>
    </w:rPr>
  </w:style>
  <w:style w:type="character" w:customStyle="1" w:styleId="ac">
    <w:name w:val="Нижний колонтитул Знак"/>
    <w:link w:val="ab"/>
    <w:rsid w:val="00F06B56"/>
    <w:rPr>
      <w:sz w:val="24"/>
      <w:szCs w:val="24"/>
    </w:rPr>
  </w:style>
  <w:style w:type="paragraph" w:styleId="ad">
    <w:name w:val="Balloon Text"/>
    <w:basedOn w:val="a"/>
    <w:link w:val="ae"/>
    <w:rsid w:val="0067453F"/>
    <w:rPr>
      <w:rFonts w:ascii="Tahoma" w:hAnsi="Tahoma"/>
      <w:sz w:val="16"/>
      <w:szCs w:val="16"/>
      <w:lang w:val="x-none" w:eastAsia="x-none"/>
    </w:rPr>
  </w:style>
  <w:style w:type="character" w:customStyle="1" w:styleId="ae">
    <w:name w:val="Текст выноски Знак"/>
    <w:link w:val="ad"/>
    <w:rsid w:val="0067453F"/>
    <w:rPr>
      <w:rFonts w:ascii="Tahoma" w:hAnsi="Tahoma" w:cs="Tahoma"/>
      <w:sz w:val="16"/>
      <w:szCs w:val="16"/>
    </w:rPr>
  </w:style>
  <w:style w:type="table" w:styleId="af">
    <w:name w:val="Table Grid"/>
    <w:basedOn w:val="a1"/>
    <w:rsid w:val="00BA17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2"/>
    <w:basedOn w:val="a"/>
    <w:link w:val="22"/>
    <w:rsid w:val="00A06D57"/>
    <w:pPr>
      <w:spacing w:after="120" w:line="480" w:lineRule="auto"/>
    </w:pPr>
    <w:rPr>
      <w:lang w:val="x-none" w:eastAsia="x-none"/>
    </w:rPr>
  </w:style>
  <w:style w:type="character" w:customStyle="1" w:styleId="22">
    <w:name w:val="Основной текст 2 Знак"/>
    <w:link w:val="21"/>
    <w:rsid w:val="00A06D57"/>
    <w:rPr>
      <w:sz w:val="24"/>
      <w:szCs w:val="24"/>
    </w:rPr>
  </w:style>
  <w:style w:type="paragraph" w:styleId="af0">
    <w:name w:val="List Paragraph"/>
    <w:aliases w:val="Bullet List,FooterText,numbered,Table-Normal,RSHB_Table-Normal,Paragraphe de liste1,lp1,ПАРАГРАФ,SL_Абзац списка,Нумерованый список,СпБезКС,Use Case List Paragraph,UL,Абзац маркированнный,List Paragraph,Абзац списка основной"/>
    <w:basedOn w:val="a"/>
    <w:link w:val="af1"/>
    <w:qFormat/>
    <w:rsid w:val="0072377C"/>
    <w:pPr>
      <w:spacing w:after="200" w:line="276" w:lineRule="auto"/>
      <w:ind w:left="720"/>
      <w:contextualSpacing/>
    </w:pPr>
    <w:rPr>
      <w:rFonts w:ascii="Calibri" w:eastAsia="Calibri" w:hAnsi="Calibri"/>
      <w:sz w:val="22"/>
      <w:szCs w:val="22"/>
      <w:lang w:eastAsia="en-US"/>
    </w:rPr>
  </w:style>
  <w:style w:type="character" w:customStyle="1" w:styleId="ConsPlusNormal">
    <w:name w:val="ConsPlusNormal Знак"/>
    <w:link w:val="ConsPlusNormal0"/>
    <w:locked/>
    <w:rsid w:val="00013E5E"/>
    <w:rPr>
      <w:rFonts w:ascii="Arial" w:hAnsi="Arial" w:cs="Arial"/>
      <w:lang w:val="ru-RU" w:eastAsia="ru-RU" w:bidi="ar-SA"/>
    </w:rPr>
  </w:style>
  <w:style w:type="paragraph" w:customStyle="1" w:styleId="ConsPlusNormal0">
    <w:name w:val="ConsPlusNormal"/>
    <w:link w:val="ConsPlusNormal"/>
    <w:qFormat/>
    <w:rsid w:val="00013E5E"/>
    <w:pPr>
      <w:widowControl w:val="0"/>
      <w:autoSpaceDE w:val="0"/>
      <w:autoSpaceDN w:val="0"/>
      <w:adjustRightInd w:val="0"/>
      <w:ind w:firstLine="720"/>
    </w:pPr>
    <w:rPr>
      <w:rFonts w:ascii="Arial" w:hAnsi="Arial" w:cs="Arial"/>
    </w:rPr>
  </w:style>
  <w:style w:type="character" w:customStyle="1" w:styleId="50">
    <w:name w:val="Заголовок 5 Знак"/>
    <w:link w:val="5"/>
    <w:semiHidden/>
    <w:rsid w:val="00BA34BE"/>
    <w:rPr>
      <w:rFonts w:ascii="Calibri" w:eastAsia="Times New Roman" w:hAnsi="Calibri" w:cs="Times New Roman"/>
      <w:b/>
      <w:bCs/>
      <w:i/>
      <w:iCs/>
      <w:sz w:val="26"/>
      <w:szCs w:val="26"/>
    </w:rPr>
  </w:style>
  <w:style w:type="character" w:customStyle="1" w:styleId="12">
    <w:name w:val="Основной текст1"/>
    <w:rsid w:val="00BA34BE"/>
    <w:rPr>
      <w:rFonts w:ascii="Lucida Sans Unicode" w:eastAsia="Lucida Sans Unicode" w:hAnsi="Lucida Sans Unicode" w:cs="Lucida Sans Unicode" w:hint="default"/>
      <w:color w:val="000000"/>
      <w:spacing w:val="0"/>
      <w:w w:val="100"/>
      <w:position w:val="0"/>
      <w:sz w:val="19"/>
      <w:szCs w:val="19"/>
      <w:shd w:val="clear" w:color="auto" w:fill="FFFFFF"/>
      <w:lang w:val="ru-RU"/>
    </w:rPr>
  </w:style>
  <w:style w:type="paragraph" w:styleId="af2">
    <w:name w:val="No Spacing"/>
    <w:uiPriority w:val="1"/>
    <w:qFormat/>
    <w:rsid w:val="00C47B61"/>
    <w:rPr>
      <w:sz w:val="24"/>
      <w:szCs w:val="24"/>
    </w:rPr>
  </w:style>
  <w:style w:type="table" w:customStyle="1" w:styleId="13">
    <w:name w:val="Сетка таблицы1"/>
    <w:basedOn w:val="a1"/>
    <w:next w:val="af"/>
    <w:uiPriority w:val="59"/>
    <w:rsid w:val="00EA3F8B"/>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link w:val="2"/>
    <w:semiHidden/>
    <w:rsid w:val="0041279B"/>
    <w:rPr>
      <w:rFonts w:ascii="Cambria" w:eastAsia="Times New Roman" w:hAnsi="Cambria" w:cs="Times New Roman"/>
      <w:b/>
      <w:bCs/>
      <w:i/>
      <w:iCs/>
      <w:sz w:val="28"/>
      <w:szCs w:val="28"/>
    </w:rPr>
  </w:style>
  <w:style w:type="table" w:customStyle="1" w:styleId="23">
    <w:name w:val="Сетка таблицы2"/>
    <w:basedOn w:val="a1"/>
    <w:next w:val="af"/>
    <w:uiPriority w:val="59"/>
    <w:rsid w:val="00137B3C"/>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f"/>
    <w:uiPriority w:val="59"/>
    <w:rsid w:val="002C17D8"/>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endnote text"/>
    <w:basedOn w:val="a"/>
    <w:link w:val="af4"/>
    <w:semiHidden/>
    <w:unhideWhenUsed/>
    <w:rsid w:val="00747CC6"/>
    <w:rPr>
      <w:sz w:val="20"/>
      <w:szCs w:val="20"/>
    </w:rPr>
  </w:style>
  <w:style w:type="character" w:customStyle="1" w:styleId="af4">
    <w:name w:val="Текст концевой сноски Знак"/>
    <w:basedOn w:val="a0"/>
    <w:link w:val="af3"/>
    <w:semiHidden/>
    <w:rsid w:val="00747CC6"/>
  </w:style>
  <w:style w:type="character" w:styleId="af5">
    <w:name w:val="endnote reference"/>
    <w:basedOn w:val="a0"/>
    <w:semiHidden/>
    <w:unhideWhenUsed/>
    <w:rsid w:val="00747CC6"/>
    <w:rPr>
      <w:vertAlign w:val="superscript"/>
    </w:rPr>
  </w:style>
  <w:style w:type="paragraph" w:styleId="af6">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Зн"/>
    <w:basedOn w:val="a"/>
    <w:link w:val="af7"/>
    <w:uiPriority w:val="99"/>
    <w:unhideWhenUsed/>
    <w:qFormat/>
    <w:rsid w:val="00747CC6"/>
    <w:rPr>
      <w:sz w:val="20"/>
      <w:szCs w:val="20"/>
    </w:rPr>
  </w:style>
  <w:style w:type="character" w:customStyle="1" w:styleId="af7">
    <w:name w:val="Текст сноски Знак"/>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0"/>
    <w:link w:val="af6"/>
    <w:uiPriority w:val="99"/>
    <w:rsid w:val="00747CC6"/>
  </w:style>
  <w:style w:type="character" w:styleId="af8">
    <w:name w:val="footnote reference"/>
    <w:aliases w:val="Ссылка на сноску 45,fr,Used by Word for Help footnote symbols,Знак сноски 1,Знак сноски-FN,Table_Footnote_last Знак1,Текст сноски Знак2 Знак Знак1,Текст сноски Знак1 Знак Знак Знак1,Текст сноски Знак Знак Знак Знак Знак1,сноска,Знак сноски1"/>
    <w:basedOn w:val="a0"/>
    <w:unhideWhenUsed/>
    <w:qFormat/>
    <w:rsid w:val="00747CC6"/>
    <w:rPr>
      <w:vertAlign w:val="superscript"/>
    </w:rPr>
  </w:style>
  <w:style w:type="paragraph" w:customStyle="1" w:styleId="af9">
    <w:name w:val="Содержимое таблицы"/>
    <w:basedOn w:val="a"/>
    <w:rsid w:val="004001E0"/>
    <w:pPr>
      <w:widowControl w:val="0"/>
      <w:suppressLineNumbers/>
      <w:suppressAutoHyphens/>
      <w:spacing w:after="200" w:line="276" w:lineRule="auto"/>
    </w:pPr>
    <w:rPr>
      <w:rFonts w:ascii="Calibri" w:hAnsi="Calibri" w:cs="Calibri"/>
      <w:sz w:val="22"/>
      <w:szCs w:val="22"/>
      <w:lang w:eastAsia="zh-CN"/>
    </w:rPr>
  </w:style>
  <w:style w:type="character" w:styleId="afa">
    <w:name w:val="Unresolved Mention"/>
    <w:basedOn w:val="a0"/>
    <w:uiPriority w:val="99"/>
    <w:semiHidden/>
    <w:unhideWhenUsed/>
    <w:rsid w:val="00044ED0"/>
    <w:rPr>
      <w:color w:val="605E5C"/>
      <w:shd w:val="clear" w:color="auto" w:fill="E1DFDD"/>
    </w:rPr>
  </w:style>
  <w:style w:type="character" w:customStyle="1" w:styleId="af1">
    <w:name w:val="Абзац списка Знак"/>
    <w:aliases w:val="Bullet List Знак,FooterText Знак,numbered Знак,Table-Normal Знак,RSHB_Table-Normal Знак,Paragraphe de liste1 Знак,lp1 Знак,ПАРАГРАФ Знак,SL_Абзац списка Знак,Нумерованый список Знак,СпБезКС Знак,Use Case List Paragraph Знак,UL Знак"/>
    <w:link w:val="af0"/>
    <w:uiPriority w:val="99"/>
    <w:qFormat/>
    <w:locked/>
    <w:rsid w:val="00F16C5F"/>
    <w:rPr>
      <w:rFonts w:ascii="Calibri" w:eastAsia="Calibri" w:hAnsi="Calibri"/>
      <w:sz w:val="22"/>
      <w:szCs w:val="22"/>
      <w:lang w:eastAsia="en-US"/>
    </w:rPr>
  </w:style>
  <w:style w:type="table" w:styleId="14">
    <w:name w:val="Table Simple 1"/>
    <w:basedOn w:val="a1"/>
    <w:semiHidden/>
    <w:unhideWhenUsed/>
    <w:rsid w:val="00230731"/>
    <w:rPr>
      <w:color w:val="000000"/>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b">
    <w:name w:val="Revision"/>
    <w:hidden/>
    <w:uiPriority w:val="99"/>
    <w:semiHidden/>
    <w:rsid w:val="00731DA0"/>
    <w:rPr>
      <w:sz w:val="24"/>
      <w:szCs w:val="24"/>
    </w:rPr>
  </w:style>
  <w:style w:type="character" w:styleId="afc">
    <w:name w:val="annotation reference"/>
    <w:basedOn w:val="a0"/>
    <w:semiHidden/>
    <w:unhideWhenUsed/>
    <w:rsid w:val="00893408"/>
    <w:rPr>
      <w:sz w:val="16"/>
      <w:szCs w:val="16"/>
    </w:rPr>
  </w:style>
  <w:style w:type="paragraph" w:styleId="afd">
    <w:name w:val="annotation text"/>
    <w:basedOn w:val="a"/>
    <w:link w:val="afe"/>
    <w:semiHidden/>
    <w:unhideWhenUsed/>
    <w:rsid w:val="00893408"/>
    <w:rPr>
      <w:sz w:val="20"/>
      <w:szCs w:val="20"/>
    </w:rPr>
  </w:style>
  <w:style w:type="character" w:customStyle="1" w:styleId="afe">
    <w:name w:val="Текст примечания Знак"/>
    <w:basedOn w:val="a0"/>
    <w:link w:val="afd"/>
    <w:semiHidden/>
    <w:rsid w:val="00893408"/>
  </w:style>
  <w:style w:type="paragraph" w:styleId="aff">
    <w:name w:val="annotation subject"/>
    <w:basedOn w:val="afd"/>
    <w:next w:val="afd"/>
    <w:link w:val="aff0"/>
    <w:semiHidden/>
    <w:unhideWhenUsed/>
    <w:rsid w:val="00893408"/>
    <w:rPr>
      <w:b/>
      <w:bCs/>
    </w:rPr>
  </w:style>
  <w:style w:type="character" w:customStyle="1" w:styleId="aff0">
    <w:name w:val="Тема примечания Знак"/>
    <w:basedOn w:val="afe"/>
    <w:link w:val="aff"/>
    <w:semiHidden/>
    <w:rsid w:val="0089340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39951">
      <w:bodyDiv w:val="1"/>
      <w:marLeft w:val="0"/>
      <w:marRight w:val="0"/>
      <w:marTop w:val="0"/>
      <w:marBottom w:val="0"/>
      <w:divBdr>
        <w:top w:val="none" w:sz="0" w:space="0" w:color="auto"/>
        <w:left w:val="none" w:sz="0" w:space="0" w:color="auto"/>
        <w:bottom w:val="none" w:sz="0" w:space="0" w:color="auto"/>
        <w:right w:val="none" w:sz="0" w:space="0" w:color="auto"/>
      </w:divBdr>
    </w:div>
    <w:div w:id="59637839">
      <w:bodyDiv w:val="1"/>
      <w:marLeft w:val="0"/>
      <w:marRight w:val="0"/>
      <w:marTop w:val="0"/>
      <w:marBottom w:val="0"/>
      <w:divBdr>
        <w:top w:val="none" w:sz="0" w:space="0" w:color="auto"/>
        <w:left w:val="none" w:sz="0" w:space="0" w:color="auto"/>
        <w:bottom w:val="none" w:sz="0" w:space="0" w:color="auto"/>
        <w:right w:val="none" w:sz="0" w:space="0" w:color="auto"/>
      </w:divBdr>
    </w:div>
    <w:div w:id="60254980">
      <w:bodyDiv w:val="1"/>
      <w:marLeft w:val="0"/>
      <w:marRight w:val="0"/>
      <w:marTop w:val="0"/>
      <w:marBottom w:val="0"/>
      <w:divBdr>
        <w:top w:val="none" w:sz="0" w:space="0" w:color="auto"/>
        <w:left w:val="none" w:sz="0" w:space="0" w:color="auto"/>
        <w:bottom w:val="none" w:sz="0" w:space="0" w:color="auto"/>
        <w:right w:val="none" w:sz="0" w:space="0" w:color="auto"/>
      </w:divBdr>
    </w:div>
    <w:div w:id="89208482">
      <w:bodyDiv w:val="1"/>
      <w:marLeft w:val="0"/>
      <w:marRight w:val="0"/>
      <w:marTop w:val="0"/>
      <w:marBottom w:val="0"/>
      <w:divBdr>
        <w:top w:val="none" w:sz="0" w:space="0" w:color="auto"/>
        <w:left w:val="none" w:sz="0" w:space="0" w:color="auto"/>
        <w:bottom w:val="none" w:sz="0" w:space="0" w:color="auto"/>
        <w:right w:val="none" w:sz="0" w:space="0" w:color="auto"/>
      </w:divBdr>
    </w:div>
    <w:div w:id="94640191">
      <w:bodyDiv w:val="1"/>
      <w:marLeft w:val="0"/>
      <w:marRight w:val="0"/>
      <w:marTop w:val="0"/>
      <w:marBottom w:val="0"/>
      <w:divBdr>
        <w:top w:val="none" w:sz="0" w:space="0" w:color="auto"/>
        <w:left w:val="none" w:sz="0" w:space="0" w:color="auto"/>
        <w:bottom w:val="none" w:sz="0" w:space="0" w:color="auto"/>
        <w:right w:val="none" w:sz="0" w:space="0" w:color="auto"/>
      </w:divBdr>
    </w:div>
    <w:div w:id="103118097">
      <w:bodyDiv w:val="1"/>
      <w:marLeft w:val="0"/>
      <w:marRight w:val="0"/>
      <w:marTop w:val="0"/>
      <w:marBottom w:val="0"/>
      <w:divBdr>
        <w:top w:val="none" w:sz="0" w:space="0" w:color="auto"/>
        <w:left w:val="none" w:sz="0" w:space="0" w:color="auto"/>
        <w:bottom w:val="none" w:sz="0" w:space="0" w:color="auto"/>
        <w:right w:val="none" w:sz="0" w:space="0" w:color="auto"/>
      </w:divBdr>
    </w:div>
    <w:div w:id="110127260">
      <w:bodyDiv w:val="1"/>
      <w:marLeft w:val="0"/>
      <w:marRight w:val="0"/>
      <w:marTop w:val="0"/>
      <w:marBottom w:val="0"/>
      <w:divBdr>
        <w:top w:val="none" w:sz="0" w:space="0" w:color="auto"/>
        <w:left w:val="none" w:sz="0" w:space="0" w:color="auto"/>
        <w:bottom w:val="none" w:sz="0" w:space="0" w:color="auto"/>
        <w:right w:val="none" w:sz="0" w:space="0" w:color="auto"/>
      </w:divBdr>
    </w:div>
    <w:div w:id="149101281">
      <w:bodyDiv w:val="1"/>
      <w:marLeft w:val="0"/>
      <w:marRight w:val="0"/>
      <w:marTop w:val="0"/>
      <w:marBottom w:val="0"/>
      <w:divBdr>
        <w:top w:val="none" w:sz="0" w:space="0" w:color="auto"/>
        <w:left w:val="none" w:sz="0" w:space="0" w:color="auto"/>
        <w:bottom w:val="none" w:sz="0" w:space="0" w:color="auto"/>
        <w:right w:val="none" w:sz="0" w:space="0" w:color="auto"/>
      </w:divBdr>
    </w:div>
    <w:div w:id="156265876">
      <w:bodyDiv w:val="1"/>
      <w:marLeft w:val="0"/>
      <w:marRight w:val="0"/>
      <w:marTop w:val="0"/>
      <w:marBottom w:val="0"/>
      <w:divBdr>
        <w:top w:val="none" w:sz="0" w:space="0" w:color="auto"/>
        <w:left w:val="none" w:sz="0" w:space="0" w:color="auto"/>
        <w:bottom w:val="none" w:sz="0" w:space="0" w:color="auto"/>
        <w:right w:val="none" w:sz="0" w:space="0" w:color="auto"/>
      </w:divBdr>
    </w:div>
    <w:div w:id="221643984">
      <w:bodyDiv w:val="1"/>
      <w:marLeft w:val="0"/>
      <w:marRight w:val="0"/>
      <w:marTop w:val="0"/>
      <w:marBottom w:val="0"/>
      <w:divBdr>
        <w:top w:val="none" w:sz="0" w:space="0" w:color="auto"/>
        <w:left w:val="none" w:sz="0" w:space="0" w:color="auto"/>
        <w:bottom w:val="none" w:sz="0" w:space="0" w:color="auto"/>
        <w:right w:val="none" w:sz="0" w:space="0" w:color="auto"/>
      </w:divBdr>
    </w:div>
    <w:div w:id="229777173">
      <w:bodyDiv w:val="1"/>
      <w:marLeft w:val="0"/>
      <w:marRight w:val="0"/>
      <w:marTop w:val="0"/>
      <w:marBottom w:val="0"/>
      <w:divBdr>
        <w:top w:val="none" w:sz="0" w:space="0" w:color="auto"/>
        <w:left w:val="none" w:sz="0" w:space="0" w:color="auto"/>
        <w:bottom w:val="none" w:sz="0" w:space="0" w:color="auto"/>
        <w:right w:val="none" w:sz="0" w:space="0" w:color="auto"/>
      </w:divBdr>
    </w:div>
    <w:div w:id="254633729">
      <w:bodyDiv w:val="1"/>
      <w:marLeft w:val="0"/>
      <w:marRight w:val="0"/>
      <w:marTop w:val="0"/>
      <w:marBottom w:val="0"/>
      <w:divBdr>
        <w:top w:val="none" w:sz="0" w:space="0" w:color="auto"/>
        <w:left w:val="none" w:sz="0" w:space="0" w:color="auto"/>
        <w:bottom w:val="none" w:sz="0" w:space="0" w:color="auto"/>
        <w:right w:val="none" w:sz="0" w:space="0" w:color="auto"/>
      </w:divBdr>
    </w:div>
    <w:div w:id="281307196">
      <w:bodyDiv w:val="1"/>
      <w:marLeft w:val="0"/>
      <w:marRight w:val="0"/>
      <w:marTop w:val="0"/>
      <w:marBottom w:val="0"/>
      <w:divBdr>
        <w:top w:val="none" w:sz="0" w:space="0" w:color="auto"/>
        <w:left w:val="none" w:sz="0" w:space="0" w:color="auto"/>
        <w:bottom w:val="none" w:sz="0" w:space="0" w:color="auto"/>
        <w:right w:val="none" w:sz="0" w:space="0" w:color="auto"/>
      </w:divBdr>
    </w:div>
    <w:div w:id="287469689">
      <w:bodyDiv w:val="1"/>
      <w:marLeft w:val="0"/>
      <w:marRight w:val="0"/>
      <w:marTop w:val="0"/>
      <w:marBottom w:val="0"/>
      <w:divBdr>
        <w:top w:val="none" w:sz="0" w:space="0" w:color="auto"/>
        <w:left w:val="none" w:sz="0" w:space="0" w:color="auto"/>
        <w:bottom w:val="none" w:sz="0" w:space="0" w:color="auto"/>
        <w:right w:val="none" w:sz="0" w:space="0" w:color="auto"/>
      </w:divBdr>
    </w:div>
    <w:div w:id="332879390">
      <w:bodyDiv w:val="1"/>
      <w:marLeft w:val="0"/>
      <w:marRight w:val="0"/>
      <w:marTop w:val="0"/>
      <w:marBottom w:val="0"/>
      <w:divBdr>
        <w:top w:val="none" w:sz="0" w:space="0" w:color="auto"/>
        <w:left w:val="none" w:sz="0" w:space="0" w:color="auto"/>
        <w:bottom w:val="none" w:sz="0" w:space="0" w:color="auto"/>
        <w:right w:val="none" w:sz="0" w:space="0" w:color="auto"/>
      </w:divBdr>
    </w:div>
    <w:div w:id="351536730">
      <w:bodyDiv w:val="1"/>
      <w:marLeft w:val="0"/>
      <w:marRight w:val="0"/>
      <w:marTop w:val="0"/>
      <w:marBottom w:val="0"/>
      <w:divBdr>
        <w:top w:val="none" w:sz="0" w:space="0" w:color="auto"/>
        <w:left w:val="none" w:sz="0" w:space="0" w:color="auto"/>
        <w:bottom w:val="none" w:sz="0" w:space="0" w:color="auto"/>
        <w:right w:val="none" w:sz="0" w:space="0" w:color="auto"/>
      </w:divBdr>
    </w:div>
    <w:div w:id="359548628">
      <w:bodyDiv w:val="1"/>
      <w:marLeft w:val="0"/>
      <w:marRight w:val="0"/>
      <w:marTop w:val="0"/>
      <w:marBottom w:val="0"/>
      <w:divBdr>
        <w:top w:val="none" w:sz="0" w:space="0" w:color="auto"/>
        <w:left w:val="none" w:sz="0" w:space="0" w:color="auto"/>
        <w:bottom w:val="none" w:sz="0" w:space="0" w:color="auto"/>
        <w:right w:val="none" w:sz="0" w:space="0" w:color="auto"/>
      </w:divBdr>
    </w:div>
    <w:div w:id="362093313">
      <w:bodyDiv w:val="1"/>
      <w:marLeft w:val="0"/>
      <w:marRight w:val="0"/>
      <w:marTop w:val="0"/>
      <w:marBottom w:val="0"/>
      <w:divBdr>
        <w:top w:val="none" w:sz="0" w:space="0" w:color="auto"/>
        <w:left w:val="none" w:sz="0" w:space="0" w:color="auto"/>
        <w:bottom w:val="none" w:sz="0" w:space="0" w:color="auto"/>
        <w:right w:val="none" w:sz="0" w:space="0" w:color="auto"/>
      </w:divBdr>
    </w:div>
    <w:div w:id="407312036">
      <w:bodyDiv w:val="1"/>
      <w:marLeft w:val="0"/>
      <w:marRight w:val="0"/>
      <w:marTop w:val="0"/>
      <w:marBottom w:val="0"/>
      <w:divBdr>
        <w:top w:val="none" w:sz="0" w:space="0" w:color="auto"/>
        <w:left w:val="none" w:sz="0" w:space="0" w:color="auto"/>
        <w:bottom w:val="none" w:sz="0" w:space="0" w:color="auto"/>
        <w:right w:val="none" w:sz="0" w:space="0" w:color="auto"/>
      </w:divBdr>
    </w:div>
    <w:div w:id="519202338">
      <w:bodyDiv w:val="1"/>
      <w:marLeft w:val="0"/>
      <w:marRight w:val="0"/>
      <w:marTop w:val="0"/>
      <w:marBottom w:val="0"/>
      <w:divBdr>
        <w:top w:val="none" w:sz="0" w:space="0" w:color="auto"/>
        <w:left w:val="none" w:sz="0" w:space="0" w:color="auto"/>
        <w:bottom w:val="none" w:sz="0" w:space="0" w:color="auto"/>
        <w:right w:val="none" w:sz="0" w:space="0" w:color="auto"/>
      </w:divBdr>
    </w:div>
    <w:div w:id="554658566">
      <w:bodyDiv w:val="1"/>
      <w:marLeft w:val="0"/>
      <w:marRight w:val="0"/>
      <w:marTop w:val="0"/>
      <w:marBottom w:val="0"/>
      <w:divBdr>
        <w:top w:val="none" w:sz="0" w:space="0" w:color="auto"/>
        <w:left w:val="none" w:sz="0" w:space="0" w:color="auto"/>
        <w:bottom w:val="none" w:sz="0" w:space="0" w:color="auto"/>
        <w:right w:val="none" w:sz="0" w:space="0" w:color="auto"/>
      </w:divBdr>
    </w:div>
    <w:div w:id="570430522">
      <w:bodyDiv w:val="1"/>
      <w:marLeft w:val="0"/>
      <w:marRight w:val="0"/>
      <w:marTop w:val="0"/>
      <w:marBottom w:val="0"/>
      <w:divBdr>
        <w:top w:val="none" w:sz="0" w:space="0" w:color="auto"/>
        <w:left w:val="none" w:sz="0" w:space="0" w:color="auto"/>
        <w:bottom w:val="none" w:sz="0" w:space="0" w:color="auto"/>
        <w:right w:val="none" w:sz="0" w:space="0" w:color="auto"/>
      </w:divBdr>
    </w:div>
    <w:div w:id="589393677">
      <w:bodyDiv w:val="1"/>
      <w:marLeft w:val="0"/>
      <w:marRight w:val="0"/>
      <w:marTop w:val="0"/>
      <w:marBottom w:val="0"/>
      <w:divBdr>
        <w:top w:val="none" w:sz="0" w:space="0" w:color="auto"/>
        <w:left w:val="none" w:sz="0" w:space="0" w:color="auto"/>
        <w:bottom w:val="none" w:sz="0" w:space="0" w:color="auto"/>
        <w:right w:val="none" w:sz="0" w:space="0" w:color="auto"/>
      </w:divBdr>
    </w:div>
    <w:div w:id="619263333">
      <w:bodyDiv w:val="1"/>
      <w:marLeft w:val="0"/>
      <w:marRight w:val="0"/>
      <w:marTop w:val="0"/>
      <w:marBottom w:val="0"/>
      <w:divBdr>
        <w:top w:val="none" w:sz="0" w:space="0" w:color="auto"/>
        <w:left w:val="none" w:sz="0" w:space="0" w:color="auto"/>
        <w:bottom w:val="none" w:sz="0" w:space="0" w:color="auto"/>
        <w:right w:val="none" w:sz="0" w:space="0" w:color="auto"/>
      </w:divBdr>
    </w:div>
    <w:div w:id="628627313">
      <w:bodyDiv w:val="1"/>
      <w:marLeft w:val="0"/>
      <w:marRight w:val="0"/>
      <w:marTop w:val="0"/>
      <w:marBottom w:val="0"/>
      <w:divBdr>
        <w:top w:val="none" w:sz="0" w:space="0" w:color="auto"/>
        <w:left w:val="none" w:sz="0" w:space="0" w:color="auto"/>
        <w:bottom w:val="none" w:sz="0" w:space="0" w:color="auto"/>
        <w:right w:val="none" w:sz="0" w:space="0" w:color="auto"/>
      </w:divBdr>
    </w:div>
    <w:div w:id="634019880">
      <w:bodyDiv w:val="1"/>
      <w:marLeft w:val="0"/>
      <w:marRight w:val="0"/>
      <w:marTop w:val="0"/>
      <w:marBottom w:val="0"/>
      <w:divBdr>
        <w:top w:val="none" w:sz="0" w:space="0" w:color="auto"/>
        <w:left w:val="none" w:sz="0" w:space="0" w:color="auto"/>
        <w:bottom w:val="none" w:sz="0" w:space="0" w:color="auto"/>
        <w:right w:val="none" w:sz="0" w:space="0" w:color="auto"/>
      </w:divBdr>
    </w:div>
    <w:div w:id="692610182">
      <w:bodyDiv w:val="1"/>
      <w:marLeft w:val="0"/>
      <w:marRight w:val="0"/>
      <w:marTop w:val="0"/>
      <w:marBottom w:val="0"/>
      <w:divBdr>
        <w:top w:val="none" w:sz="0" w:space="0" w:color="auto"/>
        <w:left w:val="none" w:sz="0" w:space="0" w:color="auto"/>
        <w:bottom w:val="none" w:sz="0" w:space="0" w:color="auto"/>
        <w:right w:val="none" w:sz="0" w:space="0" w:color="auto"/>
      </w:divBdr>
    </w:div>
    <w:div w:id="712970791">
      <w:bodyDiv w:val="1"/>
      <w:marLeft w:val="0"/>
      <w:marRight w:val="0"/>
      <w:marTop w:val="0"/>
      <w:marBottom w:val="0"/>
      <w:divBdr>
        <w:top w:val="none" w:sz="0" w:space="0" w:color="auto"/>
        <w:left w:val="none" w:sz="0" w:space="0" w:color="auto"/>
        <w:bottom w:val="none" w:sz="0" w:space="0" w:color="auto"/>
        <w:right w:val="none" w:sz="0" w:space="0" w:color="auto"/>
      </w:divBdr>
    </w:div>
    <w:div w:id="716857512">
      <w:bodyDiv w:val="1"/>
      <w:marLeft w:val="0"/>
      <w:marRight w:val="0"/>
      <w:marTop w:val="0"/>
      <w:marBottom w:val="0"/>
      <w:divBdr>
        <w:top w:val="none" w:sz="0" w:space="0" w:color="auto"/>
        <w:left w:val="none" w:sz="0" w:space="0" w:color="auto"/>
        <w:bottom w:val="none" w:sz="0" w:space="0" w:color="auto"/>
        <w:right w:val="none" w:sz="0" w:space="0" w:color="auto"/>
      </w:divBdr>
    </w:div>
    <w:div w:id="720519270">
      <w:bodyDiv w:val="1"/>
      <w:marLeft w:val="0"/>
      <w:marRight w:val="0"/>
      <w:marTop w:val="0"/>
      <w:marBottom w:val="0"/>
      <w:divBdr>
        <w:top w:val="none" w:sz="0" w:space="0" w:color="auto"/>
        <w:left w:val="none" w:sz="0" w:space="0" w:color="auto"/>
        <w:bottom w:val="none" w:sz="0" w:space="0" w:color="auto"/>
        <w:right w:val="none" w:sz="0" w:space="0" w:color="auto"/>
      </w:divBdr>
    </w:div>
    <w:div w:id="738020551">
      <w:bodyDiv w:val="1"/>
      <w:marLeft w:val="0"/>
      <w:marRight w:val="0"/>
      <w:marTop w:val="0"/>
      <w:marBottom w:val="0"/>
      <w:divBdr>
        <w:top w:val="none" w:sz="0" w:space="0" w:color="auto"/>
        <w:left w:val="none" w:sz="0" w:space="0" w:color="auto"/>
        <w:bottom w:val="none" w:sz="0" w:space="0" w:color="auto"/>
        <w:right w:val="none" w:sz="0" w:space="0" w:color="auto"/>
      </w:divBdr>
    </w:div>
    <w:div w:id="746921156">
      <w:bodyDiv w:val="1"/>
      <w:marLeft w:val="0"/>
      <w:marRight w:val="0"/>
      <w:marTop w:val="0"/>
      <w:marBottom w:val="0"/>
      <w:divBdr>
        <w:top w:val="none" w:sz="0" w:space="0" w:color="auto"/>
        <w:left w:val="none" w:sz="0" w:space="0" w:color="auto"/>
        <w:bottom w:val="none" w:sz="0" w:space="0" w:color="auto"/>
        <w:right w:val="none" w:sz="0" w:space="0" w:color="auto"/>
      </w:divBdr>
    </w:div>
    <w:div w:id="832643953">
      <w:bodyDiv w:val="1"/>
      <w:marLeft w:val="0"/>
      <w:marRight w:val="0"/>
      <w:marTop w:val="0"/>
      <w:marBottom w:val="0"/>
      <w:divBdr>
        <w:top w:val="none" w:sz="0" w:space="0" w:color="auto"/>
        <w:left w:val="none" w:sz="0" w:space="0" w:color="auto"/>
        <w:bottom w:val="none" w:sz="0" w:space="0" w:color="auto"/>
        <w:right w:val="none" w:sz="0" w:space="0" w:color="auto"/>
      </w:divBdr>
    </w:div>
    <w:div w:id="846866719">
      <w:bodyDiv w:val="1"/>
      <w:marLeft w:val="0"/>
      <w:marRight w:val="0"/>
      <w:marTop w:val="0"/>
      <w:marBottom w:val="0"/>
      <w:divBdr>
        <w:top w:val="none" w:sz="0" w:space="0" w:color="auto"/>
        <w:left w:val="none" w:sz="0" w:space="0" w:color="auto"/>
        <w:bottom w:val="none" w:sz="0" w:space="0" w:color="auto"/>
        <w:right w:val="none" w:sz="0" w:space="0" w:color="auto"/>
      </w:divBdr>
    </w:div>
    <w:div w:id="853809488">
      <w:bodyDiv w:val="1"/>
      <w:marLeft w:val="0"/>
      <w:marRight w:val="0"/>
      <w:marTop w:val="0"/>
      <w:marBottom w:val="0"/>
      <w:divBdr>
        <w:top w:val="none" w:sz="0" w:space="0" w:color="auto"/>
        <w:left w:val="none" w:sz="0" w:space="0" w:color="auto"/>
        <w:bottom w:val="none" w:sz="0" w:space="0" w:color="auto"/>
        <w:right w:val="none" w:sz="0" w:space="0" w:color="auto"/>
      </w:divBdr>
    </w:div>
    <w:div w:id="859197300">
      <w:bodyDiv w:val="1"/>
      <w:marLeft w:val="0"/>
      <w:marRight w:val="0"/>
      <w:marTop w:val="0"/>
      <w:marBottom w:val="0"/>
      <w:divBdr>
        <w:top w:val="none" w:sz="0" w:space="0" w:color="auto"/>
        <w:left w:val="none" w:sz="0" w:space="0" w:color="auto"/>
        <w:bottom w:val="none" w:sz="0" w:space="0" w:color="auto"/>
        <w:right w:val="none" w:sz="0" w:space="0" w:color="auto"/>
      </w:divBdr>
    </w:div>
    <w:div w:id="930119672">
      <w:bodyDiv w:val="1"/>
      <w:marLeft w:val="0"/>
      <w:marRight w:val="0"/>
      <w:marTop w:val="0"/>
      <w:marBottom w:val="0"/>
      <w:divBdr>
        <w:top w:val="none" w:sz="0" w:space="0" w:color="auto"/>
        <w:left w:val="none" w:sz="0" w:space="0" w:color="auto"/>
        <w:bottom w:val="none" w:sz="0" w:space="0" w:color="auto"/>
        <w:right w:val="none" w:sz="0" w:space="0" w:color="auto"/>
      </w:divBdr>
    </w:div>
    <w:div w:id="936718116">
      <w:bodyDiv w:val="1"/>
      <w:marLeft w:val="0"/>
      <w:marRight w:val="0"/>
      <w:marTop w:val="0"/>
      <w:marBottom w:val="0"/>
      <w:divBdr>
        <w:top w:val="none" w:sz="0" w:space="0" w:color="auto"/>
        <w:left w:val="none" w:sz="0" w:space="0" w:color="auto"/>
        <w:bottom w:val="none" w:sz="0" w:space="0" w:color="auto"/>
        <w:right w:val="none" w:sz="0" w:space="0" w:color="auto"/>
      </w:divBdr>
    </w:div>
    <w:div w:id="948705559">
      <w:bodyDiv w:val="1"/>
      <w:marLeft w:val="0"/>
      <w:marRight w:val="0"/>
      <w:marTop w:val="0"/>
      <w:marBottom w:val="0"/>
      <w:divBdr>
        <w:top w:val="none" w:sz="0" w:space="0" w:color="auto"/>
        <w:left w:val="none" w:sz="0" w:space="0" w:color="auto"/>
        <w:bottom w:val="none" w:sz="0" w:space="0" w:color="auto"/>
        <w:right w:val="none" w:sz="0" w:space="0" w:color="auto"/>
      </w:divBdr>
    </w:div>
    <w:div w:id="958995795">
      <w:bodyDiv w:val="1"/>
      <w:marLeft w:val="0"/>
      <w:marRight w:val="0"/>
      <w:marTop w:val="0"/>
      <w:marBottom w:val="0"/>
      <w:divBdr>
        <w:top w:val="none" w:sz="0" w:space="0" w:color="auto"/>
        <w:left w:val="none" w:sz="0" w:space="0" w:color="auto"/>
        <w:bottom w:val="none" w:sz="0" w:space="0" w:color="auto"/>
        <w:right w:val="none" w:sz="0" w:space="0" w:color="auto"/>
      </w:divBdr>
    </w:div>
    <w:div w:id="983393941">
      <w:bodyDiv w:val="1"/>
      <w:marLeft w:val="0"/>
      <w:marRight w:val="0"/>
      <w:marTop w:val="0"/>
      <w:marBottom w:val="0"/>
      <w:divBdr>
        <w:top w:val="none" w:sz="0" w:space="0" w:color="auto"/>
        <w:left w:val="none" w:sz="0" w:space="0" w:color="auto"/>
        <w:bottom w:val="none" w:sz="0" w:space="0" w:color="auto"/>
        <w:right w:val="none" w:sz="0" w:space="0" w:color="auto"/>
      </w:divBdr>
    </w:div>
    <w:div w:id="1046953389">
      <w:bodyDiv w:val="1"/>
      <w:marLeft w:val="0"/>
      <w:marRight w:val="0"/>
      <w:marTop w:val="0"/>
      <w:marBottom w:val="0"/>
      <w:divBdr>
        <w:top w:val="none" w:sz="0" w:space="0" w:color="auto"/>
        <w:left w:val="none" w:sz="0" w:space="0" w:color="auto"/>
        <w:bottom w:val="none" w:sz="0" w:space="0" w:color="auto"/>
        <w:right w:val="none" w:sz="0" w:space="0" w:color="auto"/>
      </w:divBdr>
    </w:div>
    <w:div w:id="1076903449">
      <w:bodyDiv w:val="1"/>
      <w:marLeft w:val="0"/>
      <w:marRight w:val="0"/>
      <w:marTop w:val="0"/>
      <w:marBottom w:val="0"/>
      <w:divBdr>
        <w:top w:val="none" w:sz="0" w:space="0" w:color="auto"/>
        <w:left w:val="none" w:sz="0" w:space="0" w:color="auto"/>
        <w:bottom w:val="none" w:sz="0" w:space="0" w:color="auto"/>
        <w:right w:val="none" w:sz="0" w:space="0" w:color="auto"/>
      </w:divBdr>
    </w:div>
    <w:div w:id="1087383298">
      <w:bodyDiv w:val="1"/>
      <w:marLeft w:val="0"/>
      <w:marRight w:val="0"/>
      <w:marTop w:val="0"/>
      <w:marBottom w:val="0"/>
      <w:divBdr>
        <w:top w:val="none" w:sz="0" w:space="0" w:color="auto"/>
        <w:left w:val="none" w:sz="0" w:space="0" w:color="auto"/>
        <w:bottom w:val="none" w:sz="0" w:space="0" w:color="auto"/>
        <w:right w:val="none" w:sz="0" w:space="0" w:color="auto"/>
      </w:divBdr>
    </w:div>
    <w:div w:id="1088042612">
      <w:bodyDiv w:val="1"/>
      <w:marLeft w:val="0"/>
      <w:marRight w:val="0"/>
      <w:marTop w:val="0"/>
      <w:marBottom w:val="0"/>
      <w:divBdr>
        <w:top w:val="none" w:sz="0" w:space="0" w:color="auto"/>
        <w:left w:val="none" w:sz="0" w:space="0" w:color="auto"/>
        <w:bottom w:val="none" w:sz="0" w:space="0" w:color="auto"/>
        <w:right w:val="none" w:sz="0" w:space="0" w:color="auto"/>
      </w:divBdr>
    </w:div>
    <w:div w:id="1122307148">
      <w:bodyDiv w:val="1"/>
      <w:marLeft w:val="0"/>
      <w:marRight w:val="0"/>
      <w:marTop w:val="0"/>
      <w:marBottom w:val="0"/>
      <w:divBdr>
        <w:top w:val="none" w:sz="0" w:space="0" w:color="auto"/>
        <w:left w:val="none" w:sz="0" w:space="0" w:color="auto"/>
        <w:bottom w:val="none" w:sz="0" w:space="0" w:color="auto"/>
        <w:right w:val="none" w:sz="0" w:space="0" w:color="auto"/>
      </w:divBdr>
    </w:div>
    <w:div w:id="1122841557">
      <w:bodyDiv w:val="1"/>
      <w:marLeft w:val="0"/>
      <w:marRight w:val="0"/>
      <w:marTop w:val="0"/>
      <w:marBottom w:val="0"/>
      <w:divBdr>
        <w:top w:val="none" w:sz="0" w:space="0" w:color="auto"/>
        <w:left w:val="none" w:sz="0" w:space="0" w:color="auto"/>
        <w:bottom w:val="none" w:sz="0" w:space="0" w:color="auto"/>
        <w:right w:val="none" w:sz="0" w:space="0" w:color="auto"/>
      </w:divBdr>
    </w:div>
    <w:div w:id="1123958044">
      <w:bodyDiv w:val="1"/>
      <w:marLeft w:val="0"/>
      <w:marRight w:val="0"/>
      <w:marTop w:val="0"/>
      <w:marBottom w:val="0"/>
      <w:divBdr>
        <w:top w:val="none" w:sz="0" w:space="0" w:color="auto"/>
        <w:left w:val="none" w:sz="0" w:space="0" w:color="auto"/>
        <w:bottom w:val="none" w:sz="0" w:space="0" w:color="auto"/>
        <w:right w:val="none" w:sz="0" w:space="0" w:color="auto"/>
      </w:divBdr>
    </w:div>
    <w:div w:id="1141459666">
      <w:bodyDiv w:val="1"/>
      <w:marLeft w:val="0"/>
      <w:marRight w:val="0"/>
      <w:marTop w:val="0"/>
      <w:marBottom w:val="0"/>
      <w:divBdr>
        <w:top w:val="none" w:sz="0" w:space="0" w:color="auto"/>
        <w:left w:val="none" w:sz="0" w:space="0" w:color="auto"/>
        <w:bottom w:val="none" w:sz="0" w:space="0" w:color="auto"/>
        <w:right w:val="none" w:sz="0" w:space="0" w:color="auto"/>
      </w:divBdr>
    </w:div>
    <w:div w:id="1142575479">
      <w:bodyDiv w:val="1"/>
      <w:marLeft w:val="0"/>
      <w:marRight w:val="0"/>
      <w:marTop w:val="0"/>
      <w:marBottom w:val="0"/>
      <w:divBdr>
        <w:top w:val="none" w:sz="0" w:space="0" w:color="auto"/>
        <w:left w:val="none" w:sz="0" w:space="0" w:color="auto"/>
        <w:bottom w:val="none" w:sz="0" w:space="0" w:color="auto"/>
        <w:right w:val="none" w:sz="0" w:space="0" w:color="auto"/>
      </w:divBdr>
    </w:div>
    <w:div w:id="1145777864">
      <w:bodyDiv w:val="1"/>
      <w:marLeft w:val="0"/>
      <w:marRight w:val="0"/>
      <w:marTop w:val="0"/>
      <w:marBottom w:val="0"/>
      <w:divBdr>
        <w:top w:val="none" w:sz="0" w:space="0" w:color="auto"/>
        <w:left w:val="none" w:sz="0" w:space="0" w:color="auto"/>
        <w:bottom w:val="none" w:sz="0" w:space="0" w:color="auto"/>
        <w:right w:val="none" w:sz="0" w:space="0" w:color="auto"/>
      </w:divBdr>
    </w:div>
    <w:div w:id="1156143055">
      <w:bodyDiv w:val="1"/>
      <w:marLeft w:val="0"/>
      <w:marRight w:val="0"/>
      <w:marTop w:val="0"/>
      <w:marBottom w:val="0"/>
      <w:divBdr>
        <w:top w:val="none" w:sz="0" w:space="0" w:color="auto"/>
        <w:left w:val="none" w:sz="0" w:space="0" w:color="auto"/>
        <w:bottom w:val="none" w:sz="0" w:space="0" w:color="auto"/>
        <w:right w:val="none" w:sz="0" w:space="0" w:color="auto"/>
      </w:divBdr>
    </w:div>
    <w:div w:id="1185510390">
      <w:bodyDiv w:val="1"/>
      <w:marLeft w:val="0"/>
      <w:marRight w:val="0"/>
      <w:marTop w:val="0"/>
      <w:marBottom w:val="0"/>
      <w:divBdr>
        <w:top w:val="none" w:sz="0" w:space="0" w:color="auto"/>
        <w:left w:val="none" w:sz="0" w:space="0" w:color="auto"/>
        <w:bottom w:val="none" w:sz="0" w:space="0" w:color="auto"/>
        <w:right w:val="none" w:sz="0" w:space="0" w:color="auto"/>
      </w:divBdr>
    </w:div>
    <w:div w:id="1218008831">
      <w:bodyDiv w:val="1"/>
      <w:marLeft w:val="0"/>
      <w:marRight w:val="0"/>
      <w:marTop w:val="0"/>
      <w:marBottom w:val="0"/>
      <w:divBdr>
        <w:top w:val="none" w:sz="0" w:space="0" w:color="auto"/>
        <w:left w:val="none" w:sz="0" w:space="0" w:color="auto"/>
        <w:bottom w:val="none" w:sz="0" w:space="0" w:color="auto"/>
        <w:right w:val="none" w:sz="0" w:space="0" w:color="auto"/>
      </w:divBdr>
    </w:div>
    <w:div w:id="1258365203">
      <w:bodyDiv w:val="1"/>
      <w:marLeft w:val="0"/>
      <w:marRight w:val="0"/>
      <w:marTop w:val="0"/>
      <w:marBottom w:val="0"/>
      <w:divBdr>
        <w:top w:val="none" w:sz="0" w:space="0" w:color="auto"/>
        <w:left w:val="none" w:sz="0" w:space="0" w:color="auto"/>
        <w:bottom w:val="none" w:sz="0" w:space="0" w:color="auto"/>
        <w:right w:val="none" w:sz="0" w:space="0" w:color="auto"/>
      </w:divBdr>
    </w:div>
    <w:div w:id="1283339595">
      <w:bodyDiv w:val="1"/>
      <w:marLeft w:val="0"/>
      <w:marRight w:val="0"/>
      <w:marTop w:val="0"/>
      <w:marBottom w:val="0"/>
      <w:divBdr>
        <w:top w:val="none" w:sz="0" w:space="0" w:color="auto"/>
        <w:left w:val="none" w:sz="0" w:space="0" w:color="auto"/>
        <w:bottom w:val="none" w:sz="0" w:space="0" w:color="auto"/>
        <w:right w:val="none" w:sz="0" w:space="0" w:color="auto"/>
      </w:divBdr>
    </w:div>
    <w:div w:id="1299989044">
      <w:bodyDiv w:val="1"/>
      <w:marLeft w:val="0"/>
      <w:marRight w:val="0"/>
      <w:marTop w:val="0"/>
      <w:marBottom w:val="0"/>
      <w:divBdr>
        <w:top w:val="none" w:sz="0" w:space="0" w:color="auto"/>
        <w:left w:val="none" w:sz="0" w:space="0" w:color="auto"/>
        <w:bottom w:val="none" w:sz="0" w:space="0" w:color="auto"/>
        <w:right w:val="none" w:sz="0" w:space="0" w:color="auto"/>
      </w:divBdr>
    </w:div>
    <w:div w:id="1304701463">
      <w:bodyDiv w:val="1"/>
      <w:marLeft w:val="0"/>
      <w:marRight w:val="0"/>
      <w:marTop w:val="0"/>
      <w:marBottom w:val="0"/>
      <w:divBdr>
        <w:top w:val="none" w:sz="0" w:space="0" w:color="auto"/>
        <w:left w:val="none" w:sz="0" w:space="0" w:color="auto"/>
        <w:bottom w:val="none" w:sz="0" w:space="0" w:color="auto"/>
        <w:right w:val="none" w:sz="0" w:space="0" w:color="auto"/>
      </w:divBdr>
    </w:div>
    <w:div w:id="1308586167">
      <w:bodyDiv w:val="1"/>
      <w:marLeft w:val="0"/>
      <w:marRight w:val="0"/>
      <w:marTop w:val="0"/>
      <w:marBottom w:val="0"/>
      <w:divBdr>
        <w:top w:val="none" w:sz="0" w:space="0" w:color="auto"/>
        <w:left w:val="none" w:sz="0" w:space="0" w:color="auto"/>
        <w:bottom w:val="none" w:sz="0" w:space="0" w:color="auto"/>
        <w:right w:val="none" w:sz="0" w:space="0" w:color="auto"/>
      </w:divBdr>
    </w:div>
    <w:div w:id="1324972939">
      <w:bodyDiv w:val="1"/>
      <w:marLeft w:val="0"/>
      <w:marRight w:val="0"/>
      <w:marTop w:val="0"/>
      <w:marBottom w:val="0"/>
      <w:divBdr>
        <w:top w:val="none" w:sz="0" w:space="0" w:color="auto"/>
        <w:left w:val="none" w:sz="0" w:space="0" w:color="auto"/>
        <w:bottom w:val="none" w:sz="0" w:space="0" w:color="auto"/>
        <w:right w:val="none" w:sz="0" w:space="0" w:color="auto"/>
      </w:divBdr>
    </w:div>
    <w:div w:id="1386366813">
      <w:bodyDiv w:val="1"/>
      <w:marLeft w:val="0"/>
      <w:marRight w:val="0"/>
      <w:marTop w:val="0"/>
      <w:marBottom w:val="0"/>
      <w:divBdr>
        <w:top w:val="none" w:sz="0" w:space="0" w:color="auto"/>
        <w:left w:val="none" w:sz="0" w:space="0" w:color="auto"/>
        <w:bottom w:val="none" w:sz="0" w:space="0" w:color="auto"/>
        <w:right w:val="none" w:sz="0" w:space="0" w:color="auto"/>
      </w:divBdr>
    </w:div>
    <w:div w:id="1403135976">
      <w:bodyDiv w:val="1"/>
      <w:marLeft w:val="0"/>
      <w:marRight w:val="0"/>
      <w:marTop w:val="0"/>
      <w:marBottom w:val="0"/>
      <w:divBdr>
        <w:top w:val="none" w:sz="0" w:space="0" w:color="auto"/>
        <w:left w:val="none" w:sz="0" w:space="0" w:color="auto"/>
        <w:bottom w:val="none" w:sz="0" w:space="0" w:color="auto"/>
        <w:right w:val="none" w:sz="0" w:space="0" w:color="auto"/>
      </w:divBdr>
    </w:div>
    <w:div w:id="1440906281">
      <w:bodyDiv w:val="1"/>
      <w:marLeft w:val="0"/>
      <w:marRight w:val="0"/>
      <w:marTop w:val="0"/>
      <w:marBottom w:val="0"/>
      <w:divBdr>
        <w:top w:val="none" w:sz="0" w:space="0" w:color="auto"/>
        <w:left w:val="none" w:sz="0" w:space="0" w:color="auto"/>
        <w:bottom w:val="none" w:sz="0" w:space="0" w:color="auto"/>
        <w:right w:val="none" w:sz="0" w:space="0" w:color="auto"/>
      </w:divBdr>
    </w:div>
    <w:div w:id="1483348166">
      <w:bodyDiv w:val="1"/>
      <w:marLeft w:val="0"/>
      <w:marRight w:val="0"/>
      <w:marTop w:val="0"/>
      <w:marBottom w:val="0"/>
      <w:divBdr>
        <w:top w:val="none" w:sz="0" w:space="0" w:color="auto"/>
        <w:left w:val="none" w:sz="0" w:space="0" w:color="auto"/>
        <w:bottom w:val="none" w:sz="0" w:space="0" w:color="auto"/>
        <w:right w:val="none" w:sz="0" w:space="0" w:color="auto"/>
      </w:divBdr>
    </w:div>
    <w:div w:id="1484808083">
      <w:bodyDiv w:val="1"/>
      <w:marLeft w:val="0"/>
      <w:marRight w:val="0"/>
      <w:marTop w:val="0"/>
      <w:marBottom w:val="0"/>
      <w:divBdr>
        <w:top w:val="none" w:sz="0" w:space="0" w:color="auto"/>
        <w:left w:val="none" w:sz="0" w:space="0" w:color="auto"/>
        <w:bottom w:val="none" w:sz="0" w:space="0" w:color="auto"/>
        <w:right w:val="none" w:sz="0" w:space="0" w:color="auto"/>
      </w:divBdr>
    </w:div>
    <w:div w:id="1507595538">
      <w:bodyDiv w:val="1"/>
      <w:marLeft w:val="0"/>
      <w:marRight w:val="0"/>
      <w:marTop w:val="0"/>
      <w:marBottom w:val="0"/>
      <w:divBdr>
        <w:top w:val="none" w:sz="0" w:space="0" w:color="auto"/>
        <w:left w:val="none" w:sz="0" w:space="0" w:color="auto"/>
        <w:bottom w:val="none" w:sz="0" w:space="0" w:color="auto"/>
        <w:right w:val="none" w:sz="0" w:space="0" w:color="auto"/>
      </w:divBdr>
    </w:div>
    <w:div w:id="1519615987">
      <w:bodyDiv w:val="1"/>
      <w:marLeft w:val="0"/>
      <w:marRight w:val="0"/>
      <w:marTop w:val="0"/>
      <w:marBottom w:val="0"/>
      <w:divBdr>
        <w:top w:val="none" w:sz="0" w:space="0" w:color="auto"/>
        <w:left w:val="none" w:sz="0" w:space="0" w:color="auto"/>
        <w:bottom w:val="none" w:sz="0" w:space="0" w:color="auto"/>
        <w:right w:val="none" w:sz="0" w:space="0" w:color="auto"/>
      </w:divBdr>
    </w:div>
    <w:div w:id="1540581764">
      <w:bodyDiv w:val="1"/>
      <w:marLeft w:val="0"/>
      <w:marRight w:val="0"/>
      <w:marTop w:val="0"/>
      <w:marBottom w:val="0"/>
      <w:divBdr>
        <w:top w:val="none" w:sz="0" w:space="0" w:color="auto"/>
        <w:left w:val="none" w:sz="0" w:space="0" w:color="auto"/>
        <w:bottom w:val="none" w:sz="0" w:space="0" w:color="auto"/>
        <w:right w:val="none" w:sz="0" w:space="0" w:color="auto"/>
      </w:divBdr>
    </w:div>
    <w:div w:id="1542009081">
      <w:bodyDiv w:val="1"/>
      <w:marLeft w:val="0"/>
      <w:marRight w:val="0"/>
      <w:marTop w:val="0"/>
      <w:marBottom w:val="0"/>
      <w:divBdr>
        <w:top w:val="none" w:sz="0" w:space="0" w:color="auto"/>
        <w:left w:val="none" w:sz="0" w:space="0" w:color="auto"/>
        <w:bottom w:val="none" w:sz="0" w:space="0" w:color="auto"/>
        <w:right w:val="none" w:sz="0" w:space="0" w:color="auto"/>
      </w:divBdr>
    </w:div>
    <w:div w:id="1624773219">
      <w:bodyDiv w:val="1"/>
      <w:marLeft w:val="0"/>
      <w:marRight w:val="0"/>
      <w:marTop w:val="0"/>
      <w:marBottom w:val="0"/>
      <w:divBdr>
        <w:top w:val="none" w:sz="0" w:space="0" w:color="auto"/>
        <w:left w:val="none" w:sz="0" w:space="0" w:color="auto"/>
        <w:bottom w:val="none" w:sz="0" w:space="0" w:color="auto"/>
        <w:right w:val="none" w:sz="0" w:space="0" w:color="auto"/>
      </w:divBdr>
    </w:div>
    <w:div w:id="1630935587">
      <w:bodyDiv w:val="1"/>
      <w:marLeft w:val="0"/>
      <w:marRight w:val="0"/>
      <w:marTop w:val="0"/>
      <w:marBottom w:val="0"/>
      <w:divBdr>
        <w:top w:val="none" w:sz="0" w:space="0" w:color="auto"/>
        <w:left w:val="none" w:sz="0" w:space="0" w:color="auto"/>
        <w:bottom w:val="none" w:sz="0" w:space="0" w:color="auto"/>
        <w:right w:val="none" w:sz="0" w:space="0" w:color="auto"/>
      </w:divBdr>
    </w:div>
    <w:div w:id="1632393533">
      <w:bodyDiv w:val="1"/>
      <w:marLeft w:val="0"/>
      <w:marRight w:val="0"/>
      <w:marTop w:val="0"/>
      <w:marBottom w:val="0"/>
      <w:divBdr>
        <w:top w:val="none" w:sz="0" w:space="0" w:color="auto"/>
        <w:left w:val="none" w:sz="0" w:space="0" w:color="auto"/>
        <w:bottom w:val="none" w:sz="0" w:space="0" w:color="auto"/>
        <w:right w:val="none" w:sz="0" w:space="0" w:color="auto"/>
      </w:divBdr>
    </w:div>
    <w:div w:id="1644696532">
      <w:bodyDiv w:val="1"/>
      <w:marLeft w:val="0"/>
      <w:marRight w:val="0"/>
      <w:marTop w:val="0"/>
      <w:marBottom w:val="0"/>
      <w:divBdr>
        <w:top w:val="none" w:sz="0" w:space="0" w:color="auto"/>
        <w:left w:val="none" w:sz="0" w:space="0" w:color="auto"/>
        <w:bottom w:val="none" w:sz="0" w:space="0" w:color="auto"/>
        <w:right w:val="none" w:sz="0" w:space="0" w:color="auto"/>
      </w:divBdr>
    </w:div>
    <w:div w:id="1667780181">
      <w:bodyDiv w:val="1"/>
      <w:marLeft w:val="0"/>
      <w:marRight w:val="0"/>
      <w:marTop w:val="0"/>
      <w:marBottom w:val="0"/>
      <w:divBdr>
        <w:top w:val="none" w:sz="0" w:space="0" w:color="auto"/>
        <w:left w:val="none" w:sz="0" w:space="0" w:color="auto"/>
        <w:bottom w:val="none" w:sz="0" w:space="0" w:color="auto"/>
        <w:right w:val="none" w:sz="0" w:space="0" w:color="auto"/>
      </w:divBdr>
    </w:div>
    <w:div w:id="1702780511">
      <w:bodyDiv w:val="1"/>
      <w:marLeft w:val="0"/>
      <w:marRight w:val="0"/>
      <w:marTop w:val="0"/>
      <w:marBottom w:val="0"/>
      <w:divBdr>
        <w:top w:val="none" w:sz="0" w:space="0" w:color="auto"/>
        <w:left w:val="none" w:sz="0" w:space="0" w:color="auto"/>
        <w:bottom w:val="none" w:sz="0" w:space="0" w:color="auto"/>
        <w:right w:val="none" w:sz="0" w:space="0" w:color="auto"/>
      </w:divBdr>
    </w:div>
    <w:div w:id="1779644187">
      <w:bodyDiv w:val="1"/>
      <w:marLeft w:val="0"/>
      <w:marRight w:val="0"/>
      <w:marTop w:val="0"/>
      <w:marBottom w:val="0"/>
      <w:divBdr>
        <w:top w:val="none" w:sz="0" w:space="0" w:color="auto"/>
        <w:left w:val="none" w:sz="0" w:space="0" w:color="auto"/>
        <w:bottom w:val="none" w:sz="0" w:space="0" w:color="auto"/>
        <w:right w:val="none" w:sz="0" w:space="0" w:color="auto"/>
      </w:divBdr>
    </w:div>
    <w:div w:id="1824851111">
      <w:bodyDiv w:val="1"/>
      <w:marLeft w:val="0"/>
      <w:marRight w:val="0"/>
      <w:marTop w:val="0"/>
      <w:marBottom w:val="0"/>
      <w:divBdr>
        <w:top w:val="none" w:sz="0" w:space="0" w:color="auto"/>
        <w:left w:val="none" w:sz="0" w:space="0" w:color="auto"/>
        <w:bottom w:val="none" w:sz="0" w:space="0" w:color="auto"/>
        <w:right w:val="none" w:sz="0" w:space="0" w:color="auto"/>
      </w:divBdr>
    </w:div>
    <w:div w:id="1848128012">
      <w:bodyDiv w:val="1"/>
      <w:marLeft w:val="0"/>
      <w:marRight w:val="0"/>
      <w:marTop w:val="0"/>
      <w:marBottom w:val="0"/>
      <w:divBdr>
        <w:top w:val="none" w:sz="0" w:space="0" w:color="auto"/>
        <w:left w:val="none" w:sz="0" w:space="0" w:color="auto"/>
        <w:bottom w:val="none" w:sz="0" w:space="0" w:color="auto"/>
        <w:right w:val="none" w:sz="0" w:space="0" w:color="auto"/>
      </w:divBdr>
    </w:div>
    <w:div w:id="1857230768">
      <w:bodyDiv w:val="1"/>
      <w:marLeft w:val="0"/>
      <w:marRight w:val="0"/>
      <w:marTop w:val="0"/>
      <w:marBottom w:val="0"/>
      <w:divBdr>
        <w:top w:val="none" w:sz="0" w:space="0" w:color="auto"/>
        <w:left w:val="none" w:sz="0" w:space="0" w:color="auto"/>
        <w:bottom w:val="none" w:sz="0" w:space="0" w:color="auto"/>
        <w:right w:val="none" w:sz="0" w:space="0" w:color="auto"/>
      </w:divBdr>
    </w:div>
    <w:div w:id="1867405932">
      <w:bodyDiv w:val="1"/>
      <w:marLeft w:val="0"/>
      <w:marRight w:val="0"/>
      <w:marTop w:val="0"/>
      <w:marBottom w:val="0"/>
      <w:divBdr>
        <w:top w:val="none" w:sz="0" w:space="0" w:color="auto"/>
        <w:left w:val="none" w:sz="0" w:space="0" w:color="auto"/>
        <w:bottom w:val="none" w:sz="0" w:space="0" w:color="auto"/>
        <w:right w:val="none" w:sz="0" w:space="0" w:color="auto"/>
      </w:divBdr>
    </w:div>
    <w:div w:id="1878078074">
      <w:bodyDiv w:val="1"/>
      <w:marLeft w:val="0"/>
      <w:marRight w:val="0"/>
      <w:marTop w:val="0"/>
      <w:marBottom w:val="0"/>
      <w:divBdr>
        <w:top w:val="none" w:sz="0" w:space="0" w:color="auto"/>
        <w:left w:val="none" w:sz="0" w:space="0" w:color="auto"/>
        <w:bottom w:val="none" w:sz="0" w:space="0" w:color="auto"/>
        <w:right w:val="none" w:sz="0" w:space="0" w:color="auto"/>
      </w:divBdr>
    </w:div>
    <w:div w:id="1879932147">
      <w:bodyDiv w:val="1"/>
      <w:marLeft w:val="0"/>
      <w:marRight w:val="0"/>
      <w:marTop w:val="0"/>
      <w:marBottom w:val="0"/>
      <w:divBdr>
        <w:top w:val="none" w:sz="0" w:space="0" w:color="auto"/>
        <w:left w:val="none" w:sz="0" w:space="0" w:color="auto"/>
        <w:bottom w:val="none" w:sz="0" w:space="0" w:color="auto"/>
        <w:right w:val="none" w:sz="0" w:space="0" w:color="auto"/>
      </w:divBdr>
    </w:div>
    <w:div w:id="1882206342">
      <w:bodyDiv w:val="1"/>
      <w:marLeft w:val="0"/>
      <w:marRight w:val="0"/>
      <w:marTop w:val="0"/>
      <w:marBottom w:val="0"/>
      <w:divBdr>
        <w:top w:val="none" w:sz="0" w:space="0" w:color="auto"/>
        <w:left w:val="none" w:sz="0" w:space="0" w:color="auto"/>
        <w:bottom w:val="none" w:sz="0" w:space="0" w:color="auto"/>
        <w:right w:val="none" w:sz="0" w:space="0" w:color="auto"/>
      </w:divBdr>
    </w:div>
    <w:div w:id="1899240115">
      <w:bodyDiv w:val="1"/>
      <w:marLeft w:val="0"/>
      <w:marRight w:val="0"/>
      <w:marTop w:val="0"/>
      <w:marBottom w:val="0"/>
      <w:divBdr>
        <w:top w:val="none" w:sz="0" w:space="0" w:color="auto"/>
        <w:left w:val="none" w:sz="0" w:space="0" w:color="auto"/>
        <w:bottom w:val="none" w:sz="0" w:space="0" w:color="auto"/>
        <w:right w:val="none" w:sz="0" w:space="0" w:color="auto"/>
      </w:divBdr>
    </w:div>
    <w:div w:id="1949771172">
      <w:bodyDiv w:val="1"/>
      <w:marLeft w:val="0"/>
      <w:marRight w:val="0"/>
      <w:marTop w:val="0"/>
      <w:marBottom w:val="0"/>
      <w:divBdr>
        <w:top w:val="none" w:sz="0" w:space="0" w:color="auto"/>
        <w:left w:val="none" w:sz="0" w:space="0" w:color="auto"/>
        <w:bottom w:val="none" w:sz="0" w:space="0" w:color="auto"/>
        <w:right w:val="none" w:sz="0" w:space="0" w:color="auto"/>
      </w:divBdr>
    </w:div>
    <w:div w:id="2033417312">
      <w:bodyDiv w:val="1"/>
      <w:marLeft w:val="0"/>
      <w:marRight w:val="0"/>
      <w:marTop w:val="0"/>
      <w:marBottom w:val="0"/>
      <w:divBdr>
        <w:top w:val="none" w:sz="0" w:space="0" w:color="auto"/>
        <w:left w:val="none" w:sz="0" w:space="0" w:color="auto"/>
        <w:bottom w:val="none" w:sz="0" w:space="0" w:color="auto"/>
        <w:right w:val="none" w:sz="0" w:space="0" w:color="auto"/>
      </w:divBdr>
    </w:div>
    <w:div w:id="2047832930">
      <w:bodyDiv w:val="1"/>
      <w:marLeft w:val="0"/>
      <w:marRight w:val="0"/>
      <w:marTop w:val="0"/>
      <w:marBottom w:val="0"/>
      <w:divBdr>
        <w:top w:val="none" w:sz="0" w:space="0" w:color="auto"/>
        <w:left w:val="none" w:sz="0" w:space="0" w:color="auto"/>
        <w:bottom w:val="none" w:sz="0" w:space="0" w:color="auto"/>
        <w:right w:val="none" w:sz="0" w:space="0" w:color="auto"/>
      </w:divBdr>
    </w:div>
    <w:div w:id="2052268001">
      <w:bodyDiv w:val="1"/>
      <w:marLeft w:val="0"/>
      <w:marRight w:val="0"/>
      <w:marTop w:val="0"/>
      <w:marBottom w:val="0"/>
      <w:divBdr>
        <w:top w:val="none" w:sz="0" w:space="0" w:color="auto"/>
        <w:left w:val="none" w:sz="0" w:space="0" w:color="auto"/>
        <w:bottom w:val="none" w:sz="0" w:space="0" w:color="auto"/>
        <w:right w:val="none" w:sz="0" w:space="0" w:color="auto"/>
      </w:divBdr>
    </w:div>
    <w:div w:id="2067872481">
      <w:bodyDiv w:val="1"/>
      <w:marLeft w:val="0"/>
      <w:marRight w:val="0"/>
      <w:marTop w:val="0"/>
      <w:marBottom w:val="0"/>
      <w:divBdr>
        <w:top w:val="none" w:sz="0" w:space="0" w:color="auto"/>
        <w:left w:val="none" w:sz="0" w:space="0" w:color="auto"/>
        <w:bottom w:val="none" w:sz="0" w:space="0" w:color="auto"/>
        <w:right w:val="none" w:sz="0" w:space="0" w:color="auto"/>
      </w:divBdr>
    </w:div>
    <w:div w:id="2082560321">
      <w:bodyDiv w:val="1"/>
      <w:marLeft w:val="0"/>
      <w:marRight w:val="0"/>
      <w:marTop w:val="0"/>
      <w:marBottom w:val="0"/>
      <w:divBdr>
        <w:top w:val="none" w:sz="0" w:space="0" w:color="auto"/>
        <w:left w:val="none" w:sz="0" w:space="0" w:color="auto"/>
        <w:bottom w:val="none" w:sz="0" w:space="0" w:color="auto"/>
        <w:right w:val="none" w:sz="0" w:space="0" w:color="auto"/>
      </w:divBdr>
    </w:div>
    <w:div w:id="2106613411">
      <w:bodyDiv w:val="1"/>
      <w:marLeft w:val="0"/>
      <w:marRight w:val="0"/>
      <w:marTop w:val="0"/>
      <w:marBottom w:val="0"/>
      <w:divBdr>
        <w:top w:val="none" w:sz="0" w:space="0" w:color="auto"/>
        <w:left w:val="none" w:sz="0" w:space="0" w:color="auto"/>
        <w:bottom w:val="none" w:sz="0" w:space="0" w:color="auto"/>
        <w:right w:val="none" w:sz="0" w:space="0" w:color="auto"/>
      </w:divBdr>
    </w:div>
    <w:div w:id="2109693317">
      <w:bodyDiv w:val="1"/>
      <w:marLeft w:val="0"/>
      <w:marRight w:val="0"/>
      <w:marTop w:val="0"/>
      <w:marBottom w:val="0"/>
      <w:divBdr>
        <w:top w:val="none" w:sz="0" w:space="0" w:color="auto"/>
        <w:left w:val="none" w:sz="0" w:space="0" w:color="auto"/>
        <w:bottom w:val="none" w:sz="0" w:space="0" w:color="auto"/>
        <w:right w:val="none" w:sz="0" w:space="0" w:color="auto"/>
      </w:divBdr>
    </w:div>
    <w:div w:id="2120951162">
      <w:bodyDiv w:val="1"/>
      <w:marLeft w:val="0"/>
      <w:marRight w:val="0"/>
      <w:marTop w:val="0"/>
      <w:marBottom w:val="0"/>
      <w:divBdr>
        <w:top w:val="none" w:sz="0" w:space="0" w:color="auto"/>
        <w:left w:val="none" w:sz="0" w:space="0" w:color="auto"/>
        <w:bottom w:val="none" w:sz="0" w:space="0" w:color="auto"/>
        <w:right w:val="none" w:sz="0" w:space="0" w:color="auto"/>
      </w:divBdr>
    </w:div>
    <w:div w:id="2127039315">
      <w:bodyDiv w:val="1"/>
      <w:marLeft w:val="0"/>
      <w:marRight w:val="0"/>
      <w:marTop w:val="0"/>
      <w:marBottom w:val="0"/>
      <w:divBdr>
        <w:top w:val="none" w:sz="0" w:space="0" w:color="auto"/>
        <w:left w:val="none" w:sz="0" w:space="0" w:color="auto"/>
        <w:bottom w:val="none" w:sz="0" w:space="0" w:color="auto"/>
        <w:right w:val="none" w:sz="0" w:space="0" w:color="auto"/>
      </w:divBdr>
    </w:div>
    <w:div w:id="2139493665">
      <w:bodyDiv w:val="1"/>
      <w:marLeft w:val="0"/>
      <w:marRight w:val="0"/>
      <w:marTop w:val="0"/>
      <w:marBottom w:val="0"/>
      <w:divBdr>
        <w:top w:val="none" w:sz="0" w:space="0" w:color="auto"/>
        <w:left w:val="none" w:sz="0" w:space="0" w:color="auto"/>
        <w:bottom w:val="none" w:sz="0" w:space="0" w:color="auto"/>
        <w:right w:val="none" w:sz="0" w:space="0" w:color="auto"/>
      </w:divBdr>
    </w:div>
    <w:div w:id="2140222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865BAA-BB90-4C08-AA8D-A3A3988FEE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6707</Words>
  <Characters>38235</Characters>
  <Application>Microsoft Office Word</Application>
  <DocSecurity>0</DocSecurity>
  <Lines>318</Lines>
  <Paragraphs>89</Paragraphs>
  <ScaleCrop>false</ScaleCrop>
  <HeadingPairs>
    <vt:vector size="2" baseType="variant">
      <vt:variant>
        <vt:lpstr>Название</vt:lpstr>
      </vt:variant>
      <vt:variant>
        <vt:i4>1</vt:i4>
      </vt:variant>
    </vt:vector>
  </HeadingPairs>
  <TitlesOfParts>
    <vt:vector size="1" baseType="lpstr">
      <vt:lpstr>ДОГОВОР  № ____________</vt:lpstr>
    </vt:vector>
  </TitlesOfParts>
  <Company/>
  <LinksUpToDate>false</LinksUpToDate>
  <CharactersWithSpaces>44853</CharactersWithSpaces>
  <SharedDoc>false</SharedDoc>
  <HLinks>
    <vt:vector size="12" baseType="variant">
      <vt:variant>
        <vt:i4>6488172</vt:i4>
      </vt:variant>
      <vt:variant>
        <vt:i4>3</vt:i4>
      </vt:variant>
      <vt:variant>
        <vt:i4>0</vt:i4>
      </vt:variant>
      <vt:variant>
        <vt:i4>5</vt:i4>
      </vt:variant>
      <vt:variant>
        <vt:lpwstr>consultantplus://offline/ref=332414EE0F92CDD50B748BB4B196AE1AF1118B18B35EB709531C6065A5BFE288F8E0068CF6A152F0s8j3M</vt:lpwstr>
      </vt:variant>
      <vt:variant>
        <vt:lpwstr/>
      </vt:variant>
      <vt:variant>
        <vt:i4>6422590</vt:i4>
      </vt:variant>
      <vt:variant>
        <vt:i4>0</vt:i4>
      </vt:variant>
      <vt:variant>
        <vt:i4>0</vt:i4>
      </vt:variant>
      <vt:variant>
        <vt:i4>5</vt:i4>
      </vt:variant>
      <vt:variant>
        <vt:lpwstr>consultantplus://offline/ref=47A25F7F69998437927E3F5A3649A72C5CBFB5BF22878E40661ACE96E5236AF6E8DE35463C29DAE671ZCI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 ____________</dc:title>
  <dc:creator>irina</dc:creator>
  <cp:lastModifiedBy>Харитонов Константин Сергеевич</cp:lastModifiedBy>
  <cp:revision>2</cp:revision>
  <cp:lastPrinted>2025-04-25T05:32:00Z</cp:lastPrinted>
  <dcterms:created xsi:type="dcterms:W3CDTF">2025-05-22T08:44:00Z</dcterms:created>
  <dcterms:modified xsi:type="dcterms:W3CDTF">2025-05-22T08:44:00Z</dcterms:modified>
</cp:coreProperties>
</file>