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7D" w:rsidRPr="00F111B9" w:rsidRDefault="00A7797D" w:rsidP="00A7797D">
      <w:pPr>
        <w:jc w:val="right"/>
        <w:rPr>
          <w:b/>
          <w:sz w:val="32"/>
          <w:szCs w:val="32"/>
        </w:rPr>
      </w:pPr>
      <w:r>
        <w:t xml:space="preserve">                      </w:t>
      </w:r>
      <w:r>
        <w:tab/>
      </w:r>
      <w:r>
        <w:tab/>
      </w:r>
      <w:r>
        <w:tab/>
      </w:r>
      <w:r>
        <w:tab/>
      </w:r>
      <w:r>
        <w:tab/>
      </w:r>
      <w:r>
        <w:tab/>
      </w:r>
    </w:p>
    <w:p w:rsidR="00A7797D" w:rsidRPr="003115A8" w:rsidRDefault="00A7797D" w:rsidP="00A7797D">
      <w:pPr>
        <w:autoSpaceDE w:val="0"/>
        <w:autoSpaceDN w:val="0"/>
        <w:adjustRightInd w:val="0"/>
        <w:jc w:val="right"/>
        <w:rPr>
          <w:sz w:val="28"/>
        </w:rPr>
      </w:pPr>
      <w:r w:rsidRPr="003115A8">
        <w:rPr>
          <w:sz w:val="28"/>
        </w:rPr>
        <w:t>ПРОЕКТ</w:t>
      </w:r>
    </w:p>
    <w:p w:rsidR="00A7797D" w:rsidRPr="003115A8" w:rsidRDefault="00A7797D" w:rsidP="00A7797D">
      <w:pPr>
        <w:autoSpaceDE w:val="0"/>
        <w:autoSpaceDN w:val="0"/>
        <w:adjustRightInd w:val="0"/>
        <w:jc w:val="right"/>
        <w:rPr>
          <w:sz w:val="28"/>
        </w:rPr>
      </w:pPr>
      <w:r w:rsidRPr="003115A8">
        <w:rPr>
          <w:sz w:val="28"/>
        </w:rPr>
        <w:t xml:space="preserve">внесен </w:t>
      </w:r>
      <w:r>
        <w:rPr>
          <w:sz w:val="28"/>
        </w:rPr>
        <w:t>Главо</w:t>
      </w:r>
      <w:r w:rsidRPr="003115A8">
        <w:rPr>
          <w:sz w:val="28"/>
        </w:rPr>
        <w:t xml:space="preserve">й </w:t>
      </w:r>
      <w:r>
        <w:rPr>
          <w:sz w:val="28"/>
        </w:rPr>
        <w:t>города</w:t>
      </w:r>
      <w:r w:rsidRPr="003115A8">
        <w:rPr>
          <w:sz w:val="28"/>
        </w:rPr>
        <w:t xml:space="preserve"> Ханты-Мансийска</w:t>
      </w:r>
    </w:p>
    <w:p w:rsidR="00A7797D" w:rsidRPr="003115A8" w:rsidRDefault="00A7797D" w:rsidP="00A7797D">
      <w:pPr>
        <w:autoSpaceDE w:val="0"/>
        <w:autoSpaceDN w:val="0"/>
        <w:adjustRightInd w:val="0"/>
        <w:jc w:val="center"/>
        <w:rPr>
          <w:b/>
          <w:sz w:val="28"/>
        </w:rPr>
      </w:pPr>
    </w:p>
    <w:p w:rsidR="00A7797D" w:rsidRPr="003115A8" w:rsidRDefault="00A7797D" w:rsidP="00A7797D">
      <w:pPr>
        <w:autoSpaceDE w:val="0"/>
        <w:autoSpaceDN w:val="0"/>
        <w:adjustRightInd w:val="0"/>
        <w:jc w:val="center"/>
        <w:rPr>
          <w:rFonts w:ascii="TimesNewRomanPS-BoldMT" w:hAnsi="TimesNewRomanPS-BoldMT" w:cs="TimesNewRomanPS-BoldMT"/>
          <w:b/>
          <w:bCs/>
          <w:sz w:val="26"/>
          <w:szCs w:val="26"/>
        </w:rPr>
      </w:pPr>
      <w:r w:rsidRPr="003115A8">
        <w:rPr>
          <w:rFonts w:ascii="TimesNewRomanPS-BoldMT" w:hAnsi="TimesNewRomanPS-BoldMT" w:cs="TimesNewRomanPS-BoldMT"/>
          <w:b/>
          <w:bCs/>
          <w:sz w:val="26"/>
          <w:szCs w:val="26"/>
        </w:rPr>
        <w:t>ДУМА ГОРОДА ХАНТЫ-МАНСИЙСКА</w:t>
      </w:r>
    </w:p>
    <w:p w:rsidR="00664B58" w:rsidRDefault="00664B58" w:rsidP="00A7797D">
      <w:pPr>
        <w:autoSpaceDE w:val="0"/>
        <w:autoSpaceDN w:val="0"/>
        <w:adjustRightInd w:val="0"/>
        <w:jc w:val="center"/>
        <w:rPr>
          <w:rFonts w:ascii="TimesNewRomanPS-BoldMT" w:hAnsi="TimesNewRomanPS-BoldMT" w:cs="TimesNewRomanPS-BoldMT"/>
          <w:b/>
          <w:bCs/>
          <w:sz w:val="26"/>
          <w:szCs w:val="26"/>
        </w:rPr>
      </w:pPr>
    </w:p>
    <w:p w:rsidR="00A7797D" w:rsidRPr="003115A8" w:rsidRDefault="00A7797D" w:rsidP="00A7797D">
      <w:pPr>
        <w:autoSpaceDE w:val="0"/>
        <w:autoSpaceDN w:val="0"/>
        <w:adjustRightInd w:val="0"/>
        <w:jc w:val="center"/>
        <w:rPr>
          <w:rFonts w:ascii="TimesNewRomanPS-BoldMT" w:hAnsi="TimesNewRomanPS-BoldMT" w:cs="TimesNewRomanPS-BoldMT"/>
          <w:b/>
          <w:bCs/>
          <w:sz w:val="26"/>
          <w:szCs w:val="26"/>
        </w:rPr>
      </w:pPr>
      <w:r w:rsidRPr="003115A8">
        <w:rPr>
          <w:rFonts w:ascii="TimesNewRomanPS-BoldMT" w:hAnsi="TimesNewRomanPS-BoldMT" w:cs="TimesNewRomanPS-BoldMT"/>
          <w:b/>
          <w:bCs/>
          <w:sz w:val="26"/>
          <w:szCs w:val="26"/>
        </w:rPr>
        <w:t>РЕШЕНИЕ</w:t>
      </w:r>
    </w:p>
    <w:p w:rsidR="00A7797D" w:rsidRPr="003115A8" w:rsidRDefault="00A7797D" w:rsidP="00A7797D">
      <w:pPr>
        <w:autoSpaceDE w:val="0"/>
        <w:autoSpaceDN w:val="0"/>
        <w:adjustRightInd w:val="0"/>
        <w:jc w:val="right"/>
        <w:rPr>
          <w:rFonts w:ascii="TimesNewRomanPS-ItalicMT" w:hAnsi="TimesNewRomanPS-ItalicMT" w:cs="TimesNewRomanPS-ItalicMT"/>
          <w:i/>
          <w:iCs/>
          <w:sz w:val="27"/>
          <w:szCs w:val="27"/>
        </w:rPr>
      </w:pPr>
      <w:r w:rsidRPr="003115A8">
        <w:rPr>
          <w:rFonts w:ascii="TimesNewRomanPS-ItalicMT" w:hAnsi="TimesNewRomanPS-ItalicMT" w:cs="TimesNewRomanPS-ItalicMT"/>
          <w:i/>
          <w:iCs/>
          <w:sz w:val="27"/>
          <w:szCs w:val="27"/>
        </w:rPr>
        <w:t>Принято</w:t>
      </w:r>
    </w:p>
    <w:p w:rsidR="00A7797D" w:rsidRPr="003115A8" w:rsidRDefault="00A7797D" w:rsidP="00A7797D">
      <w:pPr>
        <w:autoSpaceDE w:val="0"/>
        <w:autoSpaceDN w:val="0"/>
        <w:adjustRightInd w:val="0"/>
        <w:jc w:val="right"/>
        <w:rPr>
          <w:rFonts w:ascii="TimesNewRomanPS-ItalicMT" w:hAnsi="TimesNewRomanPS-ItalicMT" w:cs="TimesNewRomanPS-ItalicMT"/>
          <w:i/>
          <w:iCs/>
          <w:sz w:val="27"/>
          <w:szCs w:val="27"/>
        </w:rPr>
      </w:pPr>
      <w:r w:rsidRPr="003115A8">
        <w:rPr>
          <w:rFonts w:ascii="TimesNewRomanPS-ItalicMT" w:hAnsi="TimesNewRomanPS-ItalicMT" w:cs="TimesNewRomanPS-ItalicMT"/>
          <w:i/>
          <w:iCs/>
          <w:sz w:val="27"/>
          <w:szCs w:val="27"/>
        </w:rPr>
        <w:t>«__» __________ 20</w:t>
      </w:r>
      <w:r>
        <w:rPr>
          <w:rFonts w:ascii="TimesNewRomanPS-ItalicMT" w:hAnsi="TimesNewRomanPS-ItalicMT" w:cs="TimesNewRomanPS-ItalicMT"/>
          <w:i/>
          <w:iCs/>
          <w:sz w:val="27"/>
          <w:szCs w:val="27"/>
        </w:rPr>
        <w:t>21</w:t>
      </w:r>
      <w:r w:rsidRPr="003115A8">
        <w:rPr>
          <w:rFonts w:ascii="TimesNewRomanPS-ItalicMT" w:hAnsi="TimesNewRomanPS-ItalicMT" w:cs="TimesNewRomanPS-ItalicMT"/>
          <w:i/>
          <w:iCs/>
          <w:sz w:val="27"/>
          <w:szCs w:val="27"/>
        </w:rPr>
        <w:t xml:space="preserve"> года</w:t>
      </w:r>
    </w:p>
    <w:p w:rsidR="00A7797D" w:rsidRPr="003115A8" w:rsidRDefault="00A7797D" w:rsidP="00A7797D">
      <w:pPr>
        <w:autoSpaceDE w:val="0"/>
        <w:autoSpaceDN w:val="0"/>
        <w:adjustRightInd w:val="0"/>
        <w:rPr>
          <w:sz w:val="28"/>
          <w:szCs w:val="28"/>
        </w:rPr>
      </w:pPr>
    </w:p>
    <w:p w:rsidR="00A7797D" w:rsidRPr="00741C83" w:rsidRDefault="00A7797D" w:rsidP="00A7797D">
      <w:pPr>
        <w:ind w:right="4576"/>
        <w:jc w:val="both"/>
        <w:rPr>
          <w:sz w:val="28"/>
          <w:szCs w:val="28"/>
        </w:rPr>
      </w:pPr>
      <w:r w:rsidRPr="00741C83">
        <w:rPr>
          <w:sz w:val="28"/>
          <w:szCs w:val="28"/>
        </w:rPr>
        <w:t xml:space="preserve">Об утверждении Положения </w:t>
      </w:r>
    </w:p>
    <w:p w:rsidR="00A7797D" w:rsidRDefault="00A7797D" w:rsidP="00A7797D">
      <w:pPr>
        <w:ind w:right="4576"/>
        <w:jc w:val="both"/>
        <w:rPr>
          <w:sz w:val="28"/>
          <w:szCs w:val="28"/>
        </w:rPr>
      </w:pPr>
      <w:r w:rsidRPr="00741C83">
        <w:rPr>
          <w:sz w:val="28"/>
          <w:szCs w:val="28"/>
        </w:rPr>
        <w:t xml:space="preserve">о муниципальном жилищном контроле </w:t>
      </w:r>
    </w:p>
    <w:p w:rsidR="00A7797D" w:rsidRPr="00741C83" w:rsidRDefault="00664B58" w:rsidP="00A7797D">
      <w:pPr>
        <w:ind w:right="4576"/>
        <w:jc w:val="both"/>
        <w:rPr>
          <w:sz w:val="28"/>
          <w:szCs w:val="28"/>
        </w:rPr>
      </w:pPr>
      <w:r>
        <w:rPr>
          <w:sz w:val="28"/>
          <w:szCs w:val="28"/>
        </w:rPr>
        <w:t>на территории города</w:t>
      </w:r>
      <w:r w:rsidR="00A7797D">
        <w:rPr>
          <w:sz w:val="28"/>
          <w:szCs w:val="28"/>
        </w:rPr>
        <w:t xml:space="preserve"> Ханты-М</w:t>
      </w:r>
      <w:r>
        <w:rPr>
          <w:sz w:val="28"/>
          <w:szCs w:val="28"/>
        </w:rPr>
        <w:t>ансийска</w:t>
      </w:r>
    </w:p>
    <w:p w:rsidR="00A7797D" w:rsidRPr="003115A8" w:rsidRDefault="00A7797D" w:rsidP="00A7797D">
      <w:pPr>
        <w:autoSpaceDE w:val="0"/>
        <w:autoSpaceDN w:val="0"/>
        <w:adjustRightInd w:val="0"/>
        <w:rPr>
          <w:sz w:val="28"/>
          <w:szCs w:val="28"/>
        </w:rPr>
      </w:pPr>
    </w:p>
    <w:p w:rsidR="00A7797D" w:rsidRPr="00664B58" w:rsidRDefault="00664B58" w:rsidP="00664B58">
      <w:pPr>
        <w:autoSpaceDE w:val="0"/>
        <w:autoSpaceDN w:val="0"/>
        <w:adjustRightInd w:val="0"/>
        <w:jc w:val="both"/>
        <w:rPr>
          <w:sz w:val="28"/>
          <w:szCs w:val="28"/>
        </w:rPr>
      </w:pPr>
      <w:r>
        <w:rPr>
          <w:sz w:val="28"/>
          <w:szCs w:val="28"/>
        </w:rPr>
        <w:t xml:space="preserve">        </w:t>
      </w:r>
      <w:r w:rsidR="00A7797D" w:rsidRPr="003115A8">
        <w:rPr>
          <w:sz w:val="28"/>
          <w:szCs w:val="28"/>
        </w:rPr>
        <w:t xml:space="preserve">В соответствии с </w:t>
      </w:r>
      <w:hyperlink r:id="rId7" w:history="1">
        <w:r w:rsidR="00A7797D" w:rsidRPr="003115A8">
          <w:rPr>
            <w:sz w:val="28"/>
            <w:szCs w:val="28"/>
          </w:rPr>
          <w:t xml:space="preserve">пунктом </w:t>
        </w:r>
        <w:r w:rsidR="00A7797D">
          <w:rPr>
            <w:sz w:val="28"/>
            <w:szCs w:val="28"/>
          </w:rPr>
          <w:t>4</w:t>
        </w:r>
        <w:r w:rsidR="00A7797D" w:rsidRPr="003115A8">
          <w:rPr>
            <w:sz w:val="28"/>
            <w:szCs w:val="28"/>
          </w:rPr>
          <w:t xml:space="preserve"> части 2 статьи </w:t>
        </w:r>
      </w:hyperlink>
      <w:r w:rsidR="00A7797D">
        <w:rPr>
          <w:sz w:val="28"/>
          <w:szCs w:val="28"/>
        </w:rPr>
        <w:t xml:space="preserve">3 </w:t>
      </w:r>
      <w:r w:rsidR="00A7797D">
        <w:rPr>
          <w:rFonts w:eastAsiaTheme="minorHAnsi"/>
          <w:sz w:val="28"/>
          <w:szCs w:val="28"/>
          <w:lang w:eastAsia="en-US"/>
        </w:rPr>
        <w:t xml:space="preserve">Федерального закона от 31.07.2020 № 248-ФЗ "О государственном контроле (надзоре) и муниципальном контроле в Российской Федерации", </w:t>
      </w:r>
      <w:r>
        <w:rPr>
          <w:rFonts w:eastAsiaTheme="minorHAnsi"/>
          <w:sz w:val="28"/>
          <w:szCs w:val="28"/>
          <w:lang w:eastAsia="en-US"/>
        </w:rPr>
        <w:t xml:space="preserve">пунктом 6 части 1 статьи 16 </w:t>
      </w:r>
      <w:r w:rsidR="00A7797D" w:rsidRPr="003115A8">
        <w:rPr>
          <w:sz w:val="28"/>
          <w:szCs w:val="28"/>
        </w:rPr>
        <w:t xml:space="preserve">, </w:t>
      </w:r>
      <w:hyperlink r:id="rId8" w:history="1">
        <w:r w:rsidR="00A7797D" w:rsidRPr="003115A8">
          <w:rPr>
            <w:sz w:val="28"/>
            <w:szCs w:val="28"/>
          </w:rPr>
          <w:t>статьей 17.1</w:t>
        </w:r>
      </w:hyperlink>
      <w:r w:rsidR="00A7797D" w:rsidRPr="003115A8">
        <w:rPr>
          <w:sz w:val="28"/>
          <w:szCs w:val="28"/>
        </w:rPr>
        <w:t xml:space="preserve"> </w:t>
      </w:r>
      <w:r w:rsidR="00A7797D" w:rsidRPr="00664B58">
        <w:rPr>
          <w:sz w:val="28"/>
          <w:szCs w:val="28"/>
        </w:rPr>
        <w:t>Фед</w:t>
      </w:r>
      <w:r>
        <w:rPr>
          <w:sz w:val="28"/>
          <w:szCs w:val="28"/>
        </w:rPr>
        <w:t>ерального закона от 06.10.2003 №</w:t>
      </w:r>
      <w:r w:rsidR="00A7797D" w:rsidRPr="00664B58">
        <w:rPr>
          <w:sz w:val="28"/>
          <w:szCs w:val="28"/>
        </w:rPr>
        <w:t xml:space="preserve"> 131-ФЗ "Об общих принципах организации местного самоуправления в Российской Федерации", частью 2 статьи 50 </w:t>
      </w:r>
      <w:hyperlink r:id="rId9" w:history="1">
        <w:r w:rsidR="00A7797D" w:rsidRPr="00664B58">
          <w:rPr>
            <w:sz w:val="28"/>
            <w:szCs w:val="28"/>
          </w:rPr>
          <w:t>Устава</w:t>
        </w:r>
      </w:hyperlink>
      <w:r w:rsidR="00A7797D" w:rsidRPr="00664B58">
        <w:rPr>
          <w:sz w:val="28"/>
          <w:szCs w:val="28"/>
        </w:rPr>
        <w:t xml:space="preserve"> города Ханты-Мансийска, руководствуясь частью 1 статьи 69 Устава города Ханты-Мансийска,</w:t>
      </w:r>
    </w:p>
    <w:p w:rsidR="00A7797D" w:rsidRPr="00664B58" w:rsidRDefault="00A7797D" w:rsidP="00664B58">
      <w:pPr>
        <w:autoSpaceDE w:val="0"/>
        <w:autoSpaceDN w:val="0"/>
        <w:adjustRightInd w:val="0"/>
        <w:ind w:firstLine="709"/>
        <w:jc w:val="both"/>
        <w:rPr>
          <w:sz w:val="28"/>
          <w:szCs w:val="28"/>
        </w:rPr>
      </w:pPr>
    </w:p>
    <w:p w:rsidR="00A7797D" w:rsidRDefault="00A7797D" w:rsidP="00664B58">
      <w:pPr>
        <w:autoSpaceDE w:val="0"/>
        <w:autoSpaceDN w:val="0"/>
        <w:adjustRightInd w:val="0"/>
        <w:jc w:val="center"/>
        <w:rPr>
          <w:sz w:val="28"/>
          <w:szCs w:val="28"/>
        </w:rPr>
      </w:pPr>
      <w:r w:rsidRPr="00664B58">
        <w:rPr>
          <w:sz w:val="28"/>
          <w:szCs w:val="28"/>
        </w:rPr>
        <w:t>Дума города Ханты-Мансийска РЕШИЛА:</w:t>
      </w:r>
    </w:p>
    <w:p w:rsidR="00664B58" w:rsidRPr="00664B58" w:rsidRDefault="00664B58" w:rsidP="00664B58">
      <w:pPr>
        <w:autoSpaceDE w:val="0"/>
        <w:autoSpaceDN w:val="0"/>
        <w:adjustRightInd w:val="0"/>
        <w:jc w:val="center"/>
        <w:rPr>
          <w:sz w:val="28"/>
          <w:szCs w:val="28"/>
        </w:rPr>
      </w:pPr>
    </w:p>
    <w:p w:rsidR="00A7797D" w:rsidRPr="00664B58" w:rsidRDefault="00664B58" w:rsidP="00664B58">
      <w:pPr>
        <w:ind w:right="-23"/>
        <w:jc w:val="both"/>
        <w:rPr>
          <w:sz w:val="28"/>
          <w:szCs w:val="28"/>
        </w:rPr>
      </w:pPr>
      <w:r>
        <w:rPr>
          <w:sz w:val="28"/>
          <w:szCs w:val="28"/>
        </w:rPr>
        <w:t xml:space="preserve">        </w:t>
      </w:r>
      <w:r w:rsidR="00A7797D" w:rsidRPr="00664B58">
        <w:rPr>
          <w:sz w:val="28"/>
          <w:szCs w:val="28"/>
        </w:rPr>
        <w:t xml:space="preserve">1. Утвердить </w:t>
      </w:r>
      <w:r w:rsidRPr="00664B58">
        <w:rPr>
          <w:sz w:val="28"/>
          <w:szCs w:val="28"/>
        </w:rPr>
        <w:t xml:space="preserve">Положение о муниципальном жилищном контроле </w:t>
      </w:r>
      <w:r>
        <w:rPr>
          <w:sz w:val="28"/>
          <w:szCs w:val="28"/>
        </w:rPr>
        <w:t>на территории города Ханты-Мансийска</w:t>
      </w:r>
      <w:r w:rsidR="00A7797D" w:rsidRPr="00664B58">
        <w:rPr>
          <w:sz w:val="28"/>
          <w:szCs w:val="28"/>
        </w:rPr>
        <w:t xml:space="preserve">, согласно </w:t>
      </w:r>
      <w:proofErr w:type="gramStart"/>
      <w:r w:rsidR="00A7797D" w:rsidRPr="00664B58">
        <w:rPr>
          <w:sz w:val="28"/>
          <w:szCs w:val="28"/>
        </w:rPr>
        <w:t>приложению</w:t>
      </w:r>
      <w:proofErr w:type="gramEnd"/>
      <w:r w:rsidR="00A7797D" w:rsidRPr="00664B58">
        <w:rPr>
          <w:sz w:val="28"/>
          <w:szCs w:val="28"/>
        </w:rPr>
        <w:t xml:space="preserve"> к настоящему Решению.</w:t>
      </w:r>
    </w:p>
    <w:p w:rsidR="00A7797D" w:rsidRDefault="00A7797D" w:rsidP="00A7797D">
      <w:pPr>
        <w:autoSpaceDE w:val="0"/>
        <w:autoSpaceDN w:val="0"/>
        <w:adjustRightInd w:val="0"/>
        <w:jc w:val="both"/>
        <w:rPr>
          <w:sz w:val="28"/>
          <w:szCs w:val="28"/>
        </w:rPr>
      </w:pPr>
      <w:r>
        <w:rPr>
          <w:sz w:val="28"/>
          <w:szCs w:val="28"/>
        </w:rPr>
        <w:t xml:space="preserve">       </w:t>
      </w:r>
      <w:r w:rsidR="00664B58">
        <w:rPr>
          <w:sz w:val="28"/>
          <w:szCs w:val="28"/>
        </w:rPr>
        <w:t xml:space="preserve"> 2</w:t>
      </w:r>
      <w:r w:rsidRPr="003115A8">
        <w:rPr>
          <w:sz w:val="28"/>
          <w:szCs w:val="28"/>
        </w:rPr>
        <w:t>. Настоящее Решение подлежит опубликованию в средствах массовой информации.</w:t>
      </w:r>
    </w:p>
    <w:p w:rsidR="00664B58" w:rsidRDefault="00664B58" w:rsidP="00A7797D">
      <w:pPr>
        <w:autoSpaceDE w:val="0"/>
        <w:autoSpaceDN w:val="0"/>
        <w:adjustRightInd w:val="0"/>
        <w:jc w:val="both"/>
        <w:rPr>
          <w:sz w:val="28"/>
          <w:szCs w:val="28"/>
        </w:rPr>
      </w:pPr>
    </w:p>
    <w:p w:rsidR="00664B58" w:rsidRPr="003115A8" w:rsidRDefault="00664B58" w:rsidP="00A7797D">
      <w:pPr>
        <w:autoSpaceDE w:val="0"/>
        <w:autoSpaceDN w:val="0"/>
        <w:adjustRightInd w:val="0"/>
        <w:jc w:val="both"/>
        <w:rPr>
          <w:sz w:val="28"/>
          <w:szCs w:val="28"/>
        </w:rPr>
      </w:pPr>
    </w:p>
    <w:p w:rsidR="00A7797D" w:rsidRPr="003115A8" w:rsidRDefault="00A7797D" w:rsidP="00A7797D">
      <w:pPr>
        <w:autoSpaceDE w:val="0"/>
        <w:autoSpaceDN w:val="0"/>
        <w:adjustRightInd w:val="0"/>
        <w:ind w:firstLine="709"/>
        <w:jc w:val="both"/>
        <w:rPr>
          <w:sz w:val="28"/>
          <w:szCs w:val="28"/>
        </w:rPr>
      </w:pPr>
    </w:p>
    <w:p w:rsidR="00A7797D" w:rsidRDefault="00A7797D" w:rsidP="00A7797D">
      <w:pPr>
        <w:autoSpaceDE w:val="0"/>
        <w:autoSpaceDN w:val="0"/>
        <w:adjustRightInd w:val="0"/>
        <w:rPr>
          <w:b/>
          <w:bCs/>
          <w:sz w:val="28"/>
          <w:szCs w:val="28"/>
        </w:rPr>
      </w:pPr>
      <w:r>
        <w:rPr>
          <w:b/>
          <w:bCs/>
          <w:sz w:val="28"/>
          <w:szCs w:val="28"/>
        </w:rPr>
        <w:t>Председатель Думы</w:t>
      </w:r>
    </w:p>
    <w:p w:rsidR="00A7797D" w:rsidRDefault="00A7797D" w:rsidP="00A7797D">
      <w:pPr>
        <w:autoSpaceDE w:val="0"/>
        <w:autoSpaceDN w:val="0"/>
        <w:adjustRightInd w:val="0"/>
        <w:rPr>
          <w:b/>
          <w:bCs/>
          <w:sz w:val="28"/>
          <w:szCs w:val="28"/>
        </w:rPr>
      </w:pPr>
      <w:r w:rsidRPr="003115A8">
        <w:rPr>
          <w:b/>
          <w:bCs/>
          <w:sz w:val="28"/>
          <w:szCs w:val="28"/>
        </w:rPr>
        <w:t xml:space="preserve">города Ханты-Мансийска </w:t>
      </w:r>
      <w:r w:rsidRPr="003115A8">
        <w:rPr>
          <w:b/>
          <w:bCs/>
          <w:sz w:val="28"/>
          <w:szCs w:val="28"/>
        </w:rPr>
        <w:tab/>
      </w:r>
      <w:r w:rsidRPr="003115A8">
        <w:rPr>
          <w:b/>
          <w:bCs/>
          <w:sz w:val="28"/>
          <w:szCs w:val="28"/>
        </w:rPr>
        <w:tab/>
      </w:r>
      <w:r w:rsidRPr="003115A8">
        <w:rPr>
          <w:b/>
          <w:bCs/>
          <w:sz w:val="28"/>
          <w:szCs w:val="28"/>
        </w:rPr>
        <w:tab/>
      </w:r>
      <w:r w:rsidRPr="003115A8">
        <w:rPr>
          <w:b/>
          <w:bCs/>
          <w:sz w:val="28"/>
          <w:szCs w:val="28"/>
        </w:rPr>
        <w:tab/>
      </w:r>
      <w:r w:rsidRPr="003115A8">
        <w:rPr>
          <w:b/>
          <w:bCs/>
          <w:sz w:val="28"/>
          <w:szCs w:val="28"/>
        </w:rPr>
        <w:tab/>
      </w:r>
      <w:r>
        <w:rPr>
          <w:b/>
          <w:bCs/>
          <w:sz w:val="28"/>
          <w:szCs w:val="28"/>
        </w:rPr>
        <w:t xml:space="preserve">             </w:t>
      </w:r>
      <w:r w:rsidRPr="003115A8">
        <w:rPr>
          <w:b/>
          <w:bCs/>
          <w:sz w:val="28"/>
          <w:szCs w:val="28"/>
        </w:rPr>
        <w:t xml:space="preserve">  </w:t>
      </w:r>
      <w:r>
        <w:rPr>
          <w:b/>
          <w:bCs/>
          <w:sz w:val="28"/>
          <w:szCs w:val="28"/>
        </w:rPr>
        <w:t>_______________</w:t>
      </w:r>
    </w:p>
    <w:p w:rsidR="00A7797D" w:rsidRDefault="00A7797D" w:rsidP="00A7797D">
      <w:pPr>
        <w:autoSpaceDE w:val="0"/>
        <w:autoSpaceDN w:val="0"/>
        <w:adjustRightInd w:val="0"/>
        <w:rPr>
          <w:i/>
          <w:iCs/>
          <w:sz w:val="28"/>
          <w:szCs w:val="28"/>
        </w:rPr>
      </w:pPr>
    </w:p>
    <w:p w:rsidR="00A7797D" w:rsidRPr="003115A8" w:rsidRDefault="00A7797D" w:rsidP="00A7797D">
      <w:pPr>
        <w:autoSpaceDE w:val="0"/>
        <w:autoSpaceDN w:val="0"/>
        <w:adjustRightInd w:val="0"/>
        <w:jc w:val="right"/>
        <w:rPr>
          <w:i/>
          <w:iCs/>
          <w:sz w:val="28"/>
          <w:szCs w:val="28"/>
        </w:rPr>
      </w:pPr>
      <w:r w:rsidRPr="003115A8">
        <w:rPr>
          <w:i/>
          <w:iCs/>
          <w:sz w:val="28"/>
          <w:szCs w:val="28"/>
        </w:rPr>
        <w:t>Подписано</w:t>
      </w:r>
    </w:p>
    <w:p w:rsidR="00A7797D" w:rsidRPr="003115A8" w:rsidRDefault="00A7797D" w:rsidP="00A7797D">
      <w:pPr>
        <w:jc w:val="right"/>
        <w:rPr>
          <w:sz w:val="28"/>
          <w:szCs w:val="28"/>
        </w:rPr>
      </w:pPr>
      <w:r w:rsidRPr="003115A8">
        <w:rPr>
          <w:i/>
          <w:iCs/>
          <w:sz w:val="28"/>
          <w:szCs w:val="28"/>
        </w:rPr>
        <w:t>«__» __________ 20</w:t>
      </w:r>
      <w:r>
        <w:rPr>
          <w:i/>
          <w:iCs/>
          <w:sz w:val="28"/>
          <w:szCs w:val="28"/>
        </w:rPr>
        <w:t>21</w:t>
      </w:r>
      <w:r w:rsidRPr="003115A8">
        <w:rPr>
          <w:i/>
          <w:iCs/>
          <w:sz w:val="28"/>
          <w:szCs w:val="28"/>
        </w:rPr>
        <w:t xml:space="preserve"> года</w:t>
      </w:r>
    </w:p>
    <w:p w:rsidR="00A7797D" w:rsidRPr="003115A8" w:rsidRDefault="00A7797D" w:rsidP="00A7797D">
      <w:pPr>
        <w:autoSpaceDE w:val="0"/>
        <w:autoSpaceDN w:val="0"/>
        <w:adjustRightInd w:val="0"/>
        <w:rPr>
          <w:sz w:val="28"/>
          <w:szCs w:val="28"/>
        </w:rPr>
      </w:pPr>
      <w:r>
        <w:rPr>
          <w:sz w:val="28"/>
          <w:szCs w:val="28"/>
        </w:rPr>
        <w:t>Ханты</w:t>
      </w:r>
      <w:r w:rsidRPr="003115A8">
        <w:rPr>
          <w:sz w:val="28"/>
          <w:szCs w:val="28"/>
        </w:rPr>
        <w:t>-Мансийск</w:t>
      </w:r>
    </w:p>
    <w:p w:rsidR="00A7797D" w:rsidRPr="003115A8" w:rsidRDefault="00A7797D" w:rsidP="00A7797D">
      <w:pPr>
        <w:autoSpaceDE w:val="0"/>
        <w:autoSpaceDN w:val="0"/>
        <w:adjustRightInd w:val="0"/>
        <w:rPr>
          <w:sz w:val="28"/>
          <w:szCs w:val="28"/>
        </w:rPr>
      </w:pPr>
      <w:r>
        <w:rPr>
          <w:sz w:val="28"/>
          <w:szCs w:val="28"/>
        </w:rPr>
        <w:t>«___» ___________ 2021</w:t>
      </w:r>
      <w:r w:rsidRPr="003115A8">
        <w:rPr>
          <w:sz w:val="28"/>
          <w:szCs w:val="28"/>
        </w:rPr>
        <w:t xml:space="preserve"> года</w:t>
      </w:r>
    </w:p>
    <w:p w:rsidR="00A7797D" w:rsidRPr="003115A8" w:rsidRDefault="00A7797D" w:rsidP="00A7797D">
      <w:pPr>
        <w:autoSpaceDE w:val="0"/>
        <w:autoSpaceDN w:val="0"/>
        <w:adjustRightInd w:val="0"/>
        <w:rPr>
          <w:sz w:val="28"/>
          <w:szCs w:val="28"/>
        </w:rPr>
      </w:pPr>
      <w:r w:rsidRPr="003115A8">
        <w:rPr>
          <w:sz w:val="28"/>
          <w:szCs w:val="28"/>
        </w:rPr>
        <w:t>№ _______________</w:t>
      </w:r>
    </w:p>
    <w:p w:rsidR="00664B58" w:rsidRDefault="00664B58" w:rsidP="00A7797D">
      <w:pPr>
        <w:jc w:val="center"/>
        <w:rPr>
          <w:b/>
          <w:sz w:val="36"/>
          <w:szCs w:val="36"/>
        </w:rPr>
      </w:pPr>
    </w:p>
    <w:p w:rsidR="00664B58" w:rsidRDefault="00664B58" w:rsidP="00A7797D">
      <w:pPr>
        <w:jc w:val="center"/>
        <w:rPr>
          <w:b/>
          <w:sz w:val="36"/>
          <w:szCs w:val="36"/>
        </w:rPr>
      </w:pPr>
    </w:p>
    <w:p w:rsidR="00664B58" w:rsidRDefault="00664B58" w:rsidP="00A7797D">
      <w:pPr>
        <w:jc w:val="center"/>
        <w:rPr>
          <w:b/>
          <w:sz w:val="36"/>
          <w:szCs w:val="36"/>
        </w:rPr>
      </w:pPr>
    </w:p>
    <w:p w:rsidR="00664B58" w:rsidRDefault="00664B58" w:rsidP="00A7797D">
      <w:pPr>
        <w:jc w:val="center"/>
        <w:rPr>
          <w:b/>
          <w:sz w:val="36"/>
          <w:szCs w:val="36"/>
        </w:rPr>
      </w:pPr>
    </w:p>
    <w:p w:rsidR="00A7797D" w:rsidRPr="00741C83" w:rsidRDefault="00A7797D" w:rsidP="001F5CF9">
      <w:pPr>
        <w:shd w:val="clear" w:color="auto" w:fill="FFFFFF"/>
        <w:jc w:val="both"/>
        <w:rPr>
          <w:sz w:val="28"/>
          <w:szCs w:val="28"/>
        </w:rPr>
      </w:pPr>
      <w:r w:rsidRPr="00741C83">
        <w:rPr>
          <w:sz w:val="28"/>
          <w:szCs w:val="28"/>
        </w:rPr>
        <w:t>Приложение</w:t>
      </w:r>
    </w:p>
    <w:p w:rsidR="00A7797D" w:rsidRPr="00741C83" w:rsidRDefault="00664B58" w:rsidP="00A7797D">
      <w:pPr>
        <w:shd w:val="clear" w:color="auto" w:fill="FFFFFF"/>
        <w:ind w:left="5760"/>
        <w:jc w:val="both"/>
        <w:rPr>
          <w:sz w:val="28"/>
          <w:szCs w:val="28"/>
        </w:rPr>
      </w:pPr>
      <w:r>
        <w:rPr>
          <w:sz w:val="28"/>
          <w:szCs w:val="28"/>
        </w:rPr>
        <w:t>к Р</w:t>
      </w:r>
      <w:r w:rsidR="00A7797D" w:rsidRPr="00741C83">
        <w:rPr>
          <w:sz w:val="28"/>
          <w:szCs w:val="28"/>
        </w:rPr>
        <w:t xml:space="preserve">ешению Думы </w:t>
      </w:r>
    </w:p>
    <w:p w:rsidR="00A7797D" w:rsidRPr="00741C83" w:rsidRDefault="00A7797D" w:rsidP="00A7797D">
      <w:pPr>
        <w:shd w:val="clear" w:color="auto" w:fill="FFFFFF"/>
        <w:ind w:left="5760"/>
        <w:jc w:val="both"/>
        <w:rPr>
          <w:sz w:val="28"/>
          <w:szCs w:val="28"/>
        </w:rPr>
      </w:pPr>
      <w:r w:rsidRPr="00741C83">
        <w:rPr>
          <w:sz w:val="28"/>
          <w:szCs w:val="28"/>
        </w:rPr>
        <w:t xml:space="preserve">города </w:t>
      </w:r>
      <w:r w:rsidR="00664B58">
        <w:rPr>
          <w:sz w:val="28"/>
          <w:szCs w:val="28"/>
        </w:rPr>
        <w:t>Ханты-Мансийска</w:t>
      </w:r>
      <w:r w:rsidRPr="00741C83">
        <w:rPr>
          <w:sz w:val="28"/>
          <w:szCs w:val="28"/>
        </w:rPr>
        <w:t xml:space="preserve"> </w:t>
      </w:r>
    </w:p>
    <w:p w:rsidR="00A7797D" w:rsidRPr="00741C83" w:rsidRDefault="00664B58" w:rsidP="00A7797D">
      <w:pPr>
        <w:shd w:val="clear" w:color="auto" w:fill="FFFFFF"/>
        <w:ind w:left="5760" w:hanging="10"/>
        <w:jc w:val="both"/>
        <w:rPr>
          <w:sz w:val="28"/>
          <w:szCs w:val="28"/>
        </w:rPr>
      </w:pPr>
      <w:proofErr w:type="gramStart"/>
      <w:r>
        <w:rPr>
          <w:sz w:val="28"/>
          <w:szCs w:val="28"/>
        </w:rPr>
        <w:lastRenderedPageBreak/>
        <w:t>от  _</w:t>
      </w:r>
      <w:proofErr w:type="gramEnd"/>
      <w:r>
        <w:rPr>
          <w:sz w:val="28"/>
          <w:szCs w:val="28"/>
        </w:rPr>
        <w:t>_______</w:t>
      </w:r>
      <w:r w:rsidR="00A7797D" w:rsidRPr="00741C83">
        <w:rPr>
          <w:sz w:val="28"/>
          <w:szCs w:val="28"/>
        </w:rPr>
        <w:t>2021   № _____</w:t>
      </w:r>
    </w:p>
    <w:p w:rsidR="00A7797D" w:rsidRPr="00741C83" w:rsidRDefault="00A7797D" w:rsidP="00A7797D">
      <w:pPr>
        <w:shd w:val="clear" w:color="auto" w:fill="FFFFFF"/>
        <w:ind w:left="5760" w:hanging="10"/>
        <w:jc w:val="both"/>
        <w:rPr>
          <w:color w:val="000000"/>
          <w:sz w:val="28"/>
          <w:szCs w:val="28"/>
        </w:rPr>
      </w:pPr>
    </w:p>
    <w:p w:rsidR="00A7797D" w:rsidRDefault="00A7797D" w:rsidP="00A7797D">
      <w:pPr>
        <w:jc w:val="center"/>
        <w:rPr>
          <w:b/>
          <w:bCs/>
          <w:sz w:val="28"/>
          <w:szCs w:val="28"/>
        </w:rPr>
      </w:pPr>
    </w:p>
    <w:p w:rsidR="00A7797D" w:rsidRDefault="00A7797D" w:rsidP="00A7797D">
      <w:pPr>
        <w:jc w:val="center"/>
        <w:rPr>
          <w:b/>
          <w:bCs/>
          <w:sz w:val="28"/>
          <w:szCs w:val="28"/>
        </w:rPr>
      </w:pPr>
    </w:p>
    <w:p w:rsidR="00A7797D" w:rsidRPr="00741C83" w:rsidRDefault="00A7797D" w:rsidP="00A7797D">
      <w:pPr>
        <w:jc w:val="center"/>
        <w:rPr>
          <w:b/>
          <w:bCs/>
          <w:sz w:val="28"/>
          <w:szCs w:val="28"/>
        </w:rPr>
      </w:pPr>
      <w:r w:rsidRPr="00741C83">
        <w:rPr>
          <w:b/>
          <w:bCs/>
          <w:sz w:val="28"/>
          <w:szCs w:val="28"/>
        </w:rPr>
        <w:t>Положение</w:t>
      </w:r>
    </w:p>
    <w:p w:rsidR="00664B58" w:rsidRDefault="00A7797D" w:rsidP="00A7797D">
      <w:pPr>
        <w:jc w:val="center"/>
        <w:rPr>
          <w:b/>
          <w:bCs/>
          <w:sz w:val="28"/>
          <w:szCs w:val="28"/>
        </w:rPr>
      </w:pPr>
      <w:r w:rsidRPr="00741C83">
        <w:rPr>
          <w:b/>
          <w:bCs/>
          <w:sz w:val="28"/>
          <w:szCs w:val="28"/>
        </w:rPr>
        <w:t>о муниципальном жилищном контроле</w:t>
      </w:r>
      <w:r w:rsidR="00664B58">
        <w:rPr>
          <w:b/>
          <w:bCs/>
          <w:sz w:val="28"/>
          <w:szCs w:val="28"/>
        </w:rPr>
        <w:t xml:space="preserve"> </w:t>
      </w:r>
    </w:p>
    <w:p w:rsidR="00A7797D" w:rsidRPr="00741C83" w:rsidRDefault="00664B58" w:rsidP="00A7797D">
      <w:pPr>
        <w:jc w:val="center"/>
        <w:rPr>
          <w:b/>
          <w:bCs/>
          <w:sz w:val="28"/>
          <w:szCs w:val="28"/>
        </w:rPr>
      </w:pPr>
      <w:r>
        <w:rPr>
          <w:b/>
          <w:bCs/>
          <w:sz w:val="28"/>
          <w:szCs w:val="28"/>
        </w:rPr>
        <w:t>на территории города Ханты-Мансийска</w:t>
      </w:r>
    </w:p>
    <w:p w:rsidR="00A7797D" w:rsidRPr="00741C83" w:rsidRDefault="00A7797D" w:rsidP="00A7797D">
      <w:pPr>
        <w:autoSpaceDE w:val="0"/>
        <w:autoSpaceDN w:val="0"/>
        <w:adjustRightInd w:val="0"/>
        <w:rPr>
          <w:b/>
          <w:bCs/>
          <w:sz w:val="28"/>
          <w:szCs w:val="28"/>
        </w:rPr>
      </w:pPr>
    </w:p>
    <w:p w:rsidR="00A7797D" w:rsidRPr="00741C83" w:rsidRDefault="00A7797D" w:rsidP="00A7797D">
      <w:pPr>
        <w:autoSpaceDE w:val="0"/>
        <w:autoSpaceDN w:val="0"/>
        <w:adjustRightInd w:val="0"/>
        <w:jc w:val="center"/>
        <w:rPr>
          <w:b/>
          <w:sz w:val="28"/>
          <w:szCs w:val="28"/>
        </w:rPr>
      </w:pPr>
      <w:r w:rsidRPr="00741C83">
        <w:rPr>
          <w:b/>
          <w:sz w:val="28"/>
          <w:szCs w:val="28"/>
          <w:lang w:val="en-US"/>
        </w:rPr>
        <w:t>I</w:t>
      </w:r>
      <w:r w:rsidRPr="00741C83">
        <w:rPr>
          <w:b/>
          <w:sz w:val="28"/>
          <w:szCs w:val="28"/>
        </w:rPr>
        <w:t>. Общие положения</w:t>
      </w:r>
    </w:p>
    <w:p w:rsidR="00A7797D" w:rsidRPr="00741C83" w:rsidRDefault="00A7797D" w:rsidP="00A7797D">
      <w:pPr>
        <w:autoSpaceDE w:val="0"/>
        <w:autoSpaceDN w:val="0"/>
        <w:adjustRightInd w:val="0"/>
        <w:ind w:firstLine="900"/>
        <w:jc w:val="both"/>
        <w:rPr>
          <w:sz w:val="28"/>
          <w:szCs w:val="28"/>
        </w:rPr>
      </w:pPr>
    </w:p>
    <w:p w:rsidR="00A7797D" w:rsidRDefault="00A7797D" w:rsidP="00A7797D">
      <w:pPr>
        <w:autoSpaceDE w:val="0"/>
        <w:autoSpaceDN w:val="0"/>
        <w:adjustRightInd w:val="0"/>
        <w:ind w:firstLine="900"/>
        <w:jc w:val="both"/>
        <w:rPr>
          <w:sz w:val="28"/>
          <w:szCs w:val="28"/>
        </w:rPr>
      </w:pPr>
      <w:r w:rsidRPr="00741C83">
        <w:rPr>
          <w:sz w:val="28"/>
          <w:szCs w:val="28"/>
        </w:rPr>
        <w:t>1. Положение</w:t>
      </w:r>
      <w:r w:rsidR="00664B58">
        <w:rPr>
          <w:sz w:val="28"/>
          <w:szCs w:val="28"/>
        </w:rPr>
        <w:t xml:space="preserve">  </w:t>
      </w:r>
      <w:r w:rsidRPr="00741C83">
        <w:rPr>
          <w:sz w:val="28"/>
          <w:szCs w:val="28"/>
        </w:rPr>
        <w:t xml:space="preserve"> о муниципальном жилищном контроле</w:t>
      </w:r>
      <w:r w:rsidR="00664B58">
        <w:rPr>
          <w:sz w:val="28"/>
          <w:szCs w:val="28"/>
        </w:rPr>
        <w:t xml:space="preserve"> </w:t>
      </w:r>
      <w:r w:rsidR="003D1E02">
        <w:rPr>
          <w:sz w:val="28"/>
          <w:szCs w:val="28"/>
        </w:rPr>
        <w:t xml:space="preserve">на территории </w:t>
      </w:r>
      <w:r w:rsidR="00664B58">
        <w:rPr>
          <w:sz w:val="28"/>
          <w:szCs w:val="28"/>
        </w:rPr>
        <w:t>город</w:t>
      </w:r>
      <w:r w:rsidR="003D1E02">
        <w:rPr>
          <w:sz w:val="28"/>
          <w:szCs w:val="28"/>
        </w:rPr>
        <w:t xml:space="preserve">а </w:t>
      </w:r>
      <w:r w:rsidR="00664B58">
        <w:rPr>
          <w:sz w:val="28"/>
          <w:szCs w:val="28"/>
        </w:rPr>
        <w:t>Ханты-М</w:t>
      </w:r>
      <w:r w:rsidR="003D1E02">
        <w:rPr>
          <w:sz w:val="28"/>
          <w:szCs w:val="28"/>
        </w:rPr>
        <w:t>ансийска</w:t>
      </w:r>
      <w:r w:rsidR="00664B58">
        <w:rPr>
          <w:sz w:val="28"/>
          <w:szCs w:val="28"/>
        </w:rPr>
        <w:t xml:space="preserve"> </w:t>
      </w:r>
      <w:r w:rsidRPr="00741C83">
        <w:rPr>
          <w:sz w:val="28"/>
          <w:szCs w:val="28"/>
        </w:rPr>
        <w:t>(далее</w:t>
      </w:r>
      <w:r w:rsidR="00664B58">
        <w:rPr>
          <w:sz w:val="28"/>
          <w:szCs w:val="28"/>
        </w:rPr>
        <w:t xml:space="preserve"> –</w:t>
      </w:r>
      <w:r w:rsidRPr="00741C83">
        <w:rPr>
          <w:sz w:val="28"/>
          <w:szCs w:val="28"/>
        </w:rPr>
        <w:t xml:space="preserve"> Положение) устанавливает порядок организации и осуществления муниципального жилищного контроля на территории города </w:t>
      </w:r>
      <w:r w:rsidR="00664B58">
        <w:rPr>
          <w:sz w:val="28"/>
          <w:szCs w:val="28"/>
        </w:rPr>
        <w:t>Ханты-Мансийска</w:t>
      </w:r>
      <w:r w:rsidRPr="00741C83">
        <w:rPr>
          <w:sz w:val="28"/>
          <w:szCs w:val="28"/>
        </w:rPr>
        <w:t>.</w:t>
      </w:r>
    </w:p>
    <w:p w:rsidR="006E3A6A" w:rsidRDefault="006E3A6A" w:rsidP="00A7797D">
      <w:pPr>
        <w:autoSpaceDE w:val="0"/>
        <w:autoSpaceDN w:val="0"/>
        <w:adjustRightInd w:val="0"/>
        <w:ind w:firstLine="900"/>
        <w:jc w:val="both"/>
        <w:rPr>
          <w:sz w:val="28"/>
          <w:szCs w:val="28"/>
        </w:rPr>
      </w:pPr>
    </w:p>
    <w:p w:rsidR="006E3A6A" w:rsidRPr="005D25EB" w:rsidRDefault="006E3A6A" w:rsidP="006E3A6A">
      <w:pPr>
        <w:pStyle w:val="ConsPlusNormal"/>
        <w:jc w:val="both"/>
        <w:rPr>
          <w:rFonts w:ascii="Times New Roman" w:hAnsi="Times New Roman" w:cs="Times New Roman"/>
          <w:sz w:val="28"/>
          <w:szCs w:val="28"/>
        </w:rPr>
      </w:pPr>
      <w:r w:rsidRPr="00AB6752">
        <w:rPr>
          <w:rFonts w:ascii="Times New Roman" w:hAnsi="Times New Roman" w:cs="Times New Roman"/>
          <w:sz w:val="28"/>
          <w:szCs w:val="28"/>
        </w:rPr>
        <w:tab/>
        <w:t xml:space="preserve">  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r w:rsidR="005D25EB" w:rsidRPr="005D25EB">
        <w:rPr>
          <w:sz w:val="28"/>
          <w:szCs w:val="28"/>
        </w:rPr>
        <w:t xml:space="preserve"> </w:t>
      </w:r>
      <w:r w:rsidR="005D25EB" w:rsidRPr="005D25EB">
        <w:rPr>
          <w:rFonts w:ascii="Times New Roman" w:hAnsi="Times New Roman" w:cs="Times New Roman"/>
          <w:sz w:val="28"/>
          <w:szCs w:val="28"/>
        </w:rPr>
        <w:t>(далее – Федеральный закон №248-ФЗ)</w:t>
      </w:r>
      <w:r w:rsidRPr="005D25EB">
        <w:rPr>
          <w:rFonts w:ascii="Times New Roman" w:hAnsi="Times New Roman" w:cs="Times New Roman"/>
          <w:sz w:val="28"/>
          <w:szCs w:val="28"/>
        </w:rPr>
        <w:t>.</w:t>
      </w:r>
    </w:p>
    <w:p w:rsidR="006E3A6A" w:rsidRPr="00741C83" w:rsidRDefault="006E3A6A" w:rsidP="00A7797D">
      <w:pPr>
        <w:autoSpaceDE w:val="0"/>
        <w:autoSpaceDN w:val="0"/>
        <w:adjustRightInd w:val="0"/>
        <w:ind w:firstLine="900"/>
        <w:jc w:val="both"/>
        <w:rPr>
          <w:sz w:val="28"/>
          <w:szCs w:val="28"/>
        </w:rPr>
      </w:pPr>
    </w:p>
    <w:p w:rsidR="00A7797D" w:rsidRPr="00741C83" w:rsidRDefault="00AB6752" w:rsidP="00A7797D">
      <w:pPr>
        <w:autoSpaceDE w:val="0"/>
        <w:autoSpaceDN w:val="0"/>
        <w:adjustRightInd w:val="0"/>
        <w:ind w:firstLine="900"/>
        <w:jc w:val="both"/>
        <w:rPr>
          <w:sz w:val="28"/>
          <w:szCs w:val="28"/>
        </w:rPr>
      </w:pPr>
      <w:r>
        <w:rPr>
          <w:sz w:val="28"/>
          <w:szCs w:val="28"/>
        </w:rPr>
        <w:t>3</w:t>
      </w:r>
      <w:r w:rsidR="00A7797D" w:rsidRPr="00741C83">
        <w:rPr>
          <w:sz w:val="28"/>
          <w:szCs w:val="28"/>
        </w:rPr>
        <w:t xml:space="preserve">. Муниципальный жилищный </w:t>
      </w:r>
      <w:r w:rsidR="00A7797D" w:rsidRPr="007815BD">
        <w:rPr>
          <w:sz w:val="28"/>
          <w:szCs w:val="28"/>
        </w:rPr>
        <w:t xml:space="preserve">контроль (далее – муниципальный контроль) на территории города </w:t>
      </w:r>
      <w:r w:rsidR="00664B58">
        <w:rPr>
          <w:sz w:val="28"/>
          <w:szCs w:val="28"/>
        </w:rPr>
        <w:t>Ханты-Мансийска</w:t>
      </w:r>
      <w:r w:rsidR="00A7797D" w:rsidRPr="007815BD">
        <w:rPr>
          <w:sz w:val="28"/>
          <w:szCs w:val="28"/>
        </w:rPr>
        <w:t xml:space="preserve"> о</w:t>
      </w:r>
      <w:r w:rsidR="00A7797D" w:rsidRPr="00741C83">
        <w:rPr>
          <w:sz w:val="28"/>
          <w:szCs w:val="28"/>
        </w:rPr>
        <w:t xml:space="preserve">существляется </w:t>
      </w:r>
      <w:r w:rsidR="005D25EB">
        <w:rPr>
          <w:sz w:val="28"/>
          <w:szCs w:val="28"/>
        </w:rPr>
        <w:t xml:space="preserve">Администрацией города Ханты-Мансийска, в лице </w:t>
      </w:r>
      <w:r w:rsidR="00A7797D" w:rsidRPr="00741C83">
        <w:rPr>
          <w:sz w:val="28"/>
          <w:szCs w:val="28"/>
        </w:rPr>
        <w:t>управлени</w:t>
      </w:r>
      <w:r w:rsidR="005D25EB">
        <w:rPr>
          <w:sz w:val="28"/>
          <w:szCs w:val="28"/>
        </w:rPr>
        <w:t>я муниципального контроля Ад</w:t>
      </w:r>
      <w:r w:rsidR="00A7797D" w:rsidRPr="00741C83">
        <w:rPr>
          <w:sz w:val="28"/>
          <w:szCs w:val="28"/>
        </w:rPr>
        <w:t xml:space="preserve">министрации города </w:t>
      </w:r>
      <w:r w:rsidR="003D1E02">
        <w:rPr>
          <w:sz w:val="28"/>
          <w:szCs w:val="28"/>
        </w:rPr>
        <w:t>Ханты-Мансийска</w:t>
      </w:r>
      <w:r w:rsidR="00A7797D" w:rsidRPr="00741C83">
        <w:rPr>
          <w:sz w:val="28"/>
          <w:szCs w:val="28"/>
        </w:rPr>
        <w:t xml:space="preserve"> (далее – контрольный орган).</w:t>
      </w:r>
    </w:p>
    <w:p w:rsidR="005D25EB" w:rsidRDefault="005D25EB" w:rsidP="00A7797D">
      <w:pPr>
        <w:autoSpaceDE w:val="0"/>
        <w:autoSpaceDN w:val="0"/>
        <w:adjustRightInd w:val="0"/>
        <w:ind w:firstLine="900"/>
        <w:jc w:val="both"/>
        <w:rPr>
          <w:sz w:val="28"/>
          <w:szCs w:val="28"/>
        </w:rPr>
      </w:pPr>
    </w:p>
    <w:p w:rsidR="00A7797D" w:rsidRPr="00741C83" w:rsidRDefault="00AB6752" w:rsidP="00A7797D">
      <w:pPr>
        <w:autoSpaceDE w:val="0"/>
        <w:autoSpaceDN w:val="0"/>
        <w:adjustRightInd w:val="0"/>
        <w:ind w:firstLine="900"/>
        <w:jc w:val="both"/>
        <w:rPr>
          <w:sz w:val="28"/>
          <w:szCs w:val="28"/>
        </w:rPr>
      </w:pPr>
      <w:r>
        <w:rPr>
          <w:sz w:val="28"/>
          <w:szCs w:val="28"/>
        </w:rPr>
        <w:t>4</w:t>
      </w:r>
      <w:r w:rsidR="00A7797D" w:rsidRPr="00741C83">
        <w:rPr>
          <w:sz w:val="28"/>
          <w:szCs w:val="28"/>
        </w:rPr>
        <w:t xml:space="preserve">. Должностными лицами, уполномоченными на осуществление муниципального контроля (далее – должностные лица) являются сотрудники управления муниципального контроля администрации города </w:t>
      </w:r>
      <w:r w:rsidR="003D1E02">
        <w:rPr>
          <w:sz w:val="28"/>
          <w:szCs w:val="28"/>
        </w:rPr>
        <w:t>Ханты-Мансийска</w:t>
      </w:r>
      <w:r w:rsidR="00A7797D" w:rsidRPr="00741C83">
        <w:rPr>
          <w:sz w:val="28"/>
          <w:szCs w:val="28"/>
        </w:rPr>
        <w:t>.</w:t>
      </w:r>
    </w:p>
    <w:p w:rsidR="00A7797D" w:rsidRPr="00741C83" w:rsidRDefault="00A7797D" w:rsidP="00A7797D">
      <w:pPr>
        <w:autoSpaceDE w:val="0"/>
        <w:autoSpaceDN w:val="0"/>
        <w:adjustRightInd w:val="0"/>
        <w:ind w:firstLine="900"/>
        <w:jc w:val="both"/>
        <w:rPr>
          <w:sz w:val="28"/>
          <w:szCs w:val="28"/>
        </w:rPr>
      </w:pPr>
    </w:p>
    <w:p w:rsidR="00A7797D" w:rsidRPr="007815BD" w:rsidRDefault="00AB6752" w:rsidP="00A7797D">
      <w:pPr>
        <w:autoSpaceDE w:val="0"/>
        <w:autoSpaceDN w:val="0"/>
        <w:adjustRightInd w:val="0"/>
        <w:ind w:firstLine="900"/>
        <w:jc w:val="both"/>
        <w:rPr>
          <w:sz w:val="28"/>
          <w:szCs w:val="28"/>
        </w:rPr>
      </w:pPr>
      <w:r>
        <w:rPr>
          <w:sz w:val="28"/>
          <w:szCs w:val="28"/>
        </w:rPr>
        <w:t>5</w:t>
      </w:r>
      <w:r w:rsidR="00A7797D" w:rsidRPr="00741C83">
        <w:rPr>
          <w:sz w:val="28"/>
          <w:szCs w:val="28"/>
        </w:rPr>
        <w:t>.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w:t>
      </w:r>
      <w:r w:rsidR="00A7797D">
        <w:rPr>
          <w:sz w:val="28"/>
          <w:szCs w:val="28"/>
        </w:rPr>
        <w:t xml:space="preserve"> </w:t>
      </w:r>
      <w:r w:rsidR="005D25EB">
        <w:rPr>
          <w:sz w:val="28"/>
          <w:szCs w:val="28"/>
        </w:rPr>
        <w:t>№248-ФЗ</w:t>
      </w:r>
      <w:r w:rsidR="00A7797D" w:rsidRPr="00741C83">
        <w:rPr>
          <w:sz w:val="28"/>
          <w:szCs w:val="28"/>
        </w:rPr>
        <w:t xml:space="preserve">, </w:t>
      </w:r>
      <w:r w:rsidR="00A7797D" w:rsidRPr="007815BD">
        <w:rPr>
          <w:sz w:val="28"/>
          <w:szCs w:val="28"/>
        </w:rPr>
        <w:t>а также Жилищным кодексом Российской Федерации.</w:t>
      </w:r>
    </w:p>
    <w:p w:rsidR="00A7797D" w:rsidRPr="00741C83" w:rsidRDefault="00A7797D" w:rsidP="00A7797D">
      <w:pPr>
        <w:autoSpaceDE w:val="0"/>
        <w:autoSpaceDN w:val="0"/>
        <w:adjustRightInd w:val="0"/>
        <w:ind w:firstLine="900"/>
        <w:jc w:val="both"/>
        <w:rPr>
          <w:sz w:val="28"/>
          <w:szCs w:val="28"/>
        </w:rPr>
      </w:pPr>
    </w:p>
    <w:p w:rsidR="00A7797D" w:rsidRDefault="00AB6752" w:rsidP="00A7797D">
      <w:pPr>
        <w:autoSpaceDE w:val="0"/>
        <w:autoSpaceDN w:val="0"/>
        <w:adjustRightInd w:val="0"/>
        <w:ind w:firstLine="900"/>
        <w:jc w:val="both"/>
        <w:rPr>
          <w:bCs/>
          <w:sz w:val="28"/>
          <w:szCs w:val="28"/>
        </w:rPr>
      </w:pPr>
      <w:r>
        <w:rPr>
          <w:sz w:val="28"/>
          <w:szCs w:val="28"/>
        </w:rPr>
        <w:t>6</w:t>
      </w:r>
      <w:r w:rsidR="00A7797D" w:rsidRPr="00741C83">
        <w:rPr>
          <w:sz w:val="28"/>
          <w:szCs w:val="28"/>
        </w:rPr>
        <w:t xml:space="preserve">. Предметом муниципального контроля является </w:t>
      </w:r>
      <w:r w:rsidR="00A7797D" w:rsidRPr="00741C83">
        <w:rPr>
          <w:bCs/>
          <w:sz w:val="28"/>
          <w:szCs w:val="28"/>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D6775" w:rsidRPr="00741C83" w:rsidRDefault="008D6775" w:rsidP="00A7797D">
      <w:pPr>
        <w:autoSpaceDE w:val="0"/>
        <w:autoSpaceDN w:val="0"/>
        <w:adjustRightInd w:val="0"/>
        <w:ind w:firstLine="900"/>
        <w:jc w:val="both"/>
        <w:rPr>
          <w:bCs/>
          <w:sz w:val="28"/>
          <w:szCs w:val="28"/>
        </w:rPr>
      </w:pPr>
    </w:p>
    <w:p w:rsidR="008D6775" w:rsidRDefault="008D6775" w:rsidP="008D67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требований к использованию и сохранности жилищного фонда, в том числе </w:t>
      </w:r>
      <w:hyperlink r:id="rId10" w:history="1">
        <w:r w:rsidRPr="008D6775">
          <w:rPr>
            <w:rFonts w:eastAsiaTheme="minorHAnsi"/>
            <w:sz w:val="28"/>
            <w:szCs w:val="28"/>
            <w:lang w:eastAsia="en-US"/>
          </w:rPr>
          <w:t>требований</w:t>
        </w:r>
      </w:hyperlink>
      <w:r w:rsidRPr="008D6775">
        <w:rPr>
          <w:rFonts w:eastAsiaTheme="minorHAnsi"/>
          <w:sz w:val="28"/>
          <w:szCs w:val="28"/>
          <w:lang w:eastAsia="en-US"/>
        </w:rPr>
        <w:t xml:space="preserve"> к жилым п</w:t>
      </w:r>
      <w:r>
        <w:rPr>
          <w:rFonts w:eastAsiaTheme="minorHAnsi"/>
          <w:sz w:val="28"/>
          <w:szCs w:val="28"/>
          <w:lang w:eastAsia="en-US"/>
        </w:rPr>
        <w:t xml:space="preserve">омещениям, их использованию и содержанию, </w:t>
      </w:r>
      <w:r>
        <w:rPr>
          <w:rFonts w:eastAsiaTheme="minorHAnsi"/>
          <w:sz w:val="28"/>
          <w:szCs w:val="28"/>
          <w:lang w:eastAsia="en-US"/>
        </w:rPr>
        <w:lastRenderedPageBreak/>
        <w:t>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D6775" w:rsidRPr="008D6775" w:rsidRDefault="008D6775" w:rsidP="008D67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w:t>
      </w:r>
      <w:r w:rsidRPr="008D6775">
        <w:rPr>
          <w:rFonts w:eastAsiaTheme="minorHAnsi"/>
          <w:sz w:val="28"/>
          <w:szCs w:val="28"/>
          <w:lang w:eastAsia="en-US"/>
        </w:rPr>
        <w:t xml:space="preserve">требований к </w:t>
      </w:r>
      <w:hyperlink r:id="rId11" w:history="1">
        <w:r w:rsidRPr="008D6775">
          <w:rPr>
            <w:rFonts w:eastAsiaTheme="minorHAnsi"/>
            <w:sz w:val="28"/>
            <w:szCs w:val="28"/>
            <w:lang w:eastAsia="en-US"/>
          </w:rPr>
          <w:t>формированию</w:t>
        </w:r>
      </w:hyperlink>
      <w:r w:rsidRPr="008D6775">
        <w:rPr>
          <w:rFonts w:eastAsiaTheme="minorHAnsi"/>
          <w:sz w:val="28"/>
          <w:szCs w:val="28"/>
          <w:lang w:eastAsia="en-US"/>
        </w:rPr>
        <w:t xml:space="preserve"> фондов капитального ремонта;</w:t>
      </w:r>
    </w:p>
    <w:p w:rsidR="008D6775" w:rsidRDefault="008D6775" w:rsidP="008D6775">
      <w:pPr>
        <w:autoSpaceDE w:val="0"/>
        <w:autoSpaceDN w:val="0"/>
        <w:adjustRightInd w:val="0"/>
        <w:spacing w:before="280"/>
        <w:ind w:firstLine="540"/>
        <w:jc w:val="both"/>
        <w:rPr>
          <w:rFonts w:eastAsiaTheme="minorHAnsi"/>
          <w:sz w:val="28"/>
          <w:szCs w:val="28"/>
          <w:lang w:eastAsia="en-US"/>
        </w:rPr>
      </w:pPr>
      <w:r w:rsidRPr="008D6775">
        <w:rPr>
          <w:rFonts w:eastAsiaTheme="minorHAnsi"/>
          <w:sz w:val="28"/>
          <w:szCs w:val="28"/>
          <w:lang w:eastAsia="en-US"/>
        </w:rPr>
        <w:t xml:space="preserve">3) требований к созданию и деятельности </w:t>
      </w:r>
      <w:r>
        <w:rPr>
          <w:rFonts w:eastAsiaTheme="minorHAnsi"/>
          <w:sz w:val="28"/>
          <w:szCs w:val="28"/>
          <w:lang w:eastAsia="en-US"/>
        </w:rPr>
        <w:t>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D6775" w:rsidRDefault="008D6775" w:rsidP="008D67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8D6775" w:rsidRDefault="008D6775" w:rsidP="008D67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D6775" w:rsidRDefault="008D6775" w:rsidP="008D67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8D6775" w:rsidRDefault="008D6775" w:rsidP="008D67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D6775" w:rsidRDefault="008D6775" w:rsidP="008D67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D6775" w:rsidRDefault="008D6775" w:rsidP="008D67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9) требований к порядку размещения </w:t>
      </w:r>
      <w:proofErr w:type="spellStart"/>
      <w:r>
        <w:rPr>
          <w:rFonts w:eastAsiaTheme="minorHAnsi"/>
          <w:sz w:val="28"/>
          <w:szCs w:val="28"/>
          <w:lang w:eastAsia="en-US"/>
        </w:rPr>
        <w:t>ресурсоснабжающими</w:t>
      </w:r>
      <w:proofErr w:type="spellEnd"/>
      <w:r>
        <w:rPr>
          <w:rFonts w:eastAsiaTheme="minorHAnsi"/>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8D6775" w:rsidRDefault="008D6775" w:rsidP="008D67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10) требований к обеспечению доступности для инвалидов помещений в многоквартирных домах;</w:t>
      </w:r>
    </w:p>
    <w:p w:rsidR="008D6775" w:rsidRDefault="008D6775" w:rsidP="008D67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11) требований к предоставлению жилых помещений в наемных домах социального использования.</w:t>
      </w:r>
    </w:p>
    <w:p w:rsidR="00A7797D" w:rsidRPr="00741C83" w:rsidRDefault="00A7797D" w:rsidP="00A7797D">
      <w:pPr>
        <w:autoSpaceDE w:val="0"/>
        <w:autoSpaceDN w:val="0"/>
        <w:adjustRightInd w:val="0"/>
        <w:ind w:firstLine="900"/>
        <w:jc w:val="both"/>
        <w:rPr>
          <w:sz w:val="28"/>
          <w:szCs w:val="28"/>
        </w:rPr>
      </w:pPr>
    </w:p>
    <w:p w:rsidR="00A7797D" w:rsidRPr="00741C83" w:rsidRDefault="00AB6752" w:rsidP="00A7797D">
      <w:pPr>
        <w:autoSpaceDE w:val="0"/>
        <w:autoSpaceDN w:val="0"/>
        <w:adjustRightInd w:val="0"/>
        <w:ind w:firstLine="900"/>
        <w:jc w:val="both"/>
        <w:rPr>
          <w:sz w:val="28"/>
          <w:szCs w:val="28"/>
        </w:rPr>
      </w:pPr>
      <w:r>
        <w:rPr>
          <w:sz w:val="28"/>
          <w:szCs w:val="28"/>
        </w:rPr>
        <w:t>7</w:t>
      </w:r>
      <w:r w:rsidR="00A7797D" w:rsidRPr="00741C83">
        <w:rPr>
          <w:sz w:val="28"/>
          <w:szCs w:val="28"/>
        </w:rPr>
        <w:t>. Объектами муниципального контроля являются:</w:t>
      </w:r>
    </w:p>
    <w:p w:rsidR="00A7797D" w:rsidRPr="00741C83" w:rsidRDefault="00A7797D" w:rsidP="005D25EB">
      <w:pPr>
        <w:autoSpaceDE w:val="0"/>
        <w:autoSpaceDN w:val="0"/>
        <w:adjustRightInd w:val="0"/>
        <w:jc w:val="both"/>
        <w:rPr>
          <w:sz w:val="28"/>
          <w:szCs w:val="28"/>
        </w:rPr>
      </w:pPr>
      <w:r w:rsidRPr="00741C83">
        <w:rPr>
          <w:sz w:val="28"/>
          <w:szCs w:val="28"/>
        </w:rPr>
        <w:t xml:space="preserve">1) деятельность, действия (бездействие) </w:t>
      </w:r>
      <w:r w:rsidR="005D25EB">
        <w:rPr>
          <w:rFonts w:eastAsiaTheme="minorHAnsi"/>
          <w:sz w:val="28"/>
          <w:szCs w:val="28"/>
          <w:lang w:eastAsia="en-US"/>
        </w:rPr>
        <w:t xml:space="preserve">граждан и организаций, </w:t>
      </w:r>
      <w:r w:rsidRPr="00741C83">
        <w:rPr>
          <w:sz w:val="28"/>
          <w:szCs w:val="28"/>
        </w:rPr>
        <w:t xml:space="preserve">к которым предъявляются обязательные требования в сфере </w:t>
      </w:r>
      <w:r w:rsidRPr="00741C83">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741C83">
        <w:rPr>
          <w:sz w:val="28"/>
          <w:szCs w:val="28"/>
        </w:rPr>
        <w:t>;</w:t>
      </w:r>
    </w:p>
    <w:p w:rsidR="00A7797D" w:rsidRPr="00741C83" w:rsidRDefault="00A7797D" w:rsidP="00A7797D">
      <w:pPr>
        <w:autoSpaceDE w:val="0"/>
        <w:autoSpaceDN w:val="0"/>
        <w:adjustRightInd w:val="0"/>
        <w:ind w:firstLine="900"/>
        <w:jc w:val="both"/>
        <w:rPr>
          <w:sz w:val="28"/>
          <w:szCs w:val="28"/>
        </w:rPr>
      </w:pPr>
      <w:r w:rsidRPr="00741C83">
        <w:rPr>
          <w:sz w:val="28"/>
          <w:szCs w:val="28"/>
        </w:rPr>
        <w:lastRenderedPageBreak/>
        <w:t xml:space="preserve">2) результаты деятельности контролируемых лиц, в том числе работы и услуги, к которым предъявляются обязательные требования в сфере </w:t>
      </w:r>
      <w:r w:rsidRPr="00741C83">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741C83">
        <w:rPr>
          <w:sz w:val="28"/>
          <w:szCs w:val="28"/>
        </w:rPr>
        <w:t>;</w:t>
      </w:r>
    </w:p>
    <w:p w:rsidR="00A7797D" w:rsidRPr="00741C83" w:rsidRDefault="00A7797D" w:rsidP="00A7797D">
      <w:pPr>
        <w:autoSpaceDE w:val="0"/>
        <w:autoSpaceDN w:val="0"/>
        <w:adjustRightInd w:val="0"/>
        <w:ind w:firstLine="900"/>
        <w:jc w:val="both"/>
        <w:rPr>
          <w:sz w:val="28"/>
          <w:szCs w:val="28"/>
        </w:rPr>
      </w:pPr>
      <w:r w:rsidRPr="00741C83">
        <w:rPr>
          <w:sz w:val="28"/>
          <w:szCs w:val="2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741C83">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741C83">
        <w:rPr>
          <w:sz w:val="28"/>
          <w:szCs w:val="28"/>
        </w:rPr>
        <w:t xml:space="preserve"> (далее - производственные объекты).</w:t>
      </w:r>
    </w:p>
    <w:p w:rsidR="00A7797D" w:rsidRPr="00741C83" w:rsidRDefault="00A7797D" w:rsidP="00A7797D">
      <w:pPr>
        <w:autoSpaceDE w:val="0"/>
        <w:autoSpaceDN w:val="0"/>
        <w:adjustRightInd w:val="0"/>
        <w:ind w:firstLine="900"/>
        <w:jc w:val="both"/>
        <w:rPr>
          <w:sz w:val="28"/>
          <w:szCs w:val="28"/>
        </w:rPr>
      </w:pPr>
    </w:p>
    <w:p w:rsidR="009D306A" w:rsidRDefault="00AB6752" w:rsidP="00B47075">
      <w:pPr>
        <w:autoSpaceDE w:val="0"/>
        <w:autoSpaceDN w:val="0"/>
        <w:adjustRightInd w:val="0"/>
        <w:ind w:firstLine="900"/>
        <w:jc w:val="both"/>
        <w:rPr>
          <w:sz w:val="28"/>
          <w:szCs w:val="28"/>
        </w:rPr>
      </w:pPr>
      <w:r>
        <w:rPr>
          <w:sz w:val="28"/>
          <w:szCs w:val="28"/>
        </w:rPr>
        <w:t>8</w:t>
      </w:r>
      <w:r w:rsidR="00A7797D" w:rsidRPr="00741C83">
        <w:rPr>
          <w:sz w:val="28"/>
          <w:szCs w:val="28"/>
        </w:rPr>
        <w:t xml:space="preserve">. Контрольный орган обеспечивает учет объектов контроля </w:t>
      </w:r>
      <w:r w:rsidR="009D306A">
        <w:rPr>
          <w:sz w:val="28"/>
          <w:szCs w:val="28"/>
        </w:rPr>
        <w:t xml:space="preserve">в соответствии с настоящим положением посредством: </w:t>
      </w:r>
    </w:p>
    <w:p w:rsidR="009D306A"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перечня объе</w:t>
      </w:r>
      <w:r w:rsidR="00CE0E32">
        <w:rPr>
          <w:rFonts w:ascii="Times New Roman" w:hAnsi="Times New Roman" w:cs="Times New Roman"/>
          <w:sz w:val="28"/>
          <w:szCs w:val="28"/>
        </w:rPr>
        <w:t>ктов контроля, размещенного на О</w:t>
      </w:r>
      <w:r>
        <w:rPr>
          <w:rFonts w:ascii="Times New Roman" w:hAnsi="Times New Roman" w:cs="Times New Roman"/>
          <w:sz w:val="28"/>
          <w:szCs w:val="28"/>
        </w:rPr>
        <w:t xml:space="preserve">фициальном </w:t>
      </w:r>
      <w:r w:rsidR="00CE0E32">
        <w:rPr>
          <w:rFonts w:ascii="Times New Roman" w:hAnsi="Times New Roman" w:cs="Times New Roman"/>
          <w:sz w:val="28"/>
          <w:szCs w:val="28"/>
        </w:rPr>
        <w:t xml:space="preserve">информационном портале органов местного самоуправления города Ханты-Мансийска </w:t>
      </w:r>
      <w:r>
        <w:rPr>
          <w:rFonts w:ascii="Times New Roman" w:hAnsi="Times New Roman" w:cs="Times New Roman"/>
          <w:sz w:val="28"/>
          <w:szCs w:val="28"/>
        </w:rPr>
        <w:t>в сети «Интернет»;</w:t>
      </w:r>
    </w:p>
    <w:p w:rsidR="009D306A"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иных федеральных или региональных информационных систем, </w:t>
      </w:r>
      <w:r>
        <w:rPr>
          <w:rFonts w:ascii="Times New Roman" w:hAnsi="Times New Roman" w:cs="Times New Roman"/>
          <w:sz w:val="28"/>
          <w:szCs w:val="28"/>
        </w:rPr>
        <w:br/>
        <w:t xml:space="preserve">в том числе путем получения сведений в порядке </w:t>
      </w:r>
      <w:r w:rsidRPr="00A42A32">
        <w:rPr>
          <w:rFonts w:ascii="Times New Roman" w:hAnsi="Times New Roman" w:cs="Times New Roman"/>
          <w:sz w:val="28"/>
          <w:szCs w:val="28"/>
        </w:rPr>
        <w:t>межведомственного информационного взаимодействия</w:t>
      </w:r>
      <w:r>
        <w:rPr>
          <w:rFonts w:ascii="Times New Roman" w:hAnsi="Times New Roman" w:cs="Times New Roman"/>
          <w:sz w:val="28"/>
          <w:szCs w:val="28"/>
        </w:rPr>
        <w:t>.</w:t>
      </w:r>
    </w:p>
    <w:p w:rsidR="00B47075" w:rsidRDefault="00B47075" w:rsidP="009D306A">
      <w:pPr>
        <w:pStyle w:val="ConsPlusNormal"/>
        <w:jc w:val="both"/>
        <w:rPr>
          <w:rFonts w:ascii="Times New Roman" w:hAnsi="Times New Roman" w:cs="Times New Roman"/>
          <w:sz w:val="28"/>
          <w:szCs w:val="28"/>
        </w:rPr>
      </w:pPr>
    </w:p>
    <w:p w:rsidR="009D306A" w:rsidRPr="00957318"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E0E32">
        <w:rPr>
          <w:rFonts w:ascii="Times New Roman" w:hAnsi="Times New Roman" w:cs="Times New Roman"/>
          <w:sz w:val="28"/>
          <w:szCs w:val="28"/>
        </w:rPr>
        <w:t xml:space="preserve">  </w:t>
      </w:r>
      <w:r w:rsidR="00AB6752">
        <w:rPr>
          <w:rFonts w:ascii="Times New Roman" w:hAnsi="Times New Roman" w:cs="Times New Roman"/>
          <w:sz w:val="28"/>
          <w:szCs w:val="28"/>
        </w:rPr>
        <w:t>9</w:t>
      </w:r>
      <w:r w:rsidR="00B47075">
        <w:rPr>
          <w:rFonts w:ascii="Times New Roman" w:hAnsi="Times New Roman" w:cs="Times New Roman"/>
          <w:sz w:val="28"/>
          <w:szCs w:val="28"/>
        </w:rPr>
        <w:t xml:space="preserve">. </w:t>
      </w:r>
      <w:r w:rsidRPr="00957318">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соответствии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w:t>
      </w:r>
    </w:p>
    <w:p w:rsidR="009D306A"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573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D306A" w:rsidRPr="0044779D"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Перечень</w:t>
      </w:r>
      <w:r>
        <w:rPr>
          <w:rFonts w:ascii="Times New Roman" w:hAnsi="Times New Roman" w:cs="Times New Roman"/>
          <w:sz w:val="28"/>
          <w:szCs w:val="28"/>
        </w:rPr>
        <w:t xml:space="preserve"> объектов контроля</w:t>
      </w:r>
      <w:r w:rsidRPr="0044779D">
        <w:rPr>
          <w:rFonts w:ascii="Times New Roman" w:hAnsi="Times New Roman" w:cs="Times New Roman"/>
          <w:sz w:val="28"/>
          <w:szCs w:val="28"/>
        </w:rPr>
        <w:t xml:space="preserve"> содержит следующую информацию:</w:t>
      </w:r>
    </w:p>
    <w:p w:rsidR="009D306A" w:rsidRPr="0044779D"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1) полное наименование юридического лица</w:t>
      </w:r>
      <w:r>
        <w:rPr>
          <w:rFonts w:ascii="Times New Roman" w:hAnsi="Times New Roman" w:cs="Times New Roman"/>
          <w:sz w:val="28"/>
          <w:szCs w:val="28"/>
        </w:rPr>
        <w:t xml:space="preserve"> или</w:t>
      </w:r>
      <w:r w:rsidRPr="0044779D">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9D306A" w:rsidRPr="0044779D"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2) основной государственный регистрационный номер;</w:t>
      </w:r>
    </w:p>
    <w:p w:rsidR="009D306A" w:rsidRPr="0044779D"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3) идентификационный номер налогоплательщика;</w:t>
      </w:r>
    </w:p>
    <w:p w:rsidR="009D306A" w:rsidRPr="0044779D"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 xml:space="preserve">4) наименование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(при наличии);</w:t>
      </w:r>
    </w:p>
    <w:p w:rsidR="009D306A" w:rsidRPr="0044779D"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 xml:space="preserve">5) место нахождения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w:t>
      </w:r>
    </w:p>
    <w:p w:rsidR="009D306A" w:rsidRPr="0044779D"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 xml:space="preserve">6) дата и номер решения о присвоении объекту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категории риска, указание на категорию риска, а также сведения, на основании которых было принято решение об отнесении объекта </w:t>
      </w:r>
      <w:r>
        <w:rPr>
          <w:rFonts w:ascii="Times New Roman" w:hAnsi="Times New Roman" w:cs="Times New Roman"/>
          <w:sz w:val="28"/>
          <w:szCs w:val="28"/>
        </w:rPr>
        <w:t>контроля</w:t>
      </w:r>
      <w:r w:rsidRPr="0044779D">
        <w:rPr>
          <w:rFonts w:ascii="Times New Roman" w:hAnsi="Times New Roman" w:cs="Times New Roman"/>
          <w:sz w:val="28"/>
          <w:szCs w:val="28"/>
        </w:rPr>
        <w:t xml:space="preserve"> к категории риска</w:t>
      </w:r>
      <w:r>
        <w:rPr>
          <w:rFonts w:ascii="Times New Roman" w:hAnsi="Times New Roman" w:cs="Times New Roman"/>
          <w:sz w:val="28"/>
          <w:szCs w:val="28"/>
        </w:rPr>
        <w:t xml:space="preserve"> </w:t>
      </w:r>
      <w:r w:rsidRPr="0044779D">
        <w:rPr>
          <w:rFonts w:ascii="Times New Roman" w:hAnsi="Times New Roman" w:cs="Times New Roman"/>
          <w:sz w:val="28"/>
          <w:szCs w:val="28"/>
        </w:rPr>
        <w:t>(при наличии).</w:t>
      </w:r>
    </w:p>
    <w:p w:rsidR="009D306A" w:rsidRDefault="009D306A" w:rsidP="009D30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779D">
        <w:rPr>
          <w:rFonts w:ascii="Times New Roman" w:hAnsi="Times New Roman" w:cs="Times New Roman"/>
          <w:sz w:val="28"/>
          <w:szCs w:val="28"/>
        </w:rPr>
        <w:t>Размещение информации</w:t>
      </w:r>
      <w:r>
        <w:rPr>
          <w:rFonts w:ascii="Times New Roman" w:hAnsi="Times New Roman" w:cs="Times New Roman"/>
          <w:sz w:val="28"/>
          <w:szCs w:val="28"/>
        </w:rPr>
        <w:t xml:space="preserve"> в перечне и информационных системах </w:t>
      </w:r>
      <w:r w:rsidRPr="0044779D">
        <w:rPr>
          <w:rFonts w:ascii="Times New Roman" w:hAnsi="Times New Roman" w:cs="Times New Roman"/>
          <w:sz w:val="28"/>
          <w:szCs w:val="28"/>
        </w:rPr>
        <w:t>осуществляется с учетом</w:t>
      </w:r>
      <w:r>
        <w:rPr>
          <w:rFonts w:ascii="Times New Roman" w:hAnsi="Times New Roman" w:cs="Times New Roman"/>
          <w:sz w:val="28"/>
          <w:szCs w:val="28"/>
        </w:rPr>
        <w:t xml:space="preserve"> требований</w:t>
      </w:r>
      <w:r w:rsidRPr="0044779D">
        <w:rPr>
          <w:rFonts w:ascii="Times New Roman" w:hAnsi="Times New Roman" w:cs="Times New Roman"/>
          <w:sz w:val="28"/>
          <w:szCs w:val="28"/>
        </w:rPr>
        <w:t xml:space="preserve"> </w:t>
      </w:r>
      <w:r w:rsidRPr="006D3C2A">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44779D">
        <w:rPr>
          <w:rFonts w:ascii="Times New Roman" w:hAnsi="Times New Roman" w:cs="Times New Roman"/>
          <w:sz w:val="28"/>
          <w:szCs w:val="28"/>
        </w:rPr>
        <w:t>.</w:t>
      </w:r>
      <w:r>
        <w:rPr>
          <w:rFonts w:ascii="Times New Roman" w:hAnsi="Times New Roman" w:cs="Times New Roman"/>
          <w:sz w:val="28"/>
          <w:szCs w:val="28"/>
        </w:rPr>
        <w:t xml:space="preserve"> </w:t>
      </w:r>
    </w:p>
    <w:p w:rsidR="00A7797D" w:rsidRPr="00741C83" w:rsidRDefault="00A7797D" w:rsidP="00A7797D">
      <w:pPr>
        <w:autoSpaceDE w:val="0"/>
        <w:autoSpaceDN w:val="0"/>
        <w:adjustRightInd w:val="0"/>
        <w:ind w:firstLine="900"/>
        <w:jc w:val="both"/>
        <w:rPr>
          <w:sz w:val="28"/>
          <w:szCs w:val="28"/>
        </w:rPr>
      </w:pPr>
    </w:p>
    <w:p w:rsidR="005D25EB" w:rsidRDefault="005D25EB" w:rsidP="005D25EB">
      <w:pPr>
        <w:autoSpaceDE w:val="0"/>
        <w:autoSpaceDN w:val="0"/>
        <w:adjustRightInd w:val="0"/>
        <w:jc w:val="both"/>
        <w:rPr>
          <w:rFonts w:eastAsiaTheme="minorHAnsi"/>
          <w:sz w:val="28"/>
          <w:szCs w:val="28"/>
          <w:lang w:eastAsia="en-US"/>
        </w:rPr>
      </w:pPr>
      <w:r>
        <w:rPr>
          <w:sz w:val="28"/>
          <w:szCs w:val="28"/>
        </w:rPr>
        <w:lastRenderedPageBreak/>
        <w:t xml:space="preserve">            </w:t>
      </w:r>
      <w:r w:rsidR="00A7797D" w:rsidRPr="00741C83">
        <w:rPr>
          <w:sz w:val="28"/>
          <w:szCs w:val="28"/>
        </w:rPr>
        <w:t>10. Под контролируемыми лицами при осуществлении муниципального контроля </w:t>
      </w:r>
      <w:r w:rsidR="00DB7425">
        <w:rPr>
          <w:sz w:val="28"/>
          <w:szCs w:val="28"/>
        </w:rPr>
        <w:t xml:space="preserve">в </w:t>
      </w:r>
      <w:r>
        <w:rPr>
          <w:sz w:val="28"/>
          <w:szCs w:val="28"/>
        </w:rPr>
        <w:t xml:space="preserve">соответствии со статьей 31 </w:t>
      </w:r>
      <w:r w:rsidR="00A7797D" w:rsidRPr="00741C83">
        <w:rPr>
          <w:sz w:val="28"/>
          <w:szCs w:val="28"/>
        </w:rPr>
        <w:t>Федерального закона №248-</w:t>
      </w:r>
      <w:proofErr w:type="gramStart"/>
      <w:r w:rsidR="00A7797D" w:rsidRPr="00741C83">
        <w:rPr>
          <w:sz w:val="28"/>
          <w:szCs w:val="28"/>
        </w:rPr>
        <w:t>ФЗ,</w:t>
      </w:r>
      <w:r>
        <w:rPr>
          <w:sz w:val="28"/>
          <w:szCs w:val="28"/>
        </w:rPr>
        <w:t xml:space="preserve"> </w:t>
      </w:r>
      <w:r w:rsidR="00A7797D" w:rsidRPr="00741C83">
        <w:rPr>
          <w:sz w:val="28"/>
          <w:szCs w:val="28"/>
        </w:rPr>
        <w:t xml:space="preserve"> </w:t>
      </w:r>
      <w:r>
        <w:rPr>
          <w:sz w:val="28"/>
          <w:szCs w:val="28"/>
        </w:rPr>
        <w:t xml:space="preserve"> </w:t>
      </w:r>
      <w:proofErr w:type="gramEnd"/>
      <w:r>
        <w:rPr>
          <w:rFonts w:eastAsiaTheme="minorHAnsi"/>
          <w:sz w:val="28"/>
          <w:szCs w:val="28"/>
          <w:lang w:eastAsia="en-US"/>
        </w:rPr>
        <w:t>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7797D" w:rsidRPr="00741C83" w:rsidRDefault="00A7797D" w:rsidP="00A7797D">
      <w:pPr>
        <w:autoSpaceDE w:val="0"/>
        <w:autoSpaceDN w:val="0"/>
        <w:adjustRightInd w:val="0"/>
        <w:ind w:firstLine="900"/>
        <w:jc w:val="both"/>
        <w:rPr>
          <w:sz w:val="28"/>
          <w:szCs w:val="28"/>
          <w:highlight w:val="green"/>
        </w:rPr>
      </w:pPr>
    </w:p>
    <w:p w:rsidR="00A7797D" w:rsidRPr="00741C83" w:rsidRDefault="00A7797D" w:rsidP="00A7797D">
      <w:pPr>
        <w:autoSpaceDE w:val="0"/>
        <w:autoSpaceDN w:val="0"/>
        <w:adjustRightInd w:val="0"/>
        <w:ind w:firstLine="900"/>
        <w:jc w:val="both"/>
        <w:rPr>
          <w:color w:val="FF0000"/>
          <w:sz w:val="28"/>
          <w:szCs w:val="28"/>
        </w:rPr>
      </w:pPr>
      <w:r w:rsidRPr="00741C83">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A7797D" w:rsidRPr="00741C83" w:rsidRDefault="00A7797D" w:rsidP="00A7797D">
      <w:pPr>
        <w:autoSpaceDE w:val="0"/>
        <w:autoSpaceDN w:val="0"/>
        <w:adjustRightInd w:val="0"/>
        <w:ind w:firstLine="900"/>
        <w:jc w:val="both"/>
        <w:rPr>
          <w:sz w:val="28"/>
          <w:szCs w:val="28"/>
        </w:rPr>
      </w:pPr>
    </w:p>
    <w:p w:rsidR="00A7797D" w:rsidRPr="00741C83" w:rsidRDefault="00A7797D" w:rsidP="00A7797D">
      <w:pPr>
        <w:autoSpaceDE w:val="0"/>
        <w:autoSpaceDN w:val="0"/>
        <w:adjustRightInd w:val="0"/>
        <w:ind w:firstLine="900"/>
        <w:jc w:val="both"/>
        <w:rPr>
          <w:sz w:val="28"/>
          <w:szCs w:val="28"/>
        </w:rPr>
      </w:pPr>
      <w:r w:rsidRPr="00741C83">
        <w:rPr>
          <w:sz w:val="28"/>
          <w:szCs w:val="28"/>
        </w:rPr>
        <w:t xml:space="preserve">12. К отношениям, связанным с осуществлением муниципального контроля, организацией и проведением профилактических мероприятий, контрольных </w:t>
      </w:r>
      <w:r w:rsidR="00053098">
        <w:rPr>
          <w:sz w:val="28"/>
          <w:szCs w:val="28"/>
        </w:rPr>
        <w:t>м</w:t>
      </w:r>
      <w:r w:rsidRPr="00741C83">
        <w:rPr>
          <w:sz w:val="28"/>
          <w:szCs w:val="28"/>
        </w:rPr>
        <w:t>ероприятий применяются положения Федерального закона №248-ФЗ.</w:t>
      </w:r>
    </w:p>
    <w:p w:rsidR="00A7797D" w:rsidRPr="00741C83" w:rsidRDefault="00A7797D" w:rsidP="00A7797D">
      <w:pPr>
        <w:autoSpaceDE w:val="0"/>
        <w:autoSpaceDN w:val="0"/>
        <w:adjustRightInd w:val="0"/>
        <w:ind w:firstLine="900"/>
        <w:jc w:val="both"/>
        <w:rPr>
          <w:sz w:val="28"/>
          <w:szCs w:val="28"/>
        </w:rPr>
      </w:pPr>
    </w:p>
    <w:p w:rsidR="00A7797D" w:rsidRPr="00741C83" w:rsidRDefault="00A7797D" w:rsidP="00A7797D">
      <w:pPr>
        <w:autoSpaceDE w:val="0"/>
        <w:autoSpaceDN w:val="0"/>
        <w:adjustRightInd w:val="0"/>
        <w:ind w:firstLine="900"/>
        <w:jc w:val="both"/>
        <w:rPr>
          <w:sz w:val="28"/>
          <w:szCs w:val="28"/>
        </w:rPr>
      </w:pPr>
      <w:r w:rsidRPr="00741C83">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№248-ФЗ.</w:t>
      </w:r>
    </w:p>
    <w:p w:rsidR="00A7797D" w:rsidRPr="00741C83" w:rsidRDefault="00A7797D" w:rsidP="00A7797D">
      <w:pPr>
        <w:autoSpaceDE w:val="0"/>
        <w:autoSpaceDN w:val="0"/>
        <w:adjustRightInd w:val="0"/>
        <w:ind w:firstLine="900"/>
        <w:jc w:val="both"/>
        <w:rPr>
          <w:sz w:val="28"/>
          <w:szCs w:val="28"/>
        </w:rPr>
      </w:pPr>
    </w:p>
    <w:p w:rsidR="005D25EB" w:rsidRDefault="005D25EB" w:rsidP="005D25EB">
      <w:pPr>
        <w:autoSpaceDE w:val="0"/>
        <w:autoSpaceDN w:val="0"/>
        <w:adjustRightInd w:val="0"/>
        <w:ind w:firstLine="900"/>
        <w:jc w:val="both"/>
        <w:rPr>
          <w:sz w:val="28"/>
          <w:szCs w:val="28"/>
        </w:rPr>
      </w:pPr>
      <w:r>
        <w:rPr>
          <w:sz w:val="28"/>
          <w:szCs w:val="28"/>
        </w:rPr>
        <w:t>14</w:t>
      </w:r>
      <w:r w:rsidRPr="00741C83">
        <w:rPr>
          <w:sz w:val="28"/>
          <w:szCs w:val="28"/>
        </w:rPr>
        <w:t>. Ключевые показатели муниципального жилищного контроля и их целевые значения, индикативные показатели утверждаются решением Думы города</w:t>
      </w:r>
      <w:r>
        <w:rPr>
          <w:sz w:val="28"/>
          <w:szCs w:val="28"/>
        </w:rPr>
        <w:t>.</w:t>
      </w:r>
    </w:p>
    <w:p w:rsidR="005D25EB" w:rsidRDefault="005D25EB" w:rsidP="005D25EB">
      <w:pPr>
        <w:autoSpaceDE w:val="0"/>
        <w:autoSpaceDN w:val="0"/>
        <w:adjustRightInd w:val="0"/>
        <w:jc w:val="both"/>
        <w:rPr>
          <w:rFonts w:eastAsiaTheme="minorHAnsi"/>
          <w:sz w:val="28"/>
          <w:szCs w:val="28"/>
          <w:lang w:eastAsia="en-US"/>
        </w:rPr>
      </w:pPr>
      <w:r>
        <w:rPr>
          <w:sz w:val="28"/>
          <w:szCs w:val="28"/>
        </w:rPr>
        <w:t xml:space="preserve">             15</w:t>
      </w:r>
      <w:r w:rsidR="00A7797D" w:rsidRPr="00741C83">
        <w:rPr>
          <w:sz w:val="28"/>
          <w:szCs w:val="28"/>
        </w:rPr>
        <w:t>. Досудебный порядок подачи жалоб, установленный главой 9 Федерального закона №248-ФЗ, при осуществлении муниципального контроля не применяется</w:t>
      </w:r>
      <w:r>
        <w:rPr>
          <w:sz w:val="28"/>
          <w:szCs w:val="28"/>
        </w:rPr>
        <w:t>,</w:t>
      </w:r>
      <w:r>
        <w:rPr>
          <w:rFonts w:eastAsiaTheme="minorHAnsi"/>
          <w:sz w:val="28"/>
          <w:szCs w:val="28"/>
          <w:lang w:eastAsia="en-US"/>
        </w:rPr>
        <w:t xml:space="preserve">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7797D" w:rsidRPr="00741C83" w:rsidRDefault="00A7797D" w:rsidP="00A7797D">
      <w:pPr>
        <w:autoSpaceDE w:val="0"/>
        <w:autoSpaceDN w:val="0"/>
        <w:adjustRightInd w:val="0"/>
        <w:ind w:firstLine="900"/>
        <w:jc w:val="both"/>
        <w:rPr>
          <w:sz w:val="28"/>
          <w:szCs w:val="28"/>
        </w:rPr>
      </w:pPr>
    </w:p>
    <w:p w:rsidR="00A7797D" w:rsidRDefault="00A7797D" w:rsidP="00A7797D">
      <w:pPr>
        <w:autoSpaceDE w:val="0"/>
        <w:autoSpaceDN w:val="0"/>
        <w:adjustRightInd w:val="0"/>
        <w:ind w:firstLine="900"/>
        <w:jc w:val="both"/>
        <w:rPr>
          <w:sz w:val="28"/>
          <w:szCs w:val="28"/>
        </w:rPr>
      </w:pPr>
    </w:p>
    <w:p w:rsidR="00A7797D" w:rsidRPr="00741C83" w:rsidRDefault="00A7797D" w:rsidP="00A7797D">
      <w:pPr>
        <w:autoSpaceDE w:val="0"/>
        <w:autoSpaceDN w:val="0"/>
        <w:adjustRightInd w:val="0"/>
        <w:ind w:firstLine="900"/>
        <w:jc w:val="center"/>
        <w:rPr>
          <w:b/>
          <w:sz w:val="28"/>
          <w:szCs w:val="28"/>
        </w:rPr>
      </w:pPr>
      <w:r w:rsidRPr="00741C83">
        <w:rPr>
          <w:b/>
          <w:sz w:val="28"/>
          <w:szCs w:val="28"/>
          <w:lang w:val="en-US"/>
        </w:rPr>
        <w:t>II</w:t>
      </w:r>
      <w:r w:rsidRPr="00741C83">
        <w:rPr>
          <w:b/>
          <w:sz w:val="28"/>
          <w:szCs w:val="28"/>
        </w:rPr>
        <w:t xml:space="preserve">. Управление рисками причинения вреда (ущерба) </w:t>
      </w:r>
    </w:p>
    <w:p w:rsidR="00A7797D" w:rsidRPr="00741C83" w:rsidRDefault="00A7797D" w:rsidP="00A7797D">
      <w:pPr>
        <w:autoSpaceDE w:val="0"/>
        <w:autoSpaceDN w:val="0"/>
        <w:adjustRightInd w:val="0"/>
        <w:ind w:firstLine="900"/>
        <w:jc w:val="center"/>
        <w:rPr>
          <w:b/>
          <w:sz w:val="28"/>
          <w:szCs w:val="28"/>
        </w:rPr>
      </w:pPr>
      <w:r w:rsidRPr="00741C83">
        <w:rPr>
          <w:b/>
          <w:sz w:val="28"/>
          <w:szCs w:val="28"/>
        </w:rPr>
        <w:t xml:space="preserve">охраняемым законом ценностям при осуществлении </w:t>
      </w:r>
    </w:p>
    <w:p w:rsidR="00A7797D" w:rsidRPr="00741C83" w:rsidRDefault="00A7797D" w:rsidP="00A7797D">
      <w:pPr>
        <w:autoSpaceDE w:val="0"/>
        <w:autoSpaceDN w:val="0"/>
        <w:adjustRightInd w:val="0"/>
        <w:ind w:firstLine="900"/>
        <w:jc w:val="center"/>
        <w:rPr>
          <w:b/>
          <w:sz w:val="28"/>
          <w:szCs w:val="28"/>
        </w:rPr>
      </w:pPr>
      <w:r w:rsidRPr="00741C83">
        <w:rPr>
          <w:b/>
          <w:sz w:val="28"/>
          <w:szCs w:val="28"/>
        </w:rPr>
        <w:t>муниципального жилищного контроля</w:t>
      </w:r>
    </w:p>
    <w:p w:rsidR="00A7797D" w:rsidRPr="00741C83" w:rsidRDefault="00A7797D" w:rsidP="00A7797D">
      <w:pPr>
        <w:autoSpaceDE w:val="0"/>
        <w:autoSpaceDN w:val="0"/>
        <w:adjustRightInd w:val="0"/>
        <w:ind w:firstLine="900"/>
        <w:jc w:val="center"/>
        <w:rPr>
          <w:b/>
          <w:sz w:val="28"/>
          <w:szCs w:val="28"/>
        </w:rPr>
      </w:pPr>
    </w:p>
    <w:p w:rsidR="00A7797D" w:rsidRPr="00741C83" w:rsidRDefault="00A7797D" w:rsidP="00A7797D">
      <w:pPr>
        <w:ind w:firstLine="709"/>
        <w:contextualSpacing/>
        <w:jc w:val="both"/>
        <w:rPr>
          <w:sz w:val="28"/>
          <w:szCs w:val="28"/>
        </w:rPr>
      </w:pPr>
      <w:r w:rsidRPr="00741C83">
        <w:rPr>
          <w:sz w:val="28"/>
          <w:szCs w:val="28"/>
        </w:rPr>
        <w:t>16. Муниципальный контроль</w:t>
      </w:r>
      <w:r w:rsidRPr="00741C83">
        <w:rPr>
          <w:i/>
          <w:sz w:val="28"/>
          <w:szCs w:val="28"/>
        </w:rPr>
        <w:t xml:space="preserve"> </w:t>
      </w:r>
      <w:r w:rsidRPr="00741C83">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A7797D" w:rsidRPr="00741C83" w:rsidRDefault="00A7797D" w:rsidP="00A7797D">
      <w:pPr>
        <w:ind w:firstLine="709"/>
        <w:contextualSpacing/>
        <w:jc w:val="both"/>
        <w:rPr>
          <w:sz w:val="28"/>
          <w:szCs w:val="28"/>
        </w:rPr>
      </w:pPr>
    </w:p>
    <w:p w:rsidR="00A7797D" w:rsidRPr="00741C83" w:rsidRDefault="00A7797D" w:rsidP="00A7797D">
      <w:pPr>
        <w:ind w:firstLine="709"/>
        <w:contextualSpacing/>
        <w:jc w:val="both"/>
        <w:rPr>
          <w:sz w:val="28"/>
          <w:szCs w:val="28"/>
        </w:rPr>
      </w:pPr>
      <w:r w:rsidRPr="00741C83">
        <w:rPr>
          <w:sz w:val="28"/>
          <w:szCs w:val="28"/>
        </w:rPr>
        <w:t xml:space="preserve">17. Для целей управления рисками причинения вреда (ущерба) охраняемым законом ценностям при осуществлении муниципального контроля </w:t>
      </w:r>
      <w:r w:rsidRPr="007815BD">
        <w:rPr>
          <w:sz w:val="28"/>
          <w:szCs w:val="28"/>
        </w:rPr>
        <w:t>объекты контроля</w:t>
      </w:r>
      <w:r w:rsidRPr="00741C83">
        <w:rPr>
          <w:sz w:val="28"/>
          <w:szCs w:val="28"/>
        </w:rPr>
        <w:t xml:space="preserve"> подлежат отнесению к категориям</w:t>
      </w:r>
      <w:r w:rsidRPr="00741C83">
        <w:rPr>
          <w:i/>
          <w:sz w:val="28"/>
          <w:szCs w:val="28"/>
        </w:rPr>
        <w:t xml:space="preserve"> </w:t>
      </w:r>
      <w:r w:rsidRPr="00741C83">
        <w:rPr>
          <w:sz w:val="28"/>
          <w:szCs w:val="28"/>
        </w:rPr>
        <w:t>среднего, умеренного и низкого риска</w:t>
      </w:r>
      <w:r w:rsidRPr="00741C83">
        <w:rPr>
          <w:color w:val="00B050"/>
          <w:sz w:val="28"/>
          <w:szCs w:val="28"/>
        </w:rPr>
        <w:t xml:space="preserve"> </w:t>
      </w:r>
      <w:r w:rsidRPr="00741C83">
        <w:rPr>
          <w:sz w:val="28"/>
          <w:szCs w:val="28"/>
        </w:rPr>
        <w:t xml:space="preserve">в соответствии с Федеральным </w:t>
      </w:r>
      <w:hyperlink r:id="rId12" w:history="1">
        <w:r w:rsidRPr="00741C83">
          <w:rPr>
            <w:sz w:val="28"/>
            <w:szCs w:val="28"/>
          </w:rPr>
          <w:t>законом</w:t>
        </w:r>
      </w:hyperlink>
      <w:r w:rsidRPr="00741C83">
        <w:rPr>
          <w:sz w:val="28"/>
          <w:szCs w:val="28"/>
        </w:rPr>
        <w:t xml:space="preserve"> №248-ФЗ. </w:t>
      </w:r>
    </w:p>
    <w:p w:rsidR="00A7797D" w:rsidRPr="00741C83" w:rsidRDefault="00A7797D" w:rsidP="00A7797D">
      <w:pPr>
        <w:ind w:firstLine="709"/>
        <w:contextualSpacing/>
        <w:jc w:val="both"/>
        <w:rPr>
          <w:sz w:val="28"/>
          <w:szCs w:val="28"/>
        </w:rPr>
      </w:pPr>
    </w:p>
    <w:p w:rsidR="00A7797D" w:rsidRPr="00741C83" w:rsidRDefault="00A7797D" w:rsidP="00A7797D">
      <w:pPr>
        <w:ind w:firstLine="709"/>
        <w:contextualSpacing/>
        <w:jc w:val="both"/>
        <w:rPr>
          <w:sz w:val="28"/>
          <w:szCs w:val="28"/>
        </w:rPr>
      </w:pPr>
      <w:r w:rsidRPr="00741C83">
        <w:rPr>
          <w:sz w:val="28"/>
          <w:szCs w:val="28"/>
        </w:rPr>
        <w:t xml:space="preserve">18. Отнесение объектов муниципального контроля к определенной категории риска осуществляется на основании сопоставления их характеристик </w:t>
      </w:r>
      <w:r w:rsidRPr="00741C83">
        <w:rPr>
          <w:sz w:val="28"/>
          <w:szCs w:val="28"/>
        </w:rPr>
        <w:lastRenderedPageBreak/>
        <w:t xml:space="preserve">с критериями отнесения объектов муниципального контроля к категориям риска согласно </w:t>
      </w:r>
      <w:hyperlink w:anchor="P409" w:history="1">
        <w:r w:rsidRPr="00741C83">
          <w:rPr>
            <w:sz w:val="28"/>
            <w:szCs w:val="28"/>
          </w:rPr>
          <w:t>приложению № 1</w:t>
        </w:r>
      </w:hyperlink>
      <w:r w:rsidRPr="00741C83">
        <w:rPr>
          <w:sz w:val="28"/>
          <w:szCs w:val="28"/>
        </w:rPr>
        <w:t xml:space="preserve"> к Положению.</w:t>
      </w:r>
    </w:p>
    <w:p w:rsidR="00A7797D" w:rsidRDefault="00A7797D" w:rsidP="00A7797D">
      <w:pPr>
        <w:ind w:firstLine="709"/>
        <w:contextualSpacing/>
        <w:jc w:val="both"/>
        <w:rPr>
          <w:sz w:val="28"/>
          <w:szCs w:val="28"/>
        </w:rPr>
      </w:pPr>
    </w:p>
    <w:p w:rsidR="00A7797D" w:rsidRPr="00E12B24" w:rsidRDefault="00A7797D" w:rsidP="00A7797D">
      <w:pPr>
        <w:ind w:firstLine="709"/>
        <w:contextualSpacing/>
        <w:jc w:val="both"/>
        <w:rPr>
          <w:sz w:val="28"/>
          <w:szCs w:val="28"/>
        </w:rPr>
      </w:pPr>
      <w:r>
        <w:rPr>
          <w:sz w:val="28"/>
          <w:szCs w:val="28"/>
        </w:rPr>
        <w:t xml:space="preserve">19. </w:t>
      </w:r>
      <w:r w:rsidRPr="00741C83">
        <w:rPr>
          <w:sz w:val="28"/>
          <w:szCs w:val="28"/>
        </w:rPr>
        <w:t xml:space="preserve">Отнесение объектов муниципального контроля к категориям риска </w:t>
      </w:r>
      <w:r w:rsidRPr="00E12B24">
        <w:rPr>
          <w:sz w:val="28"/>
          <w:szCs w:val="28"/>
        </w:rPr>
        <w:t>осуществляется приказом контрольного органа (далее – приказ).</w:t>
      </w:r>
    </w:p>
    <w:p w:rsidR="00A7797D" w:rsidRPr="00741C83" w:rsidRDefault="00A7797D" w:rsidP="00A7797D">
      <w:pPr>
        <w:ind w:firstLine="709"/>
        <w:contextualSpacing/>
        <w:jc w:val="both"/>
        <w:rPr>
          <w:sz w:val="28"/>
          <w:szCs w:val="28"/>
        </w:rPr>
      </w:pPr>
      <w:r w:rsidRPr="00E12B24">
        <w:rPr>
          <w:sz w:val="28"/>
          <w:szCs w:val="28"/>
        </w:rPr>
        <w:t>При отсутствии приказа об отнесении объектов муниципального контроля к категориям риска</w:t>
      </w:r>
      <w:r w:rsidRPr="00741C83">
        <w:rPr>
          <w:sz w:val="28"/>
          <w:szCs w:val="28"/>
        </w:rPr>
        <w:t xml:space="preserve"> такие объекты считаются отнесенными к низкой категории риска.</w:t>
      </w:r>
    </w:p>
    <w:p w:rsidR="00A7797D" w:rsidRPr="00741C83" w:rsidRDefault="00A7797D" w:rsidP="00A7797D">
      <w:pPr>
        <w:ind w:firstLine="709"/>
        <w:contextualSpacing/>
        <w:jc w:val="both"/>
        <w:rPr>
          <w:sz w:val="28"/>
          <w:szCs w:val="28"/>
        </w:rPr>
      </w:pPr>
    </w:p>
    <w:p w:rsidR="00A7797D" w:rsidRPr="007815BD" w:rsidRDefault="00A7797D" w:rsidP="00A7797D">
      <w:pPr>
        <w:ind w:firstLine="709"/>
        <w:contextualSpacing/>
        <w:jc w:val="both"/>
        <w:rPr>
          <w:sz w:val="28"/>
          <w:szCs w:val="28"/>
        </w:rPr>
      </w:pPr>
      <w:r w:rsidRPr="007815BD">
        <w:rPr>
          <w:sz w:val="28"/>
          <w:szCs w:val="28"/>
        </w:rP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A7797D" w:rsidRPr="007815BD" w:rsidRDefault="00A7797D" w:rsidP="00A7797D">
      <w:pPr>
        <w:ind w:firstLine="709"/>
        <w:contextualSpacing/>
        <w:jc w:val="both"/>
        <w:rPr>
          <w:i/>
          <w:sz w:val="28"/>
          <w:szCs w:val="28"/>
        </w:rPr>
      </w:pPr>
    </w:p>
    <w:p w:rsidR="00A7797D" w:rsidRPr="007815BD" w:rsidRDefault="00A7797D" w:rsidP="00A7797D">
      <w:pPr>
        <w:ind w:firstLine="709"/>
        <w:contextualSpacing/>
        <w:jc w:val="both"/>
        <w:rPr>
          <w:sz w:val="28"/>
          <w:szCs w:val="28"/>
        </w:rPr>
      </w:pPr>
      <w:r w:rsidRPr="007815BD">
        <w:rPr>
          <w:sz w:val="28"/>
          <w:szCs w:val="28"/>
        </w:rPr>
        <w:t>21.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7797D" w:rsidRPr="00192E6B" w:rsidRDefault="00A7797D" w:rsidP="00A7797D">
      <w:pPr>
        <w:ind w:firstLine="709"/>
        <w:contextualSpacing/>
        <w:jc w:val="both"/>
        <w:rPr>
          <w:color w:val="FF0000"/>
          <w:sz w:val="28"/>
          <w:szCs w:val="28"/>
        </w:rPr>
      </w:pPr>
    </w:p>
    <w:p w:rsidR="00A7797D" w:rsidRPr="00741C83" w:rsidRDefault="00A7797D" w:rsidP="00A7797D">
      <w:pPr>
        <w:ind w:firstLine="709"/>
        <w:contextualSpacing/>
        <w:jc w:val="both"/>
        <w:rPr>
          <w:sz w:val="28"/>
          <w:szCs w:val="28"/>
        </w:rPr>
      </w:pPr>
      <w:r w:rsidRPr="00741C83">
        <w:rPr>
          <w:sz w:val="28"/>
          <w:szCs w:val="28"/>
        </w:rPr>
        <w:t>2</w:t>
      </w:r>
      <w:r>
        <w:rPr>
          <w:sz w:val="28"/>
          <w:szCs w:val="28"/>
        </w:rPr>
        <w:t>2</w:t>
      </w:r>
      <w:r w:rsidRPr="00741C83">
        <w:rPr>
          <w:sz w:val="28"/>
          <w:szCs w:val="28"/>
        </w:rPr>
        <w:t xml:space="preserve">. По запросу контролируемого лица </w:t>
      </w:r>
      <w:r w:rsidRPr="007815BD">
        <w:rPr>
          <w:sz w:val="28"/>
          <w:szCs w:val="28"/>
        </w:rPr>
        <w:t>контрол</w:t>
      </w:r>
      <w:r w:rsidR="005D25EB">
        <w:rPr>
          <w:sz w:val="28"/>
          <w:szCs w:val="28"/>
        </w:rPr>
        <w:t>ьный</w:t>
      </w:r>
      <w:r w:rsidRPr="007815BD">
        <w:rPr>
          <w:sz w:val="28"/>
          <w:szCs w:val="28"/>
        </w:rPr>
        <w:t xml:space="preserve"> орган</w:t>
      </w:r>
      <w:r w:rsidRPr="00741C83">
        <w:rPr>
          <w:color w:val="00B050"/>
          <w:sz w:val="28"/>
          <w:szCs w:val="28"/>
        </w:rPr>
        <w:t xml:space="preserve"> </w:t>
      </w:r>
      <w:r w:rsidRPr="00741C83">
        <w:rPr>
          <w:sz w:val="28"/>
          <w:szCs w:val="28"/>
        </w:rPr>
        <w:t>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A7797D" w:rsidRPr="00741C83" w:rsidRDefault="00A7797D" w:rsidP="00A7797D">
      <w:pPr>
        <w:ind w:firstLine="709"/>
        <w:contextualSpacing/>
        <w:jc w:val="both"/>
        <w:rPr>
          <w:sz w:val="28"/>
          <w:szCs w:val="28"/>
        </w:rPr>
      </w:pPr>
    </w:p>
    <w:p w:rsidR="00A7797D" w:rsidRPr="00741C83" w:rsidRDefault="00A7797D" w:rsidP="00A7797D">
      <w:pPr>
        <w:ind w:firstLine="709"/>
        <w:contextualSpacing/>
        <w:jc w:val="both"/>
        <w:rPr>
          <w:sz w:val="28"/>
          <w:szCs w:val="28"/>
        </w:rPr>
      </w:pPr>
      <w:r w:rsidRPr="00741C83">
        <w:rPr>
          <w:sz w:val="28"/>
          <w:szCs w:val="28"/>
        </w:rPr>
        <w:t>2</w:t>
      </w:r>
      <w:r>
        <w:rPr>
          <w:sz w:val="28"/>
          <w:szCs w:val="28"/>
        </w:rPr>
        <w:t>3</w:t>
      </w:r>
      <w:r w:rsidRPr="00741C83">
        <w:rPr>
          <w:sz w:val="28"/>
          <w:szCs w:val="28"/>
        </w:rPr>
        <w:t xml:space="preserve">. </w:t>
      </w:r>
      <w:r w:rsidRPr="00741C83">
        <w:rPr>
          <w:iCs/>
          <w:sz w:val="28"/>
          <w:szCs w:val="28"/>
        </w:rPr>
        <w:t>В целях оценки риска причинения вреда (ущерба) при принятии решения о проведении и выборе вида внепланового контрольного мероприятия</w:t>
      </w:r>
      <w:r w:rsidR="00AB6752">
        <w:rPr>
          <w:iCs/>
          <w:sz w:val="28"/>
          <w:szCs w:val="28"/>
        </w:rPr>
        <w:t>,</w:t>
      </w:r>
      <w:r w:rsidRPr="00741C83">
        <w:rPr>
          <w:iCs/>
          <w:sz w:val="28"/>
          <w:szCs w:val="28"/>
        </w:rPr>
        <w:t xml:space="preserve"> </w:t>
      </w:r>
      <w:r w:rsidR="00AB6752">
        <w:rPr>
          <w:sz w:val="28"/>
          <w:szCs w:val="28"/>
        </w:rPr>
        <w:t>контрольный</w:t>
      </w:r>
      <w:r w:rsidR="00AB6752" w:rsidRPr="00741C83">
        <w:rPr>
          <w:sz w:val="28"/>
          <w:szCs w:val="28"/>
        </w:rPr>
        <w:t xml:space="preserve"> </w:t>
      </w:r>
      <w:r w:rsidRPr="00741C83">
        <w:rPr>
          <w:sz w:val="28"/>
          <w:szCs w:val="28"/>
        </w:rPr>
        <w:t xml:space="preserve">орган </w:t>
      </w:r>
      <w:r w:rsidRPr="00741C83">
        <w:rPr>
          <w:iCs/>
          <w:sz w:val="28"/>
          <w:szCs w:val="28"/>
        </w:rPr>
        <w:t>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7797D" w:rsidRDefault="00A7797D" w:rsidP="00A7797D">
      <w:pPr>
        <w:ind w:firstLine="709"/>
        <w:contextualSpacing/>
        <w:jc w:val="both"/>
        <w:rPr>
          <w:sz w:val="28"/>
          <w:szCs w:val="28"/>
        </w:rPr>
      </w:pPr>
    </w:p>
    <w:p w:rsidR="00A7797D" w:rsidRPr="007815BD" w:rsidRDefault="00A7797D" w:rsidP="00A7797D">
      <w:pPr>
        <w:ind w:firstLine="709"/>
        <w:contextualSpacing/>
        <w:jc w:val="both"/>
        <w:rPr>
          <w:sz w:val="28"/>
          <w:szCs w:val="28"/>
        </w:rPr>
      </w:pPr>
      <w:r w:rsidRPr="007815BD">
        <w:rPr>
          <w:sz w:val="28"/>
          <w:szCs w:val="28"/>
        </w:rPr>
        <w:t xml:space="preserve">24. Перечень индикаторов риска нарушения обязательных требований вида муниципального контроля утверждается решением Думы города </w:t>
      </w:r>
      <w:r w:rsidR="00AB6752">
        <w:rPr>
          <w:sz w:val="28"/>
          <w:szCs w:val="28"/>
        </w:rPr>
        <w:t>Ханты-Мансийска</w:t>
      </w:r>
      <w:r w:rsidRPr="007815BD">
        <w:rPr>
          <w:sz w:val="28"/>
          <w:szCs w:val="28"/>
        </w:rPr>
        <w:t>,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797D" w:rsidRPr="007815BD" w:rsidRDefault="00A7797D" w:rsidP="00A7797D">
      <w:pPr>
        <w:autoSpaceDE w:val="0"/>
        <w:autoSpaceDN w:val="0"/>
        <w:adjustRightInd w:val="0"/>
        <w:ind w:firstLine="900"/>
        <w:rPr>
          <w:b/>
          <w:sz w:val="28"/>
          <w:szCs w:val="28"/>
        </w:rPr>
      </w:pPr>
    </w:p>
    <w:p w:rsidR="00A7797D" w:rsidRPr="00741C83" w:rsidRDefault="00A7797D" w:rsidP="00A7797D">
      <w:pPr>
        <w:autoSpaceDE w:val="0"/>
        <w:autoSpaceDN w:val="0"/>
        <w:adjustRightInd w:val="0"/>
        <w:ind w:firstLine="900"/>
        <w:jc w:val="center"/>
        <w:rPr>
          <w:b/>
          <w:sz w:val="28"/>
          <w:szCs w:val="28"/>
        </w:rPr>
      </w:pPr>
      <w:r w:rsidRPr="00741C83">
        <w:rPr>
          <w:b/>
          <w:sz w:val="28"/>
          <w:szCs w:val="28"/>
          <w:lang w:val="en-US"/>
        </w:rPr>
        <w:t>III</w:t>
      </w:r>
      <w:r w:rsidRPr="00741C83">
        <w:rPr>
          <w:b/>
          <w:sz w:val="28"/>
          <w:szCs w:val="28"/>
        </w:rPr>
        <w:t xml:space="preserve">. Профилактика рисков причинения вреда (ущерба) </w:t>
      </w:r>
    </w:p>
    <w:p w:rsidR="00A7797D" w:rsidRPr="00741C83" w:rsidRDefault="00A7797D" w:rsidP="00A7797D">
      <w:pPr>
        <w:autoSpaceDE w:val="0"/>
        <w:autoSpaceDN w:val="0"/>
        <w:adjustRightInd w:val="0"/>
        <w:ind w:firstLine="900"/>
        <w:jc w:val="center"/>
        <w:rPr>
          <w:b/>
          <w:sz w:val="28"/>
          <w:szCs w:val="28"/>
        </w:rPr>
      </w:pPr>
      <w:r w:rsidRPr="00741C83">
        <w:rPr>
          <w:b/>
          <w:sz w:val="28"/>
          <w:szCs w:val="28"/>
        </w:rPr>
        <w:t>охраняемым законом ценностям</w:t>
      </w:r>
    </w:p>
    <w:p w:rsidR="00A7797D" w:rsidRPr="00741C83" w:rsidRDefault="00A7797D" w:rsidP="00A7797D">
      <w:pPr>
        <w:autoSpaceDE w:val="0"/>
        <w:autoSpaceDN w:val="0"/>
        <w:adjustRightInd w:val="0"/>
        <w:ind w:firstLine="900"/>
        <w:rPr>
          <w:sz w:val="28"/>
          <w:szCs w:val="28"/>
        </w:rPr>
      </w:pP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lastRenderedPageBreak/>
        <w:t>2</w:t>
      </w:r>
      <w:r>
        <w:rPr>
          <w:rFonts w:eastAsia="Calibri"/>
          <w:sz w:val="28"/>
          <w:szCs w:val="28"/>
          <w:lang w:eastAsia="en-US"/>
        </w:rPr>
        <w:t>5</w:t>
      </w:r>
      <w:r w:rsidRPr="00741C83">
        <w:rPr>
          <w:rFonts w:eastAsia="Calibri"/>
          <w:sz w:val="28"/>
          <w:szCs w:val="28"/>
          <w:lang w:eastAsia="en-US"/>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2</w:t>
      </w:r>
      <w:r>
        <w:rPr>
          <w:rFonts w:eastAsia="Calibri"/>
          <w:sz w:val="28"/>
          <w:szCs w:val="28"/>
          <w:lang w:eastAsia="en-US"/>
        </w:rPr>
        <w:t>6</w:t>
      </w:r>
      <w:r w:rsidRPr="00741C83">
        <w:rPr>
          <w:rFonts w:eastAsia="Calibri"/>
          <w:sz w:val="28"/>
          <w:szCs w:val="28"/>
          <w:lang w:eastAsia="en-US"/>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 xml:space="preserve">Утвержденная Программа профилактики размещается на </w:t>
      </w:r>
      <w:r w:rsidR="00AB6752">
        <w:rPr>
          <w:rFonts w:eastAsia="Calibri"/>
          <w:sz w:val="28"/>
          <w:szCs w:val="28"/>
          <w:lang w:eastAsia="en-US"/>
        </w:rPr>
        <w:t>О</w:t>
      </w:r>
      <w:r w:rsidRPr="00741C83">
        <w:rPr>
          <w:rFonts w:eastAsia="Calibri"/>
          <w:sz w:val="28"/>
          <w:szCs w:val="28"/>
          <w:lang w:eastAsia="en-US"/>
        </w:rPr>
        <w:t>фициальном</w:t>
      </w:r>
      <w:r w:rsidR="00AB6752">
        <w:rPr>
          <w:rFonts w:eastAsia="Calibri"/>
          <w:sz w:val="28"/>
          <w:szCs w:val="28"/>
          <w:lang w:eastAsia="en-US"/>
        </w:rPr>
        <w:t xml:space="preserve"> информационном портале органов местного самоуправления</w:t>
      </w:r>
      <w:r w:rsidRPr="00741C83">
        <w:rPr>
          <w:rFonts w:eastAsia="Calibri"/>
          <w:sz w:val="28"/>
          <w:szCs w:val="28"/>
          <w:lang w:eastAsia="en-US"/>
        </w:rPr>
        <w:t xml:space="preserve"> </w:t>
      </w:r>
      <w:r w:rsidR="00AB6752">
        <w:rPr>
          <w:rFonts w:eastAsia="Calibri"/>
          <w:sz w:val="28"/>
          <w:szCs w:val="28"/>
          <w:lang w:eastAsia="en-US"/>
        </w:rPr>
        <w:t xml:space="preserve">города Ханты-Мансийска </w:t>
      </w:r>
      <w:r w:rsidRPr="00741C83">
        <w:rPr>
          <w:rFonts w:eastAsia="Calibri"/>
          <w:sz w:val="28"/>
          <w:szCs w:val="28"/>
          <w:lang w:eastAsia="en-US"/>
        </w:rPr>
        <w:t xml:space="preserve">в сети "Интернет". </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bookmarkStart w:id="0" w:name="P85"/>
      <w:bookmarkEnd w:id="0"/>
      <w:r w:rsidRPr="00741C83">
        <w:rPr>
          <w:rFonts w:eastAsia="Calibri"/>
          <w:sz w:val="28"/>
          <w:szCs w:val="28"/>
          <w:lang w:eastAsia="en-US"/>
        </w:rPr>
        <w:t>2</w:t>
      </w:r>
      <w:r>
        <w:rPr>
          <w:rFonts w:eastAsia="Calibri"/>
          <w:sz w:val="28"/>
          <w:szCs w:val="28"/>
          <w:lang w:eastAsia="en-US"/>
        </w:rPr>
        <w:t>7</w:t>
      </w:r>
      <w:r w:rsidRPr="00741C83">
        <w:rPr>
          <w:rFonts w:eastAsia="Calibri"/>
          <w:sz w:val="28"/>
          <w:szCs w:val="28"/>
          <w:lang w:eastAsia="en-US"/>
        </w:rPr>
        <w:t>. При осуществлении муниципального контроля могут проводиться следующие виды профилактических мероприятий:</w:t>
      </w:r>
    </w:p>
    <w:p w:rsidR="00A7797D" w:rsidRPr="00741C83" w:rsidRDefault="00A7797D" w:rsidP="00A7797D">
      <w:pPr>
        <w:autoSpaceDE w:val="0"/>
        <w:autoSpaceDN w:val="0"/>
        <w:adjustRightInd w:val="0"/>
        <w:ind w:firstLine="708"/>
        <w:contextualSpacing/>
        <w:jc w:val="both"/>
        <w:rPr>
          <w:rFonts w:eastAsia="Calibri"/>
          <w:sz w:val="28"/>
          <w:szCs w:val="28"/>
          <w:lang w:eastAsia="en-US"/>
        </w:rPr>
      </w:pPr>
      <w:r w:rsidRPr="00741C83">
        <w:rPr>
          <w:rFonts w:eastAsia="Calibri"/>
          <w:sz w:val="28"/>
          <w:szCs w:val="28"/>
          <w:lang w:eastAsia="en-US"/>
        </w:rPr>
        <w:t>1) информирование;</w:t>
      </w:r>
    </w:p>
    <w:p w:rsidR="00A7797D" w:rsidRPr="00741C83" w:rsidRDefault="00A7797D" w:rsidP="00A7797D">
      <w:pPr>
        <w:autoSpaceDE w:val="0"/>
        <w:autoSpaceDN w:val="0"/>
        <w:adjustRightInd w:val="0"/>
        <w:ind w:firstLine="708"/>
        <w:contextualSpacing/>
        <w:jc w:val="both"/>
        <w:rPr>
          <w:rFonts w:eastAsia="Calibri"/>
          <w:sz w:val="28"/>
          <w:szCs w:val="28"/>
          <w:lang w:eastAsia="en-US"/>
        </w:rPr>
      </w:pPr>
      <w:r w:rsidRPr="00741C83">
        <w:rPr>
          <w:rFonts w:eastAsia="Calibri"/>
          <w:sz w:val="28"/>
          <w:szCs w:val="28"/>
          <w:lang w:eastAsia="en-US"/>
        </w:rPr>
        <w:t>2) консультирование;</w:t>
      </w:r>
    </w:p>
    <w:p w:rsidR="00A7797D" w:rsidRPr="00741C83" w:rsidRDefault="00A7797D" w:rsidP="00A7797D">
      <w:pPr>
        <w:autoSpaceDE w:val="0"/>
        <w:autoSpaceDN w:val="0"/>
        <w:adjustRightInd w:val="0"/>
        <w:ind w:firstLine="708"/>
        <w:contextualSpacing/>
        <w:jc w:val="both"/>
        <w:rPr>
          <w:rFonts w:eastAsia="Calibri"/>
          <w:sz w:val="28"/>
          <w:szCs w:val="28"/>
          <w:lang w:eastAsia="en-US"/>
        </w:rPr>
      </w:pPr>
      <w:r w:rsidRPr="00741C83">
        <w:rPr>
          <w:rFonts w:eastAsia="Calibri"/>
          <w:sz w:val="28"/>
          <w:szCs w:val="28"/>
          <w:lang w:eastAsia="en-US"/>
        </w:rPr>
        <w:t>3) объявление предостережения;</w:t>
      </w:r>
    </w:p>
    <w:p w:rsidR="00A7797D" w:rsidRPr="00741C83" w:rsidRDefault="00A7797D" w:rsidP="00A7797D">
      <w:pPr>
        <w:autoSpaceDE w:val="0"/>
        <w:autoSpaceDN w:val="0"/>
        <w:adjustRightInd w:val="0"/>
        <w:ind w:firstLine="708"/>
        <w:contextualSpacing/>
        <w:jc w:val="both"/>
        <w:rPr>
          <w:rFonts w:eastAsia="Calibri"/>
          <w:sz w:val="28"/>
          <w:szCs w:val="28"/>
          <w:lang w:eastAsia="en-US"/>
        </w:rPr>
      </w:pPr>
      <w:r w:rsidRPr="00741C83">
        <w:rPr>
          <w:rFonts w:eastAsia="Calibri"/>
          <w:sz w:val="28"/>
          <w:szCs w:val="28"/>
          <w:lang w:eastAsia="en-US"/>
        </w:rPr>
        <w:t>4) профилактический визит.</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ind w:firstLine="709"/>
        <w:contextualSpacing/>
        <w:jc w:val="both"/>
        <w:rPr>
          <w:rFonts w:eastAsia="Calibri"/>
          <w:color w:val="FF0000"/>
          <w:sz w:val="28"/>
          <w:szCs w:val="28"/>
          <w:lang w:eastAsia="en-US"/>
        </w:rPr>
      </w:pPr>
      <w:r w:rsidRPr="00741C83">
        <w:rPr>
          <w:rFonts w:eastAsia="Calibri"/>
          <w:sz w:val="28"/>
          <w:szCs w:val="28"/>
          <w:lang w:eastAsia="en-US"/>
        </w:rPr>
        <w:t>2</w:t>
      </w:r>
      <w:r>
        <w:rPr>
          <w:rFonts w:eastAsia="Calibri"/>
          <w:sz w:val="28"/>
          <w:szCs w:val="28"/>
          <w:lang w:eastAsia="en-US"/>
        </w:rPr>
        <w:t>8</w:t>
      </w:r>
      <w:r w:rsidRPr="00741C83">
        <w:rPr>
          <w:rFonts w:eastAsia="Calibri"/>
          <w:sz w:val="28"/>
          <w:szCs w:val="28"/>
          <w:lang w:eastAsia="en-US"/>
        </w:rPr>
        <w:t xml:space="preserve">.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w:t>
      </w:r>
      <w:r w:rsidR="00AB6752">
        <w:rPr>
          <w:rFonts w:eastAsia="Calibri"/>
          <w:sz w:val="28"/>
          <w:szCs w:val="28"/>
          <w:lang w:eastAsia="en-US"/>
        </w:rPr>
        <w:t>О</w:t>
      </w:r>
      <w:r w:rsidR="00AB6752" w:rsidRPr="00741C83">
        <w:rPr>
          <w:rFonts w:eastAsia="Calibri"/>
          <w:sz w:val="28"/>
          <w:szCs w:val="28"/>
          <w:lang w:eastAsia="en-US"/>
        </w:rPr>
        <w:t>фициальном</w:t>
      </w:r>
      <w:r w:rsidR="00AB6752">
        <w:rPr>
          <w:rFonts w:eastAsia="Calibri"/>
          <w:sz w:val="28"/>
          <w:szCs w:val="28"/>
          <w:lang w:eastAsia="en-US"/>
        </w:rPr>
        <w:t xml:space="preserve"> информационном портале органов местного самоуправления</w:t>
      </w:r>
      <w:r w:rsidR="00AB6752" w:rsidRPr="00741C83">
        <w:rPr>
          <w:rFonts w:eastAsia="Calibri"/>
          <w:sz w:val="28"/>
          <w:szCs w:val="28"/>
          <w:lang w:eastAsia="en-US"/>
        </w:rPr>
        <w:t xml:space="preserve"> </w:t>
      </w:r>
      <w:r w:rsidR="00AB6752">
        <w:rPr>
          <w:rFonts w:eastAsia="Calibri"/>
          <w:sz w:val="28"/>
          <w:szCs w:val="28"/>
          <w:lang w:eastAsia="en-US"/>
        </w:rPr>
        <w:t xml:space="preserve">города Ханты-Мансийска </w:t>
      </w:r>
      <w:r w:rsidR="00AB6752" w:rsidRPr="00741C83">
        <w:rPr>
          <w:rFonts w:eastAsia="Calibri"/>
          <w:sz w:val="28"/>
          <w:szCs w:val="28"/>
          <w:lang w:eastAsia="en-US"/>
        </w:rPr>
        <w:t>в сети "Интернет"</w:t>
      </w:r>
      <w:r w:rsidRPr="00741C83">
        <w:rPr>
          <w:rFonts w:eastAsia="Calibri"/>
          <w:sz w:val="28"/>
          <w:szCs w:val="28"/>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color w:val="FF0000"/>
          <w:sz w:val="28"/>
          <w:szCs w:val="28"/>
          <w:lang w:eastAsia="en-US"/>
        </w:rPr>
      </w:pPr>
      <w:bookmarkStart w:id="1" w:name="P146"/>
      <w:bookmarkEnd w:id="1"/>
      <w:r w:rsidRPr="00741C83">
        <w:rPr>
          <w:rFonts w:eastAsia="Calibri"/>
          <w:sz w:val="28"/>
          <w:szCs w:val="28"/>
          <w:lang w:eastAsia="en-US"/>
        </w:rPr>
        <w:t>2</w:t>
      </w:r>
      <w:r>
        <w:rPr>
          <w:rFonts w:eastAsia="Calibri"/>
          <w:sz w:val="28"/>
          <w:szCs w:val="28"/>
          <w:lang w:eastAsia="en-US"/>
        </w:rPr>
        <w:t>9</w:t>
      </w:r>
      <w:r w:rsidRPr="00741C83">
        <w:rPr>
          <w:rFonts w:eastAsia="Calibri"/>
          <w:sz w:val="28"/>
          <w:szCs w:val="28"/>
          <w:lang w:eastAsia="en-US"/>
        </w:rPr>
        <w:t>.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t>30</w:t>
      </w:r>
      <w:r w:rsidRPr="00741C83">
        <w:rPr>
          <w:rFonts w:eastAsia="Calibri"/>
          <w:sz w:val="28"/>
          <w:szCs w:val="28"/>
          <w:lang w:eastAsia="en-US"/>
        </w:rPr>
        <w:t>. Консультирование</w:t>
      </w:r>
      <w:r w:rsidR="001C7072">
        <w:rPr>
          <w:rFonts w:eastAsia="Calibri"/>
          <w:sz w:val="28"/>
          <w:szCs w:val="28"/>
          <w:lang w:eastAsia="en-US"/>
        </w:rPr>
        <w:t xml:space="preserve"> </w:t>
      </w:r>
      <w:r w:rsidRPr="00741C83">
        <w:rPr>
          <w:rFonts w:eastAsia="Calibri"/>
          <w:sz w:val="28"/>
          <w:szCs w:val="28"/>
          <w:lang w:eastAsia="en-US"/>
        </w:rPr>
        <w:t xml:space="preserve">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A7797D" w:rsidRPr="00741C83" w:rsidRDefault="00A7797D" w:rsidP="00A7797D">
      <w:pPr>
        <w:spacing w:after="160"/>
        <w:ind w:firstLine="709"/>
        <w:contextualSpacing/>
        <w:jc w:val="both"/>
        <w:rPr>
          <w:rFonts w:eastAsia="Calibri"/>
          <w:sz w:val="28"/>
          <w:szCs w:val="28"/>
          <w:highlight w:val="yellow"/>
          <w:lang w:eastAsia="en-US"/>
        </w:rPr>
      </w:pPr>
    </w:p>
    <w:p w:rsidR="00A7797D" w:rsidRPr="00741C83"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t>31</w:t>
      </w:r>
      <w:r w:rsidRPr="00741C83">
        <w:rPr>
          <w:rFonts w:eastAsia="Calibri"/>
          <w:sz w:val="28"/>
          <w:szCs w:val="28"/>
          <w:lang w:eastAsia="en-US"/>
        </w:rPr>
        <w:t>. Консультирование</w:t>
      </w:r>
      <w:r w:rsidR="001C7072">
        <w:rPr>
          <w:rFonts w:eastAsia="Calibri"/>
          <w:sz w:val="28"/>
          <w:szCs w:val="28"/>
          <w:lang w:eastAsia="en-US"/>
        </w:rPr>
        <w:t>, в том числе письменное консультирование,</w:t>
      </w:r>
      <w:r w:rsidR="001C7072" w:rsidRPr="00741C83">
        <w:rPr>
          <w:rFonts w:eastAsia="Calibri"/>
          <w:sz w:val="28"/>
          <w:szCs w:val="28"/>
          <w:lang w:eastAsia="en-US"/>
        </w:rPr>
        <w:t xml:space="preserve"> </w:t>
      </w:r>
      <w:r w:rsidRPr="00741C83">
        <w:rPr>
          <w:rFonts w:eastAsia="Calibri"/>
          <w:sz w:val="28"/>
          <w:szCs w:val="28"/>
          <w:lang w:eastAsia="en-US"/>
        </w:rPr>
        <w:t>осуществляется по следующим вопросам:</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 xml:space="preserve">1) компетенция контрольного органа; </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lastRenderedPageBreak/>
        <w:t>2) организация и осуществление муниципального контроля;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 порядок осуществления профилактических, контрольных мероприятий, установленных Положением;</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 xml:space="preserve">4) применение мер ответственности за нарушение обязательных требований в сфере </w:t>
      </w:r>
      <w:r w:rsidRPr="00741C83">
        <w:rPr>
          <w:rFonts w:eastAsia="Calibri"/>
          <w:bCs/>
          <w:sz w:val="28"/>
          <w:szCs w:val="28"/>
          <w:lang w:eastAsia="en-US"/>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741C83">
        <w:rPr>
          <w:rFonts w:eastAsia="Calibri"/>
          <w:sz w:val="28"/>
          <w:szCs w:val="28"/>
          <w:lang w:eastAsia="en-US"/>
        </w:rPr>
        <w:t>.</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color w:val="FF0000"/>
          <w:sz w:val="28"/>
          <w:szCs w:val="28"/>
          <w:highlight w:val="yellow"/>
          <w:lang w:eastAsia="en-US"/>
        </w:rPr>
        <w:t xml:space="preserve"> </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w:t>
      </w:r>
      <w:r>
        <w:rPr>
          <w:rFonts w:eastAsia="Calibri"/>
          <w:sz w:val="28"/>
          <w:szCs w:val="28"/>
          <w:lang w:eastAsia="en-US"/>
        </w:rPr>
        <w:t>2</w:t>
      </w:r>
      <w:r w:rsidRPr="00741C83">
        <w:rPr>
          <w:rFonts w:eastAsia="Calibri"/>
          <w:sz w:val="28"/>
          <w:szCs w:val="28"/>
          <w:lang w:eastAsia="en-US"/>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AB6752">
        <w:rPr>
          <w:rFonts w:eastAsia="Calibri"/>
          <w:sz w:val="28"/>
          <w:szCs w:val="28"/>
          <w:lang w:eastAsia="en-US"/>
        </w:rPr>
        <w:t xml:space="preserve">Федеральным </w:t>
      </w:r>
      <w:hyperlink r:id="rId13" w:history="1">
        <w:r w:rsidRPr="00AB6752">
          <w:rPr>
            <w:rStyle w:val="a6"/>
            <w:rFonts w:eastAsia="Calibri"/>
            <w:color w:val="auto"/>
            <w:sz w:val="28"/>
            <w:szCs w:val="28"/>
            <w:u w:val="none"/>
            <w:lang w:eastAsia="en-US"/>
          </w:rPr>
          <w:t>законом</w:t>
        </w:r>
      </w:hyperlink>
      <w:r w:rsidRPr="00AB6752">
        <w:rPr>
          <w:rFonts w:eastAsia="Calibri"/>
          <w:sz w:val="28"/>
          <w:szCs w:val="28"/>
          <w:lang w:eastAsia="en-US"/>
        </w:rPr>
        <w:t xml:space="preserve"> от </w:t>
      </w:r>
      <w:r w:rsidRPr="00741C83">
        <w:rPr>
          <w:rFonts w:eastAsia="Calibri"/>
          <w:sz w:val="28"/>
          <w:szCs w:val="28"/>
          <w:lang w:eastAsia="en-US"/>
        </w:rPr>
        <w:t>02.05.2006 №59-ФЗ "О порядке рассмотрения обращений граждан Российской Федерации".</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w:t>
      </w:r>
      <w:r>
        <w:rPr>
          <w:rFonts w:eastAsia="Calibri"/>
          <w:sz w:val="28"/>
          <w:szCs w:val="28"/>
          <w:lang w:eastAsia="en-US"/>
        </w:rPr>
        <w:t>3</w:t>
      </w:r>
      <w:r w:rsidRPr="00741C83">
        <w:rPr>
          <w:rFonts w:eastAsia="Calibri"/>
          <w:sz w:val="28"/>
          <w:szCs w:val="28"/>
          <w:lang w:eastAsia="en-US"/>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7797D" w:rsidRPr="00741C83" w:rsidRDefault="00A7797D" w:rsidP="00A7797D">
      <w:pPr>
        <w:spacing w:after="160"/>
        <w:ind w:firstLine="709"/>
        <w:contextualSpacing/>
        <w:jc w:val="both"/>
        <w:rPr>
          <w:rFonts w:eastAsia="Calibri"/>
          <w:sz w:val="28"/>
          <w:szCs w:val="28"/>
          <w:lang w:eastAsia="en-US"/>
        </w:rPr>
      </w:pPr>
    </w:p>
    <w:p w:rsidR="00A7797D"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w:t>
      </w:r>
      <w:r>
        <w:rPr>
          <w:rFonts w:eastAsia="Calibri"/>
          <w:sz w:val="28"/>
          <w:szCs w:val="28"/>
          <w:lang w:eastAsia="en-US"/>
        </w:rPr>
        <w:t>4</w:t>
      </w:r>
      <w:r w:rsidRPr="00741C83">
        <w:rPr>
          <w:rFonts w:eastAsia="Calibri"/>
          <w:sz w:val="28"/>
          <w:szCs w:val="28"/>
          <w:lang w:eastAsia="en-US"/>
        </w:rPr>
        <w:t>.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r>
        <w:rPr>
          <w:rFonts w:eastAsia="Calibri"/>
          <w:sz w:val="28"/>
          <w:szCs w:val="28"/>
          <w:lang w:eastAsia="en-US"/>
        </w:rPr>
        <w:t>.</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w:t>
      </w:r>
      <w:r>
        <w:rPr>
          <w:rFonts w:eastAsia="Calibri"/>
          <w:sz w:val="28"/>
          <w:szCs w:val="28"/>
          <w:lang w:eastAsia="en-US"/>
        </w:rPr>
        <w:t>5</w:t>
      </w:r>
      <w:r w:rsidRPr="00741C83">
        <w:rPr>
          <w:rFonts w:eastAsia="Calibri"/>
          <w:sz w:val="28"/>
          <w:szCs w:val="28"/>
          <w:lang w:eastAsia="en-US"/>
        </w:rPr>
        <w:t xml:space="preserve">. Консультирование по однотипным обращениям контролируемых лиц и их представителей осуществляется посредством размещения на </w:t>
      </w:r>
      <w:r w:rsidR="00AB6752">
        <w:rPr>
          <w:rFonts w:eastAsia="Calibri"/>
          <w:sz w:val="28"/>
          <w:szCs w:val="28"/>
          <w:lang w:eastAsia="en-US"/>
        </w:rPr>
        <w:t>О</w:t>
      </w:r>
      <w:r w:rsidR="00AB6752" w:rsidRPr="00741C83">
        <w:rPr>
          <w:rFonts w:eastAsia="Calibri"/>
          <w:sz w:val="28"/>
          <w:szCs w:val="28"/>
          <w:lang w:eastAsia="en-US"/>
        </w:rPr>
        <w:t>фициальном</w:t>
      </w:r>
      <w:r w:rsidR="00AB6752">
        <w:rPr>
          <w:rFonts w:eastAsia="Calibri"/>
          <w:sz w:val="28"/>
          <w:szCs w:val="28"/>
          <w:lang w:eastAsia="en-US"/>
        </w:rPr>
        <w:t xml:space="preserve"> информационном портале органов местного самоуправления</w:t>
      </w:r>
      <w:r w:rsidR="00AB6752" w:rsidRPr="00741C83">
        <w:rPr>
          <w:rFonts w:eastAsia="Calibri"/>
          <w:sz w:val="28"/>
          <w:szCs w:val="28"/>
          <w:lang w:eastAsia="en-US"/>
        </w:rPr>
        <w:t xml:space="preserve"> </w:t>
      </w:r>
      <w:r w:rsidR="00AB6752">
        <w:rPr>
          <w:rFonts w:eastAsia="Calibri"/>
          <w:sz w:val="28"/>
          <w:szCs w:val="28"/>
          <w:lang w:eastAsia="en-US"/>
        </w:rPr>
        <w:t xml:space="preserve">города Ханты-Мансийска </w:t>
      </w:r>
      <w:r w:rsidR="00AB6752" w:rsidRPr="00741C83">
        <w:rPr>
          <w:rFonts w:eastAsia="Calibri"/>
          <w:sz w:val="28"/>
          <w:szCs w:val="28"/>
          <w:lang w:eastAsia="en-US"/>
        </w:rPr>
        <w:t>в сети "Интернет"</w:t>
      </w:r>
      <w:r w:rsidRPr="00741C83">
        <w:rPr>
          <w:rFonts w:eastAsia="Calibri"/>
          <w:sz w:val="28"/>
          <w:szCs w:val="28"/>
          <w:lang w:eastAsia="en-US"/>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color w:val="FF0000"/>
          <w:sz w:val="28"/>
          <w:szCs w:val="28"/>
          <w:lang w:eastAsia="en-US"/>
        </w:rPr>
      </w:pPr>
      <w:r w:rsidRPr="00741C83">
        <w:rPr>
          <w:rFonts w:eastAsia="Calibri"/>
          <w:sz w:val="28"/>
          <w:szCs w:val="28"/>
          <w:lang w:eastAsia="en-US"/>
        </w:rPr>
        <w:t>3</w:t>
      </w:r>
      <w:r>
        <w:rPr>
          <w:rFonts w:eastAsia="Calibri"/>
          <w:sz w:val="28"/>
          <w:szCs w:val="28"/>
          <w:lang w:eastAsia="en-US"/>
        </w:rPr>
        <w:t>6</w:t>
      </w:r>
      <w:r w:rsidRPr="00741C83">
        <w:rPr>
          <w:rFonts w:eastAsia="Calibri"/>
          <w:sz w:val="28"/>
          <w:szCs w:val="28"/>
          <w:lang w:eastAsia="en-US"/>
        </w:rPr>
        <w:t xml:space="preserve">. </w:t>
      </w:r>
      <w:r w:rsidRPr="00741C83">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741C83">
        <w:rPr>
          <w:rFonts w:eastAsia="Calibri"/>
          <w:color w:val="FF0000"/>
          <w:sz w:val="28"/>
          <w:szCs w:val="28"/>
          <w:lang w:eastAsia="en-US"/>
        </w:rPr>
        <w:t>.</w:t>
      </w:r>
    </w:p>
    <w:p w:rsidR="00A7797D" w:rsidRPr="00741C83" w:rsidRDefault="00A7797D" w:rsidP="00A7797D">
      <w:pPr>
        <w:spacing w:after="160"/>
        <w:ind w:firstLine="709"/>
        <w:contextualSpacing/>
        <w:jc w:val="both"/>
        <w:rPr>
          <w:rFonts w:eastAsia="Calibri"/>
          <w:color w:val="FF0000"/>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w:t>
      </w:r>
      <w:r>
        <w:rPr>
          <w:rFonts w:eastAsia="Calibri"/>
          <w:sz w:val="28"/>
          <w:szCs w:val="28"/>
          <w:lang w:eastAsia="en-US"/>
        </w:rPr>
        <w:t>7</w:t>
      </w:r>
      <w:r w:rsidRPr="00741C83">
        <w:rPr>
          <w:rFonts w:eastAsia="Calibri"/>
          <w:sz w:val="28"/>
          <w:szCs w:val="28"/>
          <w:lang w:eastAsia="en-US"/>
        </w:rPr>
        <w:t xml:space="preserve">.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w:t>
      </w:r>
      <w:r w:rsidRPr="00741C83">
        <w:rPr>
          <w:rFonts w:eastAsia="Calibri"/>
          <w:sz w:val="28"/>
          <w:szCs w:val="28"/>
          <w:lang w:eastAsia="en-US"/>
        </w:rPr>
        <w:lastRenderedPageBreak/>
        <w:t>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7797D" w:rsidRPr="00741C83" w:rsidRDefault="00A7797D" w:rsidP="00A7797D">
      <w:pPr>
        <w:spacing w:after="160"/>
        <w:ind w:firstLine="709"/>
        <w:contextualSpacing/>
        <w:jc w:val="both"/>
        <w:rPr>
          <w:rFonts w:eastAsia="Calibri"/>
          <w:color w:val="FF0000"/>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w:t>
      </w:r>
      <w:r>
        <w:rPr>
          <w:rFonts w:eastAsia="Calibri"/>
          <w:sz w:val="28"/>
          <w:szCs w:val="28"/>
          <w:lang w:eastAsia="en-US"/>
        </w:rPr>
        <w:t>8</w:t>
      </w:r>
      <w:r w:rsidRPr="00741C83">
        <w:rPr>
          <w:rFonts w:eastAsia="Calibri"/>
          <w:sz w:val="28"/>
          <w:szCs w:val="28"/>
          <w:lang w:eastAsia="en-US"/>
        </w:rPr>
        <w:t>.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w:t>
      </w:r>
      <w:r>
        <w:rPr>
          <w:rFonts w:eastAsia="Calibri"/>
          <w:sz w:val="28"/>
          <w:szCs w:val="28"/>
          <w:lang w:eastAsia="en-US"/>
        </w:rPr>
        <w:t xml:space="preserve"> и</w:t>
      </w:r>
      <w:r w:rsidRPr="00741C83">
        <w:rPr>
          <w:rFonts w:eastAsia="Calibri"/>
          <w:sz w:val="28"/>
          <w:szCs w:val="28"/>
          <w:lang w:eastAsia="en-US"/>
        </w:rPr>
        <w:t xml:space="preserve"> использует соответствующие данные для проведения иных профилактических мероприятий и </w:t>
      </w:r>
      <w:proofErr w:type="gramStart"/>
      <w:r w:rsidRPr="00741C83">
        <w:rPr>
          <w:rFonts w:eastAsia="Calibri"/>
          <w:sz w:val="28"/>
          <w:szCs w:val="28"/>
          <w:lang w:eastAsia="en-US"/>
        </w:rPr>
        <w:t>контрольных  мероприятий</w:t>
      </w:r>
      <w:proofErr w:type="gramEnd"/>
      <w:r w:rsidRPr="00741C83">
        <w:rPr>
          <w:rFonts w:eastAsia="Calibri"/>
          <w:sz w:val="28"/>
          <w:szCs w:val="28"/>
          <w:lang w:eastAsia="en-US"/>
        </w:rPr>
        <w:t>.</w:t>
      </w:r>
    </w:p>
    <w:p w:rsidR="00A7797D" w:rsidRPr="00741C83" w:rsidRDefault="00A7797D" w:rsidP="00A7797D">
      <w:pPr>
        <w:spacing w:after="160"/>
        <w:ind w:firstLine="709"/>
        <w:contextualSpacing/>
        <w:jc w:val="both"/>
        <w:rPr>
          <w:rFonts w:eastAsia="Calibri"/>
          <w:color w:val="FF0000"/>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w:t>
      </w:r>
      <w:r>
        <w:rPr>
          <w:rFonts w:eastAsia="Calibri"/>
          <w:sz w:val="28"/>
          <w:szCs w:val="28"/>
          <w:lang w:eastAsia="en-US"/>
        </w:rPr>
        <w:t>9</w:t>
      </w:r>
      <w:r w:rsidRPr="00741C83">
        <w:rPr>
          <w:rFonts w:eastAsia="Calibri"/>
          <w:sz w:val="28"/>
          <w:szCs w:val="28"/>
          <w:lang w:eastAsia="en-US"/>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w:t>
      </w:r>
      <w:r w:rsidR="001C7072">
        <w:rPr>
          <w:rFonts w:eastAsia="Calibri"/>
          <w:sz w:val="28"/>
          <w:szCs w:val="28"/>
          <w:lang w:eastAsia="en-US"/>
        </w:rPr>
        <w:t>, имени, отчества (при наличии)</w:t>
      </w:r>
      <w:r w:rsidRPr="00741C83">
        <w:rPr>
          <w:rFonts w:eastAsia="Calibri"/>
          <w:sz w:val="28"/>
          <w:szCs w:val="28"/>
          <w:lang w:eastAsia="en-US"/>
        </w:rPr>
        <w:t xml:space="preserve">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A7797D" w:rsidRPr="00741C83" w:rsidRDefault="00A7797D" w:rsidP="00A7797D">
      <w:pPr>
        <w:spacing w:after="160"/>
        <w:ind w:firstLine="709"/>
        <w:contextualSpacing/>
        <w:jc w:val="both"/>
        <w:rPr>
          <w:rFonts w:eastAsia="Calibri"/>
          <w:color w:val="FF0000"/>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t>40</w:t>
      </w:r>
      <w:r w:rsidRPr="00741C83">
        <w:rPr>
          <w:rFonts w:eastAsia="Calibri"/>
          <w:sz w:val="28"/>
          <w:szCs w:val="28"/>
          <w:lang w:eastAsia="en-US"/>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7797D" w:rsidRPr="00741C83" w:rsidRDefault="00A7797D" w:rsidP="00A7797D">
      <w:pPr>
        <w:spacing w:after="160"/>
        <w:ind w:firstLine="709"/>
        <w:contextualSpacing/>
        <w:jc w:val="both"/>
        <w:rPr>
          <w:rFonts w:eastAsia="Calibri"/>
          <w:color w:val="FF0000"/>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t>41</w:t>
      </w:r>
      <w:r w:rsidRPr="00741C83">
        <w:rPr>
          <w:rFonts w:eastAsia="Calibri"/>
          <w:sz w:val="28"/>
          <w:szCs w:val="28"/>
          <w:lang w:eastAsia="en-US"/>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7797D" w:rsidRPr="00741C83" w:rsidRDefault="00A7797D" w:rsidP="00A7797D">
      <w:pPr>
        <w:autoSpaceDE w:val="0"/>
        <w:autoSpaceDN w:val="0"/>
        <w:adjustRightInd w:val="0"/>
        <w:ind w:firstLine="900"/>
        <w:jc w:val="both"/>
        <w:rPr>
          <w:sz w:val="28"/>
          <w:szCs w:val="28"/>
        </w:rPr>
      </w:pPr>
    </w:p>
    <w:p w:rsidR="00A7797D" w:rsidRPr="000306B0" w:rsidRDefault="00A7797D" w:rsidP="00A7797D">
      <w:pPr>
        <w:autoSpaceDE w:val="0"/>
        <w:autoSpaceDN w:val="0"/>
        <w:adjustRightInd w:val="0"/>
        <w:ind w:firstLine="708"/>
        <w:jc w:val="both"/>
        <w:rPr>
          <w:sz w:val="28"/>
          <w:szCs w:val="28"/>
        </w:rPr>
      </w:pPr>
      <w:r w:rsidRPr="00741C83">
        <w:rPr>
          <w:sz w:val="28"/>
          <w:szCs w:val="28"/>
        </w:rPr>
        <w:t>4</w:t>
      </w:r>
      <w:r>
        <w:rPr>
          <w:sz w:val="28"/>
          <w:szCs w:val="28"/>
        </w:rPr>
        <w:t>2</w:t>
      </w:r>
      <w:r w:rsidRPr="00741C83">
        <w:rPr>
          <w:sz w:val="28"/>
          <w:szCs w:val="28"/>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Pr="000306B0">
        <w:rPr>
          <w:sz w:val="28"/>
          <w:szCs w:val="28"/>
        </w:rPr>
        <w:t xml:space="preserve">контроля, их соответствии критериям риска, основаниях и о рекомендуемых способах снижения категории </w:t>
      </w:r>
      <w:r w:rsidRPr="000306B0">
        <w:rPr>
          <w:sz w:val="28"/>
          <w:szCs w:val="28"/>
        </w:rPr>
        <w:lastRenderedPageBreak/>
        <w:t>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A7797D" w:rsidRPr="00741C83" w:rsidRDefault="00A7797D" w:rsidP="00A7797D">
      <w:pPr>
        <w:autoSpaceDE w:val="0"/>
        <w:autoSpaceDN w:val="0"/>
        <w:adjustRightInd w:val="0"/>
        <w:ind w:firstLine="900"/>
        <w:jc w:val="both"/>
        <w:rPr>
          <w:color w:val="FF0000"/>
          <w:sz w:val="28"/>
          <w:szCs w:val="28"/>
        </w:rPr>
      </w:pPr>
    </w:p>
    <w:p w:rsidR="00A7797D" w:rsidRPr="00741C83" w:rsidRDefault="00A7797D" w:rsidP="00A7797D">
      <w:pPr>
        <w:autoSpaceDE w:val="0"/>
        <w:autoSpaceDN w:val="0"/>
        <w:adjustRightInd w:val="0"/>
        <w:ind w:firstLine="708"/>
        <w:jc w:val="both"/>
        <w:rPr>
          <w:sz w:val="28"/>
          <w:szCs w:val="28"/>
        </w:rPr>
      </w:pPr>
      <w:r w:rsidRPr="00741C83">
        <w:rPr>
          <w:sz w:val="28"/>
          <w:szCs w:val="28"/>
        </w:rPr>
        <w:t>4</w:t>
      </w:r>
      <w:r>
        <w:rPr>
          <w:sz w:val="28"/>
          <w:szCs w:val="28"/>
        </w:rPr>
        <w:t>3</w:t>
      </w:r>
      <w:r w:rsidRPr="00741C83">
        <w:rPr>
          <w:sz w:val="28"/>
          <w:szCs w:val="28"/>
        </w:rPr>
        <w:t>. В ходе профилактического визита должностным лицом контрольного органа может осуществляться консультирование контролируемого лица.</w:t>
      </w:r>
    </w:p>
    <w:p w:rsidR="00A7797D" w:rsidRPr="00741C83" w:rsidRDefault="00A7797D" w:rsidP="00A7797D">
      <w:pPr>
        <w:autoSpaceDE w:val="0"/>
        <w:autoSpaceDN w:val="0"/>
        <w:adjustRightInd w:val="0"/>
        <w:ind w:firstLine="900"/>
        <w:jc w:val="both"/>
        <w:rPr>
          <w:sz w:val="28"/>
          <w:szCs w:val="28"/>
        </w:rPr>
      </w:pPr>
    </w:p>
    <w:p w:rsidR="00A7797D" w:rsidRPr="000306B0" w:rsidRDefault="00A7797D" w:rsidP="00A7797D">
      <w:pPr>
        <w:autoSpaceDE w:val="0"/>
        <w:autoSpaceDN w:val="0"/>
        <w:adjustRightInd w:val="0"/>
        <w:ind w:firstLine="708"/>
        <w:jc w:val="both"/>
        <w:rPr>
          <w:sz w:val="28"/>
          <w:szCs w:val="28"/>
        </w:rPr>
      </w:pPr>
      <w:r w:rsidRPr="000306B0">
        <w:rPr>
          <w:sz w:val="28"/>
          <w:szCs w:val="28"/>
        </w:rPr>
        <w:t>44.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A7797D" w:rsidRPr="00741C83" w:rsidRDefault="00A7797D" w:rsidP="00A7797D">
      <w:pPr>
        <w:autoSpaceDE w:val="0"/>
        <w:autoSpaceDN w:val="0"/>
        <w:adjustRightInd w:val="0"/>
        <w:ind w:firstLine="900"/>
        <w:jc w:val="both"/>
        <w:rPr>
          <w:sz w:val="28"/>
          <w:szCs w:val="28"/>
        </w:rPr>
      </w:pPr>
    </w:p>
    <w:p w:rsidR="00A7797D" w:rsidRPr="00741C83" w:rsidRDefault="00A7797D" w:rsidP="00A7797D">
      <w:pPr>
        <w:autoSpaceDE w:val="0"/>
        <w:autoSpaceDN w:val="0"/>
        <w:adjustRightInd w:val="0"/>
        <w:ind w:firstLine="708"/>
        <w:jc w:val="both"/>
        <w:rPr>
          <w:sz w:val="28"/>
          <w:szCs w:val="28"/>
        </w:rPr>
      </w:pPr>
      <w:r w:rsidRPr="00741C83">
        <w:rPr>
          <w:sz w:val="28"/>
          <w:szCs w:val="28"/>
        </w:rPr>
        <w:t>4</w:t>
      </w:r>
      <w:r>
        <w:rPr>
          <w:sz w:val="28"/>
          <w:szCs w:val="28"/>
        </w:rPr>
        <w:t>5</w:t>
      </w:r>
      <w:r w:rsidRPr="00741C83">
        <w:rPr>
          <w:sz w:val="28"/>
          <w:szCs w:val="28"/>
        </w:rPr>
        <w:t xml:space="preserve">.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w:t>
      </w:r>
      <w:r w:rsidRPr="000306B0">
        <w:rPr>
          <w:sz w:val="28"/>
          <w:szCs w:val="28"/>
        </w:rPr>
        <w:t xml:space="preserve">сфере управления многоквартирными домами, </w:t>
      </w:r>
      <w:r w:rsidR="001C7072">
        <w:rPr>
          <w:sz w:val="28"/>
          <w:szCs w:val="28"/>
        </w:rPr>
        <w:t xml:space="preserve">не позднее чем </w:t>
      </w:r>
      <w:r w:rsidRPr="000306B0">
        <w:rPr>
          <w:sz w:val="28"/>
          <w:szCs w:val="28"/>
        </w:rPr>
        <w:t>в течение одного года с момента</w:t>
      </w:r>
      <w:r w:rsidRPr="00741C83">
        <w:rPr>
          <w:sz w:val="28"/>
          <w:szCs w:val="28"/>
        </w:rPr>
        <w:t xml:space="preserve"> начала такой деятельности.</w:t>
      </w:r>
    </w:p>
    <w:p w:rsidR="00A7797D" w:rsidRDefault="00A7797D" w:rsidP="00A7797D">
      <w:pPr>
        <w:autoSpaceDE w:val="0"/>
        <w:autoSpaceDN w:val="0"/>
        <w:adjustRightInd w:val="0"/>
        <w:ind w:firstLine="900"/>
        <w:jc w:val="both"/>
        <w:rPr>
          <w:sz w:val="28"/>
          <w:szCs w:val="28"/>
        </w:rPr>
      </w:pPr>
    </w:p>
    <w:p w:rsidR="00A7797D" w:rsidRPr="00741C83" w:rsidRDefault="00A7797D" w:rsidP="00A7797D">
      <w:pPr>
        <w:autoSpaceDE w:val="0"/>
        <w:autoSpaceDN w:val="0"/>
        <w:adjustRightInd w:val="0"/>
        <w:ind w:firstLine="708"/>
        <w:jc w:val="both"/>
        <w:rPr>
          <w:sz w:val="28"/>
          <w:szCs w:val="28"/>
        </w:rPr>
      </w:pPr>
      <w:r>
        <w:rPr>
          <w:sz w:val="28"/>
          <w:szCs w:val="28"/>
        </w:rPr>
        <w:t xml:space="preserve">46. </w:t>
      </w:r>
      <w:r w:rsidRPr="00741C83">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A7797D" w:rsidRDefault="00A7797D" w:rsidP="00A7797D">
      <w:pPr>
        <w:autoSpaceDE w:val="0"/>
        <w:autoSpaceDN w:val="0"/>
        <w:adjustRightInd w:val="0"/>
        <w:ind w:firstLine="900"/>
        <w:jc w:val="both"/>
        <w:rPr>
          <w:sz w:val="28"/>
          <w:szCs w:val="28"/>
        </w:rPr>
      </w:pPr>
    </w:p>
    <w:p w:rsidR="00A7797D" w:rsidRPr="000306B0" w:rsidRDefault="00A7797D" w:rsidP="00A7797D">
      <w:pPr>
        <w:autoSpaceDE w:val="0"/>
        <w:autoSpaceDN w:val="0"/>
        <w:adjustRightInd w:val="0"/>
        <w:ind w:firstLine="708"/>
        <w:jc w:val="both"/>
        <w:rPr>
          <w:sz w:val="28"/>
          <w:szCs w:val="28"/>
        </w:rPr>
      </w:pPr>
      <w:r>
        <w:rPr>
          <w:sz w:val="28"/>
          <w:szCs w:val="28"/>
        </w:rPr>
        <w:t xml:space="preserve">47. </w:t>
      </w:r>
      <w:r w:rsidRPr="00741C83">
        <w:rPr>
          <w:sz w:val="28"/>
          <w:szCs w:val="28"/>
        </w:rPr>
        <w:t xml:space="preserve">Уведомление о проведении обязательного профилактического визита составляется в письменной форме или в форме электронного документа </w:t>
      </w:r>
      <w:r w:rsidRPr="000306B0">
        <w:rPr>
          <w:sz w:val="28"/>
          <w:szCs w:val="28"/>
        </w:rPr>
        <w:t>и содержит следующие сведения:</w:t>
      </w:r>
    </w:p>
    <w:p w:rsidR="00A7797D" w:rsidRPr="000306B0" w:rsidRDefault="00A7797D" w:rsidP="00A7797D">
      <w:pPr>
        <w:ind w:firstLine="708"/>
        <w:contextualSpacing/>
        <w:jc w:val="both"/>
        <w:rPr>
          <w:sz w:val="28"/>
          <w:szCs w:val="28"/>
        </w:rPr>
      </w:pPr>
      <w:r w:rsidRPr="000306B0">
        <w:rPr>
          <w:sz w:val="28"/>
          <w:szCs w:val="28"/>
        </w:rPr>
        <w:t>1) дата, время и место составления уведомления;</w:t>
      </w:r>
    </w:p>
    <w:p w:rsidR="00A7797D" w:rsidRPr="000306B0" w:rsidRDefault="00A7797D" w:rsidP="00A7797D">
      <w:pPr>
        <w:ind w:firstLine="708"/>
        <w:contextualSpacing/>
        <w:jc w:val="both"/>
        <w:rPr>
          <w:sz w:val="28"/>
          <w:szCs w:val="28"/>
        </w:rPr>
      </w:pPr>
      <w:r w:rsidRPr="000306B0">
        <w:rPr>
          <w:sz w:val="28"/>
          <w:szCs w:val="28"/>
        </w:rPr>
        <w:t>2) наименование контрольного органа;</w:t>
      </w:r>
    </w:p>
    <w:p w:rsidR="00A7797D" w:rsidRPr="000306B0" w:rsidRDefault="00A7797D" w:rsidP="00A7797D">
      <w:pPr>
        <w:ind w:firstLine="708"/>
        <w:contextualSpacing/>
        <w:jc w:val="both"/>
        <w:rPr>
          <w:sz w:val="28"/>
          <w:szCs w:val="28"/>
        </w:rPr>
      </w:pPr>
      <w:r w:rsidRPr="000306B0">
        <w:rPr>
          <w:sz w:val="28"/>
          <w:szCs w:val="28"/>
        </w:rPr>
        <w:t>3) полное наименование контролируемого лица;</w:t>
      </w:r>
    </w:p>
    <w:p w:rsidR="00A7797D" w:rsidRPr="000306B0" w:rsidRDefault="00A7797D" w:rsidP="00A7797D">
      <w:pPr>
        <w:ind w:firstLine="708"/>
        <w:contextualSpacing/>
        <w:jc w:val="both"/>
        <w:rPr>
          <w:sz w:val="28"/>
          <w:szCs w:val="28"/>
        </w:rPr>
      </w:pPr>
      <w:r w:rsidRPr="000306B0">
        <w:rPr>
          <w:sz w:val="28"/>
          <w:szCs w:val="28"/>
        </w:rPr>
        <w:t>4) фамилии, имена, отчества (при наличии) должностного лица;</w:t>
      </w:r>
    </w:p>
    <w:p w:rsidR="00A7797D" w:rsidRPr="000306B0" w:rsidRDefault="00A7797D" w:rsidP="00A7797D">
      <w:pPr>
        <w:ind w:firstLine="708"/>
        <w:contextualSpacing/>
        <w:jc w:val="both"/>
        <w:rPr>
          <w:sz w:val="28"/>
          <w:szCs w:val="28"/>
        </w:rPr>
      </w:pPr>
      <w:r w:rsidRPr="000306B0">
        <w:rPr>
          <w:sz w:val="28"/>
          <w:szCs w:val="28"/>
        </w:rPr>
        <w:t>5) дата, время и место обязательного профилактического визита;</w:t>
      </w:r>
    </w:p>
    <w:p w:rsidR="00A7797D" w:rsidRPr="000306B0" w:rsidRDefault="00A7797D" w:rsidP="00A7797D">
      <w:pPr>
        <w:ind w:firstLine="708"/>
        <w:contextualSpacing/>
        <w:jc w:val="both"/>
        <w:rPr>
          <w:sz w:val="28"/>
          <w:szCs w:val="28"/>
        </w:rPr>
      </w:pPr>
      <w:r w:rsidRPr="000306B0">
        <w:rPr>
          <w:sz w:val="28"/>
          <w:szCs w:val="28"/>
        </w:rPr>
        <w:t xml:space="preserve">6) подпись </w:t>
      </w:r>
      <w:r>
        <w:rPr>
          <w:sz w:val="28"/>
          <w:szCs w:val="28"/>
        </w:rPr>
        <w:t xml:space="preserve">должностного </w:t>
      </w:r>
      <w:r w:rsidRPr="000306B0">
        <w:rPr>
          <w:sz w:val="28"/>
          <w:szCs w:val="28"/>
        </w:rPr>
        <w:t>лица</w:t>
      </w:r>
      <w:r>
        <w:rPr>
          <w:sz w:val="28"/>
          <w:szCs w:val="28"/>
        </w:rPr>
        <w:t>.</w:t>
      </w:r>
    </w:p>
    <w:p w:rsidR="00A7797D" w:rsidRDefault="00A7797D" w:rsidP="00A7797D">
      <w:pPr>
        <w:ind w:firstLine="900"/>
        <w:contextualSpacing/>
        <w:jc w:val="both"/>
        <w:rPr>
          <w:sz w:val="28"/>
          <w:szCs w:val="28"/>
        </w:rPr>
      </w:pPr>
    </w:p>
    <w:p w:rsidR="00A7797D" w:rsidRPr="00741C83" w:rsidRDefault="00A7797D" w:rsidP="00A7797D">
      <w:pPr>
        <w:ind w:firstLine="708"/>
        <w:contextualSpacing/>
        <w:jc w:val="both"/>
        <w:rPr>
          <w:color w:val="00B050"/>
          <w:sz w:val="28"/>
          <w:szCs w:val="28"/>
        </w:rPr>
      </w:pPr>
      <w:r>
        <w:rPr>
          <w:sz w:val="28"/>
          <w:szCs w:val="28"/>
        </w:rPr>
        <w:t xml:space="preserve">48. </w:t>
      </w:r>
      <w:r w:rsidRPr="00741C83">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A7797D" w:rsidRDefault="00A7797D" w:rsidP="00A7797D">
      <w:pPr>
        <w:ind w:firstLine="900"/>
        <w:contextualSpacing/>
        <w:jc w:val="both"/>
        <w:rPr>
          <w:sz w:val="28"/>
          <w:szCs w:val="28"/>
        </w:rPr>
      </w:pPr>
    </w:p>
    <w:p w:rsidR="00A7797D" w:rsidRPr="00741C83" w:rsidRDefault="00A7797D" w:rsidP="00A7797D">
      <w:pPr>
        <w:ind w:firstLine="708"/>
        <w:contextualSpacing/>
        <w:jc w:val="both"/>
        <w:rPr>
          <w:sz w:val="28"/>
          <w:szCs w:val="28"/>
        </w:rPr>
      </w:pPr>
      <w:r>
        <w:rPr>
          <w:sz w:val="28"/>
          <w:szCs w:val="28"/>
        </w:rPr>
        <w:t xml:space="preserve">49. </w:t>
      </w:r>
      <w:r w:rsidRPr="00741C83">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A7797D" w:rsidRDefault="00A7797D" w:rsidP="00A7797D">
      <w:pPr>
        <w:ind w:firstLine="900"/>
        <w:contextualSpacing/>
        <w:jc w:val="both"/>
        <w:rPr>
          <w:sz w:val="28"/>
          <w:szCs w:val="28"/>
        </w:rPr>
      </w:pPr>
    </w:p>
    <w:p w:rsidR="00A7797D" w:rsidRPr="00741C83" w:rsidRDefault="00A7797D" w:rsidP="00A7797D">
      <w:pPr>
        <w:ind w:firstLine="708"/>
        <w:contextualSpacing/>
        <w:jc w:val="both"/>
        <w:rPr>
          <w:sz w:val="28"/>
          <w:szCs w:val="28"/>
        </w:rPr>
      </w:pPr>
      <w:r>
        <w:rPr>
          <w:sz w:val="28"/>
          <w:szCs w:val="28"/>
        </w:rPr>
        <w:t xml:space="preserve">50. </w:t>
      </w:r>
      <w:r w:rsidRPr="00741C83">
        <w:rPr>
          <w:sz w:val="28"/>
          <w:szCs w:val="28"/>
        </w:rPr>
        <w:t xml:space="preserve">Срок проведения обязательного профилактического визита </w:t>
      </w:r>
      <w:r w:rsidRPr="000306B0">
        <w:rPr>
          <w:sz w:val="28"/>
          <w:szCs w:val="28"/>
        </w:rPr>
        <w:t>определяется контрольным органом самостоятельно</w:t>
      </w:r>
      <w:r w:rsidRPr="00741C83">
        <w:rPr>
          <w:sz w:val="28"/>
          <w:szCs w:val="28"/>
        </w:rPr>
        <w:t xml:space="preserve"> и не должен превышать 1 рабочего дня.</w:t>
      </w:r>
    </w:p>
    <w:p w:rsidR="00A7797D" w:rsidRPr="00741C83" w:rsidRDefault="00A7797D" w:rsidP="00A7797D">
      <w:pPr>
        <w:autoSpaceDE w:val="0"/>
        <w:autoSpaceDN w:val="0"/>
        <w:adjustRightInd w:val="0"/>
        <w:ind w:firstLine="900"/>
        <w:jc w:val="both"/>
        <w:rPr>
          <w:color w:val="FF0000"/>
          <w:sz w:val="28"/>
          <w:szCs w:val="28"/>
        </w:rPr>
      </w:pPr>
    </w:p>
    <w:p w:rsidR="00A7797D" w:rsidRPr="00741C83" w:rsidRDefault="00A7797D" w:rsidP="00A7797D">
      <w:pPr>
        <w:autoSpaceDE w:val="0"/>
        <w:autoSpaceDN w:val="0"/>
        <w:adjustRightInd w:val="0"/>
        <w:ind w:firstLine="708"/>
        <w:jc w:val="both"/>
        <w:rPr>
          <w:color w:val="000000"/>
          <w:sz w:val="28"/>
          <w:szCs w:val="28"/>
        </w:rPr>
      </w:pPr>
      <w:r>
        <w:rPr>
          <w:color w:val="000000"/>
          <w:sz w:val="28"/>
          <w:szCs w:val="28"/>
        </w:rPr>
        <w:lastRenderedPageBreak/>
        <w:t>51</w:t>
      </w:r>
      <w:r w:rsidRPr="00741C83">
        <w:rPr>
          <w:color w:val="000000"/>
          <w:sz w:val="28"/>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7797D" w:rsidRPr="00741C83" w:rsidRDefault="00A7797D" w:rsidP="00A7797D">
      <w:pPr>
        <w:autoSpaceDE w:val="0"/>
        <w:autoSpaceDN w:val="0"/>
        <w:adjustRightInd w:val="0"/>
        <w:ind w:firstLine="900"/>
        <w:jc w:val="both"/>
        <w:rPr>
          <w:color w:val="FF0000"/>
          <w:sz w:val="28"/>
          <w:szCs w:val="28"/>
          <w:highlight w:val="green"/>
        </w:rPr>
      </w:pPr>
    </w:p>
    <w:p w:rsidR="00A7797D" w:rsidRPr="00741C83" w:rsidRDefault="00A7797D" w:rsidP="00A7797D">
      <w:pPr>
        <w:autoSpaceDE w:val="0"/>
        <w:autoSpaceDN w:val="0"/>
        <w:adjustRightInd w:val="0"/>
        <w:ind w:firstLine="708"/>
        <w:jc w:val="both"/>
        <w:rPr>
          <w:color w:val="000000"/>
          <w:sz w:val="28"/>
          <w:szCs w:val="28"/>
        </w:rPr>
      </w:pPr>
      <w:r w:rsidRPr="00741C83">
        <w:rPr>
          <w:color w:val="000000"/>
          <w:sz w:val="28"/>
          <w:szCs w:val="28"/>
        </w:rPr>
        <w:t>5</w:t>
      </w:r>
      <w:r>
        <w:rPr>
          <w:color w:val="000000"/>
          <w:sz w:val="28"/>
          <w:szCs w:val="28"/>
        </w:rPr>
        <w:t>2</w:t>
      </w:r>
      <w:r w:rsidRPr="00741C83">
        <w:rPr>
          <w:color w:val="000000"/>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7797D" w:rsidRPr="00741C83" w:rsidRDefault="00A7797D" w:rsidP="00A7797D">
      <w:pPr>
        <w:autoSpaceDE w:val="0"/>
        <w:autoSpaceDN w:val="0"/>
        <w:adjustRightInd w:val="0"/>
        <w:ind w:firstLine="900"/>
        <w:jc w:val="center"/>
        <w:rPr>
          <w:color w:val="FF0000"/>
          <w:sz w:val="28"/>
          <w:szCs w:val="28"/>
        </w:rPr>
      </w:pPr>
    </w:p>
    <w:p w:rsidR="00A7797D" w:rsidRPr="00741C83" w:rsidRDefault="00A7797D" w:rsidP="00A7797D">
      <w:pPr>
        <w:autoSpaceDE w:val="0"/>
        <w:autoSpaceDN w:val="0"/>
        <w:adjustRightInd w:val="0"/>
        <w:ind w:firstLine="900"/>
        <w:jc w:val="center"/>
        <w:rPr>
          <w:b/>
          <w:sz w:val="28"/>
          <w:szCs w:val="28"/>
        </w:rPr>
      </w:pPr>
      <w:r w:rsidRPr="00741C83">
        <w:rPr>
          <w:b/>
          <w:sz w:val="28"/>
          <w:szCs w:val="28"/>
          <w:lang w:val="en-US"/>
        </w:rPr>
        <w:t>IV</w:t>
      </w:r>
      <w:r w:rsidRPr="00741C83">
        <w:rPr>
          <w:b/>
          <w:sz w:val="28"/>
          <w:szCs w:val="28"/>
        </w:rPr>
        <w:t xml:space="preserve">. Порядок организации муниципального жилищного контроля </w:t>
      </w:r>
    </w:p>
    <w:p w:rsidR="00A7797D" w:rsidRPr="00741C83" w:rsidRDefault="00A7797D" w:rsidP="00A7797D">
      <w:pPr>
        <w:spacing w:after="160"/>
        <w:ind w:firstLine="709"/>
        <w:contextualSpacing/>
        <w:jc w:val="both"/>
        <w:rPr>
          <w:rFonts w:eastAsia="Calibri"/>
          <w:sz w:val="28"/>
          <w:szCs w:val="28"/>
          <w:lang w:eastAsia="en-US"/>
        </w:rPr>
      </w:pPr>
    </w:p>
    <w:p w:rsidR="00A7797D" w:rsidRPr="000306B0"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t>53</w:t>
      </w:r>
      <w:r w:rsidRPr="00741C83">
        <w:rPr>
          <w:rFonts w:eastAsia="Calibri"/>
          <w:sz w:val="28"/>
          <w:szCs w:val="28"/>
          <w:lang w:eastAsia="en-US"/>
        </w:rPr>
        <w:t>.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w:t>
      </w:r>
      <w:r>
        <w:rPr>
          <w:rFonts w:eastAsia="Calibri"/>
          <w:sz w:val="28"/>
          <w:szCs w:val="28"/>
          <w:lang w:eastAsia="en-US"/>
        </w:rPr>
        <w:t xml:space="preserve"> 57 Федерального закона №248-</w:t>
      </w:r>
      <w:r w:rsidRPr="000306B0">
        <w:rPr>
          <w:rFonts w:eastAsia="Calibri"/>
          <w:sz w:val="28"/>
          <w:szCs w:val="28"/>
          <w:lang w:eastAsia="en-US"/>
        </w:rPr>
        <w:t>ФЗ, статьей 20 Жилищного кодекса Р</w:t>
      </w:r>
      <w:r>
        <w:rPr>
          <w:rFonts w:eastAsia="Calibri"/>
          <w:sz w:val="28"/>
          <w:szCs w:val="28"/>
          <w:lang w:eastAsia="en-US"/>
        </w:rPr>
        <w:t xml:space="preserve">оссийской </w:t>
      </w:r>
      <w:r w:rsidRPr="000306B0">
        <w:rPr>
          <w:rFonts w:eastAsia="Calibri"/>
          <w:sz w:val="28"/>
          <w:szCs w:val="28"/>
          <w:lang w:eastAsia="en-US"/>
        </w:rPr>
        <w:t>Ф</w:t>
      </w:r>
      <w:r>
        <w:rPr>
          <w:rFonts w:eastAsia="Calibri"/>
          <w:sz w:val="28"/>
          <w:szCs w:val="28"/>
          <w:lang w:eastAsia="en-US"/>
        </w:rPr>
        <w:t>едерации</w:t>
      </w:r>
      <w:r w:rsidRPr="000306B0">
        <w:rPr>
          <w:rFonts w:eastAsia="Calibri"/>
          <w:sz w:val="28"/>
          <w:szCs w:val="28"/>
          <w:lang w:eastAsia="en-US"/>
        </w:rPr>
        <w:t>.</w:t>
      </w:r>
    </w:p>
    <w:p w:rsidR="00A7797D" w:rsidRPr="00741C83" w:rsidRDefault="00A7797D" w:rsidP="00A7797D">
      <w:pPr>
        <w:spacing w:after="160"/>
        <w:ind w:firstLine="709"/>
        <w:contextualSpacing/>
        <w:jc w:val="both"/>
        <w:rPr>
          <w:rFonts w:eastAsia="Calibri"/>
          <w:sz w:val="28"/>
          <w:szCs w:val="28"/>
          <w:lang w:eastAsia="en-US"/>
        </w:rPr>
      </w:pPr>
    </w:p>
    <w:p w:rsidR="001C7072" w:rsidRDefault="00A7797D" w:rsidP="001C7072">
      <w:pPr>
        <w:autoSpaceDE w:val="0"/>
        <w:autoSpaceDN w:val="0"/>
        <w:adjustRightInd w:val="0"/>
        <w:jc w:val="both"/>
        <w:rPr>
          <w:rFonts w:eastAsiaTheme="minorHAnsi"/>
          <w:sz w:val="28"/>
          <w:szCs w:val="28"/>
          <w:lang w:eastAsia="en-US"/>
        </w:rPr>
      </w:pPr>
      <w:r>
        <w:rPr>
          <w:rFonts w:eastAsia="Calibri"/>
          <w:sz w:val="28"/>
          <w:szCs w:val="28"/>
          <w:lang w:eastAsia="en-US"/>
        </w:rPr>
        <w:t>5</w:t>
      </w:r>
      <w:r w:rsidRPr="00741C83">
        <w:rPr>
          <w:rFonts w:eastAsia="Calibri"/>
          <w:sz w:val="28"/>
          <w:szCs w:val="28"/>
          <w:lang w:eastAsia="en-US"/>
        </w:rPr>
        <w:t xml:space="preserve">4. </w:t>
      </w:r>
      <w:r w:rsidR="001C7072">
        <w:rPr>
          <w:rFonts w:eastAsiaTheme="minorHAnsi"/>
          <w:sz w:val="28"/>
          <w:szCs w:val="28"/>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 xml:space="preserve">1) дата, время и место </w:t>
      </w:r>
      <w:r w:rsidR="001C7072">
        <w:rPr>
          <w:rFonts w:eastAsia="Calibri"/>
          <w:sz w:val="28"/>
          <w:szCs w:val="28"/>
          <w:lang w:eastAsia="en-US"/>
        </w:rPr>
        <w:t>принятия</w:t>
      </w:r>
      <w:r w:rsidRPr="00741C83">
        <w:rPr>
          <w:rFonts w:eastAsia="Calibri"/>
          <w:sz w:val="28"/>
          <w:szCs w:val="28"/>
          <w:lang w:eastAsia="en-US"/>
        </w:rPr>
        <w:t xml:space="preserve"> решения;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2) кем принято решение;</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 основание проведения контрольного мероприятия;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4) вид контроля;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 xml:space="preserve">6) объект контроля, в отношении </w:t>
      </w:r>
      <w:r w:rsidR="00053098">
        <w:rPr>
          <w:rFonts w:eastAsia="Calibri"/>
          <w:sz w:val="28"/>
          <w:szCs w:val="28"/>
          <w:lang w:eastAsia="en-US"/>
        </w:rPr>
        <w:t>которого проводится контрольное</w:t>
      </w:r>
      <w:r w:rsidRPr="00741C83">
        <w:rPr>
          <w:rFonts w:eastAsia="Calibri"/>
          <w:sz w:val="28"/>
          <w:szCs w:val="28"/>
          <w:lang w:eastAsia="en-US"/>
        </w:rPr>
        <w:t xml:space="preserve"> мероприятие;</w:t>
      </w:r>
    </w:p>
    <w:p w:rsidR="00A7797D" w:rsidRPr="00741C83" w:rsidRDefault="00594D54" w:rsidP="00594D54">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A7797D" w:rsidRPr="00741C83">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r>
        <w:rPr>
          <w:rFonts w:eastAsia="Calibri"/>
          <w:sz w:val="28"/>
          <w:szCs w:val="28"/>
          <w:lang w:eastAsia="en-US"/>
        </w:rPr>
        <w:t>,</w:t>
      </w:r>
      <w:r>
        <w:rPr>
          <w:rFonts w:eastAsiaTheme="minorHAnsi"/>
          <w:sz w:val="28"/>
          <w:szCs w:val="28"/>
          <w:lang w:eastAsia="en-US"/>
        </w:rPr>
        <w:t xml:space="preserve"> может не указываться в отношении рейдового осмотра;</w:t>
      </w:r>
    </w:p>
    <w:p w:rsidR="00594D54" w:rsidRDefault="00594D54" w:rsidP="00594D54">
      <w:pPr>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A7797D" w:rsidRPr="00741C83">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r>
        <w:rPr>
          <w:rFonts w:eastAsia="Calibri"/>
          <w:sz w:val="28"/>
          <w:szCs w:val="28"/>
          <w:lang w:eastAsia="en-US"/>
        </w:rPr>
        <w:t>,</w:t>
      </w:r>
      <w:r>
        <w:rPr>
          <w:rFonts w:eastAsiaTheme="minorHAnsi"/>
          <w:sz w:val="28"/>
          <w:szCs w:val="28"/>
          <w:lang w:eastAsia="en-US"/>
        </w:rPr>
        <w:t xml:space="preserve"> может не указываться в отношении рейдового осмотра;</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lastRenderedPageBreak/>
        <w:t>9) вид контрольного мероприятия;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10) перечень контрольных действий, совершаемых в рамках контрольного мероприятия;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11) предмет контрольного мероприятия;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12) проверочные листы, если их применение является обязательным;</w:t>
      </w:r>
    </w:p>
    <w:p w:rsidR="00A7797D" w:rsidRPr="00741C83" w:rsidRDefault="00594D54" w:rsidP="00594D54">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A7797D" w:rsidRPr="00741C83">
        <w:rPr>
          <w:rFonts w:eastAsia="Calibri"/>
          <w:sz w:val="28"/>
          <w:szCs w:val="28"/>
          <w:lang w:eastAsia="en-US"/>
        </w:rPr>
        <w:t>13) дата проведения контрольного мероприятия, в том числе срок непосредственного взаимодействия с контролируемым лицом</w:t>
      </w:r>
      <w:r>
        <w:rPr>
          <w:rFonts w:eastAsiaTheme="minorHAnsi"/>
          <w:sz w:val="28"/>
          <w:szCs w:val="28"/>
          <w:lang w:eastAsia="en-US"/>
        </w:rPr>
        <w:t xml:space="preserve"> (может не указываться в отношении рейдового осмотра в части срока непосредственного взаимодействия с контролируемым лицом);</w:t>
      </w:r>
    </w:p>
    <w:p w:rsidR="00594D54" w:rsidRDefault="00A7797D" w:rsidP="00594D54">
      <w:pPr>
        <w:autoSpaceDE w:val="0"/>
        <w:autoSpaceDN w:val="0"/>
        <w:adjustRightInd w:val="0"/>
        <w:jc w:val="both"/>
        <w:rPr>
          <w:rFonts w:eastAsiaTheme="minorHAnsi"/>
          <w:sz w:val="28"/>
          <w:szCs w:val="28"/>
          <w:lang w:eastAsia="en-US"/>
        </w:rPr>
      </w:pPr>
      <w:r w:rsidRPr="00741C83">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w:t>
      </w:r>
      <w:r w:rsidR="00594D54">
        <w:rPr>
          <w:rFonts w:eastAsia="Calibri"/>
          <w:sz w:val="28"/>
          <w:szCs w:val="28"/>
          <w:lang w:eastAsia="en-US"/>
        </w:rPr>
        <w:t xml:space="preserve"> </w:t>
      </w:r>
      <w:r w:rsidR="00594D54">
        <w:rPr>
          <w:rFonts w:eastAsiaTheme="minorHAnsi"/>
          <w:sz w:val="28"/>
          <w:szCs w:val="28"/>
          <w:lang w:eastAsia="en-US"/>
        </w:rPr>
        <w:t>(в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15) иные сведения, если это предусмотрено Положением.</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 xml:space="preserve"> </w:t>
      </w:r>
    </w:p>
    <w:p w:rsidR="00A7797D" w:rsidRPr="00741C83" w:rsidRDefault="00A7797D" w:rsidP="00A7797D">
      <w:pPr>
        <w:spacing w:after="160"/>
        <w:ind w:firstLine="709"/>
        <w:contextualSpacing/>
        <w:jc w:val="both"/>
        <w:rPr>
          <w:rFonts w:eastAsia="Calibri"/>
          <w:bCs/>
          <w:iCs/>
          <w:color w:val="000000"/>
          <w:sz w:val="28"/>
          <w:szCs w:val="28"/>
          <w:lang w:eastAsia="en-US"/>
        </w:rPr>
      </w:pPr>
      <w:r>
        <w:rPr>
          <w:rFonts w:eastAsia="Calibri"/>
          <w:color w:val="000000"/>
          <w:sz w:val="28"/>
          <w:szCs w:val="28"/>
          <w:lang w:eastAsia="en-US"/>
        </w:rPr>
        <w:t>55</w:t>
      </w:r>
      <w:r w:rsidRPr="00741C83">
        <w:rPr>
          <w:rFonts w:eastAsia="Calibri"/>
          <w:color w:val="000000"/>
          <w:sz w:val="28"/>
          <w:szCs w:val="28"/>
          <w:lang w:eastAsia="en-US"/>
        </w:rPr>
        <w:t xml:space="preserve">. </w:t>
      </w:r>
      <w:r w:rsidRPr="00741C83">
        <w:rPr>
          <w:rFonts w:eastAsia="Calibri"/>
          <w:bCs/>
          <w:iCs/>
          <w:color w:val="000000"/>
          <w:sz w:val="28"/>
          <w:szCs w:val="28"/>
          <w:lang w:eastAsia="en-US"/>
        </w:rPr>
        <w:t xml:space="preserve">В рамках осуществления </w:t>
      </w:r>
      <w:r w:rsidRPr="00741C83">
        <w:rPr>
          <w:rFonts w:eastAsia="Calibri"/>
          <w:color w:val="000000"/>
          <w:sz w:val="28"/>
          <w:szCs w:val="28"/>
          <w:lang w:eastAsia="en-US"/>
        </w:rPr>
        <w:t>муниципального контроля при взаимодействии с контролируемым лицом</w:t>
      </w:r>
      <w:r w:rsidRPr="00741C83">
        <w:rPr>
          <w:rFonts w:eastAsia="Calibri"/>
          <w:bCs/>
          <w:iCs/>
          <w:color w:val="000000"/>
          <w:sz w:val="28"/>
          <w:szCs w:val="28"/>
          <w:lang w:eastAsia="en-US"/>
        </w:rPr>
        <w:t xml:space="preserve"> проводятся следующие контрольные мероприятия:</w:t>
      </w:r>
    </w:p>
    <w:p w:rsidR="00A7797D" w:rsidRPr="00741C83" w:rsidRDefault="00A7797D" w:rsidP="00A7797D">
      <w:pPr>
        <w:spacing w:after="160"/>
        <w:ind w:firstLine="709"/>
        <w:contextualSpacing/>
        <w:jc w:val="both"/>
        <w:rPr>
          <w:rFonts w:eastAsia="Calibri"/>
          <w:color w:val="000000"/>
          <w:sz w:val="28"/>
          <w:szCs w:val="28"/>
          <w:lang w:eastAsia="en-US"/>
        </w:rPr>
      </w:pPr>
      <w:r w:rsidRPr="00741C83">
        <w:rPr>
          <w:rFonts w:eastAsia="Calibri"/>
          <w:color w:val="000000"/>
          <w:sz w:val="28"/>
          <w:szCs w:val="28"/>
          <w:lang w:eastAsia="en-US"/>
        </w:rPr>
        <w:t>1) инспекционный визит;</w:t>
      </w:r>
    </w:p>
    <w:p w:rsidR="00A7797D" w:rsidRPr="00741C83" w:rsidRDefault="00A7797D" w:rsidP="00A7797D">
      <w:pPr>
        <w:spacing w:after="160"/>
        <w:ind w:firstLine="708"/>
        <w:contextualSpacing/>
        <w:jc w:val="both"/>
        <w:rPr>
          <w:rFonts w:eastAsia="Calibri"/>
          <w:color w:val="000000"/>
          <w:sz w:val="28"/>
          <w:szCs w:val="28"/>
          <w:lang w:eastAsia="en-US"/>
        </w:rPr>
      </w:pPr>
      <w:r w:rsidRPr="00741C83">
        <w:rPr>
          <w:rFonts w:eastAsia="Calibri"/>
          <w:color w:val="000000"/>
          <w:sz w:val="28"/>
          <w:szCs w:val="28"/>
          <w:lang w:eastAsia="en-US"/>
        </w:rPr>
        <w:t>2) документарная проверка;</w:t>
      </w:r>
    </w:p>
    <w:p w:rsidR="00A7797D" w:rsidRPr="00741C83" w:rsidRDefault="00A7797D" w:rsidP="00A7797D">
      <w:pPr>
        <w:spacing w:after="160"/>
        <w:ind w:firstLine="708"/>
        <w:contextualSpacing/>
        <w:jc w:val="both"/>
        <w:rPr>
          <w:rFonts w:eastAsia="Calibri"/>
          <w:color w:val="000000"/>
          <w:sz w:val="28"/>
          <w:szCs w:val="28"/>
          <w:lang w:eastAsia="en-US"/>
        </w:rPr>
      </w:pPr>
      <w:r w:rsidRPr="00741C83">
        <w:rPr>
          <w:rFonts w:eastAsia="Calibri"/>
          <w:color w:val="000000"/>
          <w:sz w:val="28"/>
          <w:szCs w:val="28"/>
          <w:lang w:eastAsia="en-US"/>
        </w:rPr>
        <w:t>3) выездная проверка;</w:t>
      </w:r>
    </w:p>
    <w:p w:rsidR="00A7797D" w:rsidRPr="00741C83" w:rsidRDefault="00A7797D" w:rsidP="00A7797D">
      <w:pPr>
        <w:spacing w:after="160"/>
        <w:ind w:firstLine="708"/>
        <w:contextualSpacing/>
        <w:jc w:val="both"/>
        <w:rPr>
          <w:rFonts w:eastAsia="Calibri"/>
          <w:color w:val="000000"/>
          <w:sz w:val="28"/>
          <w:szCs w:val="28"/>
          <w:lang w:eastAsia="en-US"/>
        </w:rPr>
      </w:pPr>
      <w:r w:rsidRPr="00741C83">
        <w:rPr>
          <w:rFonts w:eastAsia="Calibri"/>
          <w:color w:val="000000"/>
          <w:sz w:val="28"/>
          <w:szCs w:val="28"/>
          <w:lang w:eastAsia="en-US"/>
        </w:rPr>
        <w:t xml:space="preserve">4) рейдовый осмотр. </w:t>
      </w:r>
    </w:p>
    <w:p w:rsidR="00A7797D" w:rsidRPr="00741C83" w:rsidRDefault="00A7797D" w:rsidP="00A7797D">
      <w:pPr>
        <w:ind w:firstLine="708"/>
        <w:contextualSpacing/>
        <w:jc w:val="both"/>
        <w:rPr>
          <w:rFonts w:eastAsia="Calibri"/>
          <w:sz w:val="28"/>
          <w:szCs w:val="28"/>
          <w:lang w:eastAsia="en-US"/>
        </w:rPr>
      </w:pPr>
    </w:p>
    <w:p w:rsidR="00A7797D" w:rsidRPr="00741C83" w:rsidRDefault="00A7797D" w:rsidP="00A7797D">
      <w:pPr>
        <w:ind w:firstLine="708"/>
        <w:contextualSpacing/>
        <w:jc w:val="both"/>
        <w:rPr>
          <w:rFonts w:eastAsia="Calibri"/>
          <w:bCs/>
          <w:iCs/>
          <w:sz w:val="28"/>
          <w:szCs w:val="28"/>
          <w:lang w:eastAsia="en-US"/>
        </w:rPr>
      </w:pPr>
      <w:r>
        <w:rPr>
          <w:rFonts w:eastAsia="Calibri"/>
          <w:sz w:val="28"/>
          <w:szCs w:val="28"/>
          <w:lang w:eastAsia="en-US"/>
        </w:rPr>
        <w:t>56</w:t>
      </w:r>
      <w:r w:rsidRPr="00741C83">
        <w:rPr>
          <w:rFonts w:eastAsia="Calibri"/>
          <w:sz w:val="28"/>
          <w:szCs w:val="28"/>
          <w:lang w:eastAsia="en-US"/>
        </w:rPr>
        <w:t>.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7797D" w:rsidRPr="00741C83" w:rsidRDefault="00A7797D" w:rsidP="00A7797D">
      <w:pPr>
        <w:autoSpaceDE w:val="0"/>
        <w:autoSpaceDN w:val="0"/>
        <w:adjustRightInd w:val="0"/>
        <w:ind w:firstLine="708"/>
        <w:jc w:val="both"/>
        <w:rPr>
          <w:rFonts w:eastAsia="Calibri"/>
          <w:sz w:val="28"/>
          <w:szCs w:val="28"/>
          <w:lang w:eastAsia="en-US"/>
        </w:rPr>
      </w:pPr>
      <w:r w:rsidRPr="00741C83">
        <w:rPr>
          <w:rFonts w:eastAsia="Calibri"/>
          <w:sz w:val="28"/>
          <w:szCs w:val="28"/>
          <w:lang w:eastAsia="en-US"/>
        </w:rPr>
        <w:t>1) наблюдение за соблюдением обязательных требований (мониторинг безопасности);</w:t>
      </w:r>
    </w:p>
    <w:p w:rsidR="00A7797D" w:rsidRPr="00741C83" w:rsidRDefault="00A7797D" w:rsidP="00A7797D">
      <w:pPr>
        <w:autoSpaceDE w:val="0"/>
        <w:autoSpaceDN w:val="0"/>
        <w:adjustRightInd w:val="0"/>
        <w:ind w:firstLine="708"/>
        <w:jc w:val="both"/>
        <w:rPr>
          <w:rFonts w:eastAsia="Calibri"/>
          <w:sz w:val="28"/>
          <w:szCs w:val="28"/>
          <w:lang w:eastAsia="en-US"/>
        </w:rPr>
      </w:pPr>
      <w:r w:rsidRPr="00741C83">
        <w:rPr>
          <w:rFonts w:eastAsia="Calibri"/>
          <w:sz w:val="28"/>
          <w:szCs w:val="28"/>
          <w:lang w:eastAsia="en-US"/>
        </w:rPr>
        <w:t>2)  выездное обследование.</w:t>
      </w:r>
    </w:p>
    <w:p w:rsidR="00A7797D" w:rsidRPr="00741C83" w:rsidRDefault="00A7797D" w:rsidP="00A7797D">
      <w:pPr>
        <w:autoSpaceDE w:val="0"/>
        <w:autoSpaceDN w:val="0"/>
        <w:adjustRightInd w:val="0"/>
        <w:ind w:firstLine="708"/>
        <w:jc w:val="both"/>
        <w:rPr>
          <w:rFonts w:eastAsia="Calibri"/>
          <w:sz w:val="28"/>
          <w:szCs w:val="28"/>
          <w:lang w:eastAsia="en-US"/>
        </w:rPr>
      </w:pPr>
    </w:p>
    <w:p w:rsidR="00A7797D" w:rsidRPr="000306B0" w:rsidRDefault="00A7797D" w:rsidP="00A7797D">
      <w:pPr>
        <w:ind w:firstLine="708"/>
        <w:jc w:val="both"/>
        <w:rPr>
          <w:rFonts w:eastAsia="Calibri"/>
          <w:sz w:val="28"/>
          <w:szCs w:val="28"/>
          <w:lang w:eastAsia="en-US"/>
        </w:rPr>
      </w:pPr>
      <w:r w:rsidRPr="00741C83">
        <w:rPr>
          <w:rFonts w:eastAsia="Calibri"/>
          <w:sz w:val="28"/>
          <w:szCs w:val="28"/>
          <w:lang w:eastAsia="en-US"/>
        </w:rPr>
        <w:t>5</w:t>
      </w:r>
      <w:r>
        <w:rPr>
          <w:rFonts w:eastAsia="Calibri"/>
          <w:sz w:val="28"/>
          <w:szCs w:val="28"/>
          <w:lang w:eastAsia="en-US"/>
        </w:rPr>
        <w:t>7</w:t>
      </w:r>
      <w:r w:rsidRPr="000306B0">
        <w:rPr>
          <w:rFonts w:eastAsia="Calibri"/>
          <w:sz w:val="28"/>
          <w:szCs w:val="28"/>
          <w:lang w:eastAsia="en-US"/>
        </w:rPr>
        <w:t xml:space="preserve">. </w:t>
      </w:r>
      <w:r w:rsidRPr="000306B0">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w:t>
      </w:r>
      <w:r w:rsidRPr="000306B0">
        <w:rPr>
          <w:rFonts w:eastAsia="Calibri"/>
          <w:sz w:val="28"/>
          <w:szCs w:val="28"/>
          <w:lang w:eastAsia="en-US"/>
        </w:rPr>
        <w:t>Федерального закона № 248-ФЗ.</w:t>
      </w:r>
    </w:p>
    <w:p w:rsidR="00A7797D" w:rsidRPr="000306B0" w:rsidRDefault="00A7797D" w:rsidP="00A7797D">
      <w:pPr>
        <w:ind w:firstLine="708"/>
        <w:jc w:val="both"/>
        <w:rPr>
          <w:rFonts w:eastAsia="Calibri"/>
          <w:sz w:val="28"/>
          <w:szCs w:val="28"/>
          <w:lang w:eastAsia="en-US"/>
        </w:rPr>
      </w:pPr>
      <w:r w:rsidRPr="000306B0">
        <w:rPr>
          <w:rFonts w:eastAsia="Calibri"/>
          <w:sz w:val="28"/>
          <w:szCs w:val="28"/>
          <w:lang w:eastAsia="en-US"/>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A7797D" w:rsidRPr="008752B7" w:rsidRDefault="00A7797D" w:rsidP="00A7797D">
      <w:pPr>
        <w:ind w:firstLine="708"/>
        <w:jc w:val="both"/>
        <w:rPr>
          <w:rFonts w:eastAsia="Calibri"/>
          <w:color w:val="FF0000"/>
          <w:sz w:val="28"/>
          <w:szCs w:val="28"/>
          <w:lang w:eastAsia="en-US"/>
        </w:rPr>
      </w:pPr>
    </w:p>
    <w:p w:rsidR="00A7797D" w:rsidRPr="00741C83" w:rsidRDefault="00A7797D" w:rsidP="00A7797D">
      <w:pPr>
        <w:ind w:firstLine="708"/>
        <w:contextualSpacing/>
        <w:jc w:val="both"/>
        <w:rPr>
          <w:color w:val="00B050"/>
          <w:sz w:val="28"/>
          <w:szCs w:val="28"/>
        </w:rPr>
      </w:pPr>
      <w:r w:rsidRPr="00741C83">
        <w:rPr>
          <w:sz w:val="28"/>
          <w:szCs w:val="28"/>
        </w:rPr>
        <w:t>5</w:t>
      </w:r>
      <w:r>
        <w:rPr>
          <w:sz w:val="28"/>
          <w:szCs w:val="28"/>
        </w:rPr>
        <w:t>8</w:t>
      </w:r>
      <w:r w:rsidRPr="00741C83">
        <w:rPr>
          <w:sz w:val="28"/>
          <w:szCs w:val="28"/>
        </w:rPr>
        <w:t>. Проведение плановых контрольных мероприятий в зависимости от присвоенной категории риска осуществляется со следующей периодичностью:</w:t>
      </w:r>
      <w:r w:rsidRPr="00741C83">
        <w:rPr>
          <w:color w:val="00B050"/>
          <w:sz w:val="28"/>
          <w:szCs w:val="28"/>
        </w:rPr>
        <w:t xml:space="preserve"> </w:t>
      </w:r>
    </w:p>
    <w:p w:rsidR="00A7797D" w:rsidRPr="000306B0" w:rsidRDefault="00A7797D" w:rsidP="00A7797D">
      <w:pPr>
        <w:ind w:firstLine="708"/>
        <w:contextualSpacing/>
        <w:jc w:val="both"/>
        <w:rPr>
          <w:sz w:val="28"/>
          <w:szCs w:val="28"/>
        </w:rPr>
      </w:pPr>
      <w:r w:rsidRPr="000306B0">
        <w:rPr>
          <w:sz w:val="28"/>
          <w:szCs w:val="28"/>
        </w:rPr>
        <w:t xml:space="preserve">- для объектов контроля, отнесенных к категориям среднего и умеренного риска, устанавливается минимальная частота проведения плановых </w:t>
      </w:r>
      <w:proofErr w:type="gramStart"/>
      <w:r w:rsidRPr="000306B0">
        <w:rPr>
          <w:sz w:val="28"/>
          <w:szCs w:val="28"/>
        </w:rPr>
        <w:t>контрольных  мероприятий</w:t>
      </w:r>
      <w:proofErr w:type="gramEnd"/>
      <w:r w:rsidRPr="000306B0">
        <w:rPr>
          <w:sz w:val="28"/>
          <w:szCs w:val="28"/>
        </w:rPr>
        <w:t xml:space="preserve"> – не менее одного контрольного мероприятия в шесть лет и не более одного контрольного  мероприятия в три года.</w:t>
      </w:r>
    </w:p>
    <w:p w:rsidR="00A7797D" w:rsidRPr="00741C83" w:rsidRDefault="00A7797D" w:rsidP="00A7797D">
      <w:pPr>
        <w:ind w:firstLine="708"/>
        <w:contextualSpacing/>
        <w:jc w:val="both"/>
        <w:rPr>
          <w:sz w:val="28"/>
          <w:szCs w:val="28"/>
        </w:rPr>
      </w:pPr>
    </w:p>
    <w:p w:rsidR="00A7797D" w:rsidRPr="00741C83" w:rsidRDefault="00A7797D" w:rsidP="00A7797D">
      <w:pPr>
        <w:ind w:firstLine="708"/>
        <w:jc w:val="both"/>
        <w:rPr>
          <w:sz w:val="28"/>
          <w:szCs w:val="28"/>
        </w:rPr>
      </w:pPr>
      <w:r w:rsidRPr="00741C83">
        <w:rPr>
          <w:sz w:val="28"/>
          <w:szCs w:val="28"/>
        </w:rPr>
        <w:t>5</w:t>
      </w:r>
      <w:r>
        <w:rPr>
          <w:sz w:val="28"/>
          <w:szCs w:val="28"/>
        </w:rPr>
        <w:t>9</w:t>
      </w:r>
      <w:r w:rsidRPr="00741C83">
        <w:rPr>
          <w:sz w:val="28"/>
          <w:szCs w:val="28"/>
        </w:rPr>
        <w:t xml:space="preserve">. В отношении объектов муниципального контроля, которые отнесены к категории низкого риска, плановые </w:t>
      </w:r>
      <w:proofErr w:type="gramStart"/>
      <w:r w:rsidRPr="00741C83">
        <w:rPr>
          <w:sz w:val="28"/>
          <w:szCs w:val="28"/>
        </w:rPr>
        <w:t>контрольные  мероприятия</w:t>
      </w:r>
      <w:proofErr w:type="gramEnd"/>
      <w:r w:rsidRPr="00741C83">
        <w:rPr>
          <w:sz w:val="28"/>
          <w:szCs w:val="28"/>
        </w:rPr>
        <w:t xml:space="preserve"> не проводятся.</w:t>
      </w:r>
    </w:p>
    <w:p w:rsidR="00A7797D" w:rsidRPr="00741C83" w:rsidRDefault="00A7797D" w:rsidP="00A7797D">
      <w:pPr>
        <w:ind w:firstLine="708"/>
        <w:jc w:val="both"/>
        <w:rPr>
          <w:color w:val="00B050"/>
          <w:sz w:val="28"/>
          <w:szCs w:val="28"/>
        </w:rPr>
      </w:pPr>
    </w:p>
    <w:p w:rsidR="00A7797D" w:rsidRPr="000306B0" w:rsidRDefault="00A7797D" w:rsidP="00A7797D">
      <w:pPr>
        <w:autoSpaceDE w:val="0"/>
        <w:autoSpaceDN w:val="0"/>
        <w:adjustRightInd w:val="0"/>
        <w:ind w:firstLine="708"/>
        <w:jc w:val="both"/>
        <w:rPr>
          <w:rFonts w:eastAsia="Calibri"/>
          <w:color w:val="FF0000"/>
          <w:sz w:val="28"/>
          <w:szCs w:val="28"/>
          <w:lang w:eastAsia="en-US"/>
        </w:rPr>
      </w:pPr>
      <w:r w:rsidRPr="000306B0">
        <w:rPr>
          <w:rFonts w:eastAsia="Calibri"/>
          <w:sz w:val="28"/>
          <w:szCs w:val="28"/>
          <w:lang w:eastAsia="en-US"/>
        </w:rPr>
        <w:t xml:space="preserve">60. Внеплановые контрольные мероприятия проводятся при наличии оснований, предусмотренных </w:t>
      </w:r>
      <w:hyperlink r:id="rId14" w:history="1">
        <w:r w:rsidRPr="000306B0">
          <w:rPr>
            <w:rFonts w:eastAsia="Calibri"/>
            <w:sz w:val="28"/>
            <w:szCs w:val="28"/>
            <w:lang w:eastAsia="en-US"/>
          </w:rPr>
          <w:t>пунктами 1</w:t>
        </w:r>
      </w:hyperlink>
      <w:r w:rsidRPr="000306B0">
        <w:rPr>
          <w:rFonts w:eastAsia="Calibri"/>
          <w:sz w:val="28"/>
          <w:szCs w:val="28"/>
          <w:lang w:eastAsia="en-US"/>
        </w:rPr>
        <w:t xml:space="preserve">, </w:t>
      </w:r>
      <w:hyperlink r:id="rId15" w:history="1">
        <w:r w:rsidRPr="000306B0">
          <w:rPr>
            <w:rFonts w:eastAsia="Calibri"/>
            <w:sz w:val="28"/>
            <w:szCs w:val="28"/>
            <w:lang w:eastAsia="en-US"/>
          </w:rPr>
          <w:t>3</w:t>
        </w:r>
      </w:hyperlink>
      <w:r w:rsidRPr="000306B0">
        <w:rPr>
          <w:rFonts w:eastAsia="Calibri"/>
          <w:sz w:val="28"/>
          <w:szCs w:val="28"/>
          <w:lang w:eastAsia="en-US"/>
        </w:rPr>
        <w:t xml:space="preserve">, </w:t>
      </w:r>
      <w:hyperlink r:id="rId16" w:history="1">
        <w:r w:rsidRPr="000306B0">
          <w:rPr>
            <w:rFonts w:eastAsia="Calibri"/>
            <w:sz w:val="28"/>
            <w:szCs w:val="28"/>
            <w:lang w:eastAsia="en-US"/>
          </w:rPr>
          <w:t>4</w:t>
        </w:r>
      </w:hyperlink>
      <w:r w:rsidRPr="000306B0">
        <w:rPr>
          <w:rFonts w:eastAsia="Calibri"/>
          <w:sz w:val="28"/>
          <w:szCs w:val="28"/>
          <w:lang w:eastAsia="en-US"/>
        </w:rPr>
        <w:t xml:space="preserve">, </w:t>
      </w:r>
      <w:hyperlink r:id="rId17" w:history="1">
        <w:r w:rsidRPr="000306B0">
          <w:rPr>
            <w:rFonts w:eastAsia="Calibri"/>
            <w:sz w:val="28"/>
            <w:szCs w:val="28"/>
            <w:lang w:eastAsia="en-US"/>
          </w:rPr>
          <w:t>5 части 1 статьи 57</w:t>
        </w:r>
      </w:hyperlink>
      <w:r w:rsidRPr="000306B0">
        <w:rPr>
          <w:rFonts w:eastAsia="Calibri"/>
          <w:sz w:val="28"/>
          <w:szCs w:val="28"/>
          <w:lang w:eastAsia="en-US"/>
        </w:rPr>
        <w:t xml:space="preserve"> Федерального закона № 248-ФЗ.</w:t>
      </w:r>
    </w:p>
    <w:p w:rsidR="00A7797D" w:rsidRPr="00741C83" w:rsidRDefault="00A7797D" w:rsidP="00A7797D">
      <w:pPr>
        <w:spacing w:after="160"/>
        <w:ind w:firstLine="708"/>
        <w:contextualSpacing/>
        <w:jc w:val="both"/>
        <w:rPr>
          <w:rFonts w:eastAsia="Calibri"/>
          <w:sz w:val="28"/>
          <w:szCs w:val="28"/>
          <w:lang w:eastAsia="en-US"/>
        </w:rPr>
      </w:pPr>
    </w:p>
    <w:p w:rsidR="00A7797D" w:rsidRPr="00741C83" w:rsidRDefault="00A7797D" w:rsidP="00A7797D">
      <w:pPr>
        <w:spacing w:after="160"/>
        <w:ind w:firstLine="708"/>
        <w:contextualSpacing/>
        <w:jc w:val="both"/>
        <w:rPr>
          <w:rFonts w:eastAsia="Calibri"/>
          <w:sz w:val="28"/>
          <w:szCs w:val="28"/>
          <w:lang w:eastAsia="en-US"/>
        </w:rPr>
      </w:pPr>
      <w:r>
        <w:rPr>
          <w:rFonts w:eastAsia="Calibri"/>
          <w:sz w:val="28"/>
          <w:szCs w:val="28"/>
          <w:lang w:eastAsia="en-US"/>
        </w:rPr>
        <w:t>61</w:t>
      </w:r>
      <w:r w:rsidRPr="00741C83">
        <w:rPr>
          <w:rFonts w:eastAsia="Calibri"/>
          <w:sz w:val="28"/>
          <w:szCs w:val="28"/>
          <w:lang w:eastAsia="en-US"/>
        </w:rPr>
        <w:t>.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A7797D" w:rsidRPr="00741C83" w:rsidRDefault="00A7797D" w:rsidP="00A7797D">
      <w:pPr>
        <w:spacing w:after="160"/>
        <w:ind w:firstLine="708"/>
        <w:contextualSpacing/>
        <w:jc w:val="center"/>
        <w:rPr>
          <w:rFonts w:eastAsia="Calibri"/>
          <w:b/>
          <w:sz w:val="28"/>
          <w:szCs w:val="28"/>
          <w:lang w:eastAsia="en-US"/>
        </w:rPr>
      </w:pPr>
    </w:p>
    <w:p w:rsidR="00A7797D" w:rsidRPr="00741C83" w:rsidRDefault="00A7797D" w:rsidP="00A7797D">
      <w:pPr>
        <w:spacing w:after="160"/>
        <w:ind w:firstLine="708"/>
        <w:contextualSpacing/>
        <w:jc w:val="center"/>
        <w:rPr>
          <w:rFonts w:eastAsia="Calibri"/>
          <w:b/>
          <w:sz w:val="28"/>
          <w:szCs w:val="28"/>
          <w:lang w:eastAsia="en-US"/>
        </w:rPr>
      </w:pPr>
      <w:r w:rsidRPr="00741C83">
        <w:rPr>
          <w:rFonts w:eastAsia="Calibri"/>
          <w:b/>
          <w:sz w:val="28"/>
          <w:szCs w:val="28"/>
          <w:lang w:val="en-US" w:eastAsia="en-US"/>
        </w:rPr>
        <w:t>V</w:t>
      </w:r>
      <w:r w:rsidRPr="00741C83">
        <w:rPr>
          <w:rFonts w:eastAsia="Calibri"/>
          <w:b/>
          <w:sz w:val="28"/>
          <w:szCs w:val="28"/>
          <w:lang w:eastAsia="en-US"/>
        </w:rPr>
        <w:t>. Контрольные мероприятия</w:t>
      </w:r>
    </w:p>
    <w:p w:rsidR="00A7797D" w:rsidRPr="00741C83" w:rsidRDefault="00A7797D" w:rsidP="00A7797D">
      <w:pPr>
        <w:spacing w:after="160"/>
        <w:ind w:firstLine="708"/>
        <w:contextualSpacing/>
        <w:jc w:val="center"/>
        <w:rPr>
          <w:rFonts w:eastAsia="Calibri"/>
          <w:b/>
          <w:sz w:val="28"/>
          <w:szCs w:val="28"/>
          <w:lang w:eastAsia="en-US"/>
        </w:rPr>
      </w:pPr>
    </w:p>
    <w:p w:rsidR="00A7797D" w:rsidRPr="00741C83" w:rsidRDefault="00A7797D" w:rsidP="00A7797D">
      <w:pPr>
        <w:autoSpaceDE w:val="0"/>
        <w:autoSpaceDN w:val="0"/>
        <w:adjustRightInd w:val="0"/>
        <w:ind w:firstLine="708"/>
        <w:jc w:val="both"/>
        <w:rPr>
          <w:rFonts w:eastAsia="Calibri"/>
          <w:bCs/>
          <w:sz w:val="28"/>
          <w:szCs w:val="28"/>
          <w:lang w:eastAsia="en-US"/>
        </w:rPr>
      </w:pPr>
      <w:r>
        <w:rPr>
          <w:rFonts w:eastAsia="Calibri"/>
          <w:bCs/>
          <w:sz w:val="28"/>
          <w:szCs w:val="28"/>
          <w:lang w:eastAsia="en-US"/>
        </w:rPr>
        <w:t>62</w:t>
      </w:r>
      <w:r w:rsidRPr="00741C83">
        <w:rPr>
          <w:rFonts w:eastAsia="Calibri"/>
          <w:bCs/>
          <w:sz w:val="28"/>
          <w:szCs w:val="28"/>
          <w:lang w:eastAsia="en-US"/>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7797D" w:rsidRPr="00741C83" w:rsidRDefault="00A7797D" w:rsidP="00A7797D">
      <w:pPr>
        <w:autoSpaceDE w:val="0"/>
        <w:autoSpaceDN w:val="0"/>
        <w:adjustRightInd w:val="0"/>
        <w:ind w:firstLine="708"/>
        <w:jc w:val="both"/>
        <w:rPr>
          <w:rFonts w:eastAsia="Calibri"/>
          <w:bCs/>
          <w:sz w:val="28"/>
          <w:szCs w:val="28"/>
          <w:lang w:eastAsia="en-US"/>
        </w:rPr>
      </w:pPr>
    </w:p>
    <w:p w:rsidR="00A7797D" w:rsidRPr="00741C83" w:rsidRDefault="00A7797D" w:rsidP="00A7797D">
      <w:pPr>
        <w:autoSpaceDE w:val="0"/>
        <w:autoSpaceDN w:val="0"/>
        <w:adjustRightInd w:val="0"/>
        <w:ind w:firstLine="708"/>
        <w:jc w:val="both"/>
        <w:rPr>
          <w:rFonts w:eastAsia="Calibri"/>
          <w:bCs/>
          <w:sz w:val="28"/>
          <w:szCs w:val="28"/>
          <w:lang w:eastAsia="en-US"/>
        </w:rPr>
      </w:pPr>
      <w:r w:rsidRPr="00741C83">
        <w:rPr>
          <w:rFonts w:eastAsia="Calibri"/>
          <w:bCs/>
          <w:sz w:val="28"/>
          <w:szCs w:val="28"/>
          <w:lang w:eastAsia="en-US"/>
        </w:rPr>
        <w:t>6</w:t>
      </w:r>
      <w:r>
        <w:rPr>
          <w:rFonts w:eastAsia="Calibri"/>
          <w:bCs/>
          <w:sz w:val="28"/>
          <w:szCs w:val="28"/>
          <w:lang w:eastAsia="en-US"/>
        </w:rPr>
        <w:t>3</w:t>
      </w:r>
      <w:r w:rsidRPr="00741C83">
        <w:rPr>
          <w:rFonts w:eastAsia="Calibri"/>
          <w:bCs/>
          <w:sz w:val="28"/>
          <w:szCs w:val="28"/>
          <w:lang w:eastAsia="en-US"/>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797D" w:rsidRPr="00741C83" w:rsidRDefault="00A7797D" w:rsidP="00A7797D">
      <w:pPr>
        <w:autoSpaceDE w:val="0"/>
        <w:autoSpaceDN w:val="0"/>
        <w:adjustRightInd w:val="0"/>
        <w:ind w:firstLine="709"/>
        <w:jc w:val="both"/>
        <w:rPr>
          <w:rFonts w:eastAsia="Calibri"/>
          <w:bCs/>
          <w:sz w:val="28"/>
          <w:szCs w:val="28"/>
          <w:lang w:eastAsia="en-US"/>
        </w:rPr>
      </w:pPr>
    </w:p>
    <w:p w:rsidR="00A7797D" w:rsidRPr="00741C83" w:rsidRDefault="00A7797D" w:rsidP="00A7797D">
      <w:pPr>
        <w:autoSpaceDE w:val="0"/>
        <w:autoSpaceDN w:val="0"/>
        <w:adjustRightInd w:val="0"/>
        <w:ind w:firstLine="709"/>
        <w:jc w:val="both"/>
        <w:rPr>
          <w:rFonts w:eastAsia="Calibri"/>
          <w:bCs/>
          <w:sz w:val="28"/>
          <w:szCs w:val="28"/>
          <w:lang w:eastAsia="en-US"/>
        </w:rPr>
      </w:pPr>
      <w:r>
        <w:rPr>
          <w:rFonts w:eastAsia="Calibri"/>
          <w:bCs/>
          <w:sz w:val="28"/>
          <w:szCs w:val="28"/>
          <w:lang w:eastAsia="en-US"/>
        </w:rPr>
        <w:t>64</w:t>
      </w:r>
      <w:r w:rsidRPr="00741C83">
        <w:rPr>
          <w:rFonts w:eastAsia="Calibri"/>
          <w:bCs/>
          <w:sz w:val="28"/>
          <w:szCs w:val="28"/>
          <w:lang w:eastAsia="en-US"/>
        </w:rPr>
        <w:t>. В ходе инспекционного визита могут совершаться следующие контрольные действия:</w:t>
      </w:r>
    </w:p>
    <w:p w:rsidR="00A7797D" w:rsidRPr="00741C83" w:rsidRDefault="00A7797D" w:rsidP="00A7797D">
      <w:pPr>
        <w:autoSpaceDE w:val="0"/>
        <w:autoSpaceDN w:val="0"/>
        <w:adjustRightInd w:val="0"/>
        <w:ind w:firstLine="709"/>
        <w:jc w:val="both"/>
        <w:rPr>
          <w:rFonts w:eastAsia="Calibri"/>
          <w:bCs/>
          <w:sz w:val="28"/>
          <w:szCs w:val="28"/>
          <w:lang w:eastAsia="en-US"/>
        </w:rPr>
      </w:pPr>
      <w:r w:rsidRPr="00741C83">
        <w:rPr>
          <w:rFonts w:eastAsia="Calibri"/>
          <w:bCs/>
          <w:sz w:val="28"/>
          <w:szCs w:val="28"/>
          <w:lang w:eastAsia="en-US"/>
        </w:rPr>
        <w:t>1) осмотр;</w:t>
      </w:r>
    </w:p>
    <w:p w:rsidR="00A7797D" w:rsidRPr="00741C83" w:rsidRDefault="00A7797D" w:rsidP="00A7797D">
      <w:pPr>
        <w:autoSpaceDE w:val="0"/>
        <w:autoSpaceDN w:val="0"/>
        <w:adjustRightInd w:val="0"/>
        <w:ind w:firstLine="709"/>
        <w:jc w:val="both"/>
        <w:rPr>
          <w:rFonts w:eastAsia="Calibri"/>
          <w:bCs/>
          <w:sz w:val="28"/>
          <w:szCs w:val="28"/>
          <w:lang w:eastAsia="en-US"/>
        </w:rPr>
      </w:pPr>
      <w:r w:rsidRPr="00741C83">
        <w:rPr>
          <w:rFonts w:eastAsia="Calibri"/>
          <w:bCs/>
          <w:sz w:val="28"/>
          <w:szCs w:val="28"/>
          <w:lang w:eastAsia="en-US"/>
        </w:rPr>
        <w:t>2) опрос;</w:t>
      </w:r>
    </w:p>
    <w:p w:rsidR="00A7797D" w:rsidRPr="00741C83" w:rsidRDefault="00A7797D" w:rsidP="00A7797D">
      <w:pPr>
        <w:autoSpaceDE w:val="0"/>
        <w:autoSpaceDN w:val="0"/>
        <w:adjustRightInd w:val="0"/>
        <w:ind w:firstLine="709"/>
        <w:jc w:val="both"/>
        <w:rPr>
          <w:rFonts w:eastAsia="Calibri"/>
          <w:bCs/>
          <w:sz w:val="28"/>
          <w:szCs w:val="28"/>
          <w:lang w:eastAsia="en-US"/>
        </w:rPr>
      </w:pPr>
      <w:r w:rsidRPr="00741C83">
        <w:rPr>
          <w:rFonts w:eastAsia="Calibri"/>
          <w:bCs/>
          <w:sz w:val="28"/>
          <w:szCs w:val="28"/>
          <w:lang w:eastAsia="en-US"/>
        </w:rPr>
        <w:t>3) получение письменных объяснений;</w:t>
      </w:r>
    </w:p>
    <w:p w:rsidR="00A7797D" w:rsidRPr="00741C83" w:rsidRDefault="00A7797D" w:rsidP="00A7797D">
      <w:pPr>
        <w:autoSpaceDE w:val="0"/>
        <w:autoSpaceDN w:val="0"/>
        <w:adjustRightInd w:val="0"/>
        <w:ind w:firstLine="709"/>
        <w:jc w:val="both"/>
        <w:rPr>
          <w:rFonts w:eastAsia="Calibri"/>
          <w:bCs/>
          <w:sz w:val="28"/>
          <w:szCs w:val="28"/>
          <w:lang w:eastAsia="en-US"/>
        </w:rPr>
      </w:pPr>
      <w:r w:rsidRPr="00741C83">
        <w:rPr>
          <w:rFonts w:eastAsia="Calibri"/>
          <w:bCs/>
          <w:sz w:val="28"/>
          <w:szCs w:val="28"/>
          <w:lang w:eastAsia="en-US"/>
        </w:rPr>
        <w:t>4) инструментальное обследование;</w:t>
      </w:r>
    </w:p>
    <w:p w:rsidR="00A7797D" w:rsidRPr="00741C83" w:rsidRDefault="00A7797D" w:rsidP="00A7797D">
      <w:pPr>
        <w:autoSpaceDE w:val="0"/>
        <w:autoSpaceDN w:val="0"/>
        <w:adjustRightInd w:val="0"/>
        <w:ind w:firstLine="709"/>
        <w:jc w:val="both"/>
        <w:rPr>
          <w:rFonts w:eastAsia="Calibri"/>
          <w:bCs/>
          <w:sz w:val="28"/>
          <w:szCs w:val="28"/>
          <w:lang w:eastAsia="en-US"/>
        </w:rPr>
      </w:pPr>
      <w:r w:rsidRPr="00741C83">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797D" w:rsidRPr="00741C83" w:rsidRDefault="00A7797D" w:rsidP="00A7797D">
      <w:pPr>
        <w:autoSpaceDE w:val="0"/>
        <w:autoSpaceDN w:val="0"/>
        <w:adjustRightInd w:val="0"/>
        <w:ind w:firstLine="709"/>
        <w:jc w:val="both"/>
        <w:rPr>
          <w:rFonts w:eastAsia="Calibri"/>
          <w:bCs/>
          <w:sz w:val="28"/>
          <w:szCs w:val="28"/>
          <w:lang w:eastAsia="en-US"/>
        </w:rPr>
      </w:pPr>
    </w:p>
    <w:p w:rsidR="00A7797D" w:rsidRPr="00741C83" w:rsidRDefault="00A7797D" w:rsidP="00A7797D">
      <w:pPr>
        <w:autoSpaceDE w:val="0"/>
        <w:autoSpaceDN w:val="0"/>
        <w:adjustRightInd w:val="0"/>
        <w:ind w:firstLine="709"/>
        <w:jc w:val="both"/>
        <w:rPr>
          <w:rFonts w:eastAsia="Calibri"/>
          <w:bCs/>
          <w:sz w:val="28"/>
          <w:szCs w:val="28"/>
          <w:lang w:eastAsia="en-US"/>
        </w:rPr>
      </w:pPr>
      <w:r>
        <w:rPr>
          <w:rFonts w:eastAsia="Calibri"/>
          <w:bCs/>
          <w:sz w:val="28"/>
          <w:szCs w:val="28"/>
          <w:lang w:eastAsia="en-US"/>
        </w:rPr>
        <w:t>6</w:t>
      </w:r>
      <w:r w:rsidRPr="00741C83">
        <w:rPr>
          <w:rFonts w:eastAsia="Calibri"/>
          <w:bCs/>
          <w:sz w:val="28"/>
          <w:szCs w:val="28"/>
          <w:lang w:eastAsia="en-US"/>
        </w:rPr>
        <w:t>5. Инспекционный визит проводится без предварительного уведомления контролируемого лица и собственника производственного объекта.</w:t>
      </w:r>
    </w:p>
    <w:p w:rsidR="00A7797D" w:rsidRPr="00741C83" w:rsidRDefault="00A7797D" w:rsidP="00A7797D">
      <w:pPr>
        <w:autoSpaceDE w:val="0"/>
        <w:autoSpaceDN w:val="0"/>
        <w:adjustRightInd w:val="0"/>
        <w:ind w:firstLine="709"/>
        <w:jc w:val="both"/>
        <w:rPr>
          <w:rFonts w:eastAsia="Calibri"/>
          <w:bCs/>
          <w:sz w:val="28"/>
          <w:szCs w:val="28"/>
          <w:lang w:eastAsia="en-US"/>
        </w:rPr>
      </w:pPr>
    </w:p>
    <w:p w:rsidR="00A7797D" w:rsidRPr="00741C83" w:rsidRDefault="00A7797D" w:rsidP="00A7797D">
      <w:pPr>
        <w:autoSpaceDE w:val="0"/>
        <w:autoSpaceDN w:val="0"/>
        <w:adjustRightInd w:val="0"/>
        <w:ind w:firstLine="709"/>
        <w:jc w:val="both"/>
        <w:rPr>
          <w:rFonts w:eastAsia="Calibri"/>
          <w:bCs/>
          <w:sz w:val="28"/>
          <w:szCs w:val="28"/>
          <w:lang w:eastAsia="en-US"/>
        </w:rPr>
      </w:pPr>
      <w:r>
        <w:rPr>
          <w:rFonts w:eastAsia="Calibri"/>
          <w:bCs/>
          <w:sz w:val="28"/>
          <w:szCs w:val="28"/>
          <w:lang w:eastAsia="en-US"/>
        </w:rPr>
        <w:t>66</w:t>
      </w:r>
      <w:r w:rsidRPr="00741C83">
        <w:rPr>
          <w:rFonts w:eastAsia="Calibri"/>
          <w:bCs/>
          <w:sz w:val="28"/>
          <w:szCs w:val="28"/>
          <w:lang w:eastAsia="en-US"/>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7797D" w:rsidRPr="00741C83" w:rsidRDefault="00A7797D" w:rsidP="00A7797D">
      <w:pPr>
        <w:autoSpaceDE w:val="0"/>
        <w:autoSpaceDN w:val="0"/>
        <w:adjustRightInd w:val="0"/>
        <w:ind w:firstLine="709"/>
        <w:jc w:val="both"/>
        <w:rPr>
          <w:rFonts w:eastAsia="Calibri"/>
          <w:bCs/>
          <w:sz w:val="28"/>
          <w:szCs w:val="28"/>
          <w:lang w:eastAsia="en-US"/>
        </w:rPr>
      </w:pPr>
    </w:p>
    <w:p w:rsidR="00A7797D" w:rsidRPr="00741C83" w:rsidRDefault="00A7797D" w:rsidP="00A7797D">
      <w:pPr>
        <w:autoSpaceDE w:val="0"/>
        <w:autoSpaceDN w:val="0"/>
        <w:adjustRightInd w:val="0"/>
        <w:ind w:firstLine="709"/>
        <w:jc w:val="both"/>
        <w:rPr>
          <w:rFonts w:eastAsia="Calibri"/>
          <w:bCs/>
          <w:sz w:val="28"/>
          <w:szCs w:val="28"/>
          <w:lang w:eastAsia="en-US"/>
        </w:rPr>
      </w:pPr>
      <w:r w:rsidRPr="00741C83">
        <w:rPr>
          <w:rFonts w:eastAsia="Calibri"/>
          <w:bCs/>
          <w:sz w:val="28"/>
          <w:szCs w:val="28"/>
          <w:lang w:eastAsia="en-US"/>
        </w:rPr>
        <w:lastRenderedPageBreak/>
        <w:t>6</w:t>
      </w:r>
      <w:r>
        <w:rPr>
          <w:rFonts w:eastAsia="Calibri"/>
          <w:bCs/>
          <w:sz w:val="28"/>
          <w:szCs w:val="28"/>
          <w:lang w:eastAsia="en-US"/>
        </w:rPr>
        <w:t>7</w:t>
      </w:r>
      <w:r w:rsidRPr="00741C83">
        <w:rPr>
          <w:rFonts w:eastAsia="Calibri"/>
          <w:bCs/>
          <w:sz w:val="28"/>
          <w:szCs w:val="28"/>
          <w:lang w:eastAsia="en-US"/>
        </w:rPr>
        <w:t>. Контролируемые лица или их представители обязаны обеспечить беспрепятственный доступ должностного лица в здания, сооружения, помещения.</w:t>
      </w:r>
    </w:p>
    <w:p w:rsidR="00A7797D" w:rsidRPr="00741C83" w:rsidRDefault="00A7797D" w:rsidP="00A7797D">
      <w:pPr>
        <w:autoSpaceDE w:val="0"/>
        <w:autoSpaceDN w:val="0"/>
        <w:adjustRightInd w:val="0"/>
        <w:ind w:firstLine="709"/>
        <w:jc w:val="both"/>
        <w:rPr>
          <w:rFonts w:eastAsia="Calibri"/>
          <w:bCs/>
          <w:color w:val="0D0D0D"/>
          <w:sz w:val="28"/>
          <w:szCs w:val="28"/>
          <w:lang w:eastAsia="en-US"/>
        </w:rPr>
      </w:pPr>
    </w:p>
    <w:p w:rsidR="00A7797D" w:rsidRPr="00741C83" w:rsidRDefault="00A7797D" w:rsidP="00A7797D">
      <w:pPr>
        <w:autoSpaceDE w:val="0"/>
        <w:autoSpaceDN w:val="0"/>
        <w:adjustRightInd w:val="0"/>
        <w:ind w:firstLine="709"/>
        <w:jc w:val="both"/>
        <w:rPr>
          <w:rFonts w:eastAsia="Calibri"/>
          <w:bCs/>
          <w:color w:val="0D0D0D"/>
          <w:sz w:val="28"/>
          <w:szCs w:val="28"/>
          <w:lang w:eastAsia="en-US"/>
        </w:rPr>
      </w:pPr>
      <w:r w:rsidRPr="00741C83">
        <w:rPr>
          <w:rFonts w:eastAsia="Calibri"/>
          <w:bCs/>
          <w:color w:val="0D0D0D"/>
          <w:sz w:val="28"/>
          <w:szCs w:val="28"/>
          <w:lang w:eastAsia="en-US"/>
        </w:rPr>
        <w:t>6</w:t>
      </w:r>
      <w:r>
        <w:rPr>
          <w:rFonts w:eastAsia="Calibri"/>
          <w:bCs/>
          <w:color w:val="0D0D0D"/>
          <w:sz w:val="28"/>
          <w:szCs w:val="28"/>
          <w:lang w:eastAsia="en-US"/>
        </w:rPr>
        <w:t>8</w:t>
      </w:r>
      <w:r w:rsidRPr="00741C83">
        <w:rPr>
          <w:rFonts w:eastAsia="Calibri"/>
          <w:bCs/>
          <w:color w:val="0D0D0D"/>
          <w:sz w:val="28"/>
          <w:szCs w:val="28"/>
          <w:lang w:eastAsia="en-US"/>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8" w:history="1">
        <w:r w:rsidRPr="006D3049">
          <w:rPr>
            <w:rStyle w:val="a6"/>
            <w:rFonts w:eastAsia="Calibri"/>
            <w:bCs/>
            <w:color w:val="0D0D0D"/>
            <w:sz w:val="28"/>
            <w:szCs w:val="28"/>
            <w:u w:val="none"/>
            <w:lang w:eastAsia="en-US"/>
          </w:rPr>
          <w:t>пунктами 3</w:t>
        </w:r>
      </w:hyperlink>
      <w:r w:rsidRPr="006D3049">
        <w:rPr>
          <w:rFonts w:eastAsia="Calibri"/>
          <w:bCs/>
          <w:color w:val="0D0D0D"/>
          <w:sz w:val="28"/>
          <w:szCs w:val="28"/>
          <w:lang w:eastAsia="en-US"/>
        </w:rPr>
        <w:t xml:space="preserve"> - </w:t>
      </w:r>
      <w:hyperlink r:id="rId19" w:history="1">
        <w:r w:rsidRPr="006D3049">
          <w:rPr>
            <w:rStyle w:val="a6"/>
            <w:rFonts w:eastAsia="Calibri"/>
            <w:bCs/>
            <w:color w:val="0D0D0D"/>
            <w:sz w:val="28"/>
            <w:szCs w:val="28"/>
            <w:u w:val="none"/>
            <w:lang w:eastAsia="en-US"/>
          </w:rPr>
          <w:t>6 части 1</w:t>
        </w:r>
        <w:r w:rsidR="00594D54">
          <w:rPr>
            <w:rStyle w:val="a6"/>
            <w:rFonts w:eastAsia="Calibri"/>
            <w:bCs/>
            <w:color w:val="0D0D0D"/>
            <w:sz w:val="28"/>
            <w:szCs w:val="28"/>
            <w:u w:val="none"/>
            <w:lang w:eastAsia="en-US"/>
          </w:rPr>
          <w:t>, частью 3</w:t>
        </w:r>
        <w:r w:rsidRPr="006D3049">
          <w:rPr>
            <w:rStyle w:val="a6"/>
            <w:rFonts w:eastAsia="Calibri"/>
            <w:bCs/>
            <w:color w:val="0D0D0D"/>
            <w:sz w:val="28"/>
            <w:szCs w:val="28"/>
            <w:u w:val="none"/>
            <w:lang w:eastAsia="en-US"/>
          </w:rPr>
          <w:t xml:space="preserve"> статьи 57</w:t>
        </w:r>
      </w:hyperlink>
      <w:r w:rsidRPr="006D3049">
        <w:rPr>
          <w:rFonts w:eastAsia="Calibri"/>
          <w:bCs/>
          <w:color w:val="0D0D0D"/>
          <w:sz w:val="28"/>
          <w:szCs w:val="28"/>
          <w:lang w:eastAsia="en-US"/>
        </w:rPr>
        <w:t xml:space="preserve"> и </w:t>
      </w:r>
      <w:hyperlink r:id="rId20" w:history="1">
        <w:r w:rsidRPr="006D3049">
          <w:rPr>
            <w:rStyle w:val="a6"/>
            <w:rFonts w:eastAsia="Calibri"/>
            <w:bCs/>
            <w:color w:val="0D0D0D"/>
            <w:sz w:val="28"/>
            <w:szCs w:val="28"/>
            <w:u w:val="none"/>
            <w:lang w:eastAsia="en-US"/>
          </w:rPr>
          <w:t>частью 12 статьи 66</w:t>
        </w:r>
      </w:hyperlink>
      <w:r w:rsidRPr="00741C83">
        <w:rPr>
          <w:rFonts w:eastAsia="Calibri"/>
          <w:bCs/>
          <w:color w:val="0D0D0D"/>
          <w:sz w:val="28"/>
          <w:szCs w:val="28"/>
          <w:lang w:eastAsia="en-US"/>
        </w:rPr>
        <w:t xml:space="preserve"> Федерального закона №248-ФЗ.</w:t>
      </w:r>
    </w:p>
    <w:p w:rsidR="00A7797D" w:rsidRPr="00741C83" w:rsidRDefault="00A7797D" w:rsidP="00A7797D">
      <w:pPr>
        <w:autoSpaceDE w:val="0"/>
        <w:autoSpaceDN w:val="0"/>
        <w:adjustRightInd w:val="0"/>
        <w:ind w:firstLine="709"/>
        <w:jc w:val="both"/>
        <w:rPr>
          <w:rFonts w:eastAsia="Calibri"/>
          <w:bCs/>
          <w:sz w:val="28"/>
          <w:szCs w:val="28"/>
          <w:lang w:eastAsia="en-US"/>
        </w:rPr>
      </w:pPr>
    </w:p>
    <w:p w:rsidR="00A7797D" w:rsidRPr="00741C83" w:rsidRDefault="00A7797D" w:rsidP="00A7797D">
      <w:pPr>
        <w:autoSpaceDE w:val="0"/>
        <w:autoSpaceDN w:val="0"/>
        <w:adjustRightInd w:val="0"/>
        <w:ind w:firstLine="709"/>
        <w:jc w:val="both"/>
        <w:rPr>
          <w:rFonts w:eastAsia="Calibri"/>
          <w:sz w:val="28"/>
          <w:szCs w:val="28"/>
          <w:lang w:eastAsia="en-US"/>
        </w:rPr>
      </w:pPr>
      <w:r w:rsidRPr="00741C83">
        <w:rPr>
          <w:rFonts w:eastAsia="Calibri"/>
          <w:bCs/>
          <w:sz w:val="28"/>
          <w:szCs w:val="28"/>
          <w:lang w:eastAsia="en-US"/>
        </w:rPr>
        <w:t>6</w:t>
      </w:r>
      <w:r>
        <w:rPr>
          <w:rFonts w:eastAsia="Calibri"/>
          <w:bCs/>
          <w:sz w:val="28"/>
          <w:szCs w:val="28"/>
          <w:lang w:eastAsia="en-US"/>
        </w:rPr>
        <w:t>9</w:t>
      </w:r>
      <w:r w:rsidRPr="00741C83">
        <w:rPr>
          <w:rFonts w:eastAsia="Calibri"/>
          <w:sz w:val="28"/>
          <w:szCs w:val="28"/>
          <w:lang w:eastAsia="en-US"/>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7797D" w:rsidRPr="00741C83" w:rsidRDefault="00A7797D" w:rsidP="00A7797D">
      <w:pPr>
        <w:autoSpaceDE w:val="0"/>
        <w:autoSpaceDN w:val="0"/>
        <w:adjustRightInd w:val="0"/>
        <w:ind w:firstLine="709"/>
        <w:jc w:val="both"/>
        <w:rPr>
          <w:rFonts w:eastAsia="Calibri"/>
          <w:sz w:val="28"/>
          <w:szCs w:val="28"/>
          <w:lang w:eastAsia="en-US"/>
        </w:rPr>
      </w:pPr>
    </w:p>
    <w:p w:rsidR="00A7797D" w:rsidRPr="00741C83" w:rsidRDefault="00A7797D" w:rsidP="00A7797D">
      <w:pPr>
        <w:autoSpaceDE w:val="0"/>
        <w:autoSpaceDN w:val="0"/>
        <w:adjustRightInd w:val="0"/>
        <w:ind w:firstLine="709"/>
        <w:jc w:val="both"/>
        <w:rPr>
          <w:rFonts w:eastAsia="Calibri"/>
          <w:sz w:val="28"/>
          <w:szCs w:val="28"/>
          <w:lang w:eastAsia="en-US"/>
        </w:rPr>
      </w:pPr>
      <w:r>
        <w:rPr>
          <w:rFonts w:eastAsia="Calibri"/>
          <w:sz w:val="28"/>
          <w:szCs w:val="28"/>
          <w:lang w:eastAsia="en-US"/>
        </w:rPr>
        <w:t>70</w:t>
      </w:r>
      <w:r w:rsidRPr="00741C83">
        <w:rPr>
          <w:rFonts w:eastAsia="Calibri"/>
          <w:sz w:val="28"/>
          <w:szCs w:val="28"/>
          <w:lang w:eastAsia="en-US"/>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7797D" w:rsidRPr="00741C83" w:rsidRDefault="00A7797D" w:rsidP="00A7797D">
      <w:pPr>
        <w:autoSpaceDE w:val="0"/>
        <w:autoSpaceDN w:val="0"/>
        <w:adjustRightInd w:val="0"/>
        <w:ind w:firstLine="709"/>
        <w:jc w:val="both"/>
        <w:rPr>
          <w:rFonts w:eastAsia="Calibri"/>
          <w:sz w:val="28"/>
          <w:szCs w:val="28"/>
          <w:lang w:eastAsia="en-US"/>
        </w:rPr>
      </w:pPr>
    </w:p>
    <w:p w:rsidR="00A7797D" w:rsidRPr="00741C83" w:rsidRDefault="00A7797D" w:rsidP="00A7797D">
      <w:pPr>
        <w:autoSpaceDE w:val="0"/>
        <w:autoSpaceDN w:val="0"/>
        <w:adjustRightInd w:val="0"/>
        <w:ind w:firstLine="709"/>
        <w:jc w:val="both"/>
        <w:rPr>
          <w:rFonts w:eastAsia="Calibri"/>
          <w:sz w:val="28"/>
          <w:szCs w:val="28"/>
          <w:lang w:eastAsia="en-US"/>
        </w:rPr>
      </w:pPr>
      <w:r>
        <w:rPr>
          <w:rFonts w:eastAsia="Calibri"/>
          <w:sz w:val="28"/>
          <w:szCs w:val="28"/>
          <w:lang w:eastAsia="en-US"/>
        </w:rPr>
        <w:t>71</w:t>
      </w:r>
      <w:r w:rsidRPr="00741C83">
        <w:rPr>
          <w:rFonts w:eastAsia="Calibri"/>
          <w:sz w:val="28"/>
          <w:szCs w:val="28"/>
          <w:lang w:eastAsia="en-US"/>
        </w:rPr>
        <w:t>. В ходе документарной проверки могут совершаться следующие контрольные действия:</w:t>
      </w:r>
    </w:p>
    <w:p w:rsidR="00A7797D" w:rsidRPr="00741C83" w:rsidRDefault="00A7797D" w:rsidP="00A7797D">
      <w:pPr>
        <w:autoSpaceDE w:val="0"/>
        <w:autoSpaceDN w:val="0"/>
        <w:adjustRightInd w:val="0"/>
        <w:ind w:firstLine="709"/>
        <w:jc w:val="both"/>
        <w:rPr>
          <w:rFonts w:eastAsia="Calibri"/>
          <w:sz w:val="28"/>
          <w:szCs w:val="28"/>
          <w:lang w:eastAsia="en-US"/>
        </w:rPr>
      </w:pPr>
      <w:r w:rsidRPr="00741C83">
        <w:rPr>
          <w:rFonts w:eastAsia="Calibri"/>
          <w:sz w:val="28"/>
          <w:szCs w:val="28"/>
          <w:lang w:eastAsia="en-US"/>
        </w:rPr>
        <w:t>1) получение письменных объяснений;</w:t>
      </w:r>
    </w:p>
    <w:p w:rsidR="00A7797D" w:rsidRPr="00741C83" w:rsidRDefault="00A7797D" w:rsidP="00A7797D">
      <w:pPr>
        <w:autoSpaceDE w:val="0"/>
        <w:autoSpaceDN w:val="0"/>
        <w:adjustRightInd w:val="0"/>
        <w:ind w:firstLine="709"/>
        <w:jc w:val="both"/>
        <w:rPr>
          <w:rFonts w:eastAsia="Calibri"/>
          <w:sz w:val="28"/>
          <w:szCs w:val="28"/>
          <w:lang w:eastAsia="en-US"/>
        </w:rPr>
      </w:pPr>
      <w:r w:rsidRPr="00741C83">
        <w:rPr>
          <w:rFonts w:eastAsia="Calibri"/>
          <w:sz w:val="28"/>
          <w:szCs w:val="28"/>
          <w:lang w:eastAsia="en-US"/>
        </w:rPr>
        <w:t>2) истребование документов;</w:t>
      </w:r>
    </w:p>
    <w:p w:rsidR="00A7797D" w:rsidRPr="00741C83" w:rsidRDefault="00A7797D" w:rsidP="00A7797D">
      <w:pPr>
        <w:autoSpaceDE w:val="0"/>
        <w:autoSpaceDN w:val="0"/>
        <w:adjustRightInd w:val="0"/>
        <w:ind w:firstLine="709"/>
        <w:jc w:val="both"/>
        <w:rPr>
          <w:rFonts w:eastAsia="Calibri"/>
          <w:sz w:val="28"/>
          <w:szCs w:val="28"/>
          <w:lang w:eastAsia="en-US"/>
        </w:rPr>
      </w:pPr>
      <w:r w:rsidRPr="00741C83">
        <w:rPr>
          <w:rFonts w:eastAsia="Calibri"/>
          <w:sz w:val="28"/>
          <w:szCs w:val="28"/>
          <w:lang w:eastAsia="en-US"/>
        </w:rPr>
        <w:t>3) экспертиза.</w:t>
      </w:r>
    </w:p>
    <w:p w:rsidR="00A7797D" w:rsidRPr="00741C83" w:rsidRDefault="00A7797D" w:rsidP="00A7797D">
      <w:pPr>
        <w:autoSpaceDE w:val="0"/>
        <w:autoSpaceDN w:val="0"/>
        <w:adjustRightInd w:val="0"/>
        <w:ind w:firstLine="709"/>
        <w:jc w:val="both"/>
        <w:rPr>
          <w:rFonts w:eastAsia="Calibri"/>
          <w:sz w:val="28"/>
          <w:szCs w:val="28"/>
          <w:lang w:eastAsia="en-US"/>
        </w:rPr>
      </w:pPr>
    </w:p>
    <w:p w:rsidR="00A7797D" w:rsidRPr="00741C83" w:rsidRDefault="00A7797D" w:rsidP="00A7797D">
      <w:pPr>
        <w:autoSpaceDE w:val="0"/>
        <w:autoSpaceDN w:val="0"/>
        <w:adjustRightInd w:val="0"/>
        <w:ind w:firstLine="709"/>
        <w:jc w:val="both"/>
        <w:rPr>
          <w:rFonts w:eastAsia="Calibri"/>
          <w:sz w:val="28"/>
          <w:szCs w:val="28"/>
          <w:lang w:eastAsia="en-US"/>
        </w:rPr>
      </w:pPr>
      <w:r>
        <w:rPr>
          <w:rFonts w:eastAsia="Calibri"/>
          <w:sz w:val="28"/>
          <w:szCs w:val="28"/>
          <w:lang w:eastAsia="en-US"/>
        </w:rPr>
        <w:t>72</w:t>
      </w:r>
      <w:r w:rsidRPr="00741C83">
        <w:rPr>
          <w:rFonts w:eastAsia="Calibri"/>
          <w:sz w:val="28"/>
          <w:szCs w:val="28"/>
          <w:lang w:eastAsia="en-US"/>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7797D" w:rsidRPr="00741C83" w:rsidRDefault="00A7797D" w:rsidP="00A7797D">
      <w:pPr>
        <w:autoSpaceDE w:val="0"/>
        <w:autoSpaceDN w:val="0"/>
        <w:adjustRightInd w:val="0"/>
        <w:ind w:firstLine="709"/>
        <w:jc w:val="both"/>
        <w:rPr>
          <w:rFonts w:eastAsia="Calibri"/>
          <w:sz w:val="28"/>
          <w:szCs w:val="28"/>
          <w:lang w:eastAsia="en-US"/>
        </w:rPr>
      </w:pPr>
    </w:p>
    <w:p w:rsidR="00A7797D" w:rsidRPr="00741C83" w:rsidRDefault="00A7797D" w:rsidP="00A7797D">
      <w:pPr>
        <w:autoSpaceDE w:val="0"/>
        <w:autoSpaceDN w:val="0"/>
        <w:adjustRightInd w:val="0"/>
        <w:ind w:firstLine="709"/>
        <w:jc w:val="both"/>
        <w:rPr>
          <w:rFonts w:eastAsia="Calibri"/>
          <w:sz w:val="28"/>
          <w:szCs w:val="28"/>
          <w:lang w:eastAsia="en-US"/>
        </w:rPr>
      </w:pPr>
      <w:r>
        <w:rPr>
          <w:rFonts w:eastAsia="Calibri"/>
          <w:sz w:val="28"/>
          <w:szCs w:val="28"/>
          <w:lang w:eastAsia="en-US"/>
        </w:rPr>
        <w:t>73</w:t>
      </w:r>
      <w:r w:rsidRPr="00741C83">
        <w:rPr>
          <w:rFonts w:eastAsia="Calibri"/>
          <w:sz w:val="28"/>
          <w:szCs w:val="28"/>
          <w:lang w:eastAsia="en-US"/>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741C83">
        <w:rPr>
          <w:rFonts w:eastAsia="Calibri"/>
          <w:sz w:val="28"/>
          <w:szCs w:val="28"/>
          <w:lang w:eastAsia="en-US"/>
        </w:rPr>
        <w:lastRenderedPageBreak/>
        <w:t>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7797D" w:rsidRPr="00741C83" w:rsidRDefault="00A7797D" w:rsidP="00A7797D">
      <w:pPr>
        <w:autoSpaceDE w:val="0"/>
        <w:autoSpaceDN w:val="0"/>
        <w:adjustRightInd w:val="0"/>
        <w:ind w:firstLine="709"/>
        <w:jc w:val="both"/>
        <w:rPr>
          <w:rFonts w:eastAsia="Calibri"/>
          <w:sz w:val="28"/>
          <w:szCs w:val="28"/>
          <w:lang w:eastAsia="en-US"/>
        </w:rPr>
      </w:pPr>
    </w:p>
    <w:p w:rsidR="00A7797D" w:rsidRPr="00741C83" w:rsidRDefault="00A7797D" w:rsidP="00A7797D">
      <w:pPr>
        <w:autoSpaceDE w:val="0"/>
        <w:autoSpaceDN w:val="0"/>
        <w:adjustRightInd w:val="0"/>
        <w:ind w:firstLine="709"/>
        <w:jc w:val="both"/>
        <w:rPr>
          <w:rFonts w:eastAsia="Calibri"/>
          <w:sz w:val="28"/>
          <w:szCs w:val="28"/>
          <w:lang w:eastAsia="en-US"/>
        </w:rPr>
      </w:pPr>
      <w:r w:rsidRPr="00741C83">
        <w:rPr>
          <w:rFonts w:eastAsia="Calibri"/>
          <w:sz w:val="28"/>
          <w:szCs w:val="28"/>
          <w:lang w:eastAsia="en-US"/>
        </w:rPr>
        <w:t>7</w:t>
      </w:r>
      <w:r>
        <w:rPr>
          <w:rFonts w:eastAsia="Calibri"/>
          <w:sz w:val="28"/>
          <w:szCs w:val="28"/>
          <w:lang w:eastAsia="en-US"/>
        </w:rPr>
        <w:t>4</w:t>
      </w:r>
      <w:r w:rsidRPr="00741C83">
        <w:rPr>
          <w:rFonts w:eastAsia="Calibri"/>
          <w:sz w:val="28"/>
          <w:szCs w:val="28"/>
          <w:lang w:eastAsia="en-US"/>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7797D" w:rsidRPr="00741C83" w:rsidRDefault="00A7797D" w:rsidP="00A7797D">
      <w:pPr>
        <w:autoSpaceDE w:val="0"/>
        <w:autoSpaceDN w:val="0"/>
        <w:adjustRightInd w:val="0"/>
        <w:ind w:firstLine="709"/>
        <w:jc w:val="both"/>
        <w:rPr>
          <w:rFonts w:eastAsia="Calibri"/>
          <w:sz w:val="28"/>
          <w:szCs w:val="28"/>
          <w:lang w:eastAsia="en-US"/>
        </w:rPr>
      </w:pPr>
    </w:p>
    <w:p w:rsidR="00A7797D" w:rsidRPr="00741C83" w:rsidRDefault="00A7797D" w:rsidP="00A7797D">
      <w:pPr>
        <w:autoSpaceDE w:val="0"/>
        <w:autoSpaceDN w:val="0"/>
        <w:adjustRightInd w:val="0"/>
        <w:ind w:firstLine="709"/>
        <w:jc w:val="both"/>
        <w:rPr>
          <w:rFonts w:eastAsia="Calibri"/>
          <w:sz w:val="28"/>
          <w:szCs w:val="28"/>
          <w:lang w:eastAsia="en-US"/>
        </w:rPr>
      </w:pPr>
      <w:r>
        <w:rPr>
          <w:rFonts w:eastAsia="Calibri"/>
          <w:sz w:val="28"/>
          <w:szCs w:val="28"/>
          <w:lang w:eastAsia="en-US"/>
        </w:rPr>
        <w:t>75</w:t>
      </w:r>
      <w:r w:rsidRPr="00741C83">
        <w:rPr>
          <w:rFonts w:eastAsia="Calibri"/>
          <w:sz w:val="28"/>
          <w:szCs w:val="28"/>
          <w:lang w:eastAsia="en-US"/>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7797D" w:rsidRPr="00741C83" w:rsidRDefault="00A7797D" w:rsidP="00A7797D">
      <w:pPr>
        <w:autoSpaceDE w:val="0"/>
        <w:autoSpaceDN w:val="0"/>
        <w:adjustRightInd w:val="0"/>
        <w:ind w:firstLine="709"/>
        <w:jc w:val="both"/>
        <w:rPr>
          <w:rFonts w:eastAsia="Calibri"/>
          <w:sz w:val="28"/>
          <w:szCs w:val="28"/>
          <w:lang w:eastAsia="en-US"/>
        </w:rPr>
      </w:pPr>
    </w:p>
    <w:p w:rsidR="00A7797D" w:rsidRPr="00741C83" w:rsidRDefault="00A7797D" w:rsidP="00A7797D">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741C83">
        <w:rPr>
          <w:rFonts w:eastAsia="Calibri"/>
          <w:sz w:val="28"/>
          <w:szCs w:val="28"/>
          <w:lang w:eastAsia="en-US"/>
        </w:rPr>
        <w:t>6. Внеплановая документарная проверка проводится без согласования с органами прокуратуры.</w:t>
      </w:r>
    </w:p>
    <w:p w:rsidR="00A7797D" w:rsidRPr="00741C83" w:rsidRDefault="00A7797D" w:rsidP="00A7797D">
      <w:pPr>
        <w:autoSpaceDE w:val="0"/>
        <w:autoSpaceDN w:val="0"/>
        <w:adjustRightInd w:val="0"/>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7</w:t>
      </w:r>
      <w:r>
        <w:rPr>
          <w:rFonts w:eastAsia="Calibri"/>
          <w:sz w:val="28"/>
          <w:szCs w:val="28"/>
          <w:lang w:eastAsia="en-US"/>
        </w:rPr>
        <w:t>7</w:t>
      </w:r>
      <w:r w:rsidRPr="00741C83">
        <w:rPr>
          <w:rFonts w:eastAsia="Calibri"/>
          <w:sz w:val="28"/>
          <w:szCs w:val="28"/>
          <w:lang w:eastAsia="en-US"/>
        </w:rPr>
        <w:t>.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7797D" w:rsidRPr="00741C83" w:rsidRDefault="00A7797D" w:rsidP="00A7797D">
      <w:pPr>
        <w:ind w:firstLine="709"/>
        <w:jc w:val="both"/>
        <w:rPr>
          <w:rFonts w:eastAsia="Calibri"/>
          <w:sz w:val="28"/>
          <w:szCs w:val="28"/>
          <w:lang w:eastAsia="en-US"/>
        </w:rPr>
      </w:pPr>
      <w:bookmarkStart w:id="2" w:name="p1051"/>
      <w:bookmarkEnd w:id="2"/>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7</w:t>
      </w:r>
      <w:r>
        <w:rPr>
          <w:rFonts w:eastAsia="Calibri"/>
          <w:sz w:val="28"/>
          <w:szCs w:val="28"/>
          <w:lang w:eastAsia="en-US"/>
        </w:rPr>
        <w:t>8</w:t>
      </w:r>
      <w:r w:rsidRPr="00741C83">
        <w:rPr>
          <w:rFonts w:eastAsia="Calibri"/>
          <w:sz w:val="28"/>
          <w:szCs w:val="28"/>
          <w:lang w:eastAsia="en-US"/>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7</w:t>
      </w:r>
      <w:r>
        <w:rPr>
          <w:rFonts w:eastAsia="Calibri"/>
          <w:sz w:val="28"/>
          <w:szCs w:val="28"/>
          <w:lang w:eastAsia="en-US"/>
        </w:rPr>
        <w:t>9</w:t>
      </w:r>
      <w:r w:rsidRPr="00741C83">
        <w:rPr>
          <w:rFonts w:eastAsia="Calibri"/>
          <w:sz w:val="28"/>
          <w:szCs w:val="28"/>
          <w:lang w:eastAsia="en-US"/>
        </w:rPr>
        <w:t>. Выездная проверка проводится в случае, если не представляется возможным:</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w:t>
      </w:r>
      <w:r w:rsidR="00594D54">
        <w:rPr>
          <w:rFonts w:eastAsia="Calibri"/>
          <w:sz w:val="28"/>
          <w:szCs w:val="28"/>
          <w:lang w:eastAsia="en-US"/>
        </w:rPr>
        <w:t xml:space="preserve">либо объекта контроля </w:t>
      </w:r>
      <w:r w:rsidRPr="00741C83">
        <w:rPr>
          <w:rFonts w:eastAsia="Calibri"/>
          <w:sz w:val="28"/>
          <w:szCs w:val="28"/>
          <w:lang w:eastAsia="en-US"/>
        </w:rPr>
        <w:t>и совершения необходимых контрольных действий, предусмотренных в рамках иного вида контрольных мероприятий.</w:t>
      </w:r>
    </w:p>
    <w:p w:rsidR="00A7797D" w:rsidRPr="00741C83" w:rsidRDefault="00A7797D" w:rsidP="00A7797D">
      <w:pPr>
        <w:ind w:firstLine="709"/>
        <w:jc w:val="both"/>
        <w:rPr>
          <w:rFonts w:eastAsia="Calibri"/>
          <w:sz w:val="28"/>
          <w:szCs w:val="28"/>
          <w:lang w:eastAsia="en-US"/>
        </w:rPr>
      </w:pPr>
    </w:p>
    <w:p w:rsidR="00A7797D" w:rsidRPr="006D3049" w:rsidRDefault="00A7797D" w:rsidP="00A7797D">
      <w:pPr>
        <w:ind w:firstLine="709"/>
        <w:jc w:val="both"/>
        <w:rPr>
          <w:rFonts w:eastAsia="Calibri"/>
          <w:sz w:val="28"/>
          <w:szCs w:val="28"/>
          <w:lang w:eastAsia="en-US"/>
        </w:rPr>
      </w:pPr>
      <w:r>
        <w:rPr>
          <w:rFonts w:eastAsia="Calibri"/>
          <w:sz w:val="28"/>
          <w:szCs w:val="28"/>
          <w:lang w:eastAsia="en-US"/>
        </w:rPr>
        <w:t>80</w:t>
      </w:r>
      <w:r w:rsidRPr="00741C83">
        <w:rPr>
          <w:rFonts w:eastAsia="Calibri"/>
          <w:sz w:val="28"/>
          <w:szCs w:val="28"/>
          <w:lang w:eastAsia="en-US"/>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1" w:history="1">
        <w:r w:rsidRPr="006D3049">
          <w:rPr>
            <w:rStyle w:val="a6"/>
            <w:rFonts w:eastAsia="Calibri"/>
            <w:color w:val="auto"/>
            <w:sz w:val="28"/>
            <w:szCs w:val="28"/>
            <w:u w:val="none"/>
            <w:lang w:eastAsia="en-US"/>
          </w:rPr>
          <w:t>пунктами 3</w:t>
        </w:r>
      </w:hyperlink>
      <w:r w:rsidRPr="006D3049">
        <w:rPr>
          <w:rFonts w:eastAsia="Calibri"/>
          <w:sz w:val="28"/>
          <w:szCs w:val="28"/>
          <w:lang w:eastAsia="en-US"/>
        </w:rPr>
        <w:t xml:space="preserve"> - </w:t>
      </w:r>
      <w:hyperlink r:id="rId22" w:history="1">
        <w:r w:rsidRPr="006D3049">
          <w:rPr>
            <w:rStyle w:val="a6"/>
            <w:rFonts w:eastAsia="Calibri"/>
            <w:color w:val="auto"/>
            <w:sz w:val="28"/>
            <w:szCs w:val="28"/>
            <w:u w:val="none"/>
            <w:lang w:eastAsia="en-US"/>
          </w:rPr>
          <w:t>6 части 1</w:t>
        </w:r>
        <w:r w:rsidR="00594D54">
          <w:rPr>
            <w:rStyle w:val="a6"/>
            <w:rFonts w:eastAsia="Calibri"/>
            <w:color w:val="auto"/>
            <w:sz w:val="28"/>
            <w:szCs w:val="28"/>
            <w:u w:val="none"/>
            <w:lang w:eastAsia="en-US"/>
          </w:rPr>
          <w:t>, частью 3</w:t>
        </w:r>
        <w:r w:rsidRPr="006D3049">
          <w:rPr>
            <w:rStyle w:val="a6"/>
            <w:rFonts w:eastAsia="Calibri"/>
            <w:color w:val="auto"/>
            <w:sz w:val="28"/>
            <w:szCs w:val="28"/>
            <w:u w:val="none"/>
            <w:lang w:eastAsia="en-US"/>
          </w:rPr>
          <w:t xml:space="preserve"> статьи 57</w:t>
        </w:r>
      </w:hyperlink>
      <w:r w:rsidRPr="006D3049">
        <w:rPr>
          <w:rFonts w:eastAsia="Calibri"/>
          <w:sz w:val="28"/>
          <w:szCs w:val="28"/>
          <w:lang w:eastAsia="en-US"/>
        </w:rPr>
        <w:t xml:space="preserve"> и </w:t>
      </w:r>
      <w:hyperlink r:id="rId23" w:history="1">
        <w:r w:rsidRPr="006D3049">
          <w:rPr>
            <w:rStyle w:val="a6"/>
            <w:rFonts w:eastAsia="Calibri"/>
            <w:color w:val="auto"/>
            <w:sz w:val="28"/>
            <w:szCs w:val="28"/>
            <w:u w:val="none"/>
            <w:lang w:eastAsia="en-US"/>
          </w:rPr>
          <w:t>частью 12 статьи 66</w:t>
        </w:r>
      </w:hyperlink>
      <w:r w:rsidRPr="006D3049">
        <w:rPr>
          <w:rFonts w:eastAsia="Calibri"/>
          <w:sz w:val="28"/>
          <w:szCs w:val="28"/>
          <w:lang w:eastAsia="en-US"/>
        </w:rPr>
        <w:t xml:space="preserve"> Федерального закона №248-ФЗ.</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Pr>
          <w:rFonts w:eastAsia="Calibri"/>
          <w:sz w:val="28"/>
          <w:szCs w:val="28"/>
          <w:lang w:eastAsia="en-US"/>
        </w:rPr>
        <w:t>81</w:t>
      </w:r>
      <w:r w:rsidRPr="00741C83">
        <w:rPr>
          <w:rFonts w:eastAsia="Calibri"/>
          <w:sz w:val="28"/>
          <w:szCs w:val="28"/>
          <w:lang w:eastAsia="en-US"/>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w:t>
      </w:r>
      <w:r w:rsidRPr="006D3049">
        <w:rPr>
          <w:rFonts w:eastAsia="Calibri"/>
          <w:sz w:val="28"/>
          <w:szCs w:val="28"/>
          <w:lang w:eastAsia="en-US"/>
        </w:rPr>
        <w:t xml:space="preserve">предусмотренном </w:t>
      </w:r>
      <w:hyperlink r:id="rId24" w:history="1">
        <w:r w:rsidRPr="006D3049">
          <w:rPr>
            <w:rStyle w:val="a6"/>
            <w:rFonts w:eastAsia="Calibri"/>
            <w:color w:val="auto"/>
            <w:sz w:val="28"/>
            <w:szCs w:val="28"/>
            <w:u w:val="none"/>
            <w:lang w:eastAsia="en-US"/>
          </w:rPr>
          <w:t>статьей 21</w:t>
        </w:r>
      </w:hyperlink>
      <w:r w:rsidRPr="006D3049">
        <w:rPr>
          <w:rFonts w:eastAsia="Calibri"/>
          <w:sz w:val="28"/>
          <w:szCs w:val="28"/>
          <w:lang w:eastAsia="en-US"/>
        </w:rPr>
        <w:t xml:space="preserve"> Федерального </w:t>
      </w:r>
      <w:r w:rsidRPr="00741C83">
        <w:rPr>
          <w:rFonts w:eastAsia="Calibri"/>
          <w:sz w:val="28"/>
          <w:szCs w:val="28"/>
          <w:lang w:eastAsia="en-US"/>
        </w:rPr>
        <w:t>закона №248-ФЗ, если иное не предусмотрено федеральным законом о виде контроля.</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Pr>
          <w:rFonts w:eastAsia="Calibri"/>
          <w:sz w:val="28"/>
          <w:szCs w:val="28"/>
          <w:lang w:eastAsia="en-US"/>
        </w:rPr>
        <w:t>82</w:t>
      </w:r>
      <w:r w:rsidRPr="00741C83">
        <w:rPr>
          <w:rFonts w:eastAsia="Calibri"/>
          <w:sz w:val="28"/>
          <w:szCs w:val="28"/>
          <w:lang w:eastAsia="en-US"/>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41C83">
        <w:rPr>
          <w:rFonts w:eastAsia="Calibri"/>
          <w:sz w:val="28"/>
          <w:szCs w:val="28"/>
          <w:lang w:eastAsia="en-US"/>
        </w:rPr>
        <w:t>микропредприятия</w:t>
      </w:r>
      <w:proofErr w:type="spellEnd"/>
      <w:r w:rsidRPr="00741C83">
        <w:rPr>
          <w:rFonts w:eastAsia="Calibri"/>
          <w:sz w:val="28"/>
          <w:szCs w:val="28"/>
          <w:lang w:eastAsia="en-US"/>
        </w:rPr>
        <w:t xml:space="preserve">, за исключением выездной проверки, основанием для проведения которой является </w:t>
      </w:r>
      <w:hyperlink r:id="rId25" w:history="1">
        <w:r w:rsidRPr="006D3049">
          <w:rPr>
            <w:rStyle w:val="a6"/>
            <w:rFonts w:eastAsia="Calibri"/>
            <w:color w:val="auto"/>
            <w:sz w:val="28"/>
            <w:szCs w:val="28"/>
            <w:u w:val="none"/>
            <w:lang w:eastAsia="en-US"/>
          </w:rPr>
          <w:t>пункт 6 части 1 статьи 57</w:t>
        </w:r>
      </w:hyperlink>
      <w:r w:rsidRPr="006D3049">
        <w:rPr>
          <w:rFonts w:eastAsia="Calibri"/>
          <w:sz w:val="28"/>
          <w:szCs w:val="28"/>
          <w:lang w:eastAsia="en-US"/>
        </w:rPr>
        <w:t xml:space="preserve"> </w:t>
      </w:r>
      <w:r w:rsidRPr="00741C83">
        <w:rPr>
          <w:rFonts w:eastAsia="Calibri"/>
          <w:sz w:val="28"/>
          <w:szCs w:val="28"/>
          <w:lang w:eastAsia="en-US"/>
        </w:rPr>
        <w:t xml:space="preserve"> Федерального закона №248-ФЗ и которая для </w:t>
      </w:r>
      <w:proofErr w:type="spellStart"/>
      <w:r w:rsidRPr="00741C83">
        <w:rPr>
          <w:rFonts w:eastAsia="Calibri"/>
          <w:sz w:val="28"/>
          <w:szCs w:val="28"/>
          <w:lang w:eastAsia="en-US"/>
        </w:rPr>
        <w:t>микропредприятия</w:t>
      </w:r>
      <w:proofErr w:type="spellEnd"/>
      <w:r w:rsidRPr="00741C83">
        <w:rPr>
          <w:rFonts w:eastAsia="Calibri"/>
          <w:sz w:val="28"/>
          <w:szCs w:val="28"/>
          <w:lang w:eastAsia="en-US"/>
        </w:rPr>
        <w:t xml:space="preserve"> не может продолжаться более 40 часов. </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Pr>
          <w:rFonts w:eastAsia="Calibri"/>
          <w:sz w:val="28"/>
          <w:szCs w:val="28"/>
          <w:lang w:eastAsia="en-US"/>
        </w:rPr>
        <w:t>83</w:t>
      </w:r>
      <w:r w:rsidRPr="00741C83">
        <w:rPr>
          <w:rFonts w:eastAsia="Calibri"/>
          <w:sz w:val="28"/>
          <w:szCs w:val="28"/>
          <w:lang w:eastAsia="en-US"/>
        </w:rPr>
        <w:t>. В ходе выездной проверки соверша</w:t>
      </w:r>
      <w:r w:rsidR="009F4389">
        <w:rPr>
          <w:rFonts w:eastAsia="Calibri"/>
          <w:sz w:val="28"/>
          <w:szCs w:val="28"/>
          <w:lang w:eastAsia="en-US"/>
        </w:rPr>
        <w:t>ю</w:t>
      </w:r>
      <w:r w:rsidRPr="00741C83">
        <w:rPr>
          <w:rFonts w:eastAsia="Calibri"/>
          <w:sz w:val="28"/>
          <w:szCs w:val="28"/>
          <w:lang w:eastAsia="en-US"/>
        </w:rPr>
        <w:t>тся следующие контрольные действия:</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1) осмотр;</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2) досмотр;</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3) опрос;</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4) получение письменных объяснений;</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5) истребование документов;</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6) инструментальное обследование;</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7) экспертиза.</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Pr>
          <w:rFonts w:eastAsia="Calibri"/>
          <w:sz w:val="28"/>
          <w:szCs w:val="28"/>
          <w:lang w:eastAsia="en-US"/>
        </w:rPr>
        <w:t>84</w:t>
      </w:r>
      <w:r w:rsidRPr="00741C83">
        <w:rPr>
          <w:rFonts w:eastAsia="Calibri"/>
          <w:sz w:val="28"/>
          <w:szCs w:val="28"/>
          <w:lang w:eastAsia="en-US"/>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Pr>
          <w:rFonts w:eastAsia="Calibri"/>
          <w:sz w:val="28"/>
          <w:szCs w:val="28"/>
          <w:lang w:eastAsia="en-US"/>
        </w:rPr>
        <w:lastRenderedPageBreak/>
        <w:t>85</w:t>
      </w:r>
      <w:r w:rsidRPr="00741C83">
        <w:rPr>
          <w:rFonts w:eastAsia="Calibri"/>
          <w:sz w:val="28"/>
          <w:szCs w:val="28"/>
          <w:lang w:eastAsia="en-US"/>
        </w:rPr>
        <w:t>. В ходе рейдового осмотра соверша</w:t>
      </w:r>
      <w:r w:rsidR="009F4389">
        <w:rPr>
          <w:rFonts w:eastAsia="Calibri"/>
          <w:sz w:val="28"/>
          <w:szCs w:val="28"/>
          <w:lang w:eastAsia="en-US"/>
        </w:rPr>
        <w:t>ю</w:t>
      </w:r>
      <w:r w:rsidRPr="00741C83">
        <w:rPr>
          <w:rFonts w:eastAsia="Calibri"/>
          <w:sz w:val="28"/>
          <w:szCs w:val="28"/>
          <w:lang w:eastAsia="en-US"/>
        </w:rPr>
        <w:t>тся следующие контрольные действия:</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1) осмотр;</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2) досмотр;</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3) опрос;</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4) получение письменных объяснений;</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5) истребование документов;</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6) инструментальное обследование;</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7) экспертиза.</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Pr>
          <w:rFonts w:eastAsia="Calibri"/>
          <w:sz w:val="28"/>
          <w:szCs w:val="28"/>
          <w:lang w:eastAsia="en-US"/>
        </w:rPr>
        <w:t>86</w:t>
      </w:r>
      <w:r w:rsidRPr="00741C83">
        <w:rPr>
          <w:rFonts w:eastAsia="Calibri"/>
          <w:sz w:val="28"/>
          <w:szCs w:val="28"/>
          <w:lang w:eastAsia="en-US"/>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8</w:t>
      </w:r>
      <w:r>
        <w:rPr>
          <w:rFonts w:eastAsia="Calibri"/>
          <w:sz w:val="28"/>
          <w:szCs w:val="28"/>
          <w:lang w:eastAsia="en-US"/>
        </w:rPr>
        <w:t>7</w:t>
      </w:r>
      <w:r w:rsidRPr="00741C83">
        <w:rPr>
          <w:rFonts w:eastAsia="Calibri"/>
          <w:sz w:val="28"/>
          <w:szCs w:val="28"/>
          <w:lang w:eastAsia="en-US"/>
        </w:rPr>
        <w:t>. При проведении рейдового осмотра должностные лица вправе взаимодействовать с находящимися на производственных объектах лицами.</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8</w:t>
      </w:r>
      <w:r>
        <w:rPr>
          <w:rFonts w:eastAsia="Calibri"/>
          <w:sz w:val="28"/>
          <w:szCs w:val="28"/>
          <w:lang w:eastAsia="en-US"/>
        </w:rPr>
        <w:t>8</w:t>
      </w:r>
      <w:r w:rsidRPr="00741C83">
        <w:rPr>
          <w:rFonts w:eastAsia="Calibri"/>
          <w:sz w:val="28"/>
          <w:szCs w:val="28"/>
          <w:lang w:eastAsia="en-US"/>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8</w:t>
      </w:r>
      <w:r>
        <w:rPr>
          <w:rFonts w:eastAsia="Calibri"/>
          <w:sz w:val="28"/>
          <w:szCs w:val="28"/>
          <w:lang w:eastAsia="en-US"/>
        </w:rPr>
        <w:t>9</w:t>
      </w:r>
      <w:r w:rsidRPr="00741C83">
        <w:rPr>
          <w:rFonts w:eastAsia="Calibri"/>
          <w:sz w:val="28"/>
          <w:szCs w:val="28"/>
          <w:lang w:eastAsia="en-US"/>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A7797D" w:rsidRPr="00741C83"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Pr>
          <w:rFonts w:eastAsia="Calibri"/>
          <w:sz w:val="28"/>
          <w:szCs w:val="28"/>
          <w:lang w:eastAsia="en-US"/>
        </w:rPr>
        <w:t>90</w:t>
      </w:r>
      <w:r w:rsidRPr="00741C83">
        <w:rPr>
          <w:rFonts w:eastAsia="Calibri"/>
          <w:sz w:val="28"/>
          <w:szCs w:val="28"/>
          <w:lang w:eastAsia="en-US"/>
        </w:rPr>
        <w:t>.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7797D" w:rsidRPr="00741C83" w:rsidRDefault="00A7797D" w:rsidP="00A7797D">
      <w:pPr>
        <w:ind w:firstLine="709"/>
        <w:jc w:val="both"/>
        <w:rPr>
          <w:rFonts w:eastAsia="Calibri"/>
          <w:sz w:val="28"/>
          <w:szCs w:val="28"/>
          <w:lang w:eastAsia="en-US"/>
        </w:rPr>
      </w:pPr>
    </w:p>
    <w:p w:rsidR="00594D54" w:rsidRDefault="00594D54" w:rsidP="00594D54">
      <w:pPr>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A7797D">
        <w:rPr>
          <w:rFonts w:eastAsia="Calibri"/>
          <w:sz w:val="28"/>
          <w:szCs w:val="28"/>
          <w:lang w:eastAsia="en-US"/>
        </w:rPr>
        <w:t>91</w:t>
      </w:r>
      <w:r w:rsidR="00A7797D" w:rsidRPr="00741C83">
        <w:rPr>
          <w:rFonts w:eastAsia="Calibri"/>
          <w:sz w:val="28"/>
          <w:szCs w:val="28"/>
          <w:lang w:eastAsia="en-US"/>
        </w:rPr>
        <w:t xml:space="preserve">. </w:t>
      </w:r>
      <w:r>
        <w:rPr>
          <w:rFonts w:eastAsiaTheme="minorHAnsi"/>
          <w:sz w:val="28"/>
          <w:szCs w:val="28"/>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lastRenderedPageBreak/>
        <w:t>92</w:t>
      </w:r>
      <w:r w:rsidRPr="00741C83">
        <w:rPr>
          <w:rFonts w:eastAsia="Calibri"/>
          <w:sz w:val="28"/>
          <w:szCs w:val="28"/>
          <w:lang w:eastAsia="en-US"/>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t>93.</w:t>
      </w:r>
      <w:r w:rsidRPr="00741C83">
        <w:rPr>
          <w:rFonts w:eastAsia="Calibri"/>
          <w:sz w:val="28"/>
          <w:szCs w:val="28"/>
          <w:lang w:eastAsia="en-US"/>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A7797D"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t>94</w:t>
      </w:r>
      <w:r w:rsidRPr="00741C83">
        <w:rPr>
          <w:rFonts w:eastAsia="Calibri"/>
          <w:sz w:val="28"/>
          <w:szCs w:val="28"/>
          <w:lang w:eastAsia="en-US"/>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t>95</w:t>
      </w:r>
      <w:r w:rsidRPr="00741C83">
        <w:rPr>
          <w:rFonts w:eastAsia="Calibri"/>
          <w:sz w:val="28"/>
          <w:szCs w:val="28"/>
          <w:lang w:eastAsia="en-US"/>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9</w:t>
      </w:r>
      <w:r>
        <w:rPr>
          <w:rFonts w:eastAsia="Calibri"/>
          <w:sz w:val="28"/>
          <w:szCs w:val="28"/>
          <w:lang w:eastAsia="en-US"/>
        </w:rPr>
        <w:t>6</w:t>
      </w:r>
      <w:r w:rsidRPr="00741C83">
        <w:rPr>
          <w:rFonts w:eastAsia="Calibri"/>
          <w:sz w:val="28"/>
          <w:szCs w:val="28"/>
          <w:lang w:eastAsia="en-US"/>
        </w:rPr>
        <w:t>. В ходе выездного обследования на общедоступных (открытых для посещения неограниченным кругом лиц) производственных объектах осуществля</w:t>
      </w:r>
      <w:r w:rsidR="009F4389">
        <w:rPr>
          <w:rFonts w:eastAsia="Calibri"/>
          <w:sz w:val="28"/>
          <w:szCs w:val="28"/>
          <w:lang w:eastAsia="en-US"/>
        </w:rPr>
        <w:t>ю</w:t>
      </w:r>
      <w:r w:rsidRPr="00741C83">
        <w:rPr>
          <w:rFonts w:eastAsia="Calibri"/>
          <w:sz w:val="28"/>
          <w:szCs w:val="28"/>
          <w:lang w:eastAsia="en-US"/>
        </w:rPr>
        <w:t>тся:</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1) осмотр;</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2) инструментальное обследование (с применением видеозаписи);</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3) испытание;</w:t>
      </w: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4) экспертиза.</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sidRPr="00741C83">
        <w:rPr>
          <w:rFonts w:eastAsia="Calibri"/>
          <w:sz w:val="28"/>
          <w:szCs w:val="28"/>
          <w:lang w:eastAsia="en-US"/>
        </w:rPr>
        <w:t>9</w:t>
      </w:r>
      <w:r>
        <w:rPr>
          <w:rFonts w:eastAsia="Calibri"/>
          <w:sz w:val="28"/>
          <w:szCs w:val="28"/>
          <w:lang w:eastAsia="en-US"/>
        </w:rPr>
        <w:t>7</w:t>
      </w:r>
      <w:r w:rsidRPr="00741C83">
        <w:rPr>
          <w:rFonts w:eastAsia="Calibri"/>
          <w:sz w:val="28"/>
          <w:szCs w:val="28"/>
          <w:lang w:eastAsia="en-US"/>
        </w:rPr>
        <w:t>. Выездное обследование проводится без информирования контролируемого лица.</w:t>
      </w:r>
    </w:p>
    <w:p w:rsidR="00A7797D" w:rsidRPr="00741C83" w:rsidRDefault="00A7797D" w:rsidP="00A7797D">
      <w:pPr>
        <w:spacing w:after="160"/>
        <w:ind w:firstLine="709"/>
        <w:contextualSpacing/>
        <w:jc w:val="both"/>
        <w:rPr>
          <w:rFonts w:eastAsia="Calibri"/>
          <w:sz w:val="28"/>
          <w:szCs w:val="28"/>
          <w:lang w:eastAsia="en-US"/>
        </w:rPr>
      </w:pPr>
    </w:p>
    <w:p w:rsidR="00A7797D" w:rsidRPr="003D1388" w:rsidRDefault="00A7797D" w:rsidP="00A7797D">
      <w:pPr>
        <w:spacing w:after="160"/>
        <w:ind w:firstLine="709"/>
        <w:contextualSpacing/>
        <w:jc w:val="both"/>
        <w:rPr>
          <w:rFonts w:eastAsia="Calibri"/>
          <w:sz w:val="28"/>
          <w:szCs w:val="28"/>
          <w:lang w:eastAsia="en-US"/>
        </w:rPr>
      </w:pPr>
      <w:r w:rsidRPr="003D1388">
        <w:rPr>
          <w:rFonts w:eastAsia="Calibri"/>
          <w:sz w:val="28"/>
          <w:szCs w:val="28"/>
          <w:lang w:eastAsia="en-US"/>
        </w:rPr>
        <w:t>9</w:t>
      </w:r>
      <w:r>
        <w:rPr>
          <w:rFonts w:eastAsia="Calibri"/>
          <w:sz w:val="28"/>
          <w:szCs w:val="28"/>
          <w:lang w:eastAsia="en-US"/>
        </w:rPr>
        <w:t>8</w:t>
      </w:r>
      <w:r w:rsidRPr="003D1388">
        <w:rPr>
          <w:rFonts w:eastAsia="Calibri"/>
          <w:sz w:val="28"/>
          <w:szCs w:val="28"/>
          <w:lang w:eastAsia="en-US"/>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7797D" w:rsidRPr="00741C83" w:rsidRDefault="00A7797D" w:rsidP="00A7797D">
      <w:pPr>
        <w:spacing w:after="160"/>
        <w:ind w:firstLine="709"/>
        <w:contextualSpacing/>
        <w:jc w:val="both"/>
        <w:rPr>
          <w:rFonts w:eastAsia="Calibri"/>
          <w:bCs/>
          <w:sz w:val="28"/>
          <w:szCs w:val="28"/>
          <w:lang w:eastAsia="en-US"/>
        </w:rPr>
      </w:pPr>
    </w:p>
    <w:p w:rsidR="00A7797D" w:rsidRPr="00741C83" w:rsidRDefault="00A7797D" w:rsidP="00A7797D">
      <w:pPr>
        <w:spacing w:after="160"/>
        <w:ind w:firstLine="709"/>
        <w:contextualSpacing/>
        <w:jc w:val="both"/>
        <w:rPr>
          <w:rFonts w:eastAsia="Calibri"/>
          <w:bCs/>
          <w:sz w:val="28"/>
          <w:szCs w:val="28"/>
          <w:lang w:eastAsia="en-US"/>
        </w:rPr>
      </w:pPr>
      <w:r>
        <w:rPr>
          <w:rFonts w:eastAsia="Calibri"/>
          <w:bCs/>
          <w:sz w:val="28"/>
          <w:szCs w:val="28"/>
          <w:lang w:eastAsia="en-US"/>
        </w:rPr>
        <w:t>99</w:t>
      </w:r>
      <w:r w:rsidRPr="00741C83">
        <w:rPr>
          <w:rFonts w:eastAsia="Calibri"/>
          <w:bCs/>
          <w:sz w:val="28"/>
          <w:szCs w:val="28"/>
          <w:lang w:eastAsia="en-US"/>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7797D" w:rsidRDefault="00A7797D" w:rsidP="00A7797D">
      <w:pPr>
        <w:ind w:firstLine="709"/>
        <w:jc w:val="both"/>
        <w:rPr>
          <w:rFonts w:eastAsia="Calibri"/>
          <w:sz w:val="28"/>
          <w:szCs w:val="28"/>
          <w:lang w:eastAsia="en-US"/>
        </w:rPr>
      </w:pPr>
    </w:p>
    <w:p w:rsidR="00A7797D" w:rsidRPr="00741C83" w:rsidRDefault="00A7797D" w:rsidP="00A7797D">
      <w:pPr>
        <w:ind w:firstLine="709"/>
        <w:jc w:val="both"/>
        <w:rPr>
          <w:rFonts w:eastAsia="Calibri"/>
          <w:sz w:val="28"/>
          <w:szCs w:val="28"/>
          <w:lang w:eastAsia="en-US"/>
        </w:rPr>
      </w:pPr>
      <w:r>
        <w:rPr>
          <w:rFonts w:eastAsia="Calibri"/>
          <w:sz w:val="28"/>
          <w:szCs w:val="28"/>
          <w:lang w:eastAsia="en-US"/>
        </w:rPr>
        <w:t>100</w:t>
      </w:r>
      <w:r w:rsidRPr="00741C83">
        <w:rPr>
          <w:rFonts w:eastAsia="Calibri"/>
          <w:sz w:val="28"/>
          <w:szCs w:val="28"/>
          <w:lang w:eastAsia="en-US"/>
        </w:rPr>
        <w:t>. Контролируемые лица, вправе в соответствии с частью 8 статьи 31 Федерального закона №248-ФЗ, представить в контрольный орган</w:t>
      </w:r>
      <w:r w:rsidRPr="00741C83">
        <w:rPr>
          <w:rFonts w:eastAsia="Calibri"/>
          <w:i/>
          <w:sz w:val="28"/>
          <w:szCs w:val="28"/>
          <w:lang w:eastAsia="en-US"/>
        </w:rPr>
        <w:t xml:space="preserve"> </w:t>
      </w:r>
      <w:r w:rsidRPr="00741C83">
        <w:rPr>
          <w:rFonts w:eastAsia="Calibri"/>
          <w:sz w:val="28"/>
          <w:szCs w:val="28"/>
          <w:lang w:eastAsia="en-US"/>
        </w:rPr>
        <w:t>информацию о невозможности присутствия при проведении контрольного мероприятия в случаях:</w:t>
      </w:r>
    </w:p>
    <w:p w:rsidR="00A7797D" w:rsidRPr="00741C83" w:rsidRDefault="00A7797D" w:rsidP="00A7797D">
      <w:pPr>
        <w:ind w:firstLine="709"/>
        <w:rPr>
          <w:rFonts w:eastAsia="Calibri"/>
          <w:sz w:val="28"/>
          <w:szCs w:val="28"/>
          <w:lang w:eastAsia="en-US"/>
        </w:rPr>
      </w:pPr>
      <w:r w:rsidRPr="00741C83">
        <w:rPr>
          <w:rFonts w:eastAsia="Calibri"/>
          <w:sz w:val="28"/>
          <w:szCs w:val="28"/>
          <w:lang w:eastAsia="en-US"/>
        </w:rPr>
        <w:lastRenderedPageBreak/>
        <w:t>1) нахождения на стационарном лечении в медицинском учреждении;</w:t>
      </w:r>
    </w:p>
    <w:p w:rsidR="00A7797D" w:rsidRPr="00741C83" w:rsidRDefault="00A7797D" w:rsidP="00A7797D">
      <w:pPr>
        <w:ind w:firstLine="709"/>
        <w:rPr>
          <w:rFonts w:eastAsia="Calibri"/>
          <w:sz w:val="28"/>
          <w:szCs w:val="28"/>
          <w:lang w:eastAsia="en-US"/>
        </w:rPr>
      </w:pPr>
      <w:r w:rsidRPr="00741C83">
        <w:rPr>
          <w:rFonts w:eastAsia="Calibri"/>
          <w:sz w:val="28"/>
          <w:szCs w:val="28"/>
          <w:lang w:eastAsia="en-US"/>
        </w:rPr>
        <w:t>2) нахождения за пределами Российской Федерации;</w:t>
      </w:r>
    </w:p>
    <w:p w:rsidR="00A7797D" w:rsidRPr="00741C83" w:rsidRDefault="00A7797D" w:rsidP="00A7797D">
      <w:pPr>
        <w:ind w:firstLine="709"/>
        <w:rPr>
          <w:rFonts w:eastAsia="Calibri"/>
          <w:sz w:val="28"/>
          <w:szCs w:val="28"/>
          <w:lang w:eastAsia="en-US"/>
        </w:rPr>
      </w:pPr>
      <w:r w:rsidRPr="00741C83">
        <w:rPr>
          <w:rFonts w:eastAsia="Calibri"/>
          <w:sz w:val="28"/>
          <w:szCs w:val="28"/>
          <w:lang w:eastAsia="en-US"/>
        </w:rPr>
        <w:t>3) административного ареста;</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7797D" w:rsidRPr="00741C83" w:rsidRDefault="00A7797D" w:rsidP="00A7797D">
      <w:pPr>
        <w:ind w:firstLine="709"/>
        <w:jc w:val="both"/>
        <w:rPr>
          <w:rFonts w:eastAsia="Calibri"/>
          <w:sz w:val="28"/>
          <w:szCs w:val="28"/>
          <w:lang w:eastAsia="en-US"/>
        </w:rPr>
      </w:pPr>
      <w:r w:rsidRPr="00741C83">
        <w:rPr>
          <w:rFonts w:eastAsia="Calibri"/>
          <w:iCs/>
          <w:sz w:val="28"/>
          <w:szCs w:val="28"/>
          <w:lang w:eastAsia="en-US"/>
        </w:rPr>
        <w:t xml:space="preserve">5) </w:t>
      </w:r>
      <w:r w:rsidRPr="00741C83">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 xml:space="preserve">6) наступления </w:t>
      </w:r>
      <w:r w:rsidRPr="00741C83">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7797D" w:rsidRPr="00741C83" w:rsidRDefault="00A7797D" w:rsidP="00A7797D">
      <w:pPr>
        <w:ind w:firstLine="709"/>
        <w:contextualSpacing/>
        <w:jc w:val="both"/>
        <w:rPr>
          <w:rFonts w:eastAsia="Calibri"/>
          <w:sz w:val="28"/>
          <w:szCs w:val="28"/>
          <w:lang w:eastAsia="en-US"/>
        </w:rPr>
      </w:pPr>
    </w:p>
    <w:p w:rsidR="00A7797D" w:rsidRPr="00741C83" w:rsidRDefault="00A7797D" w:rsidP="00A7797D">
      <w:pPr>
        <w:ind w:firstLine="709"/>
        <w:contextualSpacing/>
        <w:jc w:val="both"/>
        <w:rPr>
          <w:rFonts w:eastAsia="Calibri"/>
          <w:sz w:val="28"/>
          <w:szCs w:val="28"/>
          <w:lang w:eastAsia="en-US"/>
        </w:rPr>
      </w:pPr>
      <w:r>
        <w:rPr>
          <w:rFonts w:eastAsia="Calibri"/>
          <w:sz w:val="28"/>
          <w:szCs w:val="28"/>
          <w:lang w:eastAsia="en-US"/>
        </w:rPr>
        <w:t>101</w:t>
      </w:r>
      <w:r w:rsidRPr="00741C83">
        <w:rPr>
          <w:rFonts w:eastAsia="Calibri"/>
          <w:sz w:val="28"/>
          <w:szCs w:val="28"/>
          <w:lang w:eastAsia="en-US"/>
        </w:rPr>
        <w:t>. Информация о невозможности присутствия при проведении контрольного мероприятия должна содержать:</w:t>
      </w:r>
    </w:p>
    <w:p w:rsidR="00A7797D" w:rsidRPr="00741C83" w:rsidRDefault="00A7797D" w:rsidP="00A7797D">
      <w:pPr>
        <w:ind w:firstLine="709"/>
        <w:contextualSpacing/>
        <w:jc w:val="both"/>
        <w:rPr>
          <w:rFonts w:eastAsia="Calibri"/>
          <w:sz w:val="28"/>
          <w:szCs w:val="28"/>
          <w:lang w:eastAsia="en-US"/>
        </w:rPr>
      </w:pPr>
      <w:r w:rsidRPr="00741C83">
        <w:rPr>
          <w:rFonts w:eastAsia="Calibri"/>
          <w:sz w:val="28"/>
          <w:szCs w:val="28"/>
          <w:lang w:eastAsia="en-US"/>
        </w:rPr>
        <w:t>1) описание обстоятельств, препятствующих присутствию при проведении контрольных мероприятий и их продолжительность;</w:t>
      </w:r>
    </w:p>
    <w:p w:rsidR="00A7797D" w:rsidRPr="00741C83" w:rsidRDefault="00A7797D" w:rsidP="00A7797D">
      <w:pPr>
        <w:ind w:firstLine="709"/>
        <w:contextualSpacing/>
        <w:jc w:val="both"/>
        <w:rPr>
          <w:rFonts w:eastAsia="Calibri"/>
          <w:sz w:val="28"/>
          <w:szCs w:val="28"/>
          <w:lang w:eastAsia="en-US"/>
        </w:rPr>
      </w:pPr>
      <w:r w:rsidRPr="00741C83">
        <w:rPr>
          <w:rFonts w:eastAsia="Calibri"/>
          <w:sz w:val="28"/>
          <w:szCs w:val="28"/>
          <w:lang w:eastAsia="en-US"/>
        </w:rPr>
        <w:t>2) срок, необходимый для устранения обстоятельств, препятствующих присутствию при проведении контрольного мероприятия.</w:t>
      </w:r>
    </w:p>
    <w:p w:rsidR="00A7797D" w:rsidRPr="00741C83" w:rsidRDefault="00A7797D" w:rsidP="00A7797D">
      <w:pPr>
        <w:ind w:firstLine="709"/>
        <w:jc w:val="both"/>
        <w:rPr>
          <w:rFonts w:eastAsia="Calibri"/>
          <w:sz w:val="28"/>
          <w:szCs w:val="28"/>
          <w:lang w:eastAsia="en-US"/>
        </w:rPr>
      </w:pPr>
      <w:r w:rsidRPr="00741C83">
        <w:rPr>
          <w:rFonts w:eastAsia="Calibri"/>
          <w:sz w:val="28"/>
          <w:szCs w:val="28"/>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7797D" w:rsidRPr="00741C83" w:rsidRDefault="00A7797D" w:rsidP="00A7797D">
      <w:pPr>
        <w:ind w:firstLine="709"/>
        <w:contextualSpacing/>
        <w:jc w:val="both"/>
        <w:rPr>
          <w:rFonts w:eastAsia="Calibri"/>
          <w:sz w:val="28"/>
          <w:szCs w:val="28"/>
          <w:lang w:eastAsia="en-US"/>
        </w:rPr>
      </w:pPr>
    </w:p>
    <w:p w:rsidR="00A7797D" w:rsidRPr="00741C83" w:rsidRDefault="00A7797D" w:rsidP="00A7797D">
      <w:pPr>
        <w:ind w:firstLine="709"/>
        <w:contextualSpacing/>
        <w:jc w:val="both"/>
        <w:rPr>
          <w:rFonts w:eastAsia="Calibri"/>
          <w:sz w:val="28"/>
          <w:szCs w:val="28"/>
          <w:lang w:eastAsia="en-US"/>
        </w:rPr>
      </w:pPr>
      <w:r>
        <w:rPr>
          <w:rFonts w:eastAsia="Calibri"/>
          <w:sz w:val="28"/>
          <w:szCs w:val="28"/>
          <w:lang w:eastAsia="en-US"/>
        </w:rPr>
        <w:t>102</w:t>
      </w:r>
      <w:r w:rsidRPr="00741C83">
        <w:rPr>
          <w:rFonts w:eastAsia="Calibri"/>
          <w:sz w:val="28"/>
          <w:szCs w:val="28"/>
          <w:lang w:eastAsia="en-US"/>
        </w:rPr>
        <w:t>. При проведении контрольных мероприятий может осуществляться фотосъемка, аудио- и видеозапись, иные способы фиксации доказательств.</w:t>
      </w:r>
    </w:p>
    <w:p w:rsidR="00A7797D" w:rsidRPr="00741C83" w:rsidRDefault="00A7797D" w:rsidP="00A7797D">
      <w:pPr>
        <w:ind w:firstLine="709"/>
        <w:contextualSpacing/>
        <w:jc w:val="both"/>
        <w:rPr>
          <w:rFonts w:eastAsia="Calibri"/>
          <w:sz w:val="28"/>
          <w:szCs w:val="28"/>
          <w:lang w:eastAsia="en-US"/>
        </w:rPr>
      </w:pPr>
      <w:r w:rsidRPr="00741C83">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w:t>
      </w:r>
      <w:r w:rsidRPr="00E12B24">
        <w:rPr>
          <w:rFonts w:eastAsia="Calibri"/>
          <w:sz w:val="28"/>
          <w:szCs w:val="28"/>
          <w:lang w:eastAsia="en-US"/>
        </w:rPr>
        <w:t>, приобщаются</w:t>
      </w:r>
      <w:r w:rsidRPr="00741C83">
        <w:rPr>
          <w:rFonts w:eastAsia="Calibri"/>
          <w:sz w:val="28"/>
          <w:szCs w:val="28"/>
          <w:lang w:eastAsia="en-US"/>
        </w:rPr>
        <w:t xml:space="preserve"> к акту контрольного мероприятия.</w:t>
      </w:r>
    </w:p>
    <w:p w:rsidR="00A7797D" w:rsidRPr="00741C83" w:rsidRDefault="00A7797D" w:rsidP="00A7797D">
      <w:pPr>
        <w:spacing w:after="160"/>
        <w:ind w:firstLine="709"/>
        <w:contextualSpacing/>
        <w:jc w:val="both"/>
        <w:rPr>
          <w:rFonts w:eastAsia="Calibri"/>
          <w:sz w:val="28"/>
          <w:szCs w:val="28"/>
          <w:lang w:eastAsia="en-US"/>
        </w:rPr>
      </w:pPr>
    </w:p>
    <w:p w:rsidR="00A7797D" w:rsidRPr="00741C83" w:rsidRDefault="00A7797D" w:rsidP="00A7797D">
      <w:pPr>
        <w:spacing w:after="160"/>
        <w:ind w:firstLine="709"/>
        <w:contextualSpacing/>
        <w:jc w:val="both"/>
        <w:rPr>
          <w:rFonts w:eastAsia="Calibri"/>
          <w:sz w:val="28"/>
          <w:szCs w:val="28"/>
          <w:lang w:eastAsia="en-US"/>
        </w:rPr>
      </w:pPr>
      <w:r>
        <w:rPr>
          <w:rFonts w:eastAsia="Calibri"/>
          <w:sz w:val="28"/>
          <w:szCs w:val="28"/>
          <w:lang w:eastAsia="en-US"/>
        </w:rPr>
        <w:t>103</w:t>
      </w:r>
      <w:r w:rsidRPr="00741C83">
        <w:rPr>
          <w:rFonts w:eastAsia="Calibri"/>
          <w:sz w:val="28"/>
          <w:szCs w:val="28"/>
          <w:lang w:eastAsia="en-US"/>
        </w:rPr>
        <w:t>. Результаты контрольного мероприятия оформляются в порядке, установленном статьей 87 Федерального закона №248-ФЗ.</w:t>
      </w:r>
    </w:p>
    <w:p w:rsidR="00A7797D" w:rsidRPr="00741C83" w:rsidRDefault="002009B2" w:rsidP="009F4389">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w:t>
      </w:r>
      <w:r w:rsidR="00A7797D" w:rsidRPr="00741C83">
        <w:rPr>
          <w:rFonts w:eastAsia="Calibri"/>
          <w:color w:val="000000"/>
          <w:sz w:val="28"/>
          <w:szCs w:val="28"/>
          <w:lang w:eastAsia="en-US"/>
        </w:rPr>
        <w:t>По окончании проведения контрольного мероприятия</w:t>
      </w:r>
      <w:r w:rsidR="009F4389">
        <w:rPr>
          <w:rFonts w:eastAsia="Calibri"/>
          <w:color w:val="000000"/>
          <w:sz w:val="28"/>
          <w:szCs w:val="28"/>
          <w:lang w:eastAsia="en-US"/>
        </w:rPr>
        <w:t xml:space="preserve">, </w:t>
      </w:r>
      <w:r w:rsidR="009F4389">
        <w:rPr>
          <w:rFonts w:eastAsiaTheme="minorHAnsi"/>
          <w:sz w:val="28"/>
          <w:szCs w:val="28"/>
          <w:lang w:eastAsia="en-US"/>
        </w:rPr>
        <w:t xml:space="preserve">предусматривающего взаимодействие с контролируемым </w:t>
      </w:r>
      <w:proofErr w:type="gramStart"/>
      <w:r w:rsidR="009F4389">
        <w:rPr>
          <w:rFonts w:eastAsiaTheme="minorHAnsi"/>
          <w:sz w:val="28"/>
          <w:szCs w:val="28"/>
          <w:lang w:eastAsia="en-US"/>
        </w:rPr>
        <w:t xml:space="preserve">лицом, </w:t>
      </w:r>
      <w:r w:rsidR="00A7797D" w:rsidRPr="00741C83">
        <w:rPr>
          <w:rFonts w:eastAsia="Calibri"/>
          <w:color w:val="000000"/>
          <w:sz w:val="28"/>
          <w:szCs w:val="28"/>
          <w:lang w:eastAsia="en-US"/>
        </w:rPr>
        <w:t xml:space="preserve"> составляется</w:t>
      </w:r>
      <w:proofErr w:type="gramEnd"/>
      <w:r w:rsidR="00A7797D" w:rsidRPr="00741C83">
        <w:rPr>
          <w:rFonts w:eastAsia="Calibri"/>
          <w:color w:val="000000"/>
          <w:sz w:val="28"/>
          <w:szCs w:val="28"/>
          <w:lang w:eastAsia="en-US"/>
        </w:rPr>
        <w:t xml:space="preserve">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A7797D" w:rsidRPr="00741C83" w:rsidRDefault="00A7797D" w:rsidP="00A7797D">
      <w:pPr>
        <w:spacing w:after="160"/>
        <w:ind w:firstLine="709"/>
        <w:contextualSpacing/>
        <w:jc w:val="both"/>
        <w:rPr>
          <w:rFonts w:eastAsia="Calibri"/>
          <w:color w:val="000000"/>
          <w:sz w:val="28"/>
          <w:szCs w:val="28"/>
          <w:lang w:eastAsia="en-US"/>
        </w:rPr>
      </w:pPr>
    </w:p>
    <w:p w:rsidR="009F4389" w:rsidRDefault="009F4389" w:rsidP="009F4389">
      <w:pPr>
        <w:autoSpaceDE w:val="0"/>
        <w:autoSpaceDN w:val="0"/>
        <w:adjustRightInd w:val="0"/>
        <w:jc w:val="both"/>
        <w:rPr>
          <w:rFonts w:eastAsiaTheme="minorHAnsi"/>
          <w:sz w:val="28"/>
          <w:szCs w:val="28"/>
          <w:lang w:eastAsia="en-US"/>
        </w:rPr>
      </w:pPr>
      <w:r>
        <w:rPr>
          <w:rFonts w:eastAsia="Calibri"/>
          <w:color w:val="000000"/>
          <w:sz w:val="28"/>
          <w:szCs w:val="28"/>
          <w:lang w:eastAsia="en-US"/>
        </w:rPr>
        <w:lastRenderedPageBreak/>
        <w:t xml:space="preserve">         </w:t>
      </w:r>
      <w:r w:rsidR="00A7797D">
        <w:rPr>
          <w:rFonts w:eastAsia="Calibri"/>
          <w:color w:val="000000"/>
          <w:sz w:val="28"/>
          <w:szCs w:val="28"/>
          <w:lang w:eastAsia="en-US"/>
        </w:rPr>
        <w:t>104</w:t>
      </w:r>
      <w:r w:rsidR="00A7797D" w:rsidRPr="00741C83">
        <w:rPr>
          <w:rFonts w:eastAsia="Calibri"/>
          <w:color w:val="000000"/>
          <w:sz w:val="28"/>
          <w:szCs w:val="28"/>
          <w:lang w:eastAsia="en-US"/>
        </w:rPr>
        <w:t>. Оформление акта производится на месте проведения контрольного мероприятия в день окончания проведения такого мероприятия</w:t>
      </w:r>
      <w:r>
        <w:rPr>
          <w:rFonts w:eastAsia="Calibri"/>
          <w:color w:val="000000"/>
          <w:sz w:val="28"/>
          <w:szCs w:val="28"/>
          <w:lang w:eastAsia="en-US"/>
        </w:rPr>
        <w:t xml:space="preserve">, </w:t>
      </w:r>
      <w:r>
        <w:rPr>
          <w:rFonts w:eastAsiaTheme="minorHAnsi"/>
          <w:sz w:val="28"/>
          <w:szCs w:val="28"/>
          <w:lang w:eastAsia="en-US"/>
        </w:rPr>
        <w:t xml:space="preserve">если иной </w:t>
      </w:r>
      <w:bookmarkStart w:id="3" w:name="_GoBack"/>
      <w:bookmarkEnd w:id="3"/>
      <w:r>
        <w:rPr>
          <w:rFonts w:eastAsiaTheme="minorHAnsi"/>
          <w:sz w:val="28"/>
          <w:szCs w:val="28"/>
          <w:lang w:eastAsia="en-US"/>
        </w:rPr>
        <w:t>порядок оформления акта не установлен Правительством Российской Федерации.</w:t>
      </w:r>
    </w:p>
    <w:p w:rsidR="00A7797D" w:rsidRPr="00741C83" w:rsidRDefault="00A7797D" w:rsidP="00A7797D">
      <w:pPr>
        <w:spacing w:after="160"/>
        <w:ind w:firstLine="709"/>
        <w:contextualSpacing/>
        <w:jc w:val="both"/>
        <w:rPr>
          <w:rFonts w:eastAsia="Calibri"/>
          <w:color w:val="000000"/>
          <w:sz w:val="28"/>
          <w:szCs w:val="28"/>
          <w:lang w:eastAsia="en-US"/>
        </w:rPr>
      </w:pPr>
    </w:p>
    <w:p w:rsidR="00A7797D" w:rsidRPr="00741C83" w:rsidRDefault="00A7797D" w:rsidP="00A7797D">
      <w:pPr>
        <w:spacing w:after="160"/>
        <w:ind w:firstLine="709"/>
        <w:contextualSpacing/>
        <w:jc w:val="both"/>
        <w:rPr>
          <w:rFonts w:eastAsia="Calibri"/>
          <w:color w:val="000000"/>
          <w:sz w:val="28"/>
          <w:szCs w:val="28"/>
          <w:lang w:eastAsia="en-US"/>
        </w:rPr>
      </w:pPr>
      <w:r>
        <w:rPr>
          <w:rFonts w:eastAsia="Calibri"/>
          <w:color w:val="000000"/>
          <w:sz w:val="28"/>
          <w:szCs w:val="28"/>
          <w:lang w:eastAsia="en-US"/>
        </w:rPr>
        <w:t>105</w:t>
      </w:r>
      <w:r w:rsidRPr="00741C83">
        <w:rPr>
          <w:rFonts w:eastAsia="Calibri"/>
          <w:color w:val="000000"/>
          <w:sz w:val="28"/>
          <w:szCs w:val="28"/>
          <w:lang w:eastAsia="en-US"/>
        </w:rPr>
        <w:t>. Контролируемое лицо или его представитель знакомится с содержанием акта на месте проведения контрольного мероприятия.</w:t>
      </w:r>
    </w:p>
    <w:p w:rsidR="009F4389" w:rsidRDefault="009F4389" w:rsidP="009F4389">
      <w:pPr>
        <w:autoSpaceDE w:val="0"/>
        <w:autoSpaceDN w:val="0"/>
        <w:adjustRightInd w:val="0"/>
        <w:jc w:val="both"/>
        <w:rPr>
          <w:rFonts w:eastAsiaTheme="minorHAnsi"/>
          <w:sz w:val="28"/>
          <w:szCs w:val="28"/>
          <w:lang w:eastAsia="en-US"/>
        </w:rPr>
      </w:pPr>
      <w:bookmarkStart w:id="4" w:name="p1207"/>
      <w:bookmarkEnd w:id="4"/>
      <w:r>
        <w:rPr>
          <w:rFonts w:eastAsiaTheme="minorHAnsi"/>
          <w:sz w:val="28"/>
          <w:szCs w:val="28"/>
          <w:lang w:eastAsia="en-US"/>
        </w:rPr>
        <w:t xml:space="preserve">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w:t>
      </w:r>
      <w:r w:rsidR="009A0D22">
        <w:rPr>
          <w:rFonts w:eastAsiaTheme="minorHAnsi"/>
          <w:sz w:val="28"/>
          <w:szCs w:val="28"/>
          <w:lang w:eastAsia="en-US"/>
        </w:rPr>
        <w:t>испытаний и экспертизы</w:t>
      </w:r>
      <w:r>
        <w:rPr>
          <w:rFonts w:eastAsiaTheme="minorHAnsi"/>
          <w:sz w:val="28"/>
          <w:szCs w:val="28"/>
          <w:lang w:eastAsia="en-US"/>
        </w:rPr>
        <w:t xml:space="preserve">, контрольный орган направляет акт контролируемому лицу в порядке, установленном </w:t>
      </w:r>
      <w:hyperlink r:id="rId26" w:history="1">
        <w:r w:rsidRPr="009A0D22">
          <w:rPr>
            <w:rFonts w:eastAsiaTheme="minorHAnsi"/>
            <w:sz w:val="28"/>
            <w:szCs w:val="28"/>
            <w:lang w:eastAsia="en-US"/>
          </w:rPr>
          <w:t>статьей 21</w:t>
        </w:r>
      </w:hyperlink>
      <w:r w:rsidRPr="009A0D22">
        <w:rPr>
          <w:rFonts w:eastAsiaTheme="minorHAnsi"/>
          <w:sz w:val="28"/>
          <w:szCs w:val="28"/>
          <w:lang w:eastAsia="en-US"/>
        </w:rPr>
        <w:t xml:space="preserve"> нас</w:t>
      </w:r>
      <w:r>
        <w:rPr>
          <w:rFonts w:eastAsiaTheme="minorHAnsi"/>
          <w:sz w:val="28"/>
          <w:szCs w:val="28"/>
          <w:lang w:eastAsia="en-US"/>
        </w:rPr>
        <w:t>тоящего Федерального закона</w:t>
      </w:r>
      <w:r w:rsidR="009A0D22">
        <w:rPr>
          <w:rFonts w:eastAsiaTheme="minorHAnsi"/>
          <w:sz w:val="28"/>
          <w:szCs w:val="28"/>
          <w:lang w:eastAsia="en-US"/>
        </w:rPr>
        <w:t xml:space="preserve"> 248-ФЗ</w:t>
      </w:r>
      <w:r>
        <w:rPr>
          <w:rFonts w:eastAsiaTheme="minorHAnsi"/>
          <w:sz w:val="28"/>
          <w:szCs w:val="28"/>
          <w:lang w:eastAsia="en-US"/>
        </w:rPr>
        <w:t>.</w:t>
      </w:r>
    </w:p>
    <w:p w:rsidR="00A7797D" w:rsidRPr="00741C83" w:rsidRDefault="00A7797D" w:rsidP="00A7797D">
      <w:pPr>
        <w:spacing w:after="160"/>
        <w:ind w:firstLine="709"/>
        <w:contextualSpacing/>
        <w:jc w:val="both"/>
        <w:rPr>
          <w:rFonts w:eastAsia="Calibri"/>
          <w:color w:val="000000"/>
          <w:sz w:val="28"/>
          <w:szCs w:val="28"/>
          <w:lang w:eastAsia="en-US"/>
        </w:rPr>
      </w:pPr>
    </w:p>
    <w:p w:rsidR="00A7797D" w:rsidRPr="00741C83" w:rsidRDefault="009A0D22" w:rsidP="009A0D22">
      <w:pPr>
        <w:spacing w:after="160"/>
        <w:contextualSpacing/>
        <w:jc w:val="both"/>
        <w:rPr>
          <w:rFonts w:eastAsia="Calibri"/>
          <w:color w:val="000000"/>
          <w:sz w:val="28"/>
          <w:szCs w:val="28"/>
          <w:lang w:eastAsia="en-US"/>
        </w:rPr>
      </w:pPr>
      <w:r>
        <w:rPr>
          <w:rFonts w:eastAsia="Calibri"/>
          <w:color w:val="000000"/>
          <w:sz w:val="28"/>
          <w:szCs w:val="28"/>
          <w:lang w:eastAsia="en-US"/>
        </w:rPr>
        <w:t xml:space="preserve">         </w:t>
      </w:r>
      <w:r w:rsidR="00A7797D">
        <w:rPr>
          <w:rFonts w:eastAsia="Calibri"/>
          <w:color w:val="000000"/>
          <w:sz w:val="28"/>
          <w:szCs w:val="28"/>
          <w:lang w:eastAsia="en-US"/>
        </w:rPr>
        <w:t>106</w:t>
      </w:r>
      <w:r w:rsidR="00A7797D" w:rsidRPr="00741C83">
        <w:rPr>
          <w:rFonts w:eastAsia="Calibri"/>
          <w:color w:val="000000"/>
          <w:sz w:val="28"/>
          <w:szCs w:val="28"/>
          <w:lang w:eastAsia="en-US"/>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7797D" w:rsidRPr="00741C83" w:rsidRDefault="00A7797D" w:rsidP="00A7797D">
      <w:pPr>
        <w:spacing w:after="160"/>
        <w:ind w:firstLine="709"/>
        <w:contextualSpacing/>
        <w:jc w:val="both"/>
        <w:rPr>
          <w:rFonts w:eastAsia="Calibri"/>
          <w:color w:val="000000"/>
          <w:sz w:val="28"/>
          <w:szCs w:val="28"/>
          <w:lang w:eastAsia="en-US"/>
        </w:rPr>
      </w:pPr>
      <w:r w:rsidRPr="00741C83">
        <w:rPr>
          <w:rFonts w:eastAsia="Calibri"/>
          <w:color w:val="000000"/>
          <w:sz w:val="28"/>
          <w:szCs w:val="28"/>
          <w:lang w:eastAsia="en-US"/>
        </w:rPr>
        <w:t> </w:t>
      </w:r>
    </w:p>
    <w:p w:rsidR="009A0D22" w:rsidRDefault="009A0D22" w:rsidP="009A0D22">
      <w:pPr>
        <w:autoSpaceDE w:val="0"/>
        <w:autoSpaceDN w:val="0"/>
        <w:adjustRightInd w:val="0"/>
        <w:ind w:firstLine="540"/>
        <w:jc w:val="both"/>
        <w:rPr>
          <w:rFonts w:eastAsiaTheme="minorHAnsi"/>
          <w:sz w:val="28"/>
          <w:szCs w:val="28"/>
          <w:lang w:eastAsia="en-US"/>
        </w:rPr>
      </w:pPr>
      <w:bookmarkStart w:id="5" w:name="p1212"/>
      <w:bookmarkEnd w:id="5"/>
      <w:r>
        <w:rPr>
          <w:rFonts w:eastAsia="Calibri"/>
          <w:color w:val="000000"/>
          <w:sz w:val="28"/>
          <w:szCs w:val="28"/>
          <w:lang w:eastAsia="en-US"/>
        </w:rPr>
        <w:t xml:space="preserve">  </w:t>
      </w:r>
      <w:r w:rsidR="00A7797D" w:rsidRPr="00741C83">
        <w:rPr>
          <w:rFonts w:eastAsia="Calibri"/>
          <w:color w:val="000000"/>
          <w:sz w:val="28"/>
          <w:szCs w:val="28"/>
          <w:lang w:eastAsia="en-US"/>
        </w:rPr>
        <w:t>10</w:t>
      </w:r>
      <w:r w:rsidR="00A7797D">
        <w:rPr>
          <w:rFonts w:eastAsia="Calibri"/>
          <w:color w:val="000000"/>
          <w:sz w:val="28"/>
          <w:szCs w:val="28"/>
          <w:lang w:eastAsia="en-US"/>
        </w:rPr>
        <w:t>7</w:t>
      </w:r>
      <w:r w:rsidR="00A7797D" w:rsidRPr="00741C83">
        <w:rPr>
          <w:rFonts w:eastAsia="Calibri"/>
          <w:color w:val="000000"/>
          <w:sz w:val="28"/>
          <w:szCs w:val="28"/>
          <w:lang w:eastAsia="en-US"/>
        </w:rPr>
        <w:t xml:space="preserve">. </w:t>
      </w:r>
      <w:r>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7" w:history="1">
        <w:r w:rsidRPr="009A0D22">
          <w:rPr>
            <w:rFonts w:eastAsiaTheme="minorHAnsi"/>
            <w:sz w:val="28"/>
            <w:szCs w:val="28"/>
            <w:lang w:eastAsia="en-US"/>
          </w:rPr>
          <w:t>статьями 39</w:t>
        </w:r>
      </w:hyperlink>
      <w:r w:rsidRPr="009A0D22">
        <w:rPr>
          <w:rFonts w:eastAsiaTheme="minorHAnsi"/>
          <w:sz w:val="28"/>
          <w:szCs w:val="28"/>
          <w:lang w:eastAsia="en-US"/>
        </w:rPr>
        <w:t xml:space="preserve"> - </w:t>
      </w:r>
      <w:hyperlink r:id="rId28" w:history="1">
        <w:r w:rsidRPr="009A0D22">
          <w:rPr>
            <w:rFonts w:eastAsiaTheme="minorHAnsi"/>
            <w:sz w:val="28"/>
            <w:szCs w:val="28"/>
            <w:lang w:eastAsia="en-US"/>
          </w:rPr>
          <w:t>43</w:t>
        </w:r>
      </w:hyperlink>
      <w:r w:rsidRPr="009A0D22">
        <w:rPr>
          <w:rFonts w:eastAsiaTheme="minorHAnsi"/>
          <w:sz w:val="28"/>
          <w:szCs w:val="28"/>
          <w:lang w:eastAsia="en-US"/>
        </w:rPr>
        <w:t xml:space="preserve"> </w:t>
      </w:r>
      <w:r>
        <w:rPr>
          <w:rFonts w:eastAsiaTheme="minorHAnsi"/>
          <w:sz w:val="28"/>
          <w:szCs w:val="28"/>
          <w:lang w:eastAsia="en-US"/>
        </w:rPr>
        <w:t>Федерального закона 248-ФЗ.</w:t>
      </w:r>
    </w:p>
    <w:p w:rsidR="00A7797D" w:rsidRPr="00741C83" w:rsidRDefault="00A7797D" w:rsidP="00A7797D">
      <w:pPr>
        <w:spacing w:after="160"/>
        <w:ind w:firstLine="709"/>
        <w:contextualSpacing/>
        <w:jc w:val="both"/>
        <w:rPr>
          <w:rFonts w:eastAsia="Calibri"/>
          <w:color w:val="000000"/>
          <w:sz w:val="28"/>
          <w:szCs w:val="28"/>
          <w:lang w:eastAsia="en-US"/>
        </w:rPr>
      </w:pPr>
    </w:p>
    <w:p w:rsidR="00A7797D" w:rsidRPr="00741C83" w:rsidRDefault="00A7797D" w:rsidP="00A7797D">
      <w:pPr>
        <w:spacing w:after="160"/>
        <w:ind w:firstLine="709"/>
        <w:contextualSpacing/>
        <w:jc w:val="both"/>
        <w:rPr>
          <w:rFonts w:eastAsia="Calibri"/>
          <w:color w:val="000000"/>
          <w:sz w:val="28"/>
          <w:szCs w:val="28"/>
          <w:lang w:eastAsia="en-US"/>
        </w:rPr>
      </w:pPr>
      <w:r w:rsidRPr="00741C83">
        <w:rPr>
          <w:rFonts w:eastAsia="Calibri"/>
          <w:color w:val="000000"/>
          <w:sz w:val="28"/>
          <w:szCs w:val="28"/>
          <w:lang w:eastAsia="en-US"/>
        </w:rPr>
        <w:t>1</w:t>
      </w:r>
      <w:r w:rsidR="009A0D22">
        <w:rPr>
          <w:rFonts w:eastAsia="Calibri"/>
          <w:color w:val="000000"/>
          <w:sz w:val="28"/>
          <w:szCs w:val="28"/>
          <w:lang w:eastAsia="en-US"/>
        </w:rPr>
        <w:t>08</w:t>
      </w:r>
      <w:r w:rsidRPr="00741C83">
        <w:rPr>
          <w:rFonts w:eastAsia="Calibri"/>
          <w:color w:val="000000"/>
          <w:sz w:val="28"/>
          <w:szCs w:val="28"/>
          <w:lang w:eastAsia="en-US"/>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7797D" w:rsidRPr="00741C83" w:rsidRDefault="00A7797D" w:rsidP="00A7797D">
      <w:pPr>
        <w:spacing w:after="160"/>
        <w:ind w:firstLine="709"/>
        <w:contextualSpacing/>
        <w:jc w:val="both"/>
        <w:rPr>
          <w:rFonts w:eastAsia="Calibri"/>
          <w:color w:val="000000"/>
          <w:sz w:val="28"/>
          <w:szCs w:val="28"/>
          <w:lang w:eastAsia="en-US"/>
        </w:rPr>
      </w:pPr>
    </w:p>
    <w:p w:rsidR="00A7797D" w:rsidRPr="00741C83" w:rsidRDefault="00A7797D" w:rsidP="00A7797D">
      <w:pPr>
        <w:spacing w:after="160"/>
        <w:ind w:firstLine="709"/>
        <w:contextualSpacing/>
        <w:jc w:val="both"/>
        <w:rPr>
          <w:rFonts w:eastAsia="Calibri"/>
          <w:color w:val="000000"/>
          <w:sz w:val="28"/>
          <w:szCs w:val="28"/>
          <w:lang w:eastAsia="en-US"/>
        </w:rPr>
      </w:pPr>
      <w:r w:rsidRPr="00741C83">
        <w:rPr>
          <w:rFonts w:eastAsia="Calibri"/>
          <w:color w:val="000000"/>
          <w:sz w:val="28"/>
          <w:szCs w:val="28"/>
          <w:lang w:eastAsia="en-US"/>
        </w:rPr>
        <w:t>1</w:t>
      </w:r>
      <w:r w:rsidR="009A0D22">
        <w:rPr>
          <w:rFonts w:eastAsia="Calibri"/>
          <w:color w:val="000000"/>
          <w:sz w:val="28"/>
          <w:szCs w:val="28"/>
          <w:lang w:eastAsia="en-US"/>
        </w:rPr>
        <w:t>09</w:t>
      </w:r>
      <w:r w:rsidRPr="00741C83">
        <w:rPr>
          <w:rFonts w:eastAsia="Calibri"/>
          <w:color w:val="000000"/>
          <w:sz w:val="28"/>
          <w:szCs w:val="28"/>
          <w:lang w:eastAsia="en-US"/>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7797D" w:rsidRPr="00741C83" w:rsidRDefault="00A7797D" w:rsidP="00A7797D">
      <w:pPr>
        <w:spacing w:after="160"/>
        <w:ind w:firstLine="709"/>
        <w:contextualSpacing/>
        <w:jc w:val="both"/>
        <w:rPr>
          <w:rFonts w:eastAsia="Calibri"/>
          <w:color w:val="000000"/>
          <w:sz w:val="28"/>
          <w:szCs w:val="28"/>
          <w:lang w:eastAsia="en-US"/>
        </w:rPr>
      </w:pPr>
    </w:p>
    <w:p w:rsidR="00A7797D" w:rsidRPr="00E12B24" w:rsidRDefault="00A7797D" w:rsidP="00A7797D">
      <w:pPr>
        <w:spacing w:after="160"/>
        <w:ind w:firstLine="709"/>
        <w:contextualSpacing/>
        <w:jc w:val="both"/>
        <w:rPr>
          <w:rFonts w:eastAsia="Calibri"/>
          <w:iCs/>
          <w:sz w:val="28"/>
          <w:szCs w:val="28"/>
          <w:lang w:eastAsia="en-US"/>
        </w:rPr>
      </w:pPr>
      <w:r w:rsidRPr="00741C83">
        <w:rPr>
          <w:rFonts w:eastAsia="Calibri"/>
          <w:iCs/>
          <w:sz w:val="28"/>
          <w:szCs w:val="28"/>
          <w:lang w:eastAsia="en-US"/>
        </w:rPr>
        <w:t>1</w:t>
      </w:r>
      <w:r>
        <w:rPr>
          <w:rFonts w:eastAsia="Calibri"/>
          <w:iCs/>
          <w:sz w:val="28"/>
          <w:szCs w:val="28"/>
          <w:lang w:eastAsia="en-US"/>
        </w:rPr>
        <w:t>1</w:t>
      </w:r>
      <w:r w:rsidR="009A0D22">
        <w:rPr>
          <w:rFonts w:eastAsia="Calibri"/>
          <w:iCs/>
          <w:sz w:val="28"/>
          <w:szCs w:val="28"/>
          <w:lang w:eastAsia="en-US"/>
        </w:rPr>
        <w:t>0</w:t>
      </w:r>
      <w:r w:rsidRPr="00741C83">
        <w:rPr>
          <w:rFonts w:eastAsia="Calibri"/>
          <w:iCs/>
          <w:sz w:val="28"/>
          <w:szCs w:val="28"/>
          <w:lang w:eastAsia="en-US"/>
        </w:rPr>
        <w:t xml:space="preserve">.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w:t>
      </w:r>
      <w:r w:rsidRPr="00E12B24">
        <w:rPr>
          <w:rFonts w:eastAsia="Calibri"/>
          <w:iCs/>
          <w:sz w:val="28"/>
          <w:szCs w:val="28"/>
          <w:lang w:eastAsia="en-US"/>
        </w:rPr>
        <w:t>отмене в соответствии со статьей 91 Федерального закона №248-ФЗ.</w:t>
      </w: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r w:rsidRPr="00741C83">
        <w:rPr>
          <w:rFonts w:eastAsia="Calibri"/>
          <w:iCs/>
          <w:sz w:val="28"/>
          <w:szCs w:val="28"/>
          <w:lang w:eastAsia="en-US"/>
        </w:rPr>
        <w:t>1</w:t>
      </w:r>
      <w:r>
        <w:rPr>
          <w:rFonts w:eastAsia="Calibri"/>
          <w:iCs/>
          <w:sz w:val="28"/>
          <w:szCs w:val="28"/>
          <w:lang w:eastAsia="en-US"/>
        </w:rPr>
        <w:t>1</w:t>
      </w:r>
      <w:r w:rsidR="009A0D22">
        <w:rPr>
          <w:rFonts w:eastAsia="Calibri"/>
          <w:iCs/>
          <w:sz w:val="28"/>
          <w:szCs w:val="28"/>
          <w:lang w:eastAsia="en-US"/>
        </w:rPr>
        <w:t>1</w:t>
      </w:r>
      <w:r w:rsidRPr="00741C83">
        <w:rPr>
          <w:rFonts w:eastAsia="Calibri"/>
          <w:iCs/>
          <w:sz w:val="28"/>
          <w:szCs w:val="28"/>
          <w:lang w:eastAsia="en-US"/>
        </w:rPr>
        <w:t>. Исполнение решений контрольного органа осуществляется в порядке, установленном статьями 92-95 Федерального закона №248-ФЗ.</w:t>
      </w:r>
    </w:p>
    <w:p w:rsidR="00A7797D" w:rsidRPr="00741C83" w:rsidRDefault="00A7797D" w:rsidP="00A7797D">
      <w:pPr>
        <w:spacing w:after="160"/>
        <w:ind w:firstLine="709"/>
        <w:contextualSpacing/>
        <w:jc w:val="both"/>
        <w:rPr>
          <w:rFonts w:eastAsia="Calibri"/>
          <w:iCs/>
          <w:color w:val="FF0000"/>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r w:rsidRPr="00741C83">
        <w:rPr>
          <w:rFonts w:eastAsia="Calibri"/>
          <w:iCs/>
          <w:sz w:val="28"/>
          <w:szCs w:val="28"/>
          <w:lang w:eastAsia="en-US"/>
        </w:rPr>
        <w:lastRenderedPageBreak/>
        <w:t>1</w:t>
      </w:r>
      <w:r>
        <w:rPr>
          <w:rFonts w:eastAsia="Calibri"/>
          <w:iCs/>
          <w:sz w:val="28"/>
          <w:szCs w:val="28"/>
          <w:lang w:eastAsia="en-US"/>
        </w:rPr>
        <w:t>1</w:t>
      </w:r>
      <w:r w:rsidR="009A0D22">
        <w:rPr>
          <w:rFonts w:eastAsia="Calibri"/>
          <w:iCs/>
          <w:sz w:val="28"/>
          <w:szCs w:val="28"/>
          <w:lang w:eastAsia="en-US"/>
        </w:rPr>
        <w:t>2</w:t>
      </w:r>
      <w:r w:rsidRPr="00741C83">
        <w:rPr>
          <w:rFonts w:eastAsia="Calibri"/>
          <w:iCs/>
          <w:sz w:val="28"/>
          <w:szCs w:val="28"/>
          <w:lang w:eastAsia="en-US"/>
        </w:rPr>
        <w:t>.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7797D" w:rsidRPr="00741C83" w:rsidRDefault="00A7797D" w:rsidP="00A7797D">
      <w:pPr>
        <w:spacing w:after="160"/>
        <w:ind w:firstLine="709"/>
        <w:contextualSpacing/>
        <w:jc w:val="both"/>
        <w:rPr>
          <w:rFonts w:eastAsia="Calibri"/>
          <w:iCs/>
          <w:sz w:val="28"/>
          <w:szCs w:val="28"/>
          <w:lang w:eastAsia="en-US"/>
        </w:rPr>
      </w:pPr>
    </w:p>
    <w:p w:rsidR="0005613F" w:rsidRDefault="0005613F" w:rsidP="00A7797D">
      <w:pPr>
        <w:ind w:firstLine="709"/>
        <w:contextualSpacing/>
        <w:jc w:val="right"/>
        <w:rPr>
          <w:sz w:val="28"/>
          <w:szCs w:val="28"/>
        </w:rPr>
      </w:pPr>
    </w:p>
    <w:p w:rsidR="0005613F" w:rsidRDefault="0005613F" w:rsidP="00A7797D">
      <w:pPr>
        <w:ind w:firstLine="709"/>
        <w:contextualSpacing/>
        <w:jc w:val="right"/>
        <w:rPr>
          <w:sz w:val="28"/>
          <w:szCs w:val="28"/>
        </w:rPr>
      </w:pPr>
    </w:p>
    <w:p w:rsidR="0005613F" w:rsidRDefault="0005613F"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9A0D22" w:rsidRDefault="009A0D22"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79632C" w:rsidRDefault="0079632C" w:rsidP="00A7797D">
      <w:pPr>
        <w:ind w:firstLine="709"/>
        <w:contextualSpacing/>
        <w:jc w:val="right"/>
        <w:rPr>
          <w:sz w:val="28"/>
          <w:szCs w:val="28"/>
        </w:rPr>
      </w:pPr>
    </w:p>
    <w:p w:rsidR="0005613F" w:rsidRDefault="0005613F" w:rsidP="00A7797D">
      <w:pPr>
        <w:ind w:firstLine="709"/>
        <w:contextualSpacing/>
        <w:jc w:val="right"/>
        <w:rPr>
          <w:sz w:val="28"/>
          <w:szCs w:val="28"/>
        </w:rPr>
      </w:pPr>
    </w:p>
    <w:p w:rsidR="00A7797D" w:rsidRPr="00741C83" w:rsidRDefault="00A7797D" w:rsidP="00A7797D">
      <w:pPr>
        <w:ind w:firstLine="709"/>
        <w:contextualSpacing/>
        <w:jc w:val="right"/>
        <w:rPr>
          <w:sz w:val="28"/>
          <w:szCs w:val="28"/>
        </w:rPr>
      </w:pPr>
      <w:r w:rsidRPr="00741C83">
        <w:rPr>
          <w:sz w:val="28"/>
          <w:szCs w:val="28"/>
        </w:rPr>
        <w:t>Приложение № 1</w:t>
      </w:r>
    </w:p>
    <w:p w:rsidR="00A7797D" w:rsidRPr="00741C83" w:rsidRDefault="00A7797D" w:rsidP="00A7797D">
      <w:pPr>
        <w:ind w:firstLine="709"/>
        <w:contextualSpacing/>
        <w:jc w:val="right"/>
        <w:rPr>
          <w:sz w:val="28"/>
          <w:szCs w:val="28"/>
        </w:rPr>
      </w:pPr>
      <w:r w:rsidRPr="00741C83">
        <w:rPr>
          <w:sz w:val="28"/>
          <w:szCs w:val="28"/>
        </w:rPr>
        <w:t xml:space="preserve">к Положению о муниципальном </w:t>
      </w:r>
    </w:p>
    <w:p w:rsidR="00A7797D" w:rsidRPr="00741C83" w:rsidRDefault="00A7797D" w:rsidP="00A7797D">
      <w:pPr>
        <w:ind w:firstLine="709"/>
        <w:contextualSpacing/>
        <w:jc w:val="right"/>
        <w:rPr>
          <w:sz w:val="28"/>
          <w:szCs w:val="28"/>
        </w:rPr>
      </w:pPr>
      <w:r w:rsidRPr="00741C83">
        <w:rPr>
          <w:sz w:val="28"/>
          <w:szCs w:val="28"/>
        </w:rPr>
        <w:t>жилищном контроле</w:t>
      </w:r>
    </w:p>
    <w:p w:rsidR="00A7797D" w:rsidRPr="00741C83" w:rsidRDefault="00A7797D" w:rsidP="00A7797D">
      <w:pPr>
        <w:ind w:firstLine="709"/>
        <w:contextualSpacing/>
        <w:jc w:val="both"/>
        <w:rPr>
          <w:sz w:val="28"/>
          <w:szCs w:val="28"/>
        </w:rPr>
      </w:pPr>
    </w:p>
    <w:p w:rsidR="00A7797D" w:rsidRPr="00741C83" w:rsidRDefault="00A7797D" w:rsidP="00A7797D">
      <w:pPr>
        <w:contextualSpacing/>
        <w:jc w:val="center"/>
        <w:rPr>
          <w:b/>
          <w:sz w:val="28"/>
          <w:szCs w:val="28"/>
        </w:rPr>
      </w:pPr>
      <w:bookmarkStart w:id="6" w:name="P409"/>
      <w:bookmarkEnd w:id="6"/>
    </w:p>
    <w:p w:rsidR="00A7797D" w:rsidRPr="00741C83" w:rsidRDefault="00A7797D" w:rsidP="00A7797D">
      <w:pPr>
        <w:contextualSpacing/>
        <w:jc w:val="center"/>
        <w:rPr>
          <w:b/>
          <w:sz w:val="28"/>
          <w:szCs w:val="28"/>
        </w:rPr>
      </w:pPr>
    </w:p>
    <w:p w:rsidR="00A7797D" w:rsidRPr="00741C83" w:rsidRDefault="00A7797D" w:rsidP="00A7797D">
      <w:pPr>
        <w:contextualSpacing/>
        <w:jc w:val="center"/>
        <w:rPr>
          <w:b/>
          <w:sz w:val="28"/>
          <w:szCs w:val="28"/>
        </w:rPr>
      </w:pPr>
      <w:r w:rsidRPr="00741C83">
        <w:rPr>
          <w:b/>
          <w:sz w:val="28"/>
          <w:szCs w:val="28"/>
        </w:rPr>
        <w:t>КРИТЕРИИ</w:t>
      </w:r>
    </w:p>
    <w:p w:rsidR="00A7797D" w:rsidRPr="00741C83" w:rsidRDefault="00A7797D" w:rsidP="00A7797D">
      <w:pPr>
        <w:contextualSpacing/>
        <w:jc w:val="center"/>
        <w:rPr>
          <w:b/>
          <w:sz w:val="28"/>
          <w:szCs w:val="28"/>
        </w:rPr>
      </w:pPr>
      <w:r w:rsidRPr="00741C83">
        <w:rPr>
          <w:b/>
          <w:sz w:val="28"/>
          <w:szCs w:val="28"/>
        </w:rPr>
        <w:t>ОТНЕСЕНИЯ ОБЪЕКТОВ ВИДА МУНИЦИПАЛЬНОГО КОНТРОЛЯ</w:t>
      </w:r>
    </w:p>
    <w:p w:rsidR="00A7797D" w:rsidRPr="00741C83" w:rsidRDefault="00A7797D" w:rsidP="00A7797D">
      <w:pPr>
        <w:contextualSpacing/>
        <w:jc w:val="center"/>
        <w:rPr>
          <w:sz w:val="28"/>
          <w:szCs w:val="28"/>
        </w:rPr>
      </w:pPr>
      <w:r w:rsidRPr="00741C83">
        <w:rPr>
          <w:b/>
          <w:sz w:val="28"/>
          <w:szCs w:val="28"/>
        </w:rPr>
        <w:t>К КАТЕГОРИЯМ РИСКА</w:t>
      </w:r>
    </w:p>
    <w:p w:rsidR="00A7797D" w:rsidRPr="00741C83" w:rsidRDefault="00A7797D" w:rsidP="00A7797D">
      <w:pPr>
        <w:ind w:firstLine="709"/>
        <w:contextualSpacing/>
        <w:jc w:val="both"/>
        <w:rPr>
          <w:i/>
          <w:sz w:val="28"/>
          <w:szCs w:val="28"/>
        </w:rPr>
      </w:pPr>
    </w:p>
    <w:p w:rsidR="00A7797D" w:rsidRPr="00741C83" w:rsidRDefault="00A7797D" w:rsidP="00A7797D">
      <w:pPr>
        <w:ind w:firstLine="709"/>
        <w:contextualSpacing/>
        <w:jc w:val="both"/>
        <w:rPr>
          <w:sz w:val="28"/>
          <w:szCs w:val="28"/>
        </w:rPr>
      </w:pPr>
      <w:r w:rsidRPr="00741C83">
        <w:rPr>
          <w:sz w:val="28"/>
          <w:szCs w:val="28"/>
        </w:rPr>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w:t>
      </w:r>
      <w:bookmarkStart w:id="7" w:name="P415"/>
      <w:bookmarkEnd w:id="7"/>
    </w:p>
    <w:p w:rsidR="00A7797D" w:rsidRPr="00741C83" w:rsidRDefault="00A7797D" w:rsidP="00A7797D">
      <w:pPr>
        <w:ind w:firstLine="709"/>
        <w:contextualSpacing/>
        <w:jc w:val="both"/>
        <w:rPr>
          <w:sz w:val="28"/>
          <w:szCs w:val="28"/>
        </w:rPr>
      </w:pPr>
      <w:r w:rsidRPr="00741C83">
        <w:rPr>
          <w:sz w:val="28"/>
          <w:szCs w:val="28"/>
        </w:rPr>
        <w:t xml:space="preserve">2. </w:t>
      </w:r>
      <w:bookmarkStart w:id="8" w:name="P420"/>
      <w:bookmarkEnd w:id="8"/>
      <w:r w:rsidRPr="00741C83">
        <w:rPr>
          <w:sz w:val="28"/>
          <w:szCs w:val="28"/>
        </w:rPr>
        <w:t>К категории среднего риска относится:</w:t>
      </w:r>
    </w:p>
    <w:p w:rsidR="00A7797D" w:rsidRPr="00741C83" w:rsidRDefault="00A7797D" w:rsidP="00A7797D">
      <w:pPr>
        <w:ind w:firstLine="709"/>
        <w:contextualSpacing/>
        <w:jc w:val="both"/>
        <w:rPr>
          <w:sz w:val="28"/>
          <w:szCs w:val="28"/>
        </w:rPr>
      </w:pPr>
      <w:bookmarkStart w:id="9" w:name="P424"/>
      <w:bookmarkEnd w:id="9"/>
      <w:r w:rsidRPr="00741C83">
        <w:rPr>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w:t>
      </w:r>
      <w:r w:rsidR="001F5CF9">
        <w:rPr>
          <w:sz w:val="28"/>
          <w:szCs w:val="28"/>
        </w:rPr>
        <w:t>5</w:t>
      </w:r>
      <w:r w:rsidRPr="00741C83">
        <w:rPr>
          <w:sz w:val="28"/>
          <w:szCs w:val="28"/>
        </w:rPr>
        <w:t>0.</w:t>
      </w:r>
    </w:p>
    <w:p w:rsidR="00A7797D" w:rsidRPr="00741C83" w:rsidRDefault="00A7797D" w:rsidP="00A7797D">
      <w:pPr>
        <w:ind w:firstLine="709"/>
        <w:contextualSpacing/>
        <w:jc w:val="both"/>
        <w:rPr>
          <w:sz w:val="28"/>
          <w:szCs w:val="28"/>
        </w:rPr>
      </w:pPr>
      <w:r w:rsidRPr="00741C83">
        <w:rPr>
          <w:sz w:val="28"/>
          <w:szCs w:val="28"/>
        </w:rPr>
        <w:t>3</w:t>
      </w:r>
      <w:r>
        <w:rPr>
          <w:sz w:val="28"/>
          <w:szCs w:val="28"/>
        </w:rPr>
        <w:t>.</w:t>
      </w:r>
      <w:r w:rsidRPr="00741C83">
        <w:rPr>
          <w:sz w:val="28"/>
          <w:szCs w:val="28"/>
        </w:rPr>
        <w:t xml:space="preserve"> К категории умеренного риска относится:</w:t>
      </w:r>
    </w:p>
    <w:p w:rsidR="00A7797D" w:rsidRPr="00741C83" w:rsidRDefault="00A7797D" w:rsidP="00A7797D">
      <w:pPr>
        <w:ind w:firstLine="709"/>
        <w:contextualSpacing/>
        <w:jc w:val="both"/>
        <w:rPr>
          <w:sz w:val="28"/>
          <w:szCs w:val="28"/>
        </w:rPr>
      </w:pPr>
      <w:r w:rsidRPr="00741C83">
        <w:rPr>
          <w:sz w:val="28"/>
          <w:szCs w:val="28"/>
        </w:rPr>
        <w:t xml:space="preserve">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w:t>
      </w:r>
      <w:r w:rsidR="001F5CF9">
        <w:rPr>
          <w:sz w:val="28"/>
          <w:szCs w:val="28"/>
        </w:rPr>
        <w:t>5</w:t>
      </w:r>
      <w:r w:rsidRPr="00741C83">
        <w:rPr>
          <w:sz w:val="28"/>
          <w:szCs w:val="28"/>
        </w:rPr>
        <w:t>0.</w:t>
      </w:r>
    </w:p>
    <w:p w:rsidR="00A7797D" w:rsidRPr="00741C83" w:rsidRDefault="00A7797D" w:rsidP="00A7797D">
      <w:pPr>
        <w:ind w:firstLine="709"/>
        <w:contextualSpacing/>
        <w:jc w:val="both"/>
        <w:rPr>
          <w:sz w:val="28"/>
          <w:szCs w:val="28"/>
        </w:rPr>
      </w:pPr>
      <w:r w:rsidRPr="00741C83">
        <w:rPr>
          <w:sz w:val="28"/>
          <w:szCs w:val="28"/>
        </w:rPr>
        <w:t>4. К категории низкого риска относятся:</w:t>
      </w:r>
    </w:p>
    <w:p w:rsidR="00A7797D" w:rsidRPr="00741C83" w:rsidRDefault="00A7797D" w:rsidP="00A7797D">
      <w:pPr>
        <w:ind w:firstLine="709"/>
        <w:contextualSpacing/>
        <w:jc w:val="both"/>
        <w:rPr>
          <w:sz w:val="28"/>
          <w:szCs w:val="28"/>
        </w:rPr>
      </w:pPr>
      <w:r w:rsidRPr="00741C83">
        <w:rPr>
          <w:sz w:val="28"/>
          <w:szCs w:val="28"/>
        </w:rPr>
        <w:t xml:space="preserve">деятельность юридических лиц, индивидуальных предпринимателей, не предусмотренная </w:t>
      </w:r>
      <w:hyperlink w:anchor="P415" w:history="1">
        <w:r w:rsidRPr="00741C83">
          <w:rPr>
            <w:sz w:val="28"/>
            <w:szCs w:val="28"/>
          </w:rPr>
          <w:t>пунктами 2</w:t>
        </w:r>
      </w:hyperlink>
      <w:r w:rsidRPr="00741C83">
        <w:rPr>
          <w:sz w:val="28"/>
          <w:szCs w:val="28"/>
        </w:rPr>
        <w:t xml:space="preserve"> и </w:t>
      </w:r>
      <w:hyperlink w:anchor="P420" w:history="1">
        <w:r w:rsidRPr="00741C83">
          <w:rPr>
            <w:sz w:val="28"/>
            <w:szCs w:val="28"/>
          </w:rPr>
          <w:t>3</w:t>
        </w:r>
      </w:hyperlink>
      <w:r w:rsidRPr="00741C83">
        <w:rPr>
          <w:sz w:val="28"/>
          <w:szCs w:val="28"/>
        </w:rPr>
        <w:t xml:space="preserve"> настоящего документа.</w:t>
      </w:r>
    </w:p>
    <w:p w:rsidR="00A7797D" w:rsidRPr="00741C83" w:rsidRDefault="00A7797D" w:rsidP="00A7797D">
      <w:pPr>
        <w:ind w:firstLine="709"/>
        <w:contextualSpacing/>
        <w:jc w:val="both"/>
        <w:rPr>
          <w:sz w:val="28"/>
          <w:szCs w:val="28"/>
        </w:rPr>
      </w:pPr>
      <w:r w:rsidRPr="00741C83">
        <w:rPr>
          <w:sz w:val="28"/>
          <w:szCs w:val="28"/>
        </w:rPr>
        <w:t xml:space="preserve">5. С учетом вероятности нарушения обязательных требований объекты муниципального жилищного контроля, предусмотренные </w:t>
      </w:r>
      <w:hyperlink w:anchor="P424" w:history="1">
        <w:r w:rsidRPr="00741C83">
          <w:rPr>
            <w:sz w:val="28"/>
            <w:szCs w:val="28"/>
          </w:rPr>
          <w:t>пунктом 4</w:t>
        </w:r>
      </w:hyperlink>
      <w:r w:rsidRPr="00741C83">
        <w:rPr>
          <w:sz w:val="28"/>
          <w:szCs w:val="28"/>
        </w:rPr>
        <w:t xml:space="preserve"> настоящего приложения и подлежащие отнесению к категории низкого риска, подлежат отнесению к категориям среднего риска (</w:t>
      </w:r>
      <w:hyperlink w:anchor="P415" w:history="1">
        <w:r w:rsidRPr="00741C83">
          <w:rPr>
            <w:sz w:val="28"/>
            <w:szCs w:val="28"/>
          </w:rPr>
          <w:t>пункт 2</w:t>
        </w:r>
      </w:hyperlink>
      <w:r w:rsidRPr="00741C83">
        <w:rPr>
          <w:sz w:val="28"/>
          <w:szCs w:val="28"/>
        </w:rPr>
        <w:t xml:space="preserve"> настоящего приложения) или умеренного риска (</w:t>
      </w:r>
      <w:hyperlink w:anchor="P420" w:history="1">
        <w:r w:rsidRPr="00741C83">
          <w:rPr>
            <w:sz w:val="28"/>
            <w:szCs w:val="28"/>
          </w:rPr>
          <w:t>пункт 3</w:t>
        </w:r>
      </w:hyperlink>
      <w:r w:rsidRPr="00741C83">
        <w:rPr>
          <w:sz w:val="28"/>
          <w:szCs w:val="28"/>
        </w:rPr>
        <w:t xml:space="preserve">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A7797D" w:rsidRPr="00741C83" w:rsidRDefault="00A7797D" w:rsidP="00A7797D">
      <w:pPr>
        <w:ind w:firstLine="709"/>
        <w:contextualSpacing/>
        <w:jc w:val="both"/>
        <w:rPr>
          <w:sz w:val="28"/>
          <w:szCs w:val="28"/>
        </w:rPr>
      </w:pPr>
      <w:r w:rsidRPr="00741C83">
        <w:rPr>
          <w:sz w:val="28"/>
          <w:szCs w:val="28"/>
        </w:rPr>
        <w:t xml:space="preserve">а) нарушением </w:t>
      </w:r>
      <w:r w:rsidRPr="00741C83">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741C83">
        <w:rPr>
          <w:sz w:val="28"/>
          <w:szCs w:val="28"/>
        </w:rPr>
        <w:t>, ответственность за которое предусмотрена главой 7 Кодекса Российской Федерации об административных правонарушениях;</w:t>
      </w:r>
    </w:p>
    <w:p w:rsidR="00A7797D" w:rsidRPr="00741C83" w:rsidRDefault="00A7797D" w:rsidP="00A7797D">
      <w:pPr>
        <w:ind w:firstLine="709"/>
        <w:contextualSpacing/>
        <w:jc w:val="both"/>
        <w:rPr>
          <w:sz w:val="28"/>
          <w:szCs w:val="28"/>
        </w:rPr>
      </w:pPr>
      <w:r w:rsidRPr="00741C83">
        <w:rPr>
          <w:sz w:val="28"/>
          <w:szCs w:val="28"/>
        </w:rPr>
        <w:t xml:space="preserve">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29" w:history="1">
        <w:r w:rsidRPr="00741C83">
          <w:rPr>
            <w:sz w:val="28"/>
            <w:szCs w:val="28"/>
          </w:rPr>
          <w:t>статьей 19.4.1</w:t>
        </w:r>
      </w:hyperlink>
      <w:r w:rsidRPr="00741C83">
        <w:rPr>
          <w:sz w:val="28"/>
          <w:szCs w:val="28"/>
        </w:rPr>
        <w:t xml:space="preserve"> Кодекса Российской Федерации об административных правонарушениях;</w:t>
      </w:r>
    </w:p>
    <w:p w:rsidR="00A7797D" w:rsidRPr="00741C83" w:rsidRDefault="00A7797D" w:rsidP="00A7797D">
      <w:pPr>
        <w:ind w:firstLine="709"/>
        <w:contextualSpacing/>
        <w:jc w:val="both"/>
        <w:rPr>
          <w:sz w:val="28"/>
          <w:szCs w:val="28"/>
        </w:rPr>
      </w:pPr>
      <w:r w:rsidRPr="00741C83">
        <w:rPr>
          <w:sz w:val="28"/>
          <w:szCs w:val="28"/>
        </w:rPr>
        <w:lastRenderedPageBreak/>
        <w:t xml:space="preserve">в) невыполнением в срок законного предписания контрольного органа, ответственность за которое предусмотрена </w:t>
      </w:r>
      <w:hyperlink r:id="rId30" w:history="1">
        <w:r w:rsidRPr="00741C83">
          <w:rPr>
            <w:sz w:val="28"/>
            <w:szCs w:val="28"/>
          </w:rPr>
          <w:t>статьей 19.5</w:t>
        </w:r>
      </w:hyperlink>
      <w:r w:rsidRPr="00741C83">
        <w:rPr>
          <w:sz w:val="28"/>
          <w:szCs w:val="28"/>
        </w:rPr>
        <w:t xml:space="preserve"> Кодекса Российской Федерации об административных правонарушениях;</w:t>
      </w:r>
    </w:p>
    <w:p w:rsidR="00A7797D" w:rsidRPr="00741C83" w:rsidRDefault="00A7797D" w:rsidP="00A7797D">
      <w:pPr>
        <w:ind w:firstLine="709"/>
        <w:contextualSpacing/>
        <w:jc w:val="both"/>
        <w:rPr>
          <w:sz w:val="28"/>
          <w:szCs w:val="28"/>
        </w:rPr>
      </w:pPr>
      <w:r w:rsidRPr="00741C83">
        <w:rPr>
          <w:sz w:val="28"/>
          <w:szCs w:val="28"/>
        </w:rPr>
        <w:t>г) иные (увеличение количества управляемых объектов до показателя установленной категории соответствующего риска).</w:t>
      </w:r>
    </w:p>
    <w:p w:rsidR="00A7797D" w:rsidRPr="00741C83" w:rsidRDefault="00A7797D" w:rsidP="00A7797D">
      <w:pPr>
        <w:ind w:firstLine="709"/>
        <w:contextualSpacing/>
        <w:jc w:val="both"/>
        <w:rPr>
          <w:sz w:val="28"/>
          <w:szCs w:val="28"/>
        </w:rPr>
      </w:pPr>
      <w:r w:rsidRPr="00741C83">
        <w:rPr>
          <w:sz w:val="28"/>
          <w:szCs w:val="28"/>
        </w:rPr>
        <w:t xml:space="preserve">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w:anchor="P424" w:history="1">
        <w:r w:rsidRPr="00741C83">
          <w:rPr>
            <w:sz w:val="28"/>
            <w:szCs w:val="28"/>
          </w:rPr>
          <w:t xml:space="preserve">пунктом </w:t>
        </w:r>
      </w:hyperlink>
      <w:r w:rsidRPr="00741C83">
        <w:rPr>
          <w:sz w:val="28"/>
          <w:szCs w:val="28"/>
        </w:rPr>
        <w:t>2 и 3 настоящего приложения подлежащие отнесению к соответствующей категории умеренного либо низкого риска.</w:t>
      </w: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A7797D" w:rsidRPr="00741C83" w:rsidRDefault="00A7797D" w:rsidP="00A7797D">
      <w:pPr>
        <w:spacing w:after="160"/>
        <w:ind w:firstLine="709"/>
        <w:contextualSpacing/>
        <w:jc w:val="both"/>
        <w:rPr>
          <w:rFonts w:eastAsia="Calibri"/>
          <w:iCs/>
          <w:sz w:val="28"/>
          <w:szCs w:val="28"/>
          <w:lang w:eastAsia="en-US"/>
        </w:rPr>
      </w:pPr>
    </w:p>
    <w:p w:rsidR="004E302D" w:rsidRDefault="004E302D"/>
    <w:sectPr w:rsidR="004E302D" w:rsidSect="009F4389">
      <w:headerReference w:type="default" r:id="rId31"/>
      <w:pgSz w:w="11906" w:h="16838"/>
      <w:pgMar w:top="568"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0B" w:rsidRDefault="00AA120B">
      <w:r>
        <w:separator/>
      </w:r>
    </w:p>
  </w:endnote>
  <w:endnote w:type="continuationSeparator" w:id="0">
    <w:p w:rsidR="00AA120B" w:rsidRDefault="00AA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TimesNewRomanPS-Italic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0B" w:rsidRDefault="00AA120B">
      <w:r>
        <w:separator/>
      </w:r>
    </w:p>
  </w:footnote>
  <w:footnote w:type="continuationSeparator" w:id="0">
    <w:p w:rsidR="00AA120B" w:rsidRDefault="00AA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89" w:rsidRDefault="009F4389">
    <w:pPr>
      <w:pStyle w:val="a7"/>
      <w:jc w:val="center"/>
    </w:pPr>
    <w:r>
      <w:fldChar w:fldCharType="begin"/>
    </w:r>
    <w:r>
      <w:instrText>PAGE   \* MERGEFORMAT</w:instrText>
    </w:r>
    <w:r>
      <w:fldChar w:fldCharType="separate"/>
    </w:r>
    <w:r w:rsidR="001C746A">
      <w:rPr>
        <w:noProof/>
      </w:rPr>
      <w:t>22</w:t>
    </w:r>
    <w:r>
      <w:fldChar w:fldCharType="end"/>
    </w:r>
  </w:p>
  <w:p w:rsidR="009F4389" w:rsidRDefault="009F43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7D"/>
    <w:rsid w:val="00053098"/>
    <w:rsid w:val="0005613F"/>
    <w:rsid w:val="001723CA"/>
    <w:rsid w:val="001C7072"/>
    <w:rsid w:val="001C746A"/>
    <w:rsid w:val="001F52D8"/>
    <w:rsid w:val="001F5CF9"/>
    <w:rsid w:val="002009B2"/>
    <w:rsid w:val="003D1E02"/>
    <w:rsid w:val="004E302D"/>
    <w:rsid w:val="00511CD2"/>
    <w:rsid w:val="00594D54"/>
    <w:rsid w:val="005D25EB"/>
    <w:rsid w:val="00664B58"/>
    <w:rsid w:val="006D3049"/>
    <w:rsid w:val="006E3A6A"/>
    <w:rsid w:val="0079632C"/>
    <w:rsid w:val="008D6775"/>
    <w:rsid w:val="009A0D22"/>
    <w:rsid w:val="009D306A"/>
    <w:rsid w:val="009F4389"/>
    <w:rsid w:val="00A7797D"/>
    <w:rsid w:val="00AA120B"/>
    <w:rsid w:val="00AB6752"/>
    <w:rsid w:val="00B1638B"/>
    <w:rsid w:val="00B47075"/>
    <w:rsid w:val="00BD136C"/>
    <w:rsid w:val="00CE0E32"/>
    <w:rsid w:val="00DB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8C905-5EC0-483E-A9C8-7FF4D986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9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797D"/>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97D"/>
    <w:rPr>
      <w:rFonts w:ascii="Times New Roman" w:eastAsia="Times New Roman" w:hAnsi="Times New Roman" w:cs="Times New Roman"/>
      <w:sz w:val="28"/>
      <w:szCs w:val="24"/>
      <w:lang w:eastAsia="ru-RU"/>
    </w:rPr>
  </w:style>
  <w:style w:type="paragraph" w:styleId="a3">
    <w:name w:val="Block Text"/>
    <w:basedOn w:val="a"/>
    <w:rsid w:val="00A7797D"/>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A7797D"/>
    <w:pPr>
      <w:tabs>
        <w:tab w:val="left" w:pos="1260"/>
      </w:tabs>
      <w:ind w:firstLine="900"/>
      <w:jc w:val="both"/>
    </w:pPr>
  </w:style>
  <w:style w:type="character" w:customStyle="1" w:styleId="a5">
    <w:name w:val="Основной текст с отступом Знак"/>
    <w:basedOn w:val="a0"/>
    <w:link w:val="a4"/>
    <w:rsid w:val="00A7797D"/>
    <w:rPr>
      <w:rFonts w:ascii="Times New Roman" w:eastAsia="Times New Roman" w:hAnsi="Times New Roman" w:cs="Times New Roman"/>
      <w:sz w:val="24"/>
      <w:szCs w:val="24"/>
      <w:lang w:eastAsia="ru-RU"/>
    </w:rPr>
  </w:style>
  <w:style w:type="character" w:styleId="a6">
    <w:name w:val="Hyperlink"/>
    <w:uiPriority w:val="99"/>
    <w:rsid w:val="00A7797D"/>
    <w:rPr>
      <w:color w:val="0000FF"/>
      <w:u w:val="single"/>
    </w:rPr>
  </w:style>
  <w:style w:type="paragraph" w:styleId="a7">
    <w:name w:val="header"/>
    <w:basedOn w:val="a"/>
    <w:link w:val="a8"/>
    <w:uiPriority w:val="99"/>
    <w:rsid w:val="00A7797D"/>
    <w:pPr>
      <w:tabs>
        <w:tab w:val="center" w:pos="4677"/>
        <w:tab w:val="right" w:pos="9355"/>
      </w:tabs>
    </w:pPr>
  </w:style>
  <w:style w:type="character" w:customStyle="1" w:styleId="a8">
    <w:name w:val="Верхний колонтитул Знак"/>
    <w:basedOn w:val="a0"/>
    <w:link w:val="a7"/>
    <w:uiPriority w:val="99"/>
    <w:rsid w:val="00A7797D"/>
    <w:rPr>
      <w:rFonts w:ascii="Times New Roman" w:eastAsia="Times New Roman" w:hAnsi="Times New Roman" w:cs="Times New Roman"/>
      <w:sz w:val="24"/>
      <w:szCs w:val="24"/>
      <w:lang w:eastAsia="ru-RU"/>
    </w:rPr>
  </w:style>
  <w:style w:type="paragraph" w:customStyle="1" w:styleId="ConsPlusNormal">
    <w:name w:val="ConsPlusNormal"/>
    <w:rsid w:val="00A7797D"/>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05613F"/>
    <w:rPr>
      <w:rFonts w:ascii="Segoe UI" w:hAnsi="Segoe UI" w:cs="Segoe UI"/>
      <w:sz w:val="18"/>
      <w:szCs w:val="18"/>
    </w:rPr>
  </w:style>
  <w:style w:type="character" w:customStyle="1" w:styleId="aa">
    <w:name w:val="Текст выноски Знак"/>
    <w:basedOn w:val="a0"/>
    <w:link w:val="a9"/>
    <w:uiPriority w:val="99"/>
    <w:semiHidden/>
    <w:rsid w:val="000561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68E8A5B9BF10B8EC1B6BE764C93013D98493B1FD290BD83C9EEACE6EF54165DD7923CACg5JDE" TargetMode="External"/><Relationship Id="rId13"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8" Type="http://schemas.openxmlformats.org/officeDocument/2006/relationships/hyperlink" Target="https://login.consultant.ru/link/?rnd=81A26F3F2790CBC411E897F38B27F871&amp;req=doc&amp;base=LAW&amp;n=358750&amp;dst=100636&amp;fld=134&amp;date=21.05.2021" TargetMode="External"/><Relationship Id="rId26" Type="http://schemas.openxmlformats.org/officeDocument/2006/relationships/hyperlink" Target="consultantplus://offline/ref=09E7E49BE986A4479CA3084C207F936964582B72CFCC127FBBACF4D6EA29D802A12B3226349517247607C2A2640B0C1CFCB3DA18B74136ABX0Y1K" TargetMode="External"/><Relationship Id="rId3" Type="http://schemas.openxmlformats.org/officeDocument/2006/relationships/settings" Target="settings.xml"/><Relationship Id="rId21" Type="http://schemas.openxmlformats.org/officeDocument/2006/relationships/hyperlink" Target="https://login.consultant.ru/link/?rnd=5AD74B6D2E97A351E8B738DB1259C5F2&amp;req=doc&amp;base=LAW&amp;n=358750&amp;dst=100636&amp;fld=134&amp;date=24.05.2021" TargetMode="External"/><Relationship Id="rId7" Type="http://schemas.openxmlformats.org/officeDocument/2006/relationships/hyperlink" Target="consultantplus://offline/ref=EEB68E8A5B9BF10B8EC1B6BE764C93013D9B483B11DB90BD83C9EEACE6EF54165DD7923AADg5JEE" TargetMode="Externa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5" Type="http://schemas.openxmlformats.org/officeDocument/2006/relationships/hyperlink" Target="https://login.consultant.ru/link/?rnd=5AD74B6D2E97A351E8B738DB1259C5F2&amp;req=doc&amp;base=LAW&amp;n=358750&amp;dst=100639&amp;fld=134&amp;date=24.05.20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hyperlink" Target="https://login.consultant.ru/link/?rnd=81A26F3F2790CBC411E897F38B27F871&amp;req=doc&amp;base=LAW&amp;n=358750&amp;dst=100747&amp;fld=134&amp;date=21.05.2021" TargetMode="External"/><Relationship Id="rId29" Type="http://schemas.openxmlformats.org/officeDocument/2006/relationships/hyperlink" Target="consultantplus://offline/ref=1D4E32A31A176726FF77A9EFC32AC1AADF181EEE0811B9C2EAEB08B6420BA89D5285C3DE201965A7B53D14B0FCAF8FDC49C19012E0D7U1y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09A97B6EACFBA2D42B2430BF983969F157619DC4CD870751055C3A44744CF6015C928C9988616C65E74170665CC4E18021492846a5H8H" TargetMode="External"/><Relationship Id="rId24" Type="http://schemas.openxmlformats.org/officeDocument/2006/relationships/hyperlink" Target="https://login.consultant.ru/link/?rnd=5AD74B6D2E97A351E8B738DB1259C5F2&amp;req=doc&amp;base=LAW&amp;n=358750&amp;dst=100225&amp;fld=134&amp;date=24.05.202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hyperlink" Target="https://login.consultant.ru/link/?rnd=5AD74B6D2E97A351E8B738DB1259C5F2&amp;req=doc&amp;base=LAW&amp;n=358750&amp;dst=100747&amp;fld=134&amp;date=24.05.2021" TargetMode="External"/><Relationship Id="rId28" Type="http://schemas.openxmlformats.org/officeDocument/2006/relationships/hyperlink" Target="consultantplus://offline/ref=5DF18F92855D7F5E34093D9BF16D3697626751D1D3F320B67CB7720E2250FB784EB8CA083F168701883BF894126DC832523A1129BE14FB95OAe0K" TargetMode="External"/><Relationship Id="rId10" Type="http://schemas.openxmlformats.org/officeDocument/2006/relationships/hyperlink" Target="consultantplus://offline/ref=0409A97B6EACFBA2D42B2430BF983969F15A6B98C5CE870751055C3A44744CF6015C928F9D8E6A3A3CA8402C2201D7E18F214B2F5A5B6DC8a5HEH" TargetMode="External"/><Relationship Id="rId19" Type="http://schemas.openxmlformats.org/officeDocument/2006/relationships/hyperlink" Target="https://login.consultant.ru/link/?rnd=81A26F3F2790CBC411E897F38B27F871&amp;req=doc&amp;base=LAW&amp;n=358750&amp;dst=100639&amp;fld=134&amp;date=21.05.202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EB68E8A5B9BF10B8EC1A8B36020C40E3991163019DF9FEDDB95E8FBB9BF52431D97946CE91CF4573D656EF5gEJ3E" TargetMode="External"/><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hyperlink" Target="consultantplus://offline/ref=5DF18F92855D7F5E34093D9BF16D3697626751D1D3F320B67CB7720E2250FB784EB8CA083F168705833BF894126DC832523A1129BE14FB95OAe0K" TargetMode="External"/><Relationship Id="rId30" Type="http://schemas.openxmlformats.org/officeDocument/2006/relationships/hyperlink" Target="consultantplus://offline/ref=1D4E32A31A176726FF77A9EFC32AC1AADF181EEE0811B9C2EAEB08B6420BA89D5285C3DE20196BA7B53D14B0FCAF8FDC49C19012E0D7U1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6088</TotalTime>
  <Pages>23</Pages>
  <Words>7651</Words>
  <Characters>43611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5</cp:revision>
  <cp:lastPrinted>2021-07-14T04:11:00Z</cp:lastPrinted>
  <dcterms:created xsi:type="dcterms:W3CDTF">2021-07-08T06:08:00Z</dcterms:created>
  <dcterms:modified xsi:type="dcterms:W3CDTF">2021-07-23T11:21:00Z</dcterms:modified>
</cp:coreProperties>
</file>