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169" w:rsidRPr="00D23169" w:rsidRDefault="00D23169" w:rsidP="00D23169">
      <w:pPr>
        <w:autoSpaceDE w:val="0"/>
        <w:autoSpaceDN w:val="0"/>
        <w:adjustRightInd w:val="0"/>
        <w:jc w:val="right"/>
        <w:rPr>
          <w:sz w:val="28"/>
        </w:rPr>
      </w:pPr>
      <w:r w:rsidRPr="00D23169">
        <w:rPr>
          <w:sz w:val="28"/>
        </w:rPr>
        <w:t>ПРОЕКТ</w:t>
      </w:r>
    </w:p>
    <w:p w:rsidR="00D23169" w:rsidRPr="00D23169" w:rsidRDefault="00D23169" w:rsidP="00D23169">
      <w:pPr>
        <w:autoSpaceDE w:val="0"/>
        <w:autoSpaceDN w:val="0"/>
        <w:adjustRightInd w:val="0"/>
        <w:jc w:val="right"/>
        <w:rPr>
          <w:sz w:val="28"/>
        </w:rPr>
      </w:pPr>
      <w:r w:rsidRPr="00D23169">
        <w:rPr>
          <w:sz w:val="28"/>
        </w:rPr>
        <w:t>внесен Главой города Ханты-Мансийска</w:t>
      </w:r>
    </w:p>
    <w:p w:rsidR="00D23169" w:rsidRPr="00D23169" w:rsidRDefault="00D23169" w:rsidP="00D23169">
      <w:pPr>
        <w:autoSpaceDE w:val="0"/>
        <w:autoSpaceDN w:val="0"/>
        <w:adjustRightInd w:val="0"/>
        <w:jc w:val="center"/>
        <w:rPr>
          <w:b/>
          <w:sz w:val="28"/>
        </w:rPr>
      </w:pPr>
    </w:p>
    <w:p w:rsidR="00D23169" w:rsidRPr="00D23169" w:rsidRDefault="00D23169" w:rsidP="00D23169">
      <w:pPr>
        <w:autoSpaceDE w:val="0"/>
        <w:autoSpaceDN w:val="0"/>
        <w:adjustRightInd w:val="0"/>
        <w:jc w:val="center"/>
        <w:rPr>
          <w:rFonts w:ascii="TimesNewRomanPS-BoldMT" w:hAnsi="TimesNewRomanPS-BoldMT" w:cs="TimesNewRomanPS-BoldMT"/>
          <w:b/>
          <w:bCs/>
          <w:sz w:val="26"/>
          <w:szCs w:val="26"/>
        </w:rPr>
      </w:pPr>
      <w:r w:rsidRPr="00D23169">
        <w:rPr>
          <w:rFonts w:ascii="TimesNewRomanPS-BoldMT" w:hAnsi="TimesNewRomanPS-BoldMT" w:cs="TimesNewRomanPS-BoldMT"/>
          <w:b/>
          <w:bCs/>
          <w:sz w:val="26"/>
          <w:szCs w:val="26"/>
        </w:rPr>
        <w:t>ДУМА ГОРОДА ХАНТЫ-МАНСИЙСКА</w:t>
      </w:r>
    </w:p>
    <w:p w:rsidR="00D23169" w:rsidRPr="00D23169" w:rsidRDefault="00D23169" w:rsidP="00D23169">
      <w:pPr>
        <w:autoSpaceDE w:val="0"/>
        <w:autoSpaceDN w:val="0"/>
        <w:adjustRightInd w:val="0"/>
        <w:jc w:val="center"/>
        <w:rPr>
          <w:rFonts w:ascii="TimesNewRomanPS-BoldMT" w:hAnsi="TimesNewRomanPS-BoldMT" w:cs="TimesNewRomanPS-BoldMT"/>
          <w:b/>
          <w:bCs/>
          <w:sz w:val="26"/>
          <w:szCs w:val="26"/>
        </w:rPr>
      </w:pPr>
    </w:p>
    <w:p w:rsidR="00D23169" w:rsidRPr="00D23169" w:rsidRDefault="00D23169" w:rsidP="00D23169">
      <w:pPr>
        <w:autoSpaceDE w:val="0"/>
        <w:autoSpaceDN w:val="0"/>
        <w:adjustRightInd w:val="0"/>
        <w:jc w:val="center"/>
        <w:rPr>
          <w:rFonts w:ascii="TimesNewRomanPS-BoldMT" w:hAnsi="TimesNewRomanPS-BoldMT" w:cs="TimesNewRomanPS-BoldMT"/>
          <w:b/>
          <w:bCs/>
          <w:sz w:val="26"/>
          <w:szCs w:val="26"/>
        </w:rPr>
      </w:pPr>
      <w:r w:rsidRPr="00D23169">
        <w:rPr>
          <w:rFonts w:ascii="TimesNewRomanPS-BoldMT" w:hAnsi="TimesNewRomanPS-BoldMT" w:cs="TimesNewRomanPS-BoldMT"/>
          <w:b/>
          <w:bCs/>
          <w:sz w:val="26"/>
          <w:szCs w:val="26"/>
        </w:rPr>
        <w:t>РЕШЕНИЕ</w:t>
      </w:r>
    </w:p>
    <w:p w:rsidR="00D23169" w:rsidRPr="00D23169" w:rsidRDefault="00D23169" w:rsidP="00D23169">
      <w:pPr>
        <w:autoSpaceDE w:val="0"/>
        <w:autoSpaceDN w:val="0"/>
        <w:adjustRightInd w:val="0"/>
        <w:jc w:val="right"/>
        <w:rPr>
          <w:rFonts w:ascii="TimesNewRomanPS-ItalicMT" w:hAnsi="TimesNewRomanPS-ItalicMT" w:cs="TimesNewRomanPS-ItalicMT"/>
          <w:i/>
          <w:iCs/>
          <w:sz w:val="27"/>
          <w:szCs w:val="27"/>
        </w:rPr>
      </w:pPr>
      <w:r w:rsidRPr="00D23169">
        <w:rPr>
          <w:rFonts w:ascii="TimesNewRomanPS-ItalicMT" w:hAnsi="TimesNewRomanPS-ItalicMT" w:cs="TimesNewRomanPS-ItalicMT"/>
          <w:i/>
          <w:iCs/>
          <w:sz w:val="27"/>
          <w:szCs w:val="27"/>
        </w:rPr>
        <w:t>Принято</w:t>
      </w:r>
    </w:p>
    <w:p w:rsidR="00D23169" w:rsidRPr="00D23169" w:rsidRDefault="00D23169" w:rsidP="00D23169">
      <w:pPr>
        <w:autoSpaceDE w:val="0"/>
        <w:autoSpaceDN w:val="0"/>
        <w:adjustRightInd w:val="0"/>
        <w:jc w:val="right"/>
        <w:rPr>
          <w:rFonts w:ascii="TimesNewRomanPS-ItalicMT" w:hAnsi="TimesNewRomanPS-ItalicMT" w:cs="TimesNewRomanPS-ItalicMT"/>
          <w:i/>
          <w:iCs/>
          <w:sz w:val="27"/>
          <w:szCs w:val="27"/>
        </w:rPr>
      </w:pPr>
      <w:r w:rsidRPr="00D23169">
        <w:rPr>
          <w:rFonts w:ascii="TimesNewRomanPS-ItalicMT" w:hAnsi="TimesNewRomanPS-ItalicMT" w:cs="TimesNewRomanPS-ItalicMT"/>
          <w:i/>
          <w:iCs/>
          <w:sz w:val="27"/>
          <w:szCs w:val="27"/>
        </w:rPr>
        <w:t>«__» __________ 2021 года</w:t>
      </w:r>
    </w:p>
    <w:p w:rsidR="00D23169" w:rsidRPr="00D23169" w:rsidRDefault="00D23169" w:rsidP="00D23169">
      <w:pPr>
        <w:autoSpaceDE w:val="0"/>
        <w:autoSpaceDN w:val="0"/>
        <w:adjustRightInd w:val="0"/>
        <w:rPr>
          <w:sz w:val="28"/>
          <w:szCs w:val="28"/>
        </w:rPr>
      </w:pPr>
    </w:p>
    <w:p w:rsidR="00D23169" w:rsidRPr="00D23169" w:rsidRDefault="00D23169" w:rsidP="00D23169">
      <w:pPr>
        <w:ind w:right="4576"/>
        <w:jc w:val="both"/>
        <w:rPr>
          <w:sz w:val="28"/>
          <w:szCs w:val="28"/>
        </w:rPr>
      </w:pPr>
      <w:r w:rsidRPr="00D23169">
        <w:rPr>
          <w:sz w:val="28"/>
          <w:szCs w:val="28"/>
        </w:rPr>
        <w:t xml:space="preserve">Об утверждении Положения </w:t>
      </w:r>
    </w:p>
    <w:p w:rsidR="00D23169" w:rsidRPr="00D23169" w:rsidRDefault="00D23169" w:rsidP="00D23169">
      <w:pPr>
        <w:ind w:right="4576"/>
        <w:jc w:val="both"/>
        <w:rPr>
          <w:sz w:val="28"/>
          <w:szCs w:val="28"/>
        </w:rPr>
      </w:pPr>
      <w:r w:rsidRPr="00D23169">
        <w:rPr>
          <w:sz w:val="28"/>
          <w:szCs w:val="28"/>
        </w:rPr>
        <w:t xml:space="preserve">о муниципальном </w:t>
      </w:r>
      <w:r>
        <w:rPr>
          <w:sz w:val="28"/>
          <w:szCs w:val="28"/>
        </w:rPr>
        <w:t>земельном</w:t>
      </w:r>
      <w:r w:rsidRPr="00D23169">
        <w:rPr>
          <w:sz w:val="28"/>
          <w:szCs w:val="28"/>
        </w:rPr>
        <w:t xml:space="preserve"> контроле </w:t>
      </w:r>
    </w:p>
    <w:p w:rsidR="00D23169" w:rsidRPr="00D23169" w:rsidRDefault="00D23169" w:rsidP="00D23169">
      <w:pPr>
        <w:ind w:right="4576"/>
        <w:jc w:val="both"/>
        <w:rPr>
          <w:sz w:val="28"/>
          <w:szCs w:val="28"/>
        </w:rPr>
      </w:pPr>
      <w:r w:rsidRPr="00D23169">
        <w:rPr>
          <w:sz w:val="28"/>
          <w:szCs w:val="28"/>
        </w:rPr>
        <w:t>на территории города Ханты-Мансийска</w:t>
      </w:r>
    </w:p>
    <w:p w:rsidR="00D23169" w:rsidRPr="00D23169" w:rsidRDefault="00D23169" w:rsidP="00D23169">
      <w:pPr>
        <w:autoSpaceDE w:val="0"/>
        <w:autoSpaceDN w:val="0"/>
        <w:adjustRightInd w:val="0"/>
        <w:rPr>
          <w:sz w:val="28"/>
          <w:szCs w:val="28"/>
        </w:rPr>
      </w:pPr>
    </w:p>
    <w:p w:rsidR="00D23169" w:rsidRPr="00D23169" w:rsidRDefault="00D23169" w:rsidP="00D23169">
      <w:pPr>
        <w:autoSpaceDE w:val="0"/>
        <w:autoSpaceDN w:val="0"/>
        <w:adjustRightInd w:val="0"/>
        <w:jc w:val="both"/>
        <w:rPr>
          <w:sz w:val="28"/>
          <w:szCs w:val="28"/>
        </w:rPr>
      </w:pPr>
      <w:r w:rsidRPr="00D23169">
        <w:rPr>
          <w:sz w:val="28"/>
          <w:szCs w:val="28"/>
        </w:rPr>
        <w:t xml:space="preserve">        В соответствии с </w:t>
      </w:r>
      <w:hyperlink r:id="rId6" w:history="1">
        <w:r w:rsidRPr="00D23169">
          <w:rPr>
            <w:sz w:val="28"/>
            <w:szCs w:val="28"/>
          </w:rPr>
          <w:t xml:space="preserve">пунктом 4 части 2 статьи </w:t>
        </w:r>
      </w:hyperlink>
      <w:r w:rsidRPr="00D23169">
        <w:rPr>
          <w:sz w:val="28"/>
          <w:szCs w:val="28"/>
        </w:rPr>
        <w:t xml:space="preserve">3 </w:t>
      </w:r>
      <w:r w:rsidRPr="00D23169">
        <w:rPr>
          <w:rFonts w:eastAsiaTheme="minorHAnsi"/>
          <w:sz w:val="28"/>
          <w:szCs w:val="28"/>
          <w:lang w:eastAsia="en-US"/>
        </w:rPr>
        <w:t xml:space="preserve">Федерального закона от 31.07.2020 № 248-ФЗ "О государственном контроле (надзоре) и муниципальном контроле в Российской Федерации", пунктом </w:t>
      </w:r>
      <w:r>
        <w:rPr>
          <w:rFonts w:eastAsiaTheme="minorHAnsi"/>
          <w:sz w:val="28"/>
          <w:szCs w:val="28"/>
          <w:lang w:eastAsia="en-US"/>
        </w:rPr>
        <w:t>26</w:t>
      </w:r>
      <w:r w:rsidRPr="00D23169">
        <w:rPr>
          <w:rFonts w:eastAsiaTheme="minorHAnsi"/>
          <w:sz w:val="28"/>
          <w:szCs w:val="28"/>
          <w:lang w:eastAsia="en-US"/>
        </w:rPr>
        <w:t xml:space="preserve"> части 1 статьи 16 </w:t>
      </w:r>
      <w:r w:rsidRPr="00D23169">
        <w:rPr>
          <w:sz w:val="28"/>
          <w:szCs w:val="28"/>
        </w:rPr>
        <w:t xml:space="preserve">, </w:t>
      </w:r>
      <w:hyperlink r:id="rId7" w:history="1">
        <w:r w:rsidRPr="00D23169">
          <w:rPr>
            <w:sz w:val="28"/>
            <w:szCs w:val="28"/>
          </w:rPr>
          <w:t>статьей 17.1</w:t>
        </w:r>
      </w:hyperlink>
      <w:r w:rsidRPr="00D23169">
        <w:rPr>
          <w:sz w:val="28"/>
          <w:szCs w:val="28"/>
        </w:rPr>
        <w:t xml:space="preserve"> Федерального закона от 06.10.2003 № 131-ФЗ "Об общих принципах организации местного самоуправления в Российской Федерации", частью 2 статьи 50 </w:t>
      </w:r>
      <w:hyperlink r:id="rId8" w:history="1">
        <w:r w:rsidRPr="00D23169">
          <w:rPr>
            <w:sz w:val="28"/>
            <w:szCs w:val="28"/>
          </w:rPr>
          <w:t>Устава</w:t>
        </w:r>
      </w:hyperlink>
      <w:r w:rsidRPr="00D23169">
        <w:rPr>
          <w:sz w:val="28"/>
          <w:szCs w:val="28"/>
        </w:rPr>
        <w:t xml:space="preserve"> города Ханты-Мансийска, руководствуясь частью 1 статьи 69 Устава города Ханты-Мансийска,</w:t>
      </w:r>
    </w:p>
    <w:p w:rsidR="00D23169" w:rsidRPr="00D23169" w:rsidRDefault="00D23169" w:rsidP="00D23169">
      <w:pPr>
        <w:autoSpaceDE w:val="0"/>
        <w:autoSpaceDN w:val="0"/>
        <w:adjustRightInd w:val="0"/>
        <w:ind w:firstLine="709"/>
        <w:jc w:val="both"/>
        <w:rPr>
          <w:sz w:val="28"/>
          <w:szCs w:val="28"/>
        </w:rPr>
      </w:pPr>
    </w:p>
    <w:p w:rsidR="00D23169" w:rsidRPr="00D23169" w:rsidRDefault="00D23169" w:rsidP="00D23169">
      <w:pPr>
        <w:autoSpaceDE w:val="0"/>
        <w:autoSpaceDN w:val="0"/>
        <w:adjustRightInd w:val="0"/>
        <w:jc w:val="center"/>
        <w:rPr>
          <w:sz w:val="28"/>
          <w:szCs w:val="28"/>
        </w:rPr>
      </w:pPr>
      <w:r w:rsidRPr="00D23169">
        <w:rPr>
          <w:sz w:val="28"/>
          <w:szCs w:val="28"/>
        </w:rPr>
        <w:t>Дума города Ханты-Мансийска РЕШИЛА:</w:t>
      </w:r>
    </w:p>
    <w:p w:rsidR="00D23169" w:rsidRPr="00D23169" w:rsidRDefault="00D23169" w:rsidP="00D23169">
      <w:pPr>
        <w:autoSpaceDE w:val="0"/>
        <w:autoSpaceDN w:val="0"/>
        <w:adjustRightInd w:val="0"/>
        <w:jc w:val="center"/>
        <w:rPr>
          <w:sz w:val="28"/>
          <w:szCs w:val="28"/>
        </w:rPr>
      </w:pPr>
    </w:p>
    <w:p w:rsidR="00D23169" w:rsidRPr="00D23169" w:rsidRDefault="00D23169" w:rsidP="00D23169">
      <w:pPr>
        <w:ind w:right="-23"/>
        <w:jc w:val="both"/>
        <w:rPr>
          <w:sz w:val="28"/>
          <w:szCs w:val="28"/>
        </w:rPr>
      </w:pPr>
      <w:r w:rsidRPr="00D23169">
        <w:rPr>
          <w:sz w:val="28"/>
          <w:szCs w:val="28"/>
        </w:rPr>
        <w:t xml:space="preserve">        1. Утвердить Положение о муниципальном </w:t>
      </w:r>
      <w:r>
        <w:rPr>
          <w:sz w:val="28"/>
          <w:szCs w:val="28"/>
        </w:rPr>
        <w:t>земельном</w:t>
      </w:r>
      <w:r w:rsidRPr="00D23169">
        <w:rPr>
          <w:sz w:val="28"/>
          <w:szCs w:val="28"/>
        </w:rPr>
        <w:t xml:space="preserve"> контроле на территории города Ханты-Мансийска, согласно </w:t>
      </w:r>
      <w:proofErr w:type="gramStart"/>
      <w:r w:rsidRPr="00D23169">
        <w:rPr>
          <w:sz w:val="28"/>
          <w:szCs w:val="28"/>
        </w:rPr>
        <w:t>приложению</w:t>
      </w:r>
      <w:proofErr w:type="gramEnd"/>
      <w:r w:rsidRPr="00D23169">
        <w:rPr>
          <w:sz w:val="28"/>
          <w:szCs w:val="28"/>
        </w:rPr>
        <w:t xml:space="preserve"> к настоящему Решению.</w:t>
      </w:r>
    </w:p>
    <w:p w:rsidR="00D23169" w:rsidRPr="00D23169" w:rsidRDefault="00D23169" w:rsidP="00D23169">
      <w:pPr>
        <w:autoSpaceDE w:val="0"/>
        <w:autoSpaceDN w:val="0"/>
        <w:adjustRightInd w:val="0"/>
        <w:jc w:val="both"/>
        <w:rPr>
          <w:sz w:val="28"/>
          <w:szCs w:val="28"/>
        </w:rPr>
      </w:pPr>
      <w:r w:rsidRPr="00D23169">
        <w:rPr>
          <w:sz w:val="28"/>
          <w:szCs w:val="28"/>
        </w:rPr>
        <w:t xml:space="preserve">        2. Настоящее Решение подлежит опубликованию в средствах массовой информации.</w:t>
      </w:r>
    </w:p>
    <w:p w:rsidR="00D23169" w:rsidRPr="00D23169" w:rsidRDefault="00D23169" w:rsidP="00D23169">
      <w:pPr>
        <w:autoSpaceDE w:val="0"/>
        <w:autoSpaceDN w:val="0"/>
        <w:adjustRightInd w:val="0"/>
        <w:jc w:val="both"/>
        <w:rPr>
          <w:sz w:val="28"/>
          <w:szCs w:val="28"/>
        </w:rPr>
      </w:pPr>
    </w:p>
    <w:p w:rsidR="00D23169" w:rsidRPr="00D23169" w:rsidRDefault="00D23169" w:rsidP="00D23169">
      <w:pPr>
        <w:autoSpaceDE w:val="0"/>
        <w:autoSpaceDN w:val="0"/>
        <w:adjustRightInd w:val="0"/>
        <w:jc w:val="both"/>
        <w:rPr>
          <w:sz w:val="28"/>
          <w:szCs w:val="28"/>
        </w:rPr>
      </w:pPr>
    </w:p>
    <w:p w:rsidR="00D23169" w:rsidRPr="00D23169" w:rsidRDefault="00D23169" w:rsidP="00D23169">
      <w:pPr>
        <w:autoSpaceDE w:val="0"/>
        <w:autoSpaceDN w:val="0"/>
        <w:adjustRightInd w:val="0"/>
        <w:ind w:firstLine="709"/>
        <w:jc w:val="both"/>
        <w:rPr>
          <w:sz w:val="28"/>
          <w:szCs w:val="28"/>
        </w:rPr>
      </w:pPr>
    </w:p>
    <w:p w:rsidR="00D23169" w:rsidRPr="00D23169" w:rsidRDefault="00D23169" w:rsidP="00D23169">
      <w:pPr>
        <w:autoSpaceDE w:val="0"/>
        <w:autoSpaceDN w:val="0"/>
        <w:adjustRightInd w:val="0"/>
        <w:rPr>
          <w:b/>
          <w:bCs/>
          <w:sz w:val="28"/>
          <w:szCs w:val="28"/>
        </w:rPr>
      </w:pPr>
      <w:r w:rsidRPr="00D23169">
        <w:rPr>
          <w:b/>
          <w:bCs/>
          <w:sz w:val="28"/>
          <w:szCs w:val="28"/>
        </w:rPr>
        <w:t>Председатель Думы</w:t>
      </w:r>
    </w:p>
    <w:p w:rsidR="00D23169" w:rsidRPr="00D23169" w:rsidRDefault="00D23169" w:rsidP="00D23169">
      <w:pPr>
        <w:autoSpaceDE w:val="0"/>
        <w:autoSpaceDN w:val="0"/>
        <w:adjustRightInd w:val="0"/>
        <w:rPr>
          <w:b/>
          <w:bCs/>
          <w:sz w:val="28"/>
          <w:szCs w:val="28"/>
        </w:rPr>
      </w:pPr>
      <w:r w:rsidRPr="00D23169">
        <w:rPr>
          <w:b/>
          <w:bCs/>
          <w:sz w:val="28"/>
          <w:szCs w:val="28"/>
        </w:rPr>
        <w:t xml:space="preserve">города Ханты-Мансийска </w:t>
      </w:r>
      <w:r w:rsidRPr="00D23169">
        <w:rPr>
          <w:b/>
          <w:bCs/>
          <w:sz w:val="28"/>
          <w:szCs w:val="28"/>
        </w:rPr>
        <w:tab/>
      </w:r>
      <w:r w:rsidRPr="00D23169">
        <w:rPr>
          <w:b/>
          <w:bCs/>
          <w:sz w:val="28"/>
          <w:szCs w:val="28"/>
        </w:rPr>
        <w:tab/>
      </w:r>
      <w:r w:rsidRPr="00D23169">
        <w:rPr>
          <w:b/>
          <w:bCs/>
          <w:sz w:val="28"/>
          <w:szCs w:val="28"/>
        </w:rPr>
        <w:tab/>
      </w:r>
      <w:r w:rsidRPr="00D23169">
        <w:rPr>
          <w:b/>
          <w:bCs/>
          <w:sz w:val="28"/>
          <w:szCs w:val="28"/>
        </w:rPr>
        <w:tab/>
      </w:r>
      <w:r w:rsidRPr="00D23169">
        <w:rPr>
          <w:b/>
          <w:bCs/>
          <w:sz w:val="28"/>
          <w:szCs w:val="28"/>
        </w:rPr>
        <w:tab/>
        <w:t xml:space="preserve">               _______________</w:t>
      </w:r>
    </w:p>
    <w:p w:rsidR="00D23169" w:rsidRPr="00D23169" w:rsidRDefault="00D23169" w:rsidP="00D23169">
      <w:pPr>
        <w:autoSpaceDE w:val="0"/>
        <w:autoSpaceDN w:val="0"/>
        <w:adjustRightInd w:val="0"/>
        <w:rPr>
          <w:i/>
          <w:iCs/>
          <w:sz w:val="28"/>
          <w:szCs w:val="28"/>
        </w:rPr>
      </w:pPr>
    </w:p>
    <w:p w:rsidR="00D23169" w:rsidRPr="00D23169" w:rsidRDefault="00D23169" w:rsidP="00D23169">
      <w:pPr>
        <w:autoSpaceDE w:val="0"/>
        <w:autoSpaceDN w:val="0"/>
        <w:adjustRightInd w:val="0"/>
        <w:jc w:val="right"/>
        <w:rPr>
          <w:i/>
          <w:iCs/>
          <w:sz w:val="28"/>
          <w:szCs w:val="28"/>
        </w:rPr>
      </w:pPr>
      <w:r w:rsidRPr="00D23169">
        <w:rPr>
          <w:i/>
          <w:iCs/>
          <w:sz w:val="28"/>
          <w:szCs w:val="28"/>
        </w:rPr>
        <w:t>Подписано</w:t>
      </w:r>
    </w:p>
    <w:p w:rsidR="00D23169" w:rsidRPr="00D23169" w:rsidRDefault="00D23169" w:rsidP="00D23169">
      <w:pPr>
        <w:jc w:val="right"/>
        <w:rPr>
          <w:sz w:val="28"/>
          <w:szCs w:val="28"/>
        </w:rPr>
      </w:pPr>
      <w:r w:rsidRPr="00D23169">
        <w:rPr>
          <w:i/>
          <w:iCs/>
          <w:sz w:val="28"/>
          <w:szCs w:val="28"/>
        </w:rPr>
        <w:t>«__» __________ 2021 года</w:t>
      </w:r>
    </w:p>
    <w:p w:rsidR="00D23169" w:rsidRPr="00D23169" w:rsidRDefault="00D23169" w:rsidP="00D23169">
      <w:pPr>
        <w:autoSpaceDE w:val="0"/>
        <w:autoSpaceDN w:val="0"/>
        <w:adjustRightInd w:val="0"/>
        <w:rPr>
          <w:sz w:val="28"/>
          <w:szCs w:val="28"/>
        </w:rPr>
      </w:pPr>
      <w:r w:rsidRPr="00D23169">
        <w:rPr>
          <w:sz w:val="28"/>
          <w:szCs w:val="28"/>
        </w:rPr>
        <w:t>Ханты-Мансийск</w:t>
      </w:r>
    </w:p>
    <w:p w:rsidR="00D23169" w:rsidRPr="00D23169" w:rsidRDefault="00D23169" w:rsidP="00D23169">
      <w:pPr>
        <w:autoSpaceDE w:val="0"/>
        <w:autoSpaceDN w:val="0"/>
        <w:adjustRightInd w:val="0"/>
        <w:rPr>
          <w:sz w:val="28"/>
          <w:szCs w:val="28"/>
        </w:rPr>
      </w:pPr>
      <w:r w:rsidRPr="00D23169">
        <w:rPr>
          <w:sz w:val="28"/>
          <w:szCs w:val="28"/>
        </w:rPr>
        <w:t>«___» ___________ 2021 года</w:t>
      </w:r>
    </w:p>
    <w:p w:rsidR="00D23169" w:rsidRPr="00D23169" w:rsidRDefault="00D23169" w:rsidP="00D23169">
      <w:pPr>
        <w:autoSpaceDE w:val="0"/>
        <w:autoSpaceDN w:val="0"/>
        <w:adjustRightInd w:val="0"/>
        <w:rPr>
          <w:sz w:val="28"/>
          <w:szCs w:val="28"/>
        </w:rPr>
      </w:pPr>
      <w:r w:rsidRPr="00D23169">
        <w:rPr>
          <w:sz w:val="28"/>
          <w:szCs w:val="28"/>
        </w:rPr>
        <w:t>№ _______________</w:t>
      </w:r>
    </w:p>
    <w:p w:rsidR="00D23169" w:rsidRPr="00D23169" w:rsidRDefault="00D23169" w:rsidP="00D23169">
      <w:pPr>
        <w:jc w:val="center"/>
        <w:rPr>
          <w:b/>
          <w:sz w:val="36"/>
          <w:szCs w:val="36"/>
        </w:rPr>
      </w:pPr>
    </w:p>
    <w:p w:rsidR="00D23169" w:rsidRPr="00D23169" w:rsidRDefault="00D23169" w:rsidP="00D23169">
      <w:pPr>
        <w:jc w:val="center"/>
        <w:rPr>
          <w:b/>
          <w:sz w:val="36"/>
          <w:szCs w:val="36"/>
        </w:rPr>
      </w:pPr>
    </w:p>
    <w:p w:rsidR="00D23169" w:rsidRPr="00D23169" w:rsidRDefault="00D23169" w:rsidP="00D23169">
      <w:pPr>
        <w:jc w:val="center"/>
        <w:rPr>
          <w:b/>
          <w:sz w:val="36"/>
          <w:szCs w:val="36"/>
        </w:rPr>
      </w:pPr>
    </w:p>
    <w:p w:rsidR="00D23169" w:rsidRPr="00D23169" w:rsidRDefault="00D23169" w:rsidP="00D23169">
      <w:pPr>
        <w:jc w:val="center"/>
        <w:rPr>
          <w:b/>
          <w:sz w:val="36"/>
          <w:szCs w:val="36"/>
        </w:rPr>
      </w:pPr>
    </w:p>
    <w:p w:rsidR="00D23169" w:rsidRPr="00D23169" w:rsidRDefault="00D23169" w:rsidP="00D23169">
      <w:pPr>
        <w:jc w:val="center"/>
        <w:rPr>
          <w:b/>
          <w:sz w:val="36"/>
          <w:szCs w:val="36"/>
        </w:rPr>
      </w:pPr>
    </w:p>
    <w:p w:rsidR="00D23169" w:rsidRPr="00D23169" w:rsidRDefault="00D23169" w:rsidP="00D23169">
      <w:pPr>
        <w:jc w:val="center"/>
        <w:rPr>
          <w:b/>
          <w:sz w:val="36"/>
          <w:szCs w:val="36"/>
        </w:rPr>
      </w:pPr>
    </w:p>
    <w:p w:rsidR="00E4522B" w:rsidRPr="00301BD8" w:rsidRDefault="00E4522B" w:rsidP="00E4522B">
      <w:pPr>
        <w:shd w:val="clear" w:color="auto" w:fill="FFFFFF"/>
        <w:ind w:left="5760"/>
        <w:jc w:val="both"/>
        <w:rPr>
          <w:sz w:val="28"/>
          <w:szCs w:val="28"/>
        </w:rPr>
      </w:pPr>
      <w:r w:rsidRPr="00301BD8">
        <w:rPr>
          <w:sz w:val="28"/>
          <w:szCs w:val="28"/>
        </w:rPr>
        <w:lastRenderedPageBreak/>
        <w:t>Приложение</w:t>
      </w:r>
    </w:p>
    <w:p w:rsidR="00E4522B" w:rsidRPr="00301BD8" w:rsidRDefault="00E4522B" w:rsidP="00E4522B">
      <w:pPr>
        <w:shd w:val="clear" w:color="auto" w:fill="FFFFFF"/>
        <w:ind w:left="5760"/>
        <w:jc w:val="both"/>
        <w:rPr>
          <w:sz w:val="28"/>
          <w:szCs w:val="28"/>
        </w:rPr>
      </w:pPr>
      <w:r w:rsidRPr="00301BD8">
        <w:rPr>
          <w:sz w:val="28"/>
          <w:szCs w:val="28"/>
        </w:rPr>
        <w:t xml:space="preserve">к решению Думы </w:t>
      </w:r>
    </w:p>
    <w:p w:rsidR="00E4522B" w:rsidRPr="00301BD8" w:rsidRDefault="00E4522B" w:rsidP="00E4522B">
      <w:pPr>
        <w:shd w:val="clear" w:color="auto" w:fill="FFFFFF"/>
        <w:ind w:left="5760"/>
        <w:jc w:val="both"/>
        <w:rPr>
          <w:sz w:val="28"/>
          <w:szCs w:val="28"/>
        </w:rPr>
      </w:pPr>
      <w:r w:rsidRPr="00301BD8">
        <w:rPr>
          <w:sz w:val="28"/>
          <w:szCs w:val="28"/>
        </w:rPr>
        <w:t xml:space="preserve">города </w:t>
      </w:r>
      <w:r w:rsidR="00D23169">
        <w:rPr>
          <w:sz w:val="28"/>
          <w:szCs w:val="28"/>
        </w:rPr>
        <w:t>Ханты-Мансийска</w:t>
      </w:r>
      <w:r w:rsidRPr="00301BD8">
        <w:rPr>
          <w:sz w:val="28"/>
          <w:szCs w:val="28"/>
        </w:rPr>
        <w:t xml:space="preserve"> </w:t>
      </w:r>
    </w:p>
    <w:p w:rsidR="00E4522B" w:rsidRPr="00301BD8" w:rsidRDefault="00D23169" w:rsidP="00E4522B">
      <w:pPr>
        <w:shd w:val="clear" w:color="auto" w:fill="FFFFFF"/>
        <w:ind w:left="5760" w:hanging="10"/>
        <w:jc w:val="both"/>
        <w:rPr>
          <w:sz w:val="28"/>
          <w:szCs w:val="28"/>
        </w:rPr>
      </w:pPr>
      <w:proofErr w:type="gramStart"/>
      <w:r>
        <w:rPr>
          <w:sz w:val="28"/>
          <w:szCs w:val="28"/>
        </w:rPr>
        <w:t>от  _</w:t>
      </w:r>
      <w:proofErr w:type="gramEnd"/>
      <w:r>
        <w:rPr>
          <w:sz w:val="28"/>
          <w:szCs w:val="28"/>
        </w:rPr>
        <w:t>__</w:t>
      </w:r>
      <w:r w:rsidR="00E4522B" w:rsidRPr="00301BD8">
        <w:rPr>
          <w:sz w:val="28"/>
          <w:szCs w:val="28"/>
        </w:rPr>
        <w:t>____2021   № _____</w:t>
      </w:r>
    </w:p>
    <w:p w:rsidR="00E4522B" w:rsidRPr="00301BD8" w:rsidRDefault="00E4522B" w:rsidP="00E4522B">
      <w:pPr>
        <w:shd w:val="clear" w:color="auto" w:fill="FFFFFF"/>
        <w:ind w:left="5760" w:hanging="10"/>
        <w:jc w:val="both"/>
        <w:rPr>
          <w:sz w:val="28"/>
          <w:szCs w:val="28"/>
        </w:rPr>
      </w:pPr>
    </w:p>
    <w:p w:rsidR="00E4522B" w:rsidRPr="00301BD8" w:rsidRDefault="00E4522B" w:rsidP="00E4522B">
      <w:pPr>
        <w:jc w:val="center"/>
        <w:rPr>
          <w:bCs/>
          <w:sz w:val="28"/>
          <w:szCs w:val="28"/>
        </w:rPr>
      </w:pPr>
      <w:r w:rsidRPr="00301BD8">
        <w:rPr>
          <w:bCs/>
          <w:sz w:val="28"/>
          <w:szCs w:val="28"/>
        </w:rPr>
        <w:t>Положение</w:t>
      </w:r>
    </w:p>
    <w:p w:rsidR="00E4522B" w:rsidRPr="00301BD8" w:rsidRDefault="00E4522B" w:rsidP="00E4522B">
      <w:pPr>
        <w:jc w:val="center"/>
        <w:rPr>
          <w:bCs/>
          <w:sz w:val="28"/>
          <w:szCs w:val="28"/>
        </w:rPr>
      </w:pPr>
      <w:r w:rsidRPr="00301BD8">
        <w:rPr>
          <w:bCs/>
          <w:sz w:val="28"/>
          <w:szCs w:val="28"/>
        </w:rPr>
        <w:t>о муниципальном земельном контроле</w:t>
      </w:r>
      <w:r w:rsidR="00D23169">
        <w:rPr>
          <w:bCs/>
          <w:sz w:val="28"/>
          <w:szCs w:val="28"/>
        </w:rPr>
        <w:t xml:space="preserve"> на территории города Ханты-Мансийска</w:t>
      </w:r>
    </w:p>
    <w:p w:rsidR="00E4522B" w:rsidRPr="00301BD8" w:rsidRDefault="00E4522B" w:rsidP="00E4522B">
      <w:pPr>
        <w:jc w:val="center"/>
        <w:rPr>
          <w:bCs/>
          <w:sz w:val="28"/>
          <w:szCs w:val="28"/>
        </w:rPr>
      </w:pPr>
    </w:p>
    <w:p w:rsidR="00E4522B" w:rsidRPr="00936F19" w:rsidRDefault="00936F19" w:rsidP="00E4522B">
      <w:pPr>
        <w:jc w:val="center"/>
        <w:rPr>
          <w:b/>
          <w:bCs/>
          <w:sz w:val="28"/>
          <w:szCs w:val="28"/>
        </w:rPr>
      </w:pPr>
      <w:r>
        <w:rPr>
          <w:b/>
          <w:sz w:val="28"/>
          <w:szCs w:val="28"/>
          <w:lang w:val="en-US"/>
        </w:rPr>
        <w:t>I</w:t>
      </w:r>
      <w:r w:rsidRPr="00E55C9D">
        <w:rPr>
          <w:b/>
          <w:sz w:val="28"/>
          <w:szCs w:val="28"/>
        </w:rPr>
        <w:t xml:space="preserve">. </w:t>
      </w:r>
      <w:r w:rsidR="00E4522B" w:rsidRPr="00936F19">
        <w:rPr>
          <w:b/>
          <w:sz w:val="28"/>
          <w:szCs w:val="28"/>
        </w:rPr>
        <w:t>Общие положения</w:t>
      </w:r>
    </w:p>
    <w:p w:rsidR="00E4522B" w:rsidRPr="00301BD8" w:rsidRDefault="00E4522B" w:rsidP="00E4522B">
      <w:pPr>
        <w:autoSpaceDE w:val="0"/>
        <w:autoSpaceDN w:val="0"/>
        <w:adjustRightInd w:val="0"/>
        <w:ind w:firstLine="900"/>
        <w:jc w:val="both"/>
        <w:rPr>
          <w:sz w:val="28"/>
          <w:szCs w:val="28"/>
        </w:rPr>
      </w:pPr>
    </w:p>
    <w:p w:rsidR="00E4522B" w:rsidRPr="00301BD8" w:rsidRDefault="00E4522B" w:rsidP="00E4522B">
      <w:pPr>
        <w:autoSpaceDE w:val="0"/>
        <w:autoSpaceDN w:val="0"/>
        <w:adjustRightInd w:val="0"/>
        <w:ind w:firstLine="900"/>
        <w:jc w:val="both"/>
        <w:rPr>
          <w:sz w:val="28"/>
          <w:szCs w:val="28"/>
        </w:rPr>
      </w:pPr>
      <w:r w:rsidRPr="00301BD8">
        <w:rPr>
          <w:sz w:val="28"/>
          <w:szCs w:val="28"/>
        </w:rPr>
        <w:t xml:space="preserve">1. Положение о муниципальном земельном контроле </w:t>
      </w:r>
      <w:r w:rsidR="00D23169">
        <w:rPr>
          <w:sz w:val="28"/>
          <w:szCs w:val="28"/>
        </w:rPr>
        <w:t xml:space="preserve">на территории города Ханты-Мансийска </w:t>
      </w:r>
      <w:r w:rsidRPr="00301BD8">
        <w:rPr>
          <w:sz w:val="28"/>
          <w:szCs w:val="28"/>
        </w:rPr>
        <w:t xml:space="preserve">(далее – Положение) устанавливает порядок организации и осуществления муниципального земельного контроля на территории города </w:t>
      </w:r>
      <w:r w:rsidR="00D23169">
        <w:rPr>
          <w:sz w:val="28"/>
          <w:szCs w:val="28"/>
        </w:rPr>
        <w:t>Ханты-Мансийс</w:t>
      </w:r>
      <w:r w:rsidRPr="00301BD8">
        <w:rPr>
          <w:sz w:val="28"/>
          <w:szCs w:val="28"/>
        </w:rPr>
        <w:t>ка.</w:t>
      </w:r>
    </w:p>
    <w:p w:rsidR="00936F19" w:rsidRPr="001409A9" w:rsidRDefault="00936F19" w:rsidP="00936F19">
      <w:pPr>
        <w:pStyle w:val="ConsPlusNormal"/>
        <w:jc w:val="both"/>
        <w:rPr>
          <w:rFonts w:ascii="Times New Roman" w:hAnsi="Times New Roman" w:cs="Times New Roman"/>
          <w:sz w:val="28"/>
          <w:szCs w:val="28"/>
        </w:rPr>
      </w:pPr>
      <w:r w:rsidRPr="00AB67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B6752">
        <w:rPr>
          <w:rFonts w:ascii="Times New Roman" w:hAnsi="Times New Roman" w:cs="Times New Roman"/>
          <w:sz w:val="28"/>
          <w:szCs w:val="28"/>
        </w:rPr>
        <w:t xml:space="preserve"> 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закона от 31.07.2020 № 248-ФЗ «О государственном контроле (надзоре) и муниципальном контроле в Российской Федерации»</w:t>
      </w:r>
      <w:r w:rsidR="001409A9" w:rsidRPr="001409A9">
        <w:rPr>
          <w:sz w:val="28"/>
          <w:szCs w:val="28"/>
        </w:rPr>
        <w:t xml:space="preserve"> </w:t>
      </w:r>
      <w:r w:rsidR="001409A9" w:rsidRPr="001409A9">
        <w:rPr>
          <w:rFonts w:ascii="Times New Roman" w:hAnsi="Times New Roman" w:cs="Times New Roman"/>
          <w:sz w:val="28"/>
          <w:szCs w:val="28"/>
        </w:rPr>
        <w:t>(далее – Федеральный закон №248-ФЗ).</w:t>
      </w:r>
    </w:p>
    <w:p w:rsidR="00E4522B" w:rsidRPr="00301BD8" w:rsidRDefault="00936F19" w:rsidP="00E4522B">
      <w:pPr>
        <w:autoSpaceDE w:val="0"/>
        <w:autoSpaceDN w:val="0"/>
        <w:adjustRightInd w:val="0"/>
        <w:ind w:firstLine="900"/>
        <w:jc w:val="both"/>
        <w:rPr>
          <w:sz w:val="28"/>
          <w:szCs w:val="28"/>
        </w:rPr>
      </w:pPr>
      <w:r>
        <w:rPr>
          <w:sz w:val="28"/>
          <w:szCs w:val="28"/>
        </w:rPr>
        <w:t>3</w:t>
      </w:r>
      <w:r w:rsidR="00E4522B" w:rsidRPr="00301BD8">
        <w:rPr>
          <w:sz w:val="28"/>
          <w:szCs w:val="28"/>
        </w:rPr>
        <w:t xml:space="preserve">. Муниципальный земельный контроль (далее – муниципальный контроль) на территории города </w:t>
      </w:r>
      <w:r w:rsidR="00D23169">
        <w:rPr>
          <w:sz w:val="28"/>
          <w:szCs w:val="28"/>
        </w:rPr>
        <w:t>Ханты-Мансий</w:t>
      </w:r>
      <w:r w:rsidR="00E4522B" w:rsidRPr="00301BD8">
        <w:rPr>
          <w:sz w:val="28"/>
          <w:szCs w:val="28"/>
        </w:rPr>
        <w:t xml:space="preserve">ска осуществляется </w:t>
      </w:r>
      <w:r w:rsidR="001409A9">
        <w:rPr>
          <w:sz w:val="28"/>
          <w:szCs w:val="28"/>
        </w:rPr>
        <w:t xml:space="preserve">Администрацией города Ханты-Мансийска в лице </w:t>
      </w:r>
      <w:r w:rsidR="00E4522B" w:rsidRPr="00301BD8">
        <w:rPr>
          <w:sz w:val="28"/>
          <w:szCs w:val="28"/>
        </w:rPr>
        <w:t>управлени</w:t>
      </w:r>
      <w:r w:rsidR="001409A9">
        <w:rPr>
          <w:sz w:val="28"/>
          <w:szCs w:val="28"/>
        </w:rPr>
        <w:t>я</w:t>
      </w:r>
      <w:r w:rsidR="00E4522B" w:rsidRPr="00301BD8">
        <w:rPr>
          <w:sz w:val="28"/>
          <w:szCs w:val="28"/>
        </w:rPr>
        <w:t xml:space="preserve"> муниципального контроля </w:t>
      </w:r>
      <w:r w:rsidR="001409A9">
        <w:rPr>
          <w:sz w:val="28"/>
          <w:szCs w:val="28"/>
        </w:rPr>
        <w:t>А</w:t>
      </w:r>
      <w:r w:rsidR="00E4522B" w:rsidRPr="00301BD8">
        <w:rPr>
          <w:sz w:val="28"/>
          <w:szCs w:val="28"/>
        </w:rPr>
        <w:t xml:space="preserve">дминистрации города </w:t>
      </w:r>
      <w:r w:rsidR="00D23169">
        <w:rPr>
          <w:sz w:val="28"/>
          <w:szCs w:val="28"/>
        </w:rPr>
        <w:t>Ханты-Мансийска</w:t>
      </w:r>
      <w:r w:rsidR="00E4522B" w:rsidRPr="00301BD8">
        <w:rPr>
          <w:sz w:val="28"/>
          <w:szCs w:val="28"/>
        </w:rPr>
        <w:t xml:space="preserve"> (далее – контрольный орган).</w:t>
      </w:r>
    </w:p>
    <w:p w:rsidR="00E4522B" w:rsidRPr="00301BD8" w:rsidRDefault="00936F19" w:rsidP="00E4522B">
      <w:pPr>
        <w:autoSpaceDE w:val="0"/>
        <w:autoSpaceDN w:val="0"/>
        <w:adjustRightInd w:val="0"/>
        <w:ind w:firstLine="900"/>
        <w:jc w:val="both"/>
        <w:rPr>
          <w:sz w:val="28"/>
          <w:szCs w:val="28"/>
        </w:rPr>
      </w:pPr>
      <w:r>
        <w:rPr>
          <w:sz w:val="28"/>
          <w:szCs w:val="28"/>
        </w:rPr>
        <w:t>4</w:t>
      </w:r>
      <w:r w:rsidR="00E4522B" w:rsidRPr="00301BD8">
        <w:rPr>
          <w:sz w:val="28"/>
          <w:szCs w:val="28"/>
        </w:rPr>
        <w:t xml:space="preserve">. Должностными лицами, уполномоченными на осуществление муниципального контроля (далее – должностные лица) являются сотрудники управления муниципального контроля администрации города </w:t>
      </w:r>
      <w:r w:rsidR="00D23169">
        <w:rPr>
          <w:sz w:val="28"/>
          <w:szCs w:val="28"/>
        </w:rPr>
        <w:t>Ханты-Мансий</w:t>
      </w:r>
      <w:r w:rsidR="00E4522B" w:rsidRPr="00301BD8">
        <w:rPr>
          <w:sz w:val="28"/>
          <w:szCs w:val="28"/>
        </w:rPr>
        <w:t>ска.</w:t>
      </w:r>
    </w:p>
    <w:p w:rsidR="00E4522B" w:rsidRPr="00301BD8" w:rsidRDefault="00936F19" w:rsidP="00E4522B">
      <w:pPr>
        <w:autoSpaceDE w:val="0"/>
        <w:autoSpaceDN w:val="0"/>
        <w:adjustRightInd w:val="0"/>
        <w:ind w:firstLine="900"/>
        <w:jc w:val="both"/>
        <w:rPr>
          <w:sz w:val="28"/>
          <w:szCs w:val="28"/>
        </w:rPr>
      </w:pPr>
      <w:r>
        <w:rPr>
          <w:sz w:val="28"/>
          <w:szCs w:val="28"/>
        </w:rPr>
        <w:t>5</w:t>
      </w:r>
      <w:r w:rsidR="00E4522B" w:rsidRPr="00301BD8">
        <w:rPr>
          <w:sz w:val="28"/>
          <w:szCs w:val="28"/>
        </w:rPr>
        <w:t xml:space="preserve">. Должностные лица при осуществлении муниципального контроля реализуют права и несут обязанности, соблюдают ограничения и запреты, установленные Федеральным законом </w:t>
      </w:r>
      <w:r w:rsidR="001409A9">
        <w:rPr>
          <w:sz w:val="28"/>
          <w:szCs w:val="28"/>
        </w:rPr>
        <w:t>№248-ФЗ.</w:t>
      </w:r>
    </w:p>
    <w:p w:rsidR="00E4522B" w:rsidRPr="00301BD8" w:rsidRDefault="00E4522B" w:rsidP="00E4522B">
      <w:pPr>
        <w:autoSpaceDE w:val="0"/>
        <w:autoSpaceDN w:val="0"/>
        <w:adjustRightInd w:val="0"/>
        <w:ind w:firstLine="900"/>
        <w:jc w:val="both"/>
        <w:rPr>
          <w:sz w:val="28"/>
          <w:szCs w:val="28"/>
        </w:rPr>
      </w:pPr>
      <w:r w:rsidRPr="00301BD8">
        <w:rPr>
          <w:sz w:val="28"/>
          <w:szCs w:val="28"/>
        </w:rPr>
        <w:t xml:space="preserve"> </w:t>
      </w:r>
      <w:r w:rsidR="00936F19">
        <w:rPr>
          <w:sz w:val="28"/>
          <w:szCs w:val="28"/>
        </w:rPr>
        <w:t>6</w:t>
      </w:r>
      <w:r w:rsidRPr="00301BD8">
        <w:rPr>
          <w:sz w:val="28"/>
          <w:szCs w:val="28"/>
        </w:rPr>
        <w:t>.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4522B" w:rsidRPr="00301BD8" w:rsidRDefault="00936F19" w:rsidP="00E4522B">
      <w:pPr>
        <w:autoSpaceDE w:val="0"/>
        <w:autoSpaceDN w:val="0"/>
        <w:adjustRightInd w:val="0"/>
        <w:ind w:firstLine="900"/>
        <w:jc w:val="both"/>
        <w:rPr>
          <w:sz w:val="28"/>
          <w:szCs w:val="28"/>
        </w:rPr>
      </w:pPr>
      <w:r>
        <w:rPr>
          <w:sz w:val="28"/>
          <w:szCs w:val="28"/>
        </w:rPr>
        <w:t>7</w:t>
      </w:r>
      <w:r w:rsidR="00E4522B" w:rsidRPr="00301BD8">
        <w:rPr>
          <w:sz w:val="28"/>
          <w:szCs w:val="28"/>
        </w:rPr>
        <w:t>. Объектами муниципального контроля являются:</w:t>
      </w:r>
    </w:p>
    <w:p w:rsidR="00E4522B" w:rsidRPr="00301BD8" w:rsidRDefault="00E4522B" w:rsidP="00E4522B">
      <w:pPr>
        <w:autoSpaceDE w:val="0"/>
        <w:autoSpaceDN w:val="0"/>
        <w:adjustRightInd w:val="0"/>
        <w:ind w:firstLine="900"/>
        <w:jc w:val="both"/>
        <w:rPr>
          <w:sz w:val="28"/>
          <w:szCs w:val="28"/>
        </w:rPr>
      </w:pPr>
      <w:r w:rsidRPr="00301BD8">
        <w:rPr>
          <w:sz w:val="28"/>
          <w:szCs w:val="28"/>
        </w:rPr>
        <w:t xml:space="preserve">1) деятельность, действия (бездействие) </w:t>
      </w:r>
      <w:r w:rsidR="001409A9">
        <w:rPr>
          <w:sz w:val="28"/>
          <w:szCs w:val="28"/>
        </w:rPr>
        <w:t>граждан и организаций</w:t>
      </w:r>
      <w:r w:rsidRPr="00301BD8">
        <w:rPr>
          <w:sz w:val="28"/>
          <w:szCs w:val="28"/>
        </w:rPr>
        <w:t>, в рамках которых должны соблюдаться обязательные требования земельного законодательства, в том числе предъявляемые к контролируемым лицам, осуществляющим деятельность, действия (бездействие);</w:t>
      </w:r>
    </w:p>
    <w:p w:rsidR="00E4522B" w:rsidRPr="00301BD8" w:rsidRDefault="00E4522B" w:rsidP="00E4522B">
      <w:pPr>
        <w:autoSpaceDE w:val="0"/>
        <w:autoSpaceDN w:val="0"/>
        <w:adjustRightInd w:val="0"/>
        <w:ind w:firstLine="900"/>
        <w:jc w:val="both"/>
        <w:rPr>
          <w:sz w:val="28"/>
          <w:szCs w:val="28"/>
        </w:rPr>
      </w:pPr>
      <w:r w:rsidRPr="00301BD8">
        <w:rPr>
          <w:sz w:val="28"/>
          <w:szCs w:val="28"/>
        </w:rPr>
        <w:t>2) здания, помещения, сооружения, линейные объекты, территории, включая земельные участки и другие объекты, которыми контролируемые лица владеют и (или) пользуются и к которым предъявляются обязательные требования земельного законодательства (далее – производственные объекты).</w:t>
      </w:r>
    </w:p>
    <w:p w:rsidR="00E55C9D" w:rsidRPr="00E55C9D" w:rsidRDefault="00E55C9D" w:rsidP="00E55C9D">
      <w:pPr>
        <w:autoSpaceDE w:val="0"/>
        <w:autoSpaceDN w:val="0"/>
        <w:adjustRightInd w:val="0"/>
        <w:ind w:firstLine="900"/>
        <w:jc w:val="both"/>
        <w:rPr>
          <w:sz w:val="28"/>
          <w:szCs w:val="28"/>
        </w:rPr>
      </w:pPr>
      <w:r w:rsidRPr="00E55C9D">
        <w:rPr>
          <w:sz w:val="28"/>
          <w:szCs w:val="28"/>
        </w:rPr>
        <w:lastRenderedPageBreak/>
        <w:t xml:space="preserve">8. Контрольный орган обеспечивает учет объектов контроля в соответствии с настоящим положением посредством: </w:t>
      </w:r>
    </w:p>
    <w:p w:rsidR="00E55C9D" w:rsidRPr="00E55C9D" w:rsidRDefault="00E55C9D" w:rsidP="00E55C9D">
      <w:pPr>
        <w:widowControl w:val="0"/>
        <w:autoSpaceDE w:val="0"/>
        <w:autoSpaceDN w:val="0"/>
        <w:jc w:val="both"/>
        <w:rPr>
          <w:sz w:val="28"/>
          <w:szCs w:val="28"/>
        </w:rPr>
      </w:pPr>
      <w:r w:rsidRPr="00E55C9D">
        <w:rPr>
          <w:sz w:val="28"/>
          <w:szCs w:val="28"/>
        </w:rPr>
        <w:t xml:space="preserve"> </w:t>
      </w:r>
      <w:r w:rsidRPr="00E55C9D">
        <w:rPr>
          <w:sz w:val="28"/>
          <w:szCs w:val="28"/>
        </w:rPr>
        <w:tab/>
        <w:t>перечня объектов контроля, размещенного на Официальном информационном портале органов местного самоуправления города Ханты-Мансийска в сети «Интернет»;</w:t>
      </w:r>
    </w:p>
    <w:p w:rsidR="00E55C9D" w:rsidRPr="00E55C9D" w:rsidRDefault="00E55C9D" w:rsidP="00E55C9D">
      <w:pPr>
        <w:widowControl w:val="0"/>
        <w:autoSpaceDE w:val="0"/>
        <w:autoSpaceDN w:val="0"/>
        <w:jc w:val="both"/>
        <w:rPr>
          <w:sz w:val="28"/>
          <w:szCs w:val="28"/>
        </w:rPr>
      </w:pPr>
      <w:r w:rsidRPr="00E55C9D">
        <w:rPr>
          <w:sz w:val="28"/>
          <w:szCs w:val="28"/>
        </w:rPr>
        <w:t xml:space="preserve"> </w:t>
      </w:r>
      <w:r w:rsidRPr="00E55C9D">
        <w:rPr>
          <w:sz w:val="28"/>
          <w:szCs w:val="28"/>
        </w:rPr>
        <w:tab/>
        <w:t xml:space="preserve">иных федеральных или региональных информационных систем, </w:t>
      </w:r>
      <w:r w:rsidRPr="00E55C9D">
        <w:rPr>
          <w:sz w:val="28"/>
          <w:szCs w:val="28"/>
        </w:rPr>
        <w:br/>
        <w:t>в том числе путем получения сведений в порядке межведомственного информационного взаимодействия.</w:t>
      </w:r>
    </w:p>
    <w:p w:rsidR="00E55C9D" w:rsidRPr="00E55C9D" w:rsidRDefault="00E55C9D" w:rsidP="00E55C9D">
      <w:pPr>
        <w:widowControl w:val="0"/>
        <w:autoSpaceDE w:val="0"/>
        <w:autoSpaceDN w:val="0"/>
        <w:jc w:val="both"/>
        <w:rPr>
          <w:sz w:val="28"/>
          <w:szCs w:val="28"/>
        </w:rPr>
      </w:pPr>
      <w:r w:rsidRPr="00E55C9D">
        <w:rPr>
          <w:sz w:val="28"/>
          <w:szCs w:val="28"/>
        </w:rPr>
        <w:t xml:space="preserve"> </w:t>
      </w:r>
      <w:r w:rsidRPr="00E55C9D">
        <w:rPr>
          <w:sz w:val="28"/>
          <w:szCs w:val="28"/>
        </w:rPr>
        <w:tab/>
        <w:t xml:space="preserve">  9.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E55C9D" w:rsidRPr="00E55C9D" w:rsidRDefault="00E55C9D" w:rsidP="00E55C9D">
      <w:pPr>
        <w:widowControl w:val="0"/>
        <w:autoSpaceDE w:val="0"/>
        <w:autoSpaceDN w:val="0"/>
        <w:jc w:val="both"/>
        <w:rPr>
          <w:sz w:val="28"/>
          <w:szCs w:val="28"/>
        </w:rPr>
      </w:pPr>
      <w:r w:rsidRPr="00E55C9D">
        <w:rPr>
          <w:sz w:val="28"/>
          <w:szCs w:val="28"/>
        </w:rPr>
        <w:t xml:space="preserve"> </w:t>
      </w:r>
      <w:r w:rsidRPr="00E55C9D">
        <w:rPr>
          <w:sz w:val="28"/>
          <w:szCs w:val="28"/>
        </w:rPr>
        <w:tab/>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55C9D" w:rsidRPr="00E55C9D" w:rsidRDefault="00E55C9D" w:rsidP="00E55C9D">
      <w:pPr>
        <w:widowControl w:val="0"/>
        <w:autoSpaceDE w:val="0"/>
        <w:autoSpaceDN w:val="0"/>
        <w:jc w:val="both"/>
        <w:rPr>
          <w:sz w:val="28"/>
          <w:szCs w:val="28"/>
        </w:rPr>
      </w:pPr>
      <w:r w:rsidRPr="00E55C9D">
        <w:rPr>
          <w:sz w:val="28"/>
          <w:szCs w:val="28"/>
        </w:rPr>
        <w:t xml:space="preserve"> </w:t>
      </w:r>
      <w:r w:rsidRPr="00E55C9D">
        <w:rPr>
          <w:sz w:val="28"/>
          <w:szCs w:val="28"/>
        </w:rPr>
        <w:tab/>
        <w:t>Перечень объектов контроля содержит следующую информацию:</w:t>
      </w:r>
    </w:p>
    <w:p w:rsidR="00E55C9D" w:rsidRPr="00E55C9D" w:rsidRDefault="00E55C9D" w:rsidP="00E55C9D">
      <w:pPr>
        <w:widowControl w:val="0"/>
        <w:autoSpaceDE w:val="0"/>
        <w:autoSpaceDN w:val="0"/>
        <w:jc w:val="both"/>
        <w:rPr>
          <w:sz w:val="28"/>
          <w:szCs w:val="28"/>
        </w:rPr>
      </w:pPr>
      <w:r w:rsidRPr="00E55C9D">
        <w:rPr>
          <w:sz w:val="28"/>
          <w:szCs w:val="28"/>
        </w:rPr>
        <w:t xml:space="preserve"> </w:t>
      </w:r>
      <w:r w:rsidRPr="00E55C9D">
        <w:rPr>
          <w:sz w:val="28"/>
          <w:szCs w:val="28"/>
        </w:rPr>
        <w:tab/>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rsidR="00E55C9D" w:rsidRPr="00E55C9D" w:rsidRDefault="00E55C9D" w:rsidP="00E55C9D">
      <w:pPr>
        <w:widowControl w:val="0"/>
        <w:autoSpaceDE w:val="0"/>
        <w:autoSpaceDN w:val="0"/>
        <w:jc w:val="both"/>
        <w:rPr>
          <w:sz w:val="28"/>
          <w:szCs w:val="28"/>
        </w:rPr>
      </w:pPr>
      <w:r w:rsidRPr="00E55C9D">
        <w:rPr>
          <w:sz w:val="28"/>
          <w:szCs w:val="28"/>
        </w:rPr>
        <w:t xml:space="preserve"> </w:t>
      </w:r>
      <w:r w:rsidRPr="00E55C9D">
        <w:rPr>
          <w:sz w:val="28"/>
          <w:szCs w:val="28"/>
        </w:rPr>
        <w:tab/>
        <w:t>2) основной государственный регистрационный номер;</w:t>
      </w:r>
    </w:p>
    <w:p w:rsidR="00E55C9D" w:rsidRPr="00E55C9D" w:rsidRDefault="00E55C9D" w:rsidP="00E55C9D">
      <w:pPr>
        <w:widowControl w:val="0"/>
        <w:autoSpaceDE w:val="0"/>
        <w:autoSpaceDN w:val="0"/>
        <w:jc w:val="both"/>
        <w:rPr>
          <w:sz w:val="28"/>
          <w:szCs w:val="28"/>
        </w:rPr>
      </w:pPr>
      <w:r w:rsidRPr="00E55C9D">
        <w:rPr>
          <w:sz w:val="28"/>
          <w:szCs w:val="28"/>
        </w:rPr>
        <w:t xml:space="preserve"> </w:t>
      </w:r>
      <w:r w:rsidRPr="00E55C9D">
        <w:rPr>
          <w:sz w:val="28"/>
          <w:szCs w:val="28"/>
        </w:rPr>
        <w:tab/>
        <w:t>3) идентификационный номер налогоплательщика;</w:t>
      </w:r>
    </w:p>
    <w:p w:rsidR="00E55C9D" w:rsidRPr="00E55C9D" w:rsidRDefault="00E55C9D" w:rsidP="00E55C9D">
      <w:pPr>
        <w:widowControl w:val="0"/>
        <w:autoSpaceDE w:val="0"/>
        <w:autoSpaceDN w:val="0"/>
        <w:jc w:val="both"/>
        <w:rPr>
          <w:sz w:val="28"/>
          <w:szCs w:val="28"/>
        </w:rPr>
      </w:pPr>
      <w:r w:rsidRPr="00E55C9D">
        <w:rPr>
          <w:sz w:val="28"/>
          <w:szCs w:val="28"/>
        </w:rPr>
        <w:t xml:space="preserve"> </w:t>
      </w:r>
      <w:r w:rsidRPr="00E55C9D">
        <w:rPr>
          <w:sz w:val="28"/>
          <w:szCs w:val="28"/>
        </w:rPr>
        <w:tab/>
        <w:t>4) наименование объекта контроля (при наличии);</w:t>
      </w:r>
    </w:p>
    <w:p w:rsidR="00E55C9D" w:rsidRPr="00E55C9D" w:rsidRDefault="00E55C9D" w:rsidP="00E55C9D">
      <w:pPr>
        <w:widowControl w:val="0"/>
        <w:autoSpaceDE w:val="0"/>
        <w:autoSpaceDN w:val="0"/>
        <w:jc w:val="both"/>
        <w:rPr>
          <w:sz w:val="28"/>
          <w:szCs w:val="28"/>
        </w:rPr>
      </w:pPr>
      <w:r w:rsidRPr="00E55C9D">
        <w:rPr>
          <w:sz w:val="28"/>
          <w:szCs w:val="28"/>
        </w:rPr>
        <w:t xml:space="preserve"> </w:t>
      </w:r>
      <w:r w:rsidRPr="00E55C9D">
        <w:rPr>
          <w:sz w:val="28"/>
          <w:szCs w:val="28"/>
        </w:rPr>
        <w:tab/>
        <w:t>5) место нахождения объекта контроля;</w:t>
      </w:r>
    </w:p>
    <w:p w:rsidR="00E55C9D" w:rsidRPr="00E55C9D" w:rsidRDefault="00E55C9D" w:rsidP="00E55C9D">
      <w:pPr>
        <w:widowControl w:val="0"/>
        <w:autoSpaceDE w:val="0"/>
        <w:autoSpaceDN w:val="0"/>
        <w:jc w:val="both"/>
        <w:rPr>
          <w:sz w:val="28"/>
          <w:szCs w:val="28"/>
        </w:rPr>
      </w:pPr>
      <w:r w:rsidRPr="00E55C9D">
        <w:rPr>
          <w:sz w:val="28"/>
          <w:szCs w:val="28"/>
        </w:rPr>
        <w:t xml:space="preserve"> </w:t>
      </w:r>
      <w:r w:rsidRPr="00E55C9D">
        <w:rPr>
          <w:sz w:val="28"/>
          <w:szCs w:val="28"/>
        </w:rPr>
        <w:tab/>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E55C9D" w:rsidRPr="00E55C9D" w:rsidRDefault="00E55C9D" w:rsidP="00E55C9D">
      <w:pPr>
        <w:widowControl w:val="0"/>
        <w:autoSpaceDE w:val="0"/>
        <w:autoSpaceDN w:val="0"/>
        <w:jc w:val="both"/>
        <w:rPr>
          <w:sz w:val="28"/>
          <w:szCs w:val="28"/>
        </w:rPr>
      </w:pPr>
      <w:r w:rsidRPr="00E55C9D">
        <w:rPr>
          <w:sz w:val="28"/>
          <w:szCs w:val="28"/>
        </w:rPr>
        <w:t xml:space="preserve"> </w:t>
      </w:r>
      <w:r w:rsidRPr="00E55C9D">
        <w:rPr>
          <w:sz w:val="28"/>
          <w:szCs w:val="28"/>
        </w:rPr>
        <w:tab/>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1409A9" w:rsidRPr="0094467C" w:rsidRDefault="001409A9" w:rsidP="001409A9">
      <w:pPr>
        <w:autoSpaceDE w:val="0"/>
        <w:autoSpaceDN w:val="0"/>
        <w:adjustRightInd w:val="0"/>
        <w:jc w:val="both"/>
        <w:rPr>
          <w:rFonts w:eastAsiaTheme="minorHAnsi"/>
          <w:sz w:val="28"/>
          <w:szCs w:val="28"/>
          <w:lang w:eastAsia="en-US"/>
        </w:rPr>
      </w:pPr>
      <w:r>
        <w:rPr>
          <w:sz w:val="28"/>
          <w:szCs w:val="28"/>
        </w:rPr>
        <w:t xml:space="preserve">            </w:t>
      </w:r>
      <w:r w:rsidR="00E4522B" w:rsidRPr="00301BD8">
        <w:rPr>
          <w:sz w:val="28"/>
          <w:szCs w:val="28"/>
        </w:rPr>
        <w:t>1</w:t>
      </w:r>
      <w:r w:rsidR="00E55C9D">
        <w:rPr>
          <w:sz w:val="28"/>
          <w:szCs w:val="28"/>
        </w:rPr>
        <w:t>0</w:t>
      </w:r>
      <w:r w:rsidR="00E4522B" w:rsidRPr="00301BD8">
        <w:rPr>
          <w:sz w:val="28"/>
          <w:szCs w:val="28"/>
        </w:rPr>
        <w:t xml:space="preserve">. </w:t>
      </w:r>
      <w:r w:rsidRPr="0094467C">
        <w:rPr>
          <w:sz w:val="28"/>
          <w:szCs w:val="28"/>
        </w:rPr>
        <w:t>Под контролируемыми лицами при осуществлении муниципального контроля </w:t>
      </w:r>
      <w:r>
        <w:rPr>
          <w:sz w:val="28"/>
          <w:szCs w:val="28"/>
        </w:rPr>
        <w:t>в</w:t>
      </w:r>
      <w:r w:rsidRPr="0094467C">
        <w:rPr>
          <w:sz w:val="28"/>
          <w:szCs w:val="28"/>
        </w:rPr>
        <w:t xml:space="preserve"> соответствии со статьей 31 Федерального закона №248-ФЗ, </w:t>
      </w:r>
      <w:r w:rsidRPr="0094467C">
        <w:rPr>
          <w:rFonts w:eastAsiaTheme="minorHAnsi"/>
          <w:sz w:val="28"/>
          <w:szCs w:val="28"/>
          <w:lang w:eastAsia="en-US"/>
        </w:rPr>
        <w:t xml:space="preserve">понимаются граждане и организации, деятельность, действия или </w:t>
      </w:r>
      <w:proofErr w:type="gramStart"/>
      <w:r w:rsidRPr="0094467C">
        <w:rPr>
          <w:rFonts w:eastAsiaTheme="minorHAnsi"/>
          <w:sz w:val="28"/>
          <w:szCs w:val="28"/>
          <w:lang w:eastAsia="en-US"/>
        </w:rPr>
        <w:t>результаты деятельности</w:t>
      </w:r>
      <w:proofErr w:type="gramEnd"/>
      <w:r w:rsidRPr="0094467C">
        <w:rPr>
          <w:rFonts w:eastAsiaTheme="minorHAnsi"/>
          <w:sz w:val="28"/>
          <w:szCs w:val="28"/>
          <w:lang w:eastAsia="en-US"/>
        </w:rPr>
        <w:t xml:space="preserve"> которых либо производственные объекты, находящиеся во владении и (или) в пользовании которых, подлежат муниципальному контролю.</w:t>
      </w:r>
    </w:p>
    <w:p w:rsidR="00E4522B" w:rsidRPr="00301BD8" w:rsidRDefault="00E4522B" w:rsidP="00E4522B">
      <w:pPr>
        <w:autoSpaceDE w:val="0"/>
        <w:autoSpaceDN w:val="0"/>
        <w:adjustRightInd w:val="0"/>
        <w:ind w:firstLine="900"/>
        <w:jc w:val="both"/>
        <w:rPr>
          <w:sz w:val="28"/>
          <w:szCs w:val="28"/>
        </w:rPr>
      </w:pPr>
      <w:r w:rsidRPr="00301BD8">
        <w:rPr>
          <w:sz w:val="28"/>
          <w:szCs w:val="28"/>
        </w:rPr>
        <w:t>1</w:t>
      </w:r>
      <w:r w:rsidR="00E55C9D">
        <w:rPr>
          <w:sz w:val="28"/>
          <w:szCs w:val="28"/>
        </w:rPr>
        <w:t>1</w:t>
      </w:r>
      <w:r w:rsidRPr="00301BD8">
        <w:rPr>
          <w:sz w:val="28"/>
          <w:szCs w:val="28"/>
        </w:rPr>
        <w:t>. Контролируемые лица при осуществлении муниципального контроля реализуют   права и несут обязанности, установленные Федеральным законом №248-ФЗ.</w:t>
      </w:r>
    </w:p>
    <w:p w:rsidR="00E4522B" w:rsidRPr="00301BD8" w:rsidRDefault="00E4522B" w:rsidP="00E4522B">
      <w:pPr>
        <w:autoSpaceDE w:val="0"/>
        <w:autoSpaceDN w:val="0"/>
        <w:adjustRightInd w:val="0"/>
        <w:ind w:firstLine="900"/>
        <w:jc w:val="both"/>
        <w:rPr>
          <w:sz w:val="28"/>
          <w:szCs w:val="28"/>
        </w:rPr>
      </w:pPr>
      <w:r w:rsidRPr="00301BD8">
        <w:rPr>
          <w:sz w:val="28"/>
          <w:szCs w:val="28"/>
        </w:rPr>
        <w:t>1</w:t>
      </w:r>
      <w:r w:rsidR="00E55C9D">
        <w:rPr>
          <w:sz w:val="28"/>
          <w:szCs w:val="28"/>
        </w:rPr>
        <w:t>2</w:t>
      </w:r>
      <w:r w:rsidRPr="00301BD8">
        <w:rPr>
          <w:sz w:val="28"/>
          <w:szCs w:val="28"/>
        </w:rPr>
        <w:t xml:space="preserve">. К отношениям, связанным с осуществлением муниципального контроля, организацией и проведением профилактических мероприятий, </w:t>
      </w:r>
      <w:proofErr w:type="gramStart"/>
      <w:r w:rsidRPr="00301BD8">
        <w:rPr>
          <w:sz w:val="28"/>
          <w:szCs w:val="28"/>
        </w:rPr>
        <w:t>контрольных  мероприятий</w:t>
      </w:r>
      <w:proofErr w:type="gramEnd"/>
      <w:r w:rsidRPr="00301BD8">
        <w:rPr>
          <w:sz w:val="28"/>
          <w:szCs w:val="28"/>
        </w:rPr>
        <w:t xml:space="preserve"> применяются положения Федерального закона №248-ФЗ.</w:t>
      </w:r>
    </w:p>
    <w:p w:rsidR="00E4522B" w:rsidRPr="00301BD8" w:rsidRDefault="00936F19" w:rsidP="00E4522B">
      <w:pPr>
        <w:autoSpaceDE w:val="0"/>
        <w:autoSpaceDN w:val="0"/>
        <w:adjustRightInd w:val="0"/>
        <w:ind w:firstLine="900"/>
        <w:jc w:val="both"/>
        <w:rPr>
          <w:sz w:val="28"/>
          <w:szCs w:val="28"/>
        </w:rPr>
      </w:pPr>
      <w:r>
        <w:rPr>
          <w:sz w:val="28"/>
          <w:szCs w:val="28"/>
        </w:rPr>
        <w:t>1</w:t>
      </w:r>
      <w:r w:rsidR="00E55C9D">
        <w:rPr>
          <w:sz w:val="28"/>
          <w:szCs w:val="28"/>
        </w:rPr>
        <w:t>3</w:t>
      </w:r>
      <w:r w:rsidR="00E4522B" w:rsidRPr="00301BD8">
        <w:rPr>
          <w:sz w:val="28"/>
          <w:szCs w:val="28"/>
        </w:rPr>
        <w:t xml:space="preserve">. При осуществлении муниципального контроля система оценки и управления рисками не применяется. </w:t>
      </w:r>
    </w:p>
    <w:p w:rsidR="00E4522B" w:rsidRPr="00301BD8" w:rsidRDefault="00E4522B" w:rsidP="00E4522B">
      <w:pPr>
        <w:autoSpaceDE w:val="0"/>
        <w:autoSpaceDN w:val="0"/>
        <w:adjustRightInd w:val="0"/>
        <w:ind w:firstLine="900"/>
        <w:jc w:val="both"/>
        <w:rPr>
          <w:sz w:val="28"/>
          <w:szCs w:val="28"/>
        </w:rPr>
      </w:pPr>
      <w:r w:rsidRPr="00301BD8">
        <w:rPr>
          <w:sz w:val="28"/>
          <w:szCs w:val="28"/>
        </w:rPr>
        <w:lastRenderedPageBreak/>
        <w:t>1</w:t>
      </w:r>
      <w:r w:rsidR="001409A9">
        <w:rPr>
          <w:sz w:val="28"/>
          <w:szCs w:val="28"/>
        </w:rPr>
        <w:t>4</w:t>
      </w:r>
      <w:r w:rsidRPr="00301BD8">
        <w:rPr>
          <w:sz w:val="28"/>
          <w:szCs w:val="28"/>
        </w:rPr>
        <w:t xml:space="preserve">. Внеплановые контрольные мероприятия проводятся с учетом особенностей, установленных </w:t>
      </w:r>
      <w:hyperlink r:id="rId9" w:history="1">
        <w:r w:rsidRPr="00D23169">
          <w:rPr>
            <w:rStyle w:val="a3"/>
            <w:color w:val="auto"/>
            <w:sz w:val="28"/>
            <w:szCs w:val="28"/>
            <w:u w:val="none"/>
          </w:rPr>
          <w:t>статьей</w:t>
        </w:r>
      </w:hyperlink>
      <w:r w:rsidRPr="00D23169">
        <w:rPr>
          <w:sz w:val="28"/>
          <w:szCs w:val="28"/>
        </w:rPr>
        <w:t xml:space="preserve"> </w:t>
      </w:r>
      <w:hyperlink r:id="rId10" w:history="1">
        <w:r w:rsidRPr="00D23169">
          <w:rPr>
            <w:rStyle w:val="a3"/>
            <w:color w:val="auto"/>
            <w:sz w:val="28"/>
            <w:szCs w:val="28"/>
            <w:u w:val="none"/>
          </w:rPr>
          <w:t>66</w:t>
        </w:r>
      </w:hyperlink>
      <w:r w:rsidRPr="00D23169">
        <w:rPr>
          <w:sz w:val="28"/>
          <w:szCs w:val="28"/>
        </w:rPr>
        <w:t xml:space="preserve"> Фе</w:t>
      </w:r>
      <w:r w:rsidRPr="00301BD8">
        <w:rPr>
          <w:sz w:val="28"/>
          <w:szCs w:val="28"/>
        </w:rPr>
        <w:t>дерального закона №248-ФЗ.</w:t>
      </w:r>
    </w:p>
    <w:p w:rsidR="00E4522B" w:rsidRPr="00301BD8" w:rsidRDefault="00E4522B" w:rsidP="00E4522B">
      <w:pPr>
        <w:autoSpaceDE w:val="0"/>
        <w:autoSpaceDN w:val="0"/>
        <w:adjustRightInd w:val="0"/>
        <w:ind w:firstLine="900"/>
        <w:jc w:val="both"/>
        <w:rPr>
          <w:sz w:val="28"/>
          <w:szCs w:val="28"/>
        </w:rPr>
      </w:pPr>
      <w:r w:rsidRPr="00301BD8">
        <w:rPr>
          <w:sz w:val="28"/>
          <w:szCs w:val="28"/>
        </w:rPr>
        <w:t>1</w:t>
      </w:r>
      <w:r w:rsidR="001409A9">
        <w:rPr>
          <w:sz w:val="28"/>
          <w:szCs w:val="28"/>
        </w:rPr>
        <w:t>5</w:t>
      </w:r>
      <w:r w:rsidRPr="00301BD8">
        <w:rPr>
          <w:sz w:val="28"/>
          <w:szCs w:val="28"/>
        </w:rPr>
        <w:t>. Оценка результативности и эффективности муниципального контроля осуществляется в соответствии со статьей 30 Федерального закона №248-ФЗ.</w:t>
      </w:r>
    </w:p>
    <w:p w:rsidR="00E4522B" w:rsidRPr="00301BD8" w:rsidRDefault="00E4522B" w:rsidP="00E4522B">
      <w:pPr>
        <w:autoSpaceDE w:val="0"/>
        <w:autoSpaceDN w:val="0"/>
        <w:adjustRightInd w:val="0"/>
        <w:ind w:firstLine="900"/>
        <w:jc w:val="both"/>
        <w:rPr>
          <w:sz w:val="28"/>
          <w:szCs w:val="28"/>
        </w:rPr>
      </w:pPr>
      <w:r w:rsidRPr="00301BD8">
        <w:rPr>
          <w:sz w:val="28"/>
          <w:szCs w:val="28"/>
        </w:rPr>
        <w:t>1</w:t>
      </w:r>
      <w:r w:rsidR="001409A9">
        <w:rPr>
          <w:sz w:val="28"/>
          <w:szCs w:val="28"/>
        </w:rPr>
        <w:t>6</w:t>
      </w:r>
      <w:r w:rsidRPr="00301BD8">
        <w:rPr>
          <w:sz w:val="28"/>
          <w:szCs w:val="28"/>
        </w:rPr>
        <w:t>. Ключевые показатели муниципального контроля и их целевые значения, индикативные показатели утверждаются решением Думы города.</w:t>
      </w:r>
    </w:p>
    <w:p w:rsidR="001409A9" w:rsidRPr="00301BD8" w:rsidRDefault="001409A9" w:rsidP="001409A9">
      <w:pPr>
        <w:autoSpaceDE w:val="0"/>
        <w:autoSpaceDN w:val="0"/>
        <w:adjustRightInd w:val="0"/>
        <w:ind w:firstLine="900"/>
        <w:jc w:val="both"/>
        <w:rPr>
          <w:sz w:val="28"/>
          <w:szCs w:val="28"/>
        </w:rPr>
      </w:pPr>
      <w:r w:rsidRPr="00301BD8">
        <w:rPr>
          <w:sz w:val="28"/>
          <w:szCs w:val="28"/>
        </w:rPr>
        <w:t>1</w:t>
      </w:r>
      <w:r>
        <w:rPr>
          <w:sz w:val="28"/>
          <w:szCs w:val="28"/>
        </w:rPr>
        <w:t>7</w:t>
      </w:r>
      <w:r w:rsidRPr="00301BD8">
        <w:rPr>
          <w:sz w:val="28"/>
          <w:szCs w:val="28"/>
        </w:rPr>
        <w:t>. Досудебный порядок подачи жалоб, установленный главой 9 Федерального закона №248-ФЗ, при осуществлении муниципального контроля не применяется.</w:t>
      </w:r>
    </w:p>
    <w:p w:rsidR="00E4522B" w:rsidRDefault="00E4522B" w:rsidP="00E4522B">
      <w:pPr>
        <w:autoSpaceDE w:val="0"/>
        <w:autoSpaceDN w:val="0"/>
        <w:adjustRightInd w:val="0"/>
        <w:jc w:val="center"/>
        <w:rPr>
          <w:sz w:val="27"/>
          <w:szCs w:val="27"/>
        </w:rPr>
      </w:pPr>
    </w:p>
    <w:p w:rsidR="00E4522B" w:rsidRPr="00936F19" w:rsidRDefault="00936F19" w:rsidP="00E4522B">
      <w:pPr>
        <w:autoSpaceDE w:val="0"/>
        <w:autoSpaceDN w:val="0"/>
        <w:adjustRightInd w:val="0"/>
        <w:jc w:val="center"/>
        <w:rPr>
          <w:b/>
          <w:sz w:val="28"/>
          <w:szCs w:val="28"/>
        </w:rPr>
      </w:pPr>
      <w:r>
        <w:rPr>
          <w:b/>
          <w:sz w:val="28"/>
          <w:szCs w:val="28"/>
          <w:lang w:val="en-US"/>
        </w:rPr>
        <w:t>II</w:t>
      </w:r>
      <w:r w:rsidRPr="00936F19">
        <w:rPr>
          <w:b/>
          <w:sz w:val="28"/>
          <w:szCs w:val="28"/>
        </w:rPr>
        <w:t xml:space="preserve">. </w:t>
      </w:r>
      <w:r w:rsidR="00E4522B" w:rsidRPr="00936F19">
        <w:rPr>
          <w:b/>
          <w:sz w:val="28"/>
          <w:szCs w:val="28"/>
        </w:rPr>
        <w:t>Профилактика рисков причинения вреда (ущерба)</w:t>
      </w:r>
    </w:p>
    <w:p w:rsidR="00E4522B" w:rsidRPr="00936F19" w:rsidRDefault="00E4522B" w:rsidP="00E4522B">
      <w:pPr>
        <w:autoSpaceDE w:val="0"/>
        <w:autoSpaceDN w:val="0"/>
        <w:adjustRightInd w:val="0"/>
        <w:jc w:val="center"/>
        <w:rPr>
          <w:b/>
          <w:sz w:val="28"/>
          <w:szCs w:val="28"/>
        </w:rPr>
      </w:pPr>
      <w:r w:rsidRPr="00936F19">
        <w:rPr>
          <w:b/>
          <w:sz w:val="28"/>
          <w:szCs w:val="28"/>
        </w:rPr>
        <w:t>охраняемым законом ценностям</w:t>
      </w:r>
    </w:p>
    <w:p w:rsidR="00E4522B" w:rsidRPr="00A330B2" w:rsidRDefault="00E4522B" w:rsidP="00E4522B">
      <w:pPr>
        <w:autoSpaceDE w:val="0"/>
        <w:autoSpaceDN w:val="0"/>
        <w:adjustRightInd w:val="0"/>
        <w:jc w:val="center"/>
        <w:rPr>
          <w:sz w:val="28"/>
          <w:szCs w:val="28"/>
        </w:rPr>
      </w:pPr>
    </w:p>
    <w:p w:rsidR="00E4522B" w:rsidRPr="00301BD8" w:rsidRDefault="00E55C9D" w:rsidP="00E4522B">
      <w:pPr>
        <w:spacing w:after="160"/>
        <w:ind w:firstLine="709"/>
        <w:contextualSpacing/>
        <w:jc w:val="both"/>
        <w:rPr>
          <w:rFonts w:eastAsia="Calibri"/>
          <w:sz w:val="28"/>
          <w:szCs w:val="28"/>
          <w:lang w:eastAsia="en-US"/>
        </w:rPr>
      </w:pPr>
      <w:r>
        <w:rPr>
          <w:rFonts w:eastAsia="Calibri"/>
          <w:sz w:val="28"/>
          <w:szCs w:val="28"/>
          <w:lang w:eastAsia="en-US"/>
        </w:rPr>
        <w:t xml:space="preserve"> </w:t>
      </w:r>
      <w:r w:rsidR="00E4522B" w:rsidRPr="00301BD8">
        <w:rPr>
          <w:rFonts w:eastAsia="Calibri"/>
          <w:sz w:val="28"/>
          <w:szCs w:val="28"/>
          <w:lang w:eastAsia="en-US"/>
        </w:rPr>
        <w:t>1</w:t>
      </w:r>
      <w:r>
        <w:rPr>
          <w:rFonts w:eastAsia="Calibri"/>
          <w:sz w:val="28"/>
          <w:szCs w:val="28"/>
          <w:lang w:eastAsia="en-US"/>
        </w:rPr>
        <w:t>8</w:t>
      </w:r>
      <w:r w:rsidR="00E4522B" w:rsidRPr="00301BD8">
        <w:rPr>
          <w:rFonts w:eastAsia="Calibri"/>
          <w:sz w:val="28"/>
          <w:szCs w:val="28"/>
          <w:lang w:eastAsia="en-US"/>
        </w:rPr>
        <w:t>.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E4522B" w:rsidRPr="00301BD8" w:rsidRDefault="00E55C9D" w:rsidP="00E4522B">
      <w:pPr>
        <w:spacing w:after="160"/>
        <w:ind w:firstLine="709"/>
        <w:contextualSpacing/>
        <w:jc w:val="both"/>
        <w:rPr>
          <w:rFonts w:eastAsia="Calibri"/>
          <w:sz w:val="28"/>
          <w:szCs w:val="28"/>
          <w:lang w:eastAsia="en-US"/>
        </w:rPr>
      </w:pPr>
      <w:r>
        <w:rPr>
          <w:rFonts w:eastAsia="Calibri"/>
          <w:sz w:val="28"/>
          <w:szCs w:val="28"/>
          <w:lang w:eastAsia="en-US"/>
        </w:rPr>
        <w:t xml:space="preserve"> 19</w:t>
      </w:r>
      <w:r w:rsidR="00E4522B" w:rsidRPr="00301BD8">
        <w:rPr>
          <w:rFonts w:eastAsia="Calibri"/>
          <w:sz w:val="28"/>
          <w:szCs w:val="28"/>
          <w:lang w:eastAsia="en-US"/>
        </w:rPr>
        <w:t>.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города.</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Утвержденная Програм</w:t>
      </w:r>
      <w:r w:rsidR="00936F19">
        <w:rPr>
          <w:rFonts w:eastAsia="Calibri"/>
          <w:sz w:val="28"/>
          <w:szCs w:val="28"/>
          <w:lang w:eastAsia="en-US"/>
        </w:rPr>
        <w:t>ма профилактики размещается на О</w:t>
      </w:r>
      <w:r w:rsidRPr="00301BD8">
        <w:rPr>
          <w:rFonts w:eastAsia="Calibri"/>
          <w:sz w:val="28"/>
          <w:szCs w:val="28"/>
          <w:lang w:eastAsia="en-US"/>
        </w:rPr>
        <w:t xml:space="preserve">фициальном </w:t>
      </w:r>
      <w:r w:rsidR="00936F19">
        <w:rPr>
          <w:rFonts w:eastAsia="Calibri"/>
          <w:sz w:val="28"/>
          <w:szCs w:val="28"/>
          <w:lang w:eastAsia="en-US"/>
        </w:rPr>
        <w:t>информационном портале органов местного самоуправления города Ханты-Мансийска в</w:t>
      </w:r>
      <w:r w:rsidRPr="00301BD8">
        <w:rPr>
          <w:rFonts w:eastAsia="Calibri"/>
          <w:sz w:val="28"/>
          <w:szCs w:val="28"/>
          <w:lang w:eastAsia="en-US"/>
        </w:rPr>
        <w:t xml:space="preserve"> сети "Интернет". </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Контрольный орган может проводить профилактические мероприятия, не предусмотренные Программой профилактики.</w:t>
      </w:r>
    </w:p>
    <w:p w:rsidR="00E4522B" w:rsidRPr="00301BD8" w:rsidRDefault="00E4522B" w:rsidP="00E4522B">
      <w:pPr>
        <w:spacing w:after="160"/>
        <w:ind w:firstLine="709"/>
        <w:contextualSpacing/>
        <w:jc w:val="both"/>
        <w:rPr>
          <w:rFonts w:eastAsia="Calibri"/>
          <w:sz w:val="28"/>
          <w:szCs w:val="28"/>
          <w:lang w:eastAsia="en-US"/>
        </w:rPr>
      </w:pPr>
      <w:bookmarkStart w:id="0" w:name="P85"/>
      <w:bookmarkEnd w:id="0"/>
      <w:r w:rsidRPr="00301BD8">
        <w:rPr>
          <w:rFonts w:eastAsia="Calibri"/>
          <w:sz w:val="28"/>
          <w:szCs w:val="28"/>
          <w:lang w:eastAsia="en-US"/>
        </w:rPr>
        <w:t>2</w:t>
      </w:r>
      <w:r w:rsidR="00E55C9D">
        <w:rPr>
          <w:rFonts w:eastAsia="Calibri"/>
          <w:sz w:val="28"/>
          <w:szCs w:val="28"/>
          <w:lang w:eastAsia="en-US"/>
        </w:rPr>
        <w:t>0</w:t>
      </w:r>
      <w:r w:rsidRPr="00301BD8">
        <w:rPr>
          <w:rFonts w:eastAsia="Calibri"/>
          <w:sz w:val="28"/>
          <w:szCs w:val="28"/>
          <w:lang w:eastAsia="en-US"/>
        </w:rPr>
        <w:t>. При осуществлении муниципального контроля могут проводиться следующие виды профилактических мероприятий:</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1) информирование;</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2) консультирование;</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3) объявление предостережения;</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4) профилактический визит.</w:t>
      </w:r>
    </w:p>
    <w:p w:rsidR="00E4522B" w:rsidRPr="00301BD8" w:rsidRDefault="00E4522B" w:rsidP="00E4522B">
      <w:pPr>
        <w:ind w:firstLine="709"/>
        <w:contextualSpacing/>
        <w:jc w:val="both"/>
        <w:rPr>
          <w:rFonts w:eastAsia="Calibri"/>
          <w:sz w:val="28"/>
          <w:szCs w:val="28"/>
          <w:lang w:eastAsia="en-US"/>
        </w:rPr>
      </w:pPr>
      <w:r w:rsidRPr="00301BD8">
        <w:rPr>
          <w:rFonts w:eastAsia="Calibri"/>
          <w:sz w:val="28"/>
          <w:szCs w:val="28"/>
          <w:lang w:eastAsia="en-US"/>
        </w:rPr>
        <w:t>2</w:t>
      </w:r>
      <w:r w:rsidR="00E55C9D">
        <w:rPr>
          <w:rFonts w:eastAsia="Calibri"/>
          <w:sz w:val="28"/>
          <w:szCs w:val="28"/>
          <w:lang w:eastAsia="en-US"/>
        </w:rPr>
        <w:t>1</w:t>
      </w:r>
      <w:r w:rsidRPr="00301BD8">
        <w:rPr>
          <w:rFonts w:eastAsia="Calibri"/>
          <w:sz w:val="28"/>
          <w:szCs w:val="28"/>
          <w:lang w:eastAsia="en-US"/>
        </w:rPr>
        <w:t xml:space="preserve">.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w:t>
      </w:r>
      <w:r w:rsidR="00936F19">
        <w:rPr>
          <w:rFonts w:eastAsia="Calibri"/>
          <w:sz w:val="28"/>
          <w:szCs w:val="28"/>
          <w:lang w:eastAsia="en-US"/>
        </w:rPr>
        <w:t>О</w:t>
      </w:r>
      <w:r w:rsidR="00936F19" w:rsidRPr="00301BD8">
        <w:rPr>
          <w:rFonts w:eastAsia="Calibri"/>
          <w:sz w:val="28"/>
          <w:szCs w:val="28"/>
          <w:lang w:eastAsia="en-US"/>
        </w:rPr>
        <w:t xml:space="preserve">фициальном </w:t>
      </w:r>
      <w:r w:rsidR="00936F19">
        <w:rPr>
          <w:rFonts w:eastAsia="Calibri"/>
          <w:sz w:val="28"/>
          <w:szCs w:val="28"/>
          <w:lang w:eastAsia="en-US"/>
        </w:rPr>
        <w:t>информационном портале органов местного самоуправления города Ханты-Мансийска в</w:t>
      </w:r>
      <w:r w:rsidR="00936F19" w:rsidRPr="00301BD8">
        <w:rPr>
          <w:rFonts w:eastAsia="Calibri"/>
          <w:sz w:val="28"/>
          <w:szCs w:val="28"/>
          <w:lang w:eastAsia="en-US"/>
        </w:rPr>
        <w:t xml:space="preserve"> сети "Интернет"</w:t>
      </w:r>
      <w:r w:rsidRPr="00301BD8">
        <w:rPr>
          <w:rFonts w:eastAsia="Calibri"/>
          <w:sz w:val="28"/>
          <w:szCs w:val="28"/>
          <w:lang w:eastAsia="en-US"/>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301BD8">
        <w:rPr>
          <w:rFonts w:eastAsia="Calibri"/>
          <w:sz w:val="28"/>
          <w:szCs w:val="28"/>
          <w:highlight w:val="yellow"/>
          <w:lang w:eastAsia="en-US"/>
        </w:rPr>
        <w:t xml:space="preserve"> </w:t>
      </w:r>
    </w:p>
    <w:p w:rsidR="00E4522B" w:rsidRPr="00301BD8" w:rsidRDefault="00E4522B" w:rsidP="00E4522B">
      <w:pPr>
        <w:spacing w:after="160"/>
        <w:ind w:firstLine="709"/>
        <w:contextualSpacing/>
        <w:jc w:val="both"/>
        <w:rPr>
          <w:rFonts w:eastAsia="Calibri"/>
          <w:sz w:val="28"/>
          <w:szCs w:val="28"/>
          <w:lang w:eastAsia="en-US"/>
        </w:rPr>
      </w:pPr>
      <w:bookmarkStart w:id="1" w:name="P146"/>
      <w:bookmarkEnd w:id="1"/>
      <w:r w:rsidRPr="00301BD8">
        <w:rPr>
          <w:rFonts w:eastAsia="Calibri"/>
          <w:sz w:val="28"/>
          <w:szCs w:val="28"/>
          <w:lang w:eastAsia="en-US"/>
        </w:rPr>
        <w:t>2</w:t>
      </w:r>
      <w:r w:rsidR="00E55C9D">
        <w:rPr>
          <w:rFonts w:eastAsia="Calibri"/>
          <w:sz w:val="28"/>
          <w:szCs w:val="28"/>
          <w:lang w:eastAsia="en-US"/>
        </w:rPr>
        <w:t>2</w:t>
      </w:r>
      <w:r w:rsidRPr="00301BD8">
        <w:rPr>
          <w:rFonts w:eastAsia="Calibri"/>
          <w:sz w:val="28"/>
          <w:szCs w:val="28"/>
          <w:lang w:eastAsia="en-US"/>
        </w:rPr>
        <w:t xml:space="preserve">. Консультирование (разъяснение по вопросам, связанным с организацией и осуществлением муниципального контроля) осуществляется должностным лицом </w:t>
      </w:r>
      <w:r w:rsidRPr="00301BD8">
        <w:rPr>
          <w:rFonts w:eastAsia="Calibri"/>
          <w:sz w:val="28"/>
          <w:szCs w:val="28"/>
          <w:lang w:eastAsia="en-US"/>
        </w:rPr>
        <w:lastRenderedPageBreak/>
        <w:t>контрольного органа, по обращениям контролируемых лиц и их представителей без взимания платы.</w:t>
      </w:r>
      <w:r w:rsidRPr="00301BD8">
        <w:rPr>
          <w:rFonts w:eastAsia="Calibri"/>
          <w:sz w:val="28"/>
          <w:szCs w:val="28"/>
          <w:highlight w:val="yellow"/>
          <w:lang w:eastAsia="en-US"/>
        </w:rPr>
        <w:t xml:space="preserve"> </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2</w:t>
      </w:r>
      <w:r w:rsidR="00E55C9D">
        <w:rPr>
          <w:rFonts w:eastAsia="Calibri"/>
          <w:sz w:val="28"/>
          <w:szCs w:val="28"/>
          <w:lang w:eastAsia="en-US"/>
        </w:rPr>
        <w:t>3</w:t>
      </w:r>
      <w:r w:rsidRPr="00301BD8">
        <w:rPr>
          <w:rFonts w:eastAsia="Calibri"/>
          <w:sz w:val="28"/>
          <w:szCs w:val="28"/>
          <w:lang w:eastAsia="en-US"/>
        </w:rPr>
        <w:t xml:space="preserve">.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2</w:t>
      </w:r>
      <w:r w:rsidR="00E55C9D">
        <w:rPr>
          <w:rFonts w:eastAsia="Calibri"/>
          <w:sz w:val="28"/>
          <w:szCs w:val="28"/>
          <w:lang w:eastAsia="en-US"/>
        </w:rPr>
        <w:t>4</w:t>
      </w:r>
      <w:r w:rsidRPr="00301BD8">
        <w:rPr>
          <w:rFonts w:eastAsia="Calibri"/>
          <w:sz w:val="28"/>
          <w:szCs w:val="28"/>
          <w:lang w:eastAsia="en-US"/>
        </w:rPr>
        <w:t>. Консультирование</w:t>
      </w:r>
      <w:r w:rsidR="001409A9">
        <w:rPr>
          <w:rFonts w:eastAsia="Calibri"/>
          <w:sz w:val="28"/>
          <w:szCs w:val="28"/>
          <w:lang w:eastAsia="en-US"/>
        </w:rPr>
        <w:t>, в том числе письменное,</w:t>
      </w:r>
      <w:r w:rsidRPr="00301BD8">
        <w:rPr>
          <w:rFonts w:eastAsia="Calibri"/>
          <w:sz w:val="28"/>
          <w:szCs w:val="28"/>
          <w:lang w:eastAsia="en-US"/>
        </w:rPr>
        <w:t xml:space="preserve"> осуществляется по следующим вопросам:</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 xml:space="preserve">1) компетенция контрольного органа; </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2) организация и осуществление муниципального контроля;</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3) порядок осуществления профилактических, контрольных мероприятий, установленных Положением;</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4) применение мер ответственности за нарушение обязательных требований в сфере земельных правоотношений.</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2</w:t>
      </w:r>
      <w:r w:rsidR="00E55C9D">
        <w:rPr>
          <w:rFonts w:eastAsia="Calibri"/>
          <w:sz w:val="28"/>
          <w:szCs w:val="28"/>
          <w:lang w:eastAsia="en-US"/>
        </w:rPr>
        <w:t>5</w:t>
      </w:r>
      <w:r w:rsidRPr="00301BD8">
        <w:rPr>
          <w:rFonts w:eastAsia="Calibri"/>
          <w:sz w:val="28"/>
          <w:szCs w:val="28"/>
          <w:lang w:eastAsia="en-US"/>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1" w:history="1">
        <w:r w:rsidRPr="00936F19">
          <w:rPr>
            <w:rStyle w:val="a3"/>
            <w:rFonts w:eastAsia="Calibri"/>
            <w:color w:val="auto"/>
            <w:sz w:val="28"/>
            <w:szCs w:val="28"/>
            <w:u w:val="none"/>
            <w:lang w:eastAsia="en-US"/>
          </w:rPr>
          <w:t>законом</w:t>
        </w:r>
      </w:hyperlink>
      <w:r w:rsidRPr="00936F19">
        <w:rPr>
          <w:rFonts w:eastAsia="Calibri"/>
          <w:sz w:val="28"/>
          <w:szCs w:val="28"/>
          <w:lang w:eastAsia="en-US"/>
        </w:rPr>
        <w:t xml:space="preserve"> </w:t>
      </w:r>
      <w:r w:rsidRPr="00301BD8">
        <w:rPr>
          <w:rFonts w:eastAsia="Calibri"/>
          <w:sz w:val="28"/>
          <w:szCs w:val="28"/>
          <w:lang w:eastAsia="en-US"/>
        </w:rPr>
        <w:t>от 02.05.2006 №59-ФЗ "О порядке рассмотрения обращений граждан Российской Федерации".</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2</w:t>
      </w:r>
      <w:r w:rsidR="00E55C9D">
        <w:rPr>
          <w:rFonts w:eastAsia="Calibri"/>
          <w:sz w:val="28"/>
          <w:szCs w:val="28"/>
          <w:lang w:eastAsia="en-US"/>
        </w:rPr>
        <w:t>6</w:t>
      </w:r>
      <w:r w:rsidRPr="00301BD8">
        <w:rPr>
          <w:rFonts w:eastAsia="Calibri"/>
          <w:sz w:val="28"/>
          <w:szCs w:val="28"/>
          <w:lang w:eastAsia="en-US"/>
        </w:rPr>
        <w:t>.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2</w:t>
      </w:r>
      <w:r w:rsidR="00E55C9D">
        <w:rPr>
          <w:rFonts w:eastAsia="Calibri"/>
          <w:sz w:val="28"/>
          <w:szCs w:val="28"/>
          <w:lang w:eastAsia="en-US"/>
        </w:rPr>
        <w:t>7</w:t>
      </w:r>
      <w:r w:rsidRPr="00301BD8">
        <w:rPr>
          <w:rFonts w:eastAsia="Calibri"/>
          <w:sz w:val="28"/>
          <w:szCs w:val="28"/>
          <w:lang w:eastAsia="en-US"/>
        </w:rPr>
        <w:t>.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2</w:t>
      </w:r>
      <w:r w:rsidR="00E55C9D">
        <w:rPr>
          <w:rFonts w:eastAsia="Calibri"/>
          <w:sz w:val="28"/>
          <w:szCs w:val="28"/>
          <w:lang w:eastAsia="en-US"/>
        </w:rPr>
        <w:t>8</w:t>
      </w:r>
      <w:r w:rsidRPr="00301BD8">
        <w:rPr>
          <w:rFonts w:eastAsia="Calibri"/>
          <w:sz w:val="28"/>
          <w:szCs w:val="28"/>
          <w:lang w:eastAsia="en-US"/>
        </w:rPr>
        <w:t xml:space="preserve">. Консультирование по однотипным обращениям контролируемых лиц и их представителей осуществляется посредством размещения на </w:t>
      </w:r>
      <w:r w:rsidR="00936F19">
        <w:rPr>
          <w:rFonts w:eastAsia="Calibri"/>
          <w:sz w:val="28"/>
          <w:szCs w:val="28"/>
          <w:lang w:eastAsia="en-US"/>
        </w:rPr>
        <w:t>О</w:t>
      </w:r>
      <w:r w:rsidR="00936F19" w:rsidRPr="00301BD8">
        <w:rPr>
          <w:rFonts w:eastAsia="Calibri"/>
          <w:sz w:val="28"/>
          <w:szCs w:val="28"/>
          <w:lang w:eastAsia="en-US"/>
        </w:rPr>
        <w:t xml:space="preserve">фициальном </w:t>
      </w:r>
      <w:r w:rsidR="00936F19">
        <w:rPr>
          <w:rFonts w:eastAsia="Calibri"/>
          <w:sz w:val="28"/>
          <w:szCs w:val="28"/>
          <w:lang w:eastAsia="en-US"/>
        </w:rPr>
        <w:t>информационном портале органов местного самоуправления города Ханты-Мансийска в</w:t>
      </w:r>
      <w:r w:rsidR="00936F19" w:rsidRPr="00301BD8">
        <w:rPr>
          <w:rFonts w:eastAsia="Calibri"/>
          <w:sz w:val="28"/>
          <w:szCs w:val="28"/>
          <w:lang w:eastAsia="en-US"/>
        </w:rPr>
        <w:t xml:space="preserve"> сети "Интернет"</w:t>
      </w:r>
      <w:r w:rsidR="00936F19">
        <w:rPr>
          <w:rFonts w:eastAsia="Calibri"/>
          <w:sz w:val="28"/>
          <w:szCs w:val="28"/>
          <w:lang w:eastAsia="en-US"/>
        </w:rPr>
        <w:t xml:space="preserve"> </w:t>
      </w:r>
      <w:r w:rsidRPr="00301BD8">
        <w:rPr>
          <w:rFonts w:eastAsia="Calibri"/>
          <w:sz w:val="28"/>
          <w:szCs w:val="28"/>
          <w:lang w:eastAsia="en-US"/>
        </w:rPr>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E4522B" w:rsidRPr="00301BD8" w:rsidRDefault="00E55C9D" w:rsidP="00E4522B">
      <w:pPr>
        <w:spacing w:after="160"/>
        <w:ind w:firstLine="709"/>
        <w:contextualSpacing/>
        <w:jc w:val="both"/>
        <w:rPr>
          <w:rFonts w:eastAsia="Calibri"/>
          <w:sz w:val="28"/>
          <w:szCs w:val="28"/>
          <w:lang w:eastAsia="en-US"/>
        </w:rPr>
      </w:pPr>
      <w:r>
        <w:rPr>
          <w:rFonts w:eastAsia="Calibri"/>
          <w:sz w:val="28"/>
          <w:szCs w:val="28"/>
          <w:lang w:eastAsia="en-US"/>
        </w:rPr>
        <w:t>29</w:t>
      </w:r>
      <w:r w:rsidR="00E4522B" w:rsidRPr="00301BD8">
        <w:rPr>
          <w:rFonts w:eastAsia="Calibri"/>
          <w:sz w:val="28"/>
          <w:szCs w:val="28"/>
          <w:lang w:eastAsia="en-US"/>
        </w:rPr>
        <w:t xml:space="preserve">. </w:t>
      </w:r>
      <w:r w:rsidR="00E4522B" w:rsidRPr="00301BD8">
        <w:rPr>
          <w:rFonts w:eastAsia="Calibri"/>
          <w:bCs/>
          <w:sz w:val="28"/>
          <w:szCs w:val="28"/>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sidR="00E4522B" w:rsidRPr="00301BD8">
        <w:rPr>
          <w:rFonts w:eastAsia="Calibri"/>
          <w:sz w:val="28"/>
          <w:szCs w:val="28"/>
          <w:lang w:eastAsia="en-US"/>
        </w:rPr>
        <w:t>.</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3</w:t>
      </w:r>
      <w:r w:rsidR="00E55C9D">
        <w:rPr>
          <w:rFonts w:eastAsia="Calibri"/>
          <w:sz w:val="28"/>
          <w:szCs w:val="28"/>
          <w:lang w:eastAsia="en-US"/>
        </w:rPr>
        <w:t>0</w:t>
      </w:r>
      <w:r w:rsidRPr="00301BD8">
        <w:rPr>
          <w:rFonts w:eastAsia="Calibri"/>
          <w:sz w:val="28"/>
          <w:szCs w:val="28"/>
          <w:lang w:eastAsia="en-US"/>
        </w:rPr>
        <w:t xml:space="preserve">. Предостережение объявляется и направляется контролируемому лицу в порядке, предусмотренном Федеральным законом №248-ФЗ, и должно содержать </w:t>
      </w:r>
      <w:r w:rsidRPr="00301BD8">
        <w:rPr>
          <w:rFonts w:eastAsia="Calibri"/>
          <w:sz w:val="28"/>
          <w:szCs w:val="28"/>
          <w:lang w:eastAsia="en-US"/>
        </w:rPr>
        <w:lastRenderedPageBreak/>
        <w:t>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3</w:t>
      </w:r>
      <w:r w:rsidR="00E55C9D">
        <w:rPr>
          <w:rFonts w:eastAsia="Calibri"/>
          <w:sz w:val="28"/>
          <w:szCs w:val="28"/>
          <w:lang w:eastAsia="en-US"/>
        </w:rPr>
        <w:t>1</w:t>
      </w:r>
      <w:r w:rsidRPr="00301BD8">
        <w:rPr>
          <w:rFonts w:eastAsia="Calibri"/>
          <w:sz w:val="28"/>
          <w:szCs w:val="28"/>
          <w:lang w:eastAsia="en-US"/>
        </w:rPr>
        <w:t xml:space="preserve">. Контрольный орган осуществляет учет объявленных в рамках осуществления муниципального контроля </w:t>
      </w:r>
      <w:proofErr w:type="gramStart"/>
      <w:r w:rsidRPr="00301BD8">
        <w:rPr>
          <w:rFonts w:eastAsia="Calibri"/>
          <w:sz w:val="28"/>
          <w:szCs w:val="28"/>
          <w:lang w:eastAsia="en-US"/>
        </w:rPr>
        <w:t>предостережений  посредством</w:t>
      </w:r>
      <w:proofErr w:type="gramEnd"/>
      <w:r w:rsidRPr="00301BD8">
        <w:rPr>
          <w:rFonts w:eastAsia="Calibri"/>
          <w:sz w:val="28"/>
          <w:szCs w:val="28"/>
          <w:lang w:eastAsia="en-US"/>
        </w:rPr>
        <w:t xml:space="preserve">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3</w:t>
      </w:r>
      <w:r w:rsidR="00E55C9D">
        <w:rPr>
          <w:rFonts w:eastAsia="Calibri"/>
          <w:sz w:val="28"/>
          <w:szCs w:val="28"/>
          <w:lang w:eastAsia="en-US"/>
        </w:rPr>
        <w:t>2</w:t>
      </w:r>
      <w:r w:rsidRPr="00301BD8">
        <w:rPr>
          <w:rFonts w:eastAsia="Calibri"/>
          <w:sz w:val="28"/>
          <w:szCs w:val="28"/>
          <w:lang w:eastAsia="en-US"/>
        </w:rPr>
        <w:t xml:space="preserve">.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E4522B" w:rsidRPr="00301BD8" w:rsidRDefault="00E4522B" w:rsidP="00E4522B">
      <w:pPr>
        <w:spacing w:after="160"/>
        <w:ind w:firstLine="708"/>
        <w:contextualSpacing/>
        <w:jc w:val="both"/>
        <w:rPr>
          <w:rFonts w:eastAsia="Calibri"/>
          <w:sz w:val="28"/>
          <w:szCs w:val="28"/>
          <w:lang w:eastAsia="en-US"/>
        </w:rPr>
      </w:pPr>
      <w:r w:rsidRPr="00301BD8">
        <w:rPr>
          <w:rFonts w:eastAsia="Calibri"/>
          <w:sz w:val="28"/>
          <w:szCs w:val="28"/>
          <w:lang w:eastAsia="en-US"/>
        </w:rPr>
        <w:t>3</w:t>
      </w:r>
      <w:r w:rsidR="00E55C9D">
        <w:rPr>
          <w:rFonts w:eastAsia="Calibri"/>
          <w:sz w:val="28"/>
          <w:szCs w:val="28"/>
          <w:lang w:eastAsia="en-US"/>
        </w:rPr>
        <w:t>3</w:t>
      </w:r>
      <w:r w:rsidRPr="00301BD8">
        <w:rPr>
          <w:rFonts w:eastAsia="Calibri"/>
          <w:sz w:val="28"/>
          <w:szCs w:val="28"/>
          <w:lang w:eastAsia="en-US"/>
        </w:rPr>
        <w:t>.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E4522B" w:rsidRPr="00301BD8" w:rsidRDefault="00E4522B" w:rsidP="00E4522B">
      <w:pPr>
        <w:spacing w:after="160"/>
        <w:ind w:firstLine="708"/>
        <w:contextualSpacing/>
        <w:jc w:val="both"/>
        <w:rPr>
          <w:rFonts w:eastAsia="Calibri"/>
          <w:sz w:val="28"/>
          <w:szCs w:val="28"/>
          <w:lang w:eastAsia="en-US"/>
        </w:rPr>
      </w:pPr>
      <w:r w:rsidRPr="00301BD8">
        <w:rPr>
          <w:rFonts w:eastAsia="Calibri"/>
          <w:sz w:val="28"/>
          <w:szCs w:val="28"/>
          <w:lang w:eastAsia="en-US"/>
        </w:rPr>
        <w:t>3</w:t>
      </w:r>
      <w:r w:rsidR="00E55C9D">
        <w:rPr>
          <w:rFonts w:eastAsia="Calibri"/>
          <w:sz w:val="28"/>
          <w:szCs w:val="28"/>
          <w:lang w:eastAsia="en-US"/>
        </w:rPr>
        <w:t>4</w:t>
      </w:r>
      <w:r w:rsidRPr="00301BD8">
        <w:rPr>
          <w:rFonts w:eastAsia="Calibri"/>
          <w:sz w:val="28"/>
          <w:szCs w:val="28"/>
          <w:lang w:eastAsia="en-US"/>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E4522B" w:rsidRPr="00301BD8" w:rsidRDefault="00E4522B" w:rsidP="00E4522B">
      <w:pPr>
        <w:autoSpaceDE w:val="0"/>
        <w:autoSpaceDN w:val="0"/>
        <w:adjustRightInd w:val="0"/>
        <w:ind w:firstLine="708"/>
        <w:jc w:val="both"/>
        <w:rPr>
          <w:sz w:val="28"/>
          <w:szCs w:val="28"/>
        </w:rPr>
      </w:pPr>
      <w:r w:rsidRPr="00301BD8">
        <w:rPr>
          <w:sz w:val="28"/>
          <w:szCs w:val="28"/>
        </w:rPr>
        <w:t>3</w:t>
      </w:r>
      <w:r w:rsidR="00E55C9D">
        <w:rPr>
          <w:sz w:val="28"/>
          <w:szCs w:val="28"/>
        </w:rPr>
        <w:t>5</w:t>
      </w:r>
      <w:r w:rsidRPr="00301BD8">
        <w:rPr>
          <w:sz w:val="28"/>
          <w:szCs w:val="28"/>
        </w:rPr>
        <w:t>.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4522B" w:rsidRPr="00301BD8" w:rsidRDefault="00E4522B" w:rsidP="00E4522B">
      <w:pPr>
        <w:autoSpaceDE w:val="0"/>
        <w:autoSpaceDN w:val="0"/>
        <w:adjustRightInd w:val="0"/>
        <w:ind w:firstLine="708"/>
        <w:jc w:val="both"/>
        <w:rPr>
          <w:sz w:val="28"/>
          <w:szCs w:val="28"/>
        </w:rPr>
      </w:pPr>
      <w:r w:rsidRPr="00301BD8">
        <w:rPr>
          <w:sz w:val="28"/>
          <w:szCs w:val="28"/>
        </w:rPr>
        <w:t>3</w:t>
      </w:r>
      <w:r w:rsidR="00E55C9D">
        <w:rPr>
          <w:sz w:val="28"/>
          <w:szCs w:val="28"/>
        </w:rPr>
        <w:t>6</w:t>
      </w:r>
      <w:r w:rsidRPr="00301BD8">
        <w:rPr>
          <w:sz w:val="28"/>
          <w:szCs w:val="28"/>
        </w:rPr>
        <w:t>. В ходе профилактического визита должностным лицом контрольного органа может осуществляться консультирование контролируемого лица.</w:t>
      </w:r>
    </w:p>
    <w:p w:rsidR="00E4522B" w:rsidRPr="00301BD8" w:rsidRDefault="00E4522B" w:rsidP="00E4522B">
      <w:pPr>
        <w:autoSpaceDE w:val="0"/>
        <w:autoSpaceDN w:val="0"/>
        <w:adjustRightInd w:val="0"/>
        <w:ind w:firstLine="708"/>
        <w:jc w:val="both"/>
        <w:rPr>
          <w:sz w:val="28"/>
          <w:szCs w:val="28"/>
        </w:rPr>
      </w:pPr>
      <w:r w:rsidRPr="00301BD8">
        <w:rPr>
          <w:sz w:val="28"/>
          <w:szCs w:val="28"/>
        </w:rPr>
        <w:t>3</w:t>
      </w:r>
      <w:r w:rsidR="00E55C9D">
        <w:rPr>
          <w:sz w:val="28"/>
          <w:szCs w:val="28"/>
        </w:rPr>
        <w:t>7</w:t>
      </w:r>
      <w:r w:rsidRPr="00301BD8">
        <w:rPr>
          <w:sz w:val="28"/>
          <w:szCs w:val="28"/>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E4522B" w:rsidRPr="00301BD8" w:rsidRDefault="00936F19" w:rsidP="00E4522B">
      <w:pPr>
        <w:autoSpaceDE w:val="0"/>
        <w:autoSpaceDN w:val="0"/>
        <w:adjustRightInd w:val="0"/>
        <w:ind w:firstLine="708"/>
        <w:jc w:val="both"/>
        <w:rPr>
          <w:sz w:val="28"/>
          <w:szCs w:val="28"/>
        </w:rPr>
      </w:pPr>
      <w:r>
        <w:rPr>
          <w:sz w:val="28"/>
          <w:szCs w:val="28"/>
        </w:rPr>
        <w:lastRenderedPageBreak/>
        <w:t>3</w:t>
      </w:r>
      <w:r w:rsidR="00E55C9D">
        <w:rPr>
          <w:sz w:val="28"/>
          <w:szCs w:val="28"/>
        </w:rPr>
        <w:t>8</w:t>
      </w:r>
      <w:r w:rsidR="00E4522B" w:rsidRPr="00301BD8">
        <w:rPr>
          <w:sz w:val="28"/>
          <w:szCs w:val="28"/>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E4522B" w:rsidRDefault="00E4522B" w:rsidP="00E4522B">
      <w:pPr>
        <w:autoSpaceDE w:val="0"/>
        <w:autoSpaceDN w:val="0"/>
        <w:adjustRightInd w:val="0"/>
        <w:jc w:val="center"/>
        <w:rPr>
          <w:sz w:val="27"/>
          <w:szCs w:val="27"/>
        </w:rPr>
      </w:pPr>
    </w:p>
    <w:p w:rsidR="00E4522B" w:rsidRPr="00936F19" w:rsidRDefault="00936F19" w:rsidP="00E4522B">
      <w:pPr>
        <w:autoSpaceDE w:val="0"/>
        <w:autoSpaceDN w:val="0"/>
        <w:adjustRightInd w:val="0"/>
        <w:jc w:val="center"/>
        <w:rPr>
          <w:b/>
          <w:sz w:val="28"/>
          <w:szCs w:val="28"/>
        </w:rPr>
      </w:pPr>
      <w:r>
        <w:rPr>
          <w:b/>
          <w:sz w:val="28"/>
          <w:szCs w:val="28"/>
          <w:lang w:val="en-US"/>
        </w:rPr>
        <w:t>III</w:t>
      </w:r>
      <w:r w:rsidRPr="00936F19">
        <w:rPr>
          <w:b/>
          <w:sz w:val="28"/>
          <w:szCs w:val="28"/>
        </w:rPr>
        <w:t xml:space="preserve">. </w:t>
      </w:r>
      <w:r w:rsidR="00E4522B" w:rsidRPr="00936F19">
        <w:rPr>
          <w:b/>
          <w:sz w:val="28"/>
          <w:szCs w:val="28"/>
        </w:rPr>
        <w:t>Порядок организации муниципального контроля</w:t>
      </w:r>
    </w:p>
    <w:p w:rsidR="00E4522B" w:rsidRPr="00301BD8" w:rsidRDefault="00E4522B" w:rsidP="00E4522B">
      <w:pPr>
        <w:autoSpaceDE w:val="0"/>
        <w:autoSpaceDN w:val="0"/>
        <w:adjustRightInd w:val="0"/>
        <w:jc w:val="center"/>
        <w:rPr>
          <w:sz w:val="27"/>
          <w:szCs w:val="27"/>
        </w:rPr>
      </w:pPr>
    </w:p>
    <w:p w:rsidR="00E4522B" w:rsidRPr="00301BD8" w:rsidRDefault="00E55C9D" w:rsidP="00E4522B">
      <w:pPr>
        <w:spacing w:after="160"/>
        <w:ind w:firstLine="709"/>
        <w:contextualSpacing/>
        <w:jc w:val="both"/>
        <w:rPr>
          <w:rFonts w:eastAsia="Calibri"/>
          <w:sz w:val="28"/>
          <w:szCs w:val="28"/>
          <w:lang w:eastAsia="en-US"/>
        </w:rPr>
      </w:pPr>
      <w:r>
        <w:rPr>
          <w:rFonts w:eastAsia="Calibri"/>
          <w:sz w:val="28"/>
          <w:szCs w:val="28"/>
          <w:lang w:eastAsia="en-US"/>
        </w:rPr>
        <w:t>39</w:t>
      </w:r>
      <w:r w:rsidR="00E4522B" w:rsidRPr="00301BD8">
        <w:rPr>
          <w:rFonts w:eastAsia="Calibri"/>
          <w:sz w:val="28"/>
          <w:szCs w:val="28"/>
          <w:lang w:eastAsia="en-US"/>
        </w:rPr>
        <w:t xml:space="preserve">.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w:t>
      </w:r>
      <w:proofErr w:type="gramStart"/>
      <w:r w:rsidR="00E4522B" w:rsidRPr="00301BD8">
        <w:rPr>
          <w:rFonts w:eastAsia="Calibri"/>
          <w:sz w:val="28"/>
          <w:szCs w:val="28"/>
          <w:lang w:eastAsia="en-US"/>
        </w:rPr>
        <w:t>57  Федерального</w:t>
      </w:r>
      <w:proofErr w:type="gramEnd"/>
      <w:r w:rsidR="00E4522B" w:rsidRPr="00301BD8">
        <w:rPr>
          <w:rFonts w:eastAsia="Calibri"/>
          <w:sz w:val="28"/>
          <w:szCs w:val="28"/>
          <w:lang w:eastAsia="en-US"/>
        </w:rPr>
        <w:t xml:space="preserve"> закона №248-ФЗ.</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4</w:t>
      </w:r>
      <w:r w:rsidR="00E55C9D">
        <w:rPr>
          <w:rFonts w:eastAsia="Calibri"/>
          <w:sz w:val="28"/>
          <w:szCs w:val="28"/>
          <w:lang w:eastAsia="en-US"/>
        </w:rPr>
        <w:t>0</w:t>
      </w:r>
      <w:r w:rsidRPr="00301BD8">
        <w:rPr>
          <w:rFonts w:eastAsia="Calibri"/>
          <w:sz w:val="28"/>
          <w:szCs w:val="28"/>
          <w:lang w:eastAsia="en-US"/>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1) дата, время и место принятия решения;</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2) кем принято решение;</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3) основание проведения контрольного мероприятия;</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4) вид контроля;</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6) объект контроля, в отношении которого проводится контрольное мероприятие;</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9) вид контрольного мероприятия;</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10) перечень контрольных действий, совершаемых в рамках контрольного мероприятия;</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11) предмет контрольного мероприятия;</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12) проверочные листы, если их применение является обязательным;</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 xml:space="preserve">13) дата проведения контрольного мероприятия, в том числе срок непосредственного взаимодействия с контролируемым лицом (может не указываться </w:t>
      </w:r>
      <w:r w:rsidRPr="00301BD8">
        <w:rPr>
          <w:rFonts w:eastAsia="Calibri"/>
          <w:sz w:val="28"/>
          <w:szCs w:val="28"/>
          <w:lang w:eastAsia="en-US"/>
        </w:rPr>
        <w:lastRenderedPageBreak/>
        <w:t>в отношении рейдового осмотра в части срока непосредственного взаимодействия с контролируемым лицом);</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15) иные сведения, если это предусмотрено Положением.</w:t>
      </w:r>
    </w:p>
    <w:p w:rsidR="00E4522B" w:rsidRPr="00301BD8" w:rsidRDefault="00E4522B" w:rsidP="00E4522B">
      <w:pPr>
        <w:spacing w:after="160"/>
        <w:ind w:firstLine="709"/>
        <w:contextualSpacing/>
        <w:jc w:val="both"/>
        <w:rPr>
          <w:rFonts w:eastAsia="Calibri"/>
          <w:bCs/>
          <w:iCs/>
          <w:sz w:val="28"/>
          <w:szCs w:val="28"/>
          <w:lang w:eastAsia="en-US"/>
        </w:rPr>
      </w:pPr>
      <w:r w:rsidRPr="00301BD8">
        <w:rPr>
          <w:rFonts w:eastAsia="Calibri"/>
          <w:sz w:val="28"/>
          <w:szCs w:val="28"/>
          <w:lang w:eastAsia="en-US"/>
        </w:rPr>
        <w:t>4</w:t>
      </w:r>
      <w:r w:rsidR="00E55C9D">
        <w:rPr>
          <w:rFonts w:eastAsia="Calibri"/>
          <w:sz w:val="28"/>
          <w:szCs w:val="28"/>
          <w:lang w:eastAsia="en-US"/>
        </w:rPr>
        <w:t>1</w:t>
      </w:r>
      <w:r w:rsidRPr="00301BD8">
        <w:rPr>
          <w:rFonts w:eastAsia="Calibri"/>
          <w:sz w:val="28"/>
          <w:szCs w:val="28"/>
          <w:lang w:eastAsia="en-US"/>
        </w:rPr>
        <w:t xml:space="preserve">. </w:t>
      </w:r>
      <w:r w:rsidRPr="00301BD8">
        <w:rPr>
          <w:rFonts w:eastAsia="Calibri"/>
          <w:bCs/>
          <w:iCs/>
          <w:sz w:val="28"/>
          <w:szCs w:val="28"/>
          <w:lang w:eastAsia="en-US"/>
        </w:rPr>
        <w:t xml:space="preserve">В рамках осуществления </w:t>
      </w:r>
      <w:r w:rsidRPr="00301BD8">
        <w:rPr>
          <w:rFonts w:eastAsia="Calibri"/>
          <w:sz w:val="28"/>
          <w:szCs w:val="28"/>
          <w:lang w:eastAsia="en-US"/>
        </w:rPr>
        <w:t>муниципального контроля при взаимодействии с контролируемым лицом</w:t>
      </w:r>
      <w:r w:rsidRPr="00301BD8">
        <w:rPr>
          <w:rFonts w:eastAsia="Calibri"/>
          <w:bCs/>
          <w:iCs/>
          <w:sz w:val="28"/>
          <w:szCs w:val="28"/>
          <w:lang w:eastAsia="en-US"/>
        </w:rPr>
        <w:t xml:space="preserve"> проводятся следующие контрольные мероприятия:</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1) инспекционный визит;</w:t>
      </w:r>
    </w:p>
    <w:p w:rsidR="00E4522B" w:rsidRPr="00301BD8" w:rsidRDefault="00E4522B" w:rsidP="00E4522B">
      <w:pPr>
        <w:spacing w:after="160"/>
        <w:ind w:firstLine="708"/>
        <w:contextualSpacing/>
        <w:jc w:val="both"/>
        <w:rPr>
          <w:rFonts w:eastAsia="Calibri"/>
          <w:sz w:val="28"/>
          <w:szCs w:val="28"/>
          <w:lang w:eastAsia="en-US"/>
        </w:rPr>
      </w:pPr>
      <w:r w:rsidRPr="00301BD8">
        <w:rPr>
          <w:rFonts w:eastAsia="Calibri"/>
          <w:sz w:val="28"/>
          <w:szCs w:val="28"/>
          <w:lang w:eastAsia="en-US"/>
        </w:rPr>
        <w:t>2) документарная проверка;</w:t>
      </w:r>
    </w:p>
    <w:p w:rsidR="00E4522B" w:rsidRPr="00301BD8" w:rsidRDefault="00E4522B" w:rsidP="00E4522B">
      <w:pPr>
        <w:spacing w:after="160"/>
        <w:ind w:firstLine="708"/>
        <w:contextualSpacing/>
        <w:jc w:val="both"/>
        <w:rPr>
          <w:rFonts w:eastAsia="Calibri"/>
          <w:sz w:val="28"/>
          <w:szCs w:val="28"/>
          <w:lang w:eastAsia="en-US"/>
        </w:rPr>
      </w:pPr>
      <w:r w:rsidRPr="00301BD8">
        <w:rPr>
          <w:rFonts w:eastAsia="Calibri"/>
          <w:sz w:val="28"/>
          <w:szCs w:val="28"/>
          <w:lang w:eastAsia="en-US"/>
        </w:rPr>
        <w:t>3) выездная проверка;</w:t>
      </w:r>
    </w:p>
    <w:p w:rsidR="00E4522B" w:rsidRPr="00301BD8" w:rsidRDefault="00E4522B" w:rsidP="00E4522B">
      <w:pPr>
        <w:spacing w:after="160"/>
        <w:ind w:firstLine="708"/>
        <w:contextualSpacing/>
        <w:jc w:val="both"/>
        <w:rPr>
          <w:rFonts w:eastAsia="Calibri"/>
          <w:sz w:val="28"/>
          <w:szCs w:val="28"/>
          <w:lang w:eastAsia="en-US"/>
        </w:rPr>
      </w:pPr>
      <w:r w:rsidRPr="00301BD8">
        <w:rPr>
          <w:rFonts w:eastAsia="Calibri"/>
          <w:sz w:val="28"/>
          <w:szCs w:val="28"/>
          <w:lang w:eastAsia="en-US"/>
        </w:rPr>
        <w:t xml:space="preserve">4) рейдовый осмотр. </w:t>
      </w:r>
    </w:p>
    <w:p w:rsidR="00E4522B" w:rsidRPr="00301BD8" w:rsidRDefault="00E4522B" w:rsidP="00E4522B">
      <w:pPr>
        <w:ind w:firstLine="708"/>
        <w:contextualSpacing/>
        <w:jc w:val="both"/>
        <w:rPr>
          <w:rFonts w:eastAsia="Calibri"/>
          <w:bCs/>
          <w:iCs/>
          <w:sz w:val="28"/>
          <w:szCs w:val="28"/>
          <w:lang w:eastAsia="en-US"/>
        </w:rPr>
      </w:pPr>
      <w:r w:rsidRPr="00301BD8">
        <w:rPr>
          <w:rFonts w:eastAsia="Calibri"/>
          <w:sz w:val="28"/>
          <w:szCs w:val="28"/>
          <w:lang w:eastAsia="en-US"/>
        </w:rPr>
        <w:t>4</w:t>
      </w:r>
      <w:r w:rsidR="00E55C9D">
        <w:rPr>
          <w:rFonts w:eastAsia="Calibri"/>
          <w:sz w:val="28"/>
          <w:szCs w:val="28"/>
          <w:lang w:eastAsia="en-US"/>
        </w:rPr>
        <w:t>2</w:t>
      </w:r>
      <w:r w:rsidRPr="00301BD8">
        <w:rPr>
          <w:rFonts w:eastAsia="Calibri"/>
          <w:sz w:val="28"/>
          <w:szCs w:val="28"/>
          <w:lang w:eastAsia="en-US"/>
        </w:rPr>
        <w:t>. Без взаимодействия с контролируемым лицом проводятся следующие контрольные мероприятия (далее - контрольные мероприятия без взаимодействия):</w:t>
      </w:r>
    </w:p>
    <w:p w:rsidR="00E4522B" w:rsidRPr="00301BD8" w:rsidRDefault="00E55C9D" w:rsidP="00E4522B">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 </w:t>
      </w:r>
      <w:r w:rsidR="00E4522B" w:rsidRPr="00301BD8">
        <w:rPr>
          <w:rFonts w:eastAsia="Calibri"/>
          <w:sz w:val="28"/>
          <w:szCs w:val="28"/>
          <w:lang w:eastAsia="en-US"/>
        </w:rPr>
        <w:t>1) наблюдение за соблюдением обязательных требований (мониторинг безопасности);</w:t>
      </w:r>
    </w:p>
    <w:p w:rsidR="00E4522B" w:rsidRPr="00301BD8" w:rsidRDefault="00E55C9D" w:rsidP="00E4522B">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 </w:t>
      </w:r>
      <w:r w:rsidR="00E4522B" w:rsidRPr="00301BD8">
        <w:rPr>
          <w:rFonts w:eastAsia="Calibri"/>
          <w:sz w:val="28"/>
          <w:szCs w:val="28"/>
          <w:lang w:eastAsia="en-US"/>
        </w:rPr>
        <w:t>2)  выездное обследование.</w:t>
      </w:r>
    </w:p>
    <w:p w:rsidR="00E4522B" w:rsidRPr="00301BD8" w:rsidRDefault="00E55C9D" w:rsidP="00E4522B">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 </w:t>
      </w:r>
      <w:r w:rsidR="00E4522B" w:rsidRPr="00301BD8">
        <w:rPr>
          <w:rFonts w:eastAsia="Calibri"/>
          <w:sz w:val="28"/>
          <w:szCs w:val="28"/>
          <w:lang w:eastAsia="en-US"/>
        </w:rPr>
        <w:t>4</w:t>
      </w:r>
      <w:r>
        <w:rPr>
          <w:rFonts w:eastAsia="Calibri"/>
          <w:sz w:val="28"/>
          <w:szCs w:val="28"/>
          <w:lang w:eastAsia="en-US"/>
        </w:rPr>
        <w:t>3</w:t>
      </w:r>
      <w:r w:rsidR="00E4522B" w:rsidRPr="00301BD8">
        <w:rPr>
          <w:rFonts w:eastAsia="Calibri"/>
          <w:sz w:val="28"/>
          <w:szCs w:val="28"/>
          <w:lang w:eastAsia="en-US"/>
        </w:rPr>
        <w:t>. Плановые контрольные мероприятия при осуществлении муниципального контроля</w:t>
      </w:r>
      <w:r w:rsidR="00E4522B" w:rsidRPr="00301BD8">
        <w:rPr>
          <w:rFonts w:eastAsia="Calibri"/>
          <w:i/>
          <w:sz w:val="28"/>
          <w:szCs w:val="28"/>
          <w:lang w:eastAsia="en-US"/>
        </w:rPr>
        <w:t xml:space="preserve"> </w:t>
      </w:r>
      <w:r w:rsidR="00E4522B" w:rsidRPr="00301BD8">
        <w:rPr>
          <w:rFonts w:eastAsia="Calibri"/>
          <w:sz w:val="28"/>
          <w:szCs w:val="28"/>
          <w:lang w:eastAsia="en-US"/>
        </w:rPr>
        <w:t>не проводятся.</w:t>
      </w:r>
    </w:p>
    <w:p w:rsidR="00E4522B" w:rsidRPr="00301BD8" w:rsidRDefault="00E55C9D" w:rsidP="00E4522B">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 </w:t>
      </w:r>
      <w:r w:rsidR="00E4522B" w:rsidRPr="00301BD8">
        <w:rPr>
          <w:rFonts w:eastAsia="Calibri"/>
          <w:sz w:val="28"/>
          <w:szCs w:val="28"/>
          <w:lang w:eastAsia="en-US"/>
        </w:rPr>
        <w:t>4</w:t>
      </w:r>
      <w:r>
        <w:rPr>
          <w:rFonts w:eastAsia="Calibri"/>
          <w:sz w:val="28"/>
          <w:szCs w:val="28"/>
          <w:lang w:eastAsia="en-US"/>
        </w:rPr>
        <w:t>4</w:t>
      </w:r>
      <w:r w:rsidR="00E4522B" w:rsidRPr="00301BD8">
        <w:rPr>
          <w:rFonts w:eastAsia="Calibri"/>
          <w:sz w:val="28"/>
          <w:szCs w:val="28"/>
          <w:lang w:eastAsia="en-US"/>
        </w:rPr>
        <w:t xml:space="preserve">. Внеплановые контрольные мероприятия проводятся при наличии оснований, предусмотренных </w:t>
      </w:r>
      <w:hyperlink r:id="rId12" w:history="1">
        <w:r w:rsidR="00E4522B" w:rsidRPr="00301BD8">
          <w:rPr>
            <w:rFonts w:eastAsia="Calibri"/>
            <w:sz w:val="28"/>
            <w:szCs w:val="28"/>
            <w:lang w:eastAsia="en-US"/>
          </w:rPr>
          <w:t>пунктами 1</w:t>
        </w:r>
      </w:hyperlink>
      <w:r w:rsidR="00E4522B" w:rsidRPr="00301BD8">
        <w:rPr>
          <w:rFonts w:eastAsia="Calibri"/>
          <w:sz w:val="28"/>
          <w:szCs w:val="28"/>
          <w:lang w:eastAsia="en-US"/>
        </w:rPr>
        <w:t xml:space="preserve">, </w:t>
      </w:r>
      <w:hyperlink r:id="rId13" w:history="1">
        <w:r w:rsidR="00E4522B" w:rsidRPr="00301BD8">
          <w:rPr>
            <w:rFonts w:eastAsia="Calibri"/>
            <w:sz w:val="28"/>
            <w:szCs w:val="28"/>
            <w:lang w:eastAsia="en-US"/>
          </w:rPr>
          <w:t>3</w:t>
        </w:r>
      </w:hyperlink>
      <w:r w:rsidR="00E4522B" w:rsidRPr="00301BD8">
        <w:rPr>
          <w:rFonts w:eastAsia="Calibri"/>
          <w:sz w:val="28"/>
          <w:szCs w:val="28"/>
          <w:lang w:eastAsia="en-US"/>
        </w:rPr>
        <w:t xml:space="preserve">, </w:t>
      </w:r>
      <w:hyperlink r:id="rId14" w:history="1">
        <w:r w:rsidR="00E4522B" w:rsidRPr="00301BD8">
          <w:rPr>
            <w:rFonts w:eastAsia="Calibri"/>
            <w:sz w:val="28"/>
            <w:szCs w:val="28"/>
            <w:lang w:eastAsia="en-US"/>
          </w:rPr>
          <w:t>4</w:t>
        </w:r>
      </w:hyperlink>
      <w:r w:rsidR="00E4522B" w:rsidRPr="00301BD8">
        <w:rPr>
          <w:rFonts w:eastAsia="Calibri"/>
          <w:sz w:val="28"/>
          <w:szCs w:val="28"/>
          <w:lang w:eastAsia="en-US"/>
        </w:rPr>
        <w:t xml:space="preserve">, </w:t>
      </w:r>
      <w:hyperlink r:id="rId15" w:history="1">
        <w:r w:rsidR="00E4522B" w:rsidRPr="00301BD8">
          <w:rPr>
            <w:rFonts w:eastAsia="Calibri"/>
            <w:sz w:val="28"/>
            <w:szCs w:val="28"/>
            <w:lang w:eastAsia="en-US"/>
          </w:rPr>
          <w:t>5 части 1 статьи 57</w:t>
        </w:r>
      </w:hyperlink>
      <w:r w:rsidR="00E4522B" w:rsidRPr="00301BD8">
        <w:rPr>
          <w:rFonts w:eastAsia="Calibri"/>
          <w:sz w:val="28"/>
          <w:szCs w:val="28"/>
          <w:lang w:eastAsia="en-US"/>
        </w:rPr>
        <w:t xml:space="preserve"> Федерального закона № 248-ФЗ.</w:t>
      </w:r>
    </w:p>
    <w:p w:rsidR="00E4522B" w:rsidRPr="00301BD8" w:rsidRDefault="00E55C9D" w:rsidP="00E4522B">
      <w:pPr>
        <w:spacing w:after="160"/>
        <w:ind w:firstLine="540"/>
        <w:contextualSpacing/>
        <w:jc w:val="both"/>
        <w:rPr>
          <w:rFonts w:eastAsia="Calibri"/>
          <w:sz w:val="28"/>
          <w:szCs w:val="28"/>
          <w:lang w:eastAsia="en-US"/>
        </w:rPr>
      </w:pPr>
      <w:r>
        <w:rPr>
          <w:rFonts w:eastAsia="Calibri"/>
          <w:sz w:val="28"/>
          <w:szCs w:val="28"/>
          <w:lang w:eastAsia="en-US"/>
        </w:rPr>
        <w:t xml:space="preserve"> </w:t>
      </w:r>
      <w:r w:rsidR="00E4522B" w:rsidRPr="00301BD8">
        <w:rPr>
          <w:rFonts w:eastAsia="Calibri"/>
          <w:sz w:val="28"/>
          <w:szCs w:val="28"/>
          <w:lang w:eastAsia="en-US"/>
        </w:rPr>
        <w:t>4</w:t>
      </w:r>
      <w:r>
        <w:rPr>
          <w:rFonts w:eastAsia="Calibri"/>
          <w:sz w:val="28"/>
          <w:szCs w:val="28"/>
          <w:lang w:eastAsia="en-US"/>
        </w:rPr>
        <w:t>5</w:t>
      </w:r>
      <w:r w:rsidR="00E4522B" w:rsidRPr="00301BD8">
        <w:rPr>
          <w:rFonts w:eastAsia="Calibri"/>
          <w:sz w:val="28"/>
          <w:szCs w:val="28"/>
          <w:lang w:eastAsia="en-US"/>
        </w:rPr>
        <w:t>. Контрольные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E4522B" w:rsidRDefault="00E4522B" w:rsidP="00E4522B">
      <w:pPr>
        <w:spacing w:after="160"/>
        <w:contextualSpacing/>
        <w:jc w:val="center"/>
        <w:rPr>
          <w:rFonts w:eastAsia="Calibri"/>
          <w:sz w:val="28"/>
          <w:szCs w:val="28"/>
          <w:lang w:eastAsia="en-US"/>
        </w:rPr>
      </w:pPr>
    </w:p>
    <w:p w:rsidR="00E4522B" w:rsidRPr="00936F19" w:rsidRDefault="00936F19" w:rsidP="00E4522B">
      <w:pPr>
        <w:spacing w:after="160"/>
        <w:contextualSpacing/>
        <w:jc w:val="center"/>
        <w:rPr>
          <w:rFonts w:eastAsia="Calibri"/>
          <w:b/>
          <w:sz w:val="28"/>
          <w:szCs w:val="28"/>
          <w:lang w:eastAsia="en-US"/>
        </w:rPr>
      </w:pPr>
      <w:r>
        <w:rPr>
          <w:rFonts w:eastAsia="Calibri"/>
          <w:b/>
          <w:sz w:val="28"/>
          <w:szCs w:val="28"/>
          <w:lang w:val="en-US" w:eastAsia="en-US"/>
        </w:rPr>
        <w:t>IV</w:t>
      </w:r>
      <w:r w:rsidRPr="00936F19">
        <w:rPr>
          <w:rFonts w:eastAsia="Calibri"/>
          <w:b/>
          <w:sz w:val="28"/>
          <w:szCs w:val="28"/>
          <w:lang w:eastAsia="en-US"/>
        </w:rPr>
        <w:t xml:space="preserve">. </w:t>
      </w:r>
      <w:r w:rsidR="00E4522B" w:rsidRPr="00936F19">
        <w:rPr>
          <w:rFonts w:eastAsia="Calibri"/>
          <w:b/>
          <w:sz w:val="28"/>
          <w:szCs w:val="28"/>
          <w:lang w:eastAsia="en-US"/>
        </w:rPr>
        <w:t>Контрольные мероприятия</w:t>
      </w:r>
    </w:p>
    <w:p w:rsidR="00E4522B" w:rsidRPr="00301BD8" w:rsidRDefault="00E4522B" w:rsidP="00E4522B">
      <w:pPr>
        <w:spacing w:after="160"/>
        <w:contextualSpacing/>
        <w:jc w:val="center"/>
        <w:rPr>
          <w:rFonts w:eastAsia="Calibri"/>
          <w:sz w:val="28"/>
          <w:szCs w:val="28"/>
          <w:lang w:eastAsia="en-US"/>
        </w:rPr>
      </w:pPr>
    </w:p>
    <w:p w:rsidR="00E4522B" w:rsidRPr="00301BD8" w:rsidRDefault="00E4522B" w:rsidP="00E4522B">
      <w:pPr>
        <w:autoSpaceDE w:val="0"/>
        <w:autoSpaceDN w:val="0"/>
        <w:adjustRightInd w:val="0"/>
        <w:ind w:firstLine="709"/>
        <w:jc w:val="both"/>
        <w:rPr>
          <w:rFonts w:eastAsia="Calibri"/>
          <w:bCs/>
          <w:sz w:val="28"/>
          <w:szCs w:val="28"/>
          <w:lang w:eastAsia="en-US"/>
        </w:rPr>
      </w:pPr>
      <w:r w:rsidRPr="00301BD8">
        <w:rPr>
          <w:rFonts w:eastAsia="Calibri"/>
          <w:bCs/>
          <w:sz w:val="28"/>
          <w:szCs w:val="28"/>
          <w:lang w:eastAsia="en-US"/>
        </w:rPr>
        <w:t>4</w:t>
      </w:r>
      <w:r w:rsidR="00E55C9D">
        <w:rPr>
          <w:rFonts w:eastAsia="Calibri"/>
          <w:bCs/>
          <w:sz w:val="28"/>
          <w:szCs w:val="28"/>
          <w:lang w:eastAsia="en-US"/>
        </w:rPr>
        <w:t>6</w:t>
      </w:r>
      <w:r w:rsidRPr="00301BD8">
        <w:rPr>
          <w:rFonts w:eastAsia="Calibri"/>
          <w:bCs/>
          <w:sz w:val="28"/>
          <w:szCs w:val="28"/>
          <w:lang w:eastAsia="en-US"/>
        </w:rPr>
        <w:t>.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4522B" w:rsidRPr="00301BD8" w:rsidRDefault="00E4522B" w:rsidP="00E4522B">
      <w:pPr>
        <w:autoSpaceDE w:val="0"/>
        <w:autoSpaceDN w:val="0"/>
        <w:adjustRightInd w:val="0"/>
        <w:ind w:firstLine="709"/>
        <w:jc w:val="both"/>
        <w:rPr>
          <w:rFonts w:eastAsia="Calibri"/>
          <w:bCs/>
          <w:sz w:val="28"/>
          <w:szCs w:val="28"/>
          <w:lang w:eastAsia="en-US"/>
        </w:rPr>
      </w:pPr>
      <w:r w:rsidRPr="00301BD8">
        <w:rPr>
          <w:rFonts w:eastAsia="Calibri"/>
          <w:bCs/>
          <w:sz w:val="28"/>
          <w:szCs w:val="28"/>
          <w:lang w:eastAsia="en-US"/>
        </w:rPr>
        <w:t>4</w:t>
      </w:r>
      <w:r w:rsidR="00E55C9D">
        <w:rPr>
          <w:rFonts w:eastAsia="Calibri"/>
          <w:bCs/>
          <w:sz w:val="28"/>
          <w:szCs w:val="28"/>
          <w:lang w:eastAsia="en-US"/>
        </w:rPr>
        <w:t>7</w:t>
      </w:r>
      <w:r w:rsidRPr="00301BD8">
        <w:rPr>
          <w:rFonts w:eastAsia="Calibri"/>
          <w:bCs/>
          <w:sz w:val="28"/>
          <w:szCs w:val="28"/>
          <w:lang w:eastAsia="en-US"/>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4522B" w:rsidRPr="00301BD8" w:rsidRDefault="00E4522B" w:rsidP="00E4522B">
      <w:pPr>
        <w:autoSpaceDE w:val="0"/>
        <w:autoSpaceDN w:val="0"/>
        <w:adjustRightInd w:val="0"/>
        <w:ind w:firstLine="709"/>
        <w:jc w:val="both"/>
        <w:rPr>
          <w:rFonts w:eastAsia="Calibri"/>
          <w:bCs/>
          <w:sz w:val="28"/>
          <w:szCs w:val="28"/>
          <w:lang w:eastAsia="en-US"/>
        </w:rPr>
      </w:pPr>
      <w:r w:rsidRPr="00301BD8">
        <w:rPr>
          <w:rFonts w:eastAsia="Calibri"/>
          <w:bCs/>
          <w:sz w:val="28"/>
          <w:szCs w:val="28"/>
          <w:lang w:eastAsia="en-US"/>
        </w:rPr>
        <w:t>4</w:t>
      </w:r>
      <w:r w:rsidR="00E55C9D">
        <w:rPr>
          <w:rFonts w:eastAsia="Calibri"/>
          <w:bCs/>
          <w:sz w:val="28"/>
          <w:szCs w:val="28"/>
          <w:lang w:eastAsia="en-US"/>
        </w:rPr>
        <w:t>8</w:t>
      </w:r>
      <w:r w:rsidRPr="00301BD8">
        <w:rPr>
          <w:rFonts w:eastAsia="Calibri"/>
          <w:bCs/>
          <w:sz w:val="28"/>
          <w:szCs w:val="28"/>
          <w:lang w:eastAsia="en-US"/>
        </w:rPr>
        <w:t>. В ходе инспекционного визита соверша</w:t>
      </w:r>
      <w:r w:rsidR="001409A9">
        <w:rPr>
          <w:rFonts w:eastAsia="Calibri"/>
          <w:bCs/>
          <w:sz w:val="28"/>
          <w:szCs w:val="28"/>
          <w:lang w:eastAsia="en-US"/>
        </w:rPr>
        <w:t>ю</w:t>
      </w:r>
      <w:r w:rsidRPr="00301BD8">
        <w:rPr>
          <w:rFonts w:eastAsia="Calibri"/>
          <w:bCs/>
          <w:sz w:val="28"/>
          <w:szCs w:val="28"/>
          <w:lang w:eastAsia="en-US"/>
        </w:rPr>
        <w:t>тся следующие контрольные действия:</w:t>
      </w:r>
    </w:p>
    <w:p w:rsidR="00E4522B" w:rsidRPr="00301BD8" w:rsidRDefault="00E4522B" w:rsidP="00E4522B">
      <w:pPr>
        <w:autoSpaceDE w:val="0"/>
        <w:autoSpaceDN w:val="0"/>
        <w:adjustRightInd w:val="0"/>
        <w:ind w:firstLine="709"/>
        <w:jc w:val="both"/>
        <w:rPr>
          <w:rFonts w:eastAsia="Calibri"/>
          <w:bCs/>
          <w:sz w:val="28"/>
          <w:szCs w:val="28"/>
          <w:lang w:eastAsia="en-US"/>
        </w:rPr>
      </w:pPr>
      <w:r w:rsidRPr="00301BD8">
        <w:rPr>
          <w:rFonts w:eastAsia="Calibri"/>
          <w:bCs/>
          <w:sz w:val="28"/>
          <w:szCs w:val="28"/>
          <w:lang w:eastAsia="en-US"/>
        </w:rPr>
        <w:t>1) осмотр;</w:t>
      </w:r>
    </w:p>
    <w:p w:rsidR="00E4522B" w:rsidRPr="00301BD8" w:rsidRDefault="00E4522B" w:rsidP="00E4522B">
      <w:pPr>
        <w:autoSpaceDE w:val="0"/>
        <w:autoSpaceDN w:val="0"/>
        <w:adjustRightInd w:val="0"/>
        <w:ind w:firstLine="709"/>
        <w:jc w:val="both"/>
        <w:rPr>
          <w:rFonts w:eastAsia="Calibri"/>
          <w:bCs/>
          <w:sz w:val="28"/>
          <w:szCs w:val="28"/>
          <w:lang w:eastAsia="en-US"/>
        </w:rPr>
      </w:pPr>
      <w:r w:rsidRPr="00301BD8">
        <w:rPr>
          <w:rFonts w:eastAsia="Calibri"/>
          <w:bCs/>
          <w:sz w:val="28"/>
          <w:szCs w:val="28"/>
          <w:lang w:eastAsia="en-US"/>
        </w:rPr>
        <w:t>2) опрос;</w:t>
      </w:r>
    </w:p>
    <w:p w:rsidR="00E4522B" w:rsidRPr="00301BD8" w:rsidRDefault="00E4522B" w:rsidP="00E4522B">
      <w:pPr>
        <w:autoSpaceDE w:val="0"/>
        <w:autoSpaceDN w:val="0"/>
        <w:adjustRightInd w:val="0"/>
        <w:ind w:firstLine="709"/>
        <w:jc w:val="both"/>
        <w:rPr>
          <w:rFonts w:eastAsia="Calibri"/>
          <w:bCs/>
          <w:sz w:val="28"/>
          <w:szCs w:val="28"/>
          <w:lang w:eastAsia="en-US"/>
        </w:rPr>
      </w:pPr>
      <w:r w:rsidRPr="00301BD8">
        <w:rPr>
          <w:rFonts w:eastAsia="Calibri"/>
          <w:bCs/>
          <w:sz w:val="28"/>
          <w:szCs w:val="28"/>
          <w:lang w:eastAsia="en-US"/>
        </w:rPr>
        <w:t>3) получение письменных объяснений;</w:t>
      </w:r>
    </w:p>
    <w:p w:rsidR="00E4522B" w:rsidRPr="00301BD8" w:rsidRDefault="00E4522B" w:rsidP="00E4522B">
      <w:pPr>
        <w:autoSpaceDE w:val="0"/>
        <w:autoSpaceDN w:val="0"/>
        <w:adjustRightInd w:val="0"/>
        <w:ind w:firstLine="709"/>
        <w:jc w:val="both"/>
        <w:rPr>
          <w:rFonts w:eastAsia="Calibri"/>
          <w:bCs/>
          <w:sz w:val="28"/>
          <w:szCs w:val="28"/>
          <w:lang w:eastAsia="en-US"/>
        </w:rPr>
      </w:pPr>
      <w:r w:rsidRPr="00301BD8">
        <w:rPr>
          <w:rFonts w:eastAsia="Calibri"/>
          <w:bCs/>
          <w:sz w:val="28"/>
          <w:szCs w:val="28"/>
          <w:lang w:eastAsia="en-US"/>
        </w:rPr>
        <w:t>4) инструментальное обследование;</w:t>
      </w:r>
    </w:p>
    <w:p w:rsidR="00E4522B" w:rsidRPr="00301BD8" w:rsidRDefault="00E4522B" w:rsidP="00E4522B">
      <w:pPr>
        <w:autoSpaceDE w:val="0"/>
        <w:autoSpaceDN w:val="0"/>
        <w:adjustRightInd w:val="0"/>
        <w:ind w:firstLine="709"/>
        <w:jc w:val="both"/>
        <w:rPr>
          <w:rFonts w:eastAsia="Calibri"/>
          <w:bCs/>
          <w:sz w:val="28"/>
          <w:szCs w:val="28"/>
          <w:lang w:eastAsia="en-US"/>
        </w:rPr>
      </w:pPr>
      <w:r w:rsidRPr="00301BD8">
        <w:rPr>
          <w:rFonts w:eastAsia="Calibri"/>
          <w:bCs/>
          <w:sz w:val="28"/>
          <w:szCs w:val="28"/>
          <w:lang w:eastAsia="en-US"/>
        </w:rPr>
        <w:lastRenderedPageBreak/>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4522B" w:rsidRPr="00301BD8" w:rsidRDefault="00E55C9D" w:rsidP="00E4522B">
      <w:pPr>
        <w:autoSpaceDE w:val="0"/>
        <w:autoSpaceDN w:val="0"/>
        <w:adjustRightInd w:val="0"/>
        <w:ind w:firstLine="709"/>
        <w:jc w:val="both"/>
        <w:rPr>
          <w:rFonts w:eastAsia="Calibri"/>
          <w:bCs/>
          <w:sz w:val="28"/>
          <w:szCs w:val="28"/>
          <w:lang w:eastAsia="en-US"/>
        </w:rPr>
      </w:pPr>
      <w:r>
        <w:rPr>
          <w:rFonts w:eastAsia="Calibri"/>
          <w:bCs/>
          <w:sz w:val="28"/>
          <w:szCs w:val="28"/>
          <w:lang w:eastAsia="en-US"/>
        </w:rPr>
        <w:t>49</w:t>
      </w:r>
      <w:r w:rsidR="00E4522B" w:rsidRPr="00301BD8">
        <w:rPr>
          <w:rFonts w:eastAsia="Calibri"/>
          <w:bCs/>
          <w:sz w:val="28"/>
          <w:szCs w:val="28"/>
          <w:lang w:eastAsia="en-US"/>
        </w:rPr>
        <w:t>. Инспекционный визит проводится без предварительного уведомления контролируемого лица и собственника производственного объекта.</w:t>
      </w:r>
    </w:p>
    <w:p w:rsidR="00E4522B" w:rsidRPr="00301BD8" w:rsidRDefault="00E4522B" w:rsidP="00E4522B">
      <w:pPr>
        <w:autoSpaceDE w:val="0"/>
        <w:autoSpaceDN w:val="0"/>
        <w:adjustRightInd w:val="0"/>
        <w:ind w:firstLine="709"/>
        <w:jc w:val="both"/>
        <w:rPr>
          <w:rFonts w:eastAsia="Calibri"/>
          <w:bCs/>
          <w:sz w:val="28"/>
          <w:szCs w:val="28"/>
          <w:lang w:eastAsia="en-US"/>
        </w:rPr>
      </w:pPr>
      <w:r w:rsidRPr="00301BD8">
        <w:rPr>
          <w:rFonts w:eastAsia="Calibri"/>
          <w:bCs/>
          <w:sz w:val="28"/>
          <w:szCs w:val="28"/>
          <w:lang w:eastAsia="en-US"/>
        </w:rPr>
        <w:t>5</w:t>
      </w:r>
      <w:r w:rsidR="00E55C9D">
        <w:rPr>
          <w:rFonts w:eastAsia="Calibri"/>
          <w:bCs/>
          <w:sz w:val="28"/>
          <w:szCs w:val="28"/>
          <w:lang w:eastAsia="en-US"/>
        </w:rPr>
        <w:t>0</w:t>
      </w:r>
      <w:r w:rsidRPr="00301BD8">
        <w:rPr>
          <w:rFonts w:eastAsia="Calibri"/>
          <w:bCs/>
          <w:sz w:val="28"/>
          <w:szCs w:val="28"/>
          <w:lang w:eastAsia="en-US"/>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E4522B" w:rsidRPr="00301BD8" w:rsidRDefault="00E4522B" w:rsidP="00E4522B">
      <w:pPr>
        <w:autoSpaceDE w:val="0"/>
        <w:autoSpaceDN w:val="0"/>
        <w:adjustRightInd w:val="0"/>
        <w:ind w:firstLine="709"/>
        <w:jc w:val="both"/>
        <w:rPr>
          <w:rFonts w:eastAsia="Calibri"/>
          <w:bCs/>
          <w:sz w:val="28"/>
          <w:szCs w:val="28"/>
          <w:lang w:eastAsia="en-US"/>
        </w:rPr>
      </w:pPr>
      <w:r w:rsidRPr="00301BD8">
        <w:rPr>
          <w:rFonts w:eastAsia="Calibri"/>
          <w:bCs/>
          <w:sz w:val="28"/>
          <w:szCs w:val="28"/>
          <w:lang w:eastAsia="en-US"/>
        </w:rPr>
        <w:t>5</w:t>
      </w:r>
      <w:r w:rsidR="00E55C9D">
        <w:rPr>
          <w:rFonts w:eastAsia="Calibri"/>
          <w:bCs/>
          <w:sz w:val="28"/>
          <w:szCs w:val="28"/>
          <w:lang w:eastAsia="en-US"/>
        </w:rPr>
        <w:t>1</w:t>
      </w:r>
      <w:r w:rsidRPr="00301BD8">
        <w:rPr>
          <w:rFonts w:eastAsia="Calibri"/>
          <w:bCs/>
          <w:sz w:val="28"/>
          <w:szCs w:val="28"/>
          <w:lang w:eastAsia="en-US"/>
        </w:rPr>
        <w:t>. Контролируемые лица или их представители обязаны обеспечить беспрепятственный доступ должностного лица в здания, сооружения, помещения.</w:t>
      </w:r>
    </w:p>
    <w:p w:rsidR="00E4522B" w:rsidRPr="00301BD8" w:rsidRDefault="00E4522B" w:rsidP="00E4522B">
      <w:pPr>
        <w:autoSpaceDE w:val="0"/>
        <w:autoSpaceDN w:val="0"/>
        <w:adjustRightInd w:val="0"/>
        <w:ind w:firstLine="709"/>
        <w:jc w:val="both"/>
        <w:rPr>
          <w:rFonts w:eastAsia="Calibri"/>
          <w:bCs/>
          <w:sz w:val="28"/>
          <w:szCs w:val="28"/>
          <w:lang w:eastAsia="en-US"/>
        </w:rPr>
      </w:pPr>
      <w:r w:rsidRPr="00301BD8">
        <w:rPr>
          <w:rFonts w:eastAsia="Calibri"/>
          <w:bCs/>
          <w:sz w:val="28"/>
          <w:szCs w:val="28"/>
          <w:lang w:eastAsia="en-US"/>
        </w:rPr>
        <w:t>5</w:t>
      </w:r>
      <w:r w:rsidR="00E55C9D">
        <w:rPr>
          <w:rFonts w:eastAsia="Calibri"/>
          <w:bCs/>
          <w:sz w:val="28"/>
          <w:szCs w:val="28"/>
          <w:lang w:eastAsia="en-US"/>
        </w:rPr>
        <w:t>2</w:t>
      </w:r>
      <w:r w:rsidRPr="00301BD8">
        <w:rPr>
          <w:rFonts w:eastAsia="Calibri"/>
          <w:bCs/>
          <w:sz w:val="28"/>
          <w:szCs w:val="28"/>
          <w:lang w:eastAsia="en-US"/>
        </w:rPr>
        <w:t xml:space="preserve">.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6" w:history="1">
        <w:r w:rsidRPr="00936F19">
          <w:rPr>
            <w:rStyle w:val="a3"/>
            <w:rFonts w:eastAsia="Calibri"/>
            <w:bCs/>
            <w:color w:val="auto"/>
            <w:sz w:val="28"/>
            <w:szCs w:val="28"/>
            <w:u w:val="none"/>
            <w:lang w:eastAsia="en-US"/>
          </w:rPr>
          <w:t>пунктами 3</w:t>
        </w:r>
      </w:hyperlink>
      <w:r w:rsidRPr="00936F19">
        <w:rPr>
          <w:rFonts w:eastAsia="Calibri"/>
          <w:bCs/>
          <w:sz w:val="28"/>
          <w:szCs w:val="28"/>
          <w:lang w:eastAsia="en-US"/>
        </w:rPr>
        <w:t xml:space="preserve"> - </w:t>
      </w:r>
      <w:hyperlink r:id="rId17" w:history="1">
        <w:r w:rsidRPr="00936F19">
          <w:rPr>
            <w:rStyle w:val="a3"/>
            <w:rFonts w:eastAsia="Calibri"/>
            <w:bCs/>
            <w:color w:val="auto"/>
            <w:sz w:val="28"/>
            <w:szCs w:val="28"/>
            <w:u w:val="none"/>
            <w:lang w:eastAsia="en-US"/>
          </w:rPr>
          <w:t>6 части 1</w:t>
        </w:r>
        <w:r w:rsidR="001409A9">
          <w:rPr>
            <w:rStyle w:val="a3"/>
            <w:rFonts w:eastAsia="Calibri"/>
            <w:bCs/>
            <w:color w:val="auto"/>
            <w:sz w:val="28"/>
            <w:szCs w:val="28"/>
            <w:u w:val="none"/>
            <w:lang w:eastAsia="en-US"/>
          </w:rPr>
          <w:t>, частью 3</w:t>
        </w:r>
        <w:r w:rsidRPr="00936F19">
          <w:rPr>
            <w:rStyle w:val="a3"/>
            <w:rFonts w:eastAsia="Calibri"/>
            <w:bCs/>
            <w:color w:val="auto"/>
            <w:sz w:val="28"/>
            <w:szCs w:val="28"/>
            <w:u w:val="none"/>
            <w:lang w:eastAsia="en-US"/>
          </w:rPr>
          <w:t xml:space="preserve"> статьи 57</w:t>
        </w:r>
      </w:hyperlink>
      <w:r w:rsidRPr="00936F19">
        <w:rPr>
          <w:rFonts w:eastAsia="Calibri"/>
          <w:bCs/>
          <w:sz w:val="28"/>
          <w:szCs w:val="28"/>
          <w:lang w:eastAsia="en-US"/>
        </w:rPr>
        <w:t xml:space="preserve"> и </w:t>
      </w:r>
      <w:hyperlink r:id="rId18" w:history="1">
        <w:r w:rsidRPr="00936F19">
          <w:rPr>
            <w:rStyle w:val="a3"/>
            <w:rFonts w:eastAsia="Calibri"/>
            <w:bCs/>
            <w:color w:val="auto"/>
            <w:sz w:val="28"/>
            <w:szCs w:val="28"/>
            <w:u w:val="none"/>
            <w:lang w:eastAsia="en-US"/>
          </w:rPr>
          <w:t>частью 12 статьи 66</w:t>
        </w:r>
      </w:hyperlink>
      <w:r w:rsidRPr="00936F19">
        <w:rPr>
          <w:rFonts w:eastAsia="Calibri"/>
          <w:bCs/>
          <w:sz w:val="28"/>
          <w:szCs w:val="28"/>
          <w:lang w:eastAsia="en-US"/>
        </w:rPr>
        <w:t xml:space="preserve"> </w:t>
      </w:r>
      <w:r w:rsidRPr="00301BD8">
        <w:rPr>
          <w:rFonts w:eastAsia="Calibri"/>
          <w:bCs/>
          <w:sz w:val="28"/>
          <w:szCs w:val="28"/>
          <w:lang w:eastAsia="en-US"/>
        </w:rPr>
        <w:t>Федерального закона №248-ФЗ.</w:t>
      </w:r>
    </w:p>
    <w:p w:rsidR="00E4522B" w:rsidRPr="00301BD8" w:rsidRDefault="00E4522B" w:rsidP="00E4522B">
      <w:pPr>
        <w:autoSpaceDE w:val="0"/>
        <w:autoSpaceDN w:val="0"/>
        <w:adjustRightInd w:val="0"/>
        <w:ind w:firstLine="709"/>
        <w:jc w:val="both"/>
        <w:rPr>
          <w:rFonts w:eastAsia="Calibri"/>
          <w:sz w:val="28"/>
          <w:szCs w:val="28"/>
          <w:lang w:eastAsia="en-US"/>
        </w:rPr>
      </w:pPr>
      <w:r w:rsidRPr="00301BD8">
        <w:rPr>
          <w:rFonts w:eastAsia="Calibri"/>
          <w:bCs/>
          <w:sz w:val="28"/>
          <w:szCs w:val="28"/>
          <w:lang w:eastAsia="en-US"/>
        </w:rPr>
        <w:t>5</w:t>
      </w:r>
      <w:r w:rsidR="00E55C9D">
        <w:rPr>
          <w:rFonts w:eastAsia="Calibri"/>
          <w:bCs/>
          <w:sz w:val="28"/>
          <w:szCs w:val="28"/>
          <w:lang w:eastAsia="en-US"/>
        </w:rPr>
        <w:t>3</w:t>
      </w:r>
      <w:r w:rsidRPr="00301BD8">
        <w:rPr>
          <w:rFonts w:eastAsia="Calibri"/>
          <w:sz w:val="28"/>
          <w:szCs w:val="28"/>
          <w:lang w:eastAsia="en-US"/>
        </w:rPr>
        <w:t>.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E4522B" w:rsidRPr="00301BD8" w:rsidRDefault="00E4522B" w:rsidP="00E4522B">
      <w:pPr>
        <w:autoSpaceDE w:val="0"/>
        <w:autoSpaceDN w:val="0"/>
        <w:adjustRightInd w:val="0"/>
        <w:ind w:firstLine="709"/>
        <w:jc w:val="both"/>
        <w:rPr>
          <w:rFonts w:eastAsia="Calibri"/>
          <w:sz w:val="28"/>
          <w:szCs w:val="28"/>
          <w:lang w:eastAsia="en-US"/>
        </w:rPr>
      </w:pPr>
      <w:r w:rsidRPr="00301BD8">
        <w:rPr>
          <w:rFonts w:eastAsia="Calibri"/>
          <w:sz w:val="28"/>
          <w:szCs w:val="28"/>
          <w:lang w:eastAsia="en-US"/>
        </w:rPr>
        <w:t>5</w:t>
      </w:r>
      <w:r w:rsidR="00E55C9D">
        <w:rPr>
          <w:rFonts w:eastAsia="Calibri"/>
          <w:sz w:val="28"/>
          <w:szCs w:val="28"/>
          <w:lang w:eastAsia="en-US"/>
        </w:rPr>
        <w:t>4</w:t>
      </w:r>
      <w:r w:rsidRPr="00301BD8">
        <w:rPr>
          <w:rFonts w:eastAsia="Calibri"/>
          <w:sz w:val="28"/>
          <w:szCs w:val="28"/>
          <w:lang w:eastAsia="en-US"/>
        </w:rPr>
        <w:t>.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E4522B" w:rsidRPr="00301BD8" w:rsidRDefault="00E4522B" w:rsidP="00E4522B">
      <w:pPr>
        <w:autoSpaceDE w:val="0"/>
        <w:autoSpaceDN w:val="0"/>
        <w:adjustRightInd w:val="0"/>
        <w:ind w:firstLine="709"/>
        <w:jc w:val="both"/>
        <w:rPr>
          <w:rFonts w:eastAsia="Calibri"/>
          <w:sz w:val="28"/>
          <w:szCs w:val="28"/>
          <w:lang w:eastAsia="en-US"/>
        </w:rPr>
      </w:pPr>
      <w:r w:rsidRPr="00301BD8">
        <w:rPr>
          <w:rFonts w:eastAsia="Calibri"/>
          <w:sz w:val="28"/>
          <w:szCs w:val="28"/>
          <w:lang w:eastAsia="en-US"/>
        </w:rPr>
        <w:t>5</w:t>
      </w:r>
      <w:r w:rsidR="00E55C9D">
        <w:rPr>
          <w:rFonts w:eastAsia="Calibri"/>
          <w:sz w:val="28"/>
          <w:szCs w:val="28"/>
          <w:lang w:eastAsia="en-US"/>
        </w:rPr>
        <w:t>5</w:t>
      </w:r>
      <w:r w:rsidRPr="00301BD8">
        <w:rPr>
          <w:rFonts w:eastAsia="Calibri"/>
          <w:sz w:val="28"/>
          <w:szCs w:val="28"/>
          <w:lang w:eastAsia="en-US"/>
        </w:rPr>
        <w:t>. В ходе документарной проверки соверша</w:t>
      </w:r>
      <w:r w:rsidR="001409A9">
        <w:rPr>
          <w:rFonts w:eastAsia="Calibri"/>
          <w:sz w:val="28"/>
          <w:szCs w:val="28"/>
          <w:lang w:eastAsia="en-US"/>
        </w:rPr>
        <w:t>ю</w:t>
      </w:r>
      <w:r w:rsidRPr="00301BD8">
        <w:rPr>
          <w:rFonts w:eastAsia="Calibri"/>
          <w:sz w:val="28"/>
          <w:szCs w:val="28"/>
          <w:lang w:eastAsia="en-US"/>
        </w:rPr>
        <w:t>тся следующие контрольные действия:</w:t>
      </w:r>
    </w:p>
    <w:p w:rsidR="00E4522B" w:rsidRPr="00301BD8" w:rsidRDefault="00E4522B" w:rsidP="00E4522B">
      <w:pPr>
        <w:autoSpaceDE w:val="0"/>
        <w:autoSpaceDN w:val="0"/>
        <w:adjustRightInd w:val="0"/>
        <w:ind w:firstLine="709"/>
        <w:jc w:val="both"/>
        <w:rPr>
          <w:rFonts w:eastAsia="Calibri"/>
          <w:sz w:val="28"/>
          <w:szCs w:val="28"/>
          <w:lang w:eastAsia="en-US"/>
        </w:rPr>
      </w:pPr>
      <w:r w:rsidRPr="00301BD8">
        <w:rPr>
          <w:rFonts w:eastAsia="Calibri"/>
          <w:sz w:val="28"/>
          <w:szCs w:val="28"/>
          <w:lang w:eastAsia="en-US"/>
        </w:rPr>
        <w:t>1) получение письменных объяснений;</w:t>
      </w:r>
    </w:p>
    <w:p w:rsidR="00E4522B" w:rsidRPr="00301BD8" w:rsidRDefault="00E4522B" w:rsidP="00E4522B">
      <w:pPr>
        <w:autoSpaceDE w:val="0"/>
        <w:autoSpaceDN w:val="0"/>
        <w:adjustRightInd w:val="0"/>
        <w:ind w:firstLine="709"/>
        <w:jc w:val="both"/>
        <w:rPr>
          <w:rFonts w:eastAsia="Calibri"/>
          <w:sz w:val="28"/>
          <w:szCs w:val="28"/>
          <w:lang w:eastAsia="en-US"/>
        </w:rPr>
      </w:pPr>
      <w:r w:rsidRPr="00301BD8">
        <w:rPr>
          <w:rFonts w:eastAsia="Calibri"/>
          <w:sz w:val="28"/>
          <w:szCs w:val="28"/>
          <w:lang w:eastAsia="en-US"/>
        </w:rPr>
        <w:t>2) истребование документов;</w:t>
      </w:r>
    </w:p>
    <w:p w:rsidR="00E4522B" w:rsidRPr="00301BD8" w:rsidRDefault="00E4522B" w:rsidP="00E4522B">
      <w:pPr>
        <w:autoSpaceDE w:val="0"/>
        <w:autoSpaceDN w:val="0"/>
        <w:adjustRightInd w:val="0"/>
        <w:ind w:firstLine="709"/>
        <w:jc w:val="both"/>
        <w:rPr>
          <w:rFonts w:eastAsia="Calibri"/>
          <w:sz w:val="28"/>
          <w:szCs w:val="28"/>
          <w:lang w:eastAsia="en-US"/>
        </w:rPr>
      </w:pPr>
      <w:r w:rsidRPr="00301BD8">
        <w:rPr>
          <w:rFonts w:eastAsia="Calibri"/>
          <w:sz w:val="28"/>
          <w:szCs w:val="28"/>
          <w:lang w:eastAsia="en-US"/>
        </w:rPr>
        <w:t>3) экспертиза.</w:t>
      </w:r>
    </w:p>
    <w:p w:rsidR="00E4522B" w:rsidRPr="00301BD8" w:rsidRDefault="00E4522B" w:rsidP="00E4522B">
      <w:pPr>
        <w:autoSpaceDE w:val="0"/>
        <w:autoSpaceDN w:val="0"/>
        <w:adjustRightInd w:val="0"/>
        <w:ind w:firstLine="708"/>
        <w:jc w:val="both"/>
        <w:rPr>
          <w:rFonts w:eastAsia="Calibri"/>
          <w:sz w:val="28"/>
          <w:szCs w:val="28"/>
          <w:lang w:eastAsia="en-US"/>
        </w:rPr>
      </w:pPr>
      <w:r w:rsidRPr="00301BD8">
        <w:rPr>
          <w:rFonts w:eastAsia="Calibri"/>
          <w:sz w:val="28"/>
          <w:szCs w:val="28"/>
          <w:lang w:eastAsia="en-US"/>
        </w:rPr>
        <w:t>5</w:t>
      </w:r>
      <w:r w:rsidR="00E55C9D">
        <w:rPr>
          <w:rFonts w:eastAsia="Calibri"/>
          <w:sz w:val="28"/>
          <w:szCs w:val="28"/>
          <w:lang w:eastAsia="en-US"/>
        </w:rPr>
        <w:t>6</w:t>
      </w:r>
      <w:r w:rsidRPr="00301BD8">
        <w:rPr>
          <w:rFonts w:eastAsia="Calibri"/>
          <w:sz w:val="28"/>
          <w:szCs w:val="28"/>
          <w:lang w:eastAsia="en-US"/>
        </w:rPr>
        <w:t>.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4522B" w:rsidRPr="00301BD8" w:rsidRDefault="00E4522B" w:rsidP="00E4522B">
      <w:pPr>
        <w:autoSpaceDE w:val="0"/>
        <w:autoSpaceDN w:val="0"/>
        <w:adjustRightInd w:val="0"/>
        <w:ind w:firstLine="709"/>
        <w:jc w:val="both"/>
        <w:rPr>
          <w:rFonts w:eastAsia="Calibri"/>
          <w:sz w:val="28"/>
          <w:szCs w:val="28"/>
          <w:lang w:eastAsia="en-US"/>
        </w:rPr>
      </w:pPr>
      <w:r w:rsidRPr="00301BD8">
        <w:rPr>
          <w:rFonts w:eastAsia="Calibri"/>
          <w:sz w:val="28"/>
          <w:szCs w:val="28"/>
          <w:lang w:eastAsia="en-US"/>
        </w:rPr>
        <w:t>5</w:t>
      </w:r>
      <w:r w:rsidR="00E55C9D">
        <w:rPr>
          <w:rFonts w:eastAsia="Calibri"/>
          <w:sz w:val="28"/>
          <w:szCs w:val="28"/>
          <w:lang w:eastAsia="en-US"/>
        </w:rPr>
        <w:t>7</w:t>
      </w:r>
      <w:r w:rsidRPr="00301BD8">
        <w:rPr>
          <w:rFonts w:eastAsia="Calibri"/>
          <w:sz w:val="28"/>
          <w:szCs w:val="28"/>
          <w:lang w:eastAsia="en-US"/>
        </w:rPr>
        <w:t xml:space="preserve">.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w:t>
      </w:r>
      <w:r w:rsidRPr="00301BD8">
        <w:rPr>
          <w:rFonts w:eastAsia="Calibri"/>
          <w:sz w:val="28"/>
          <w:szCs w:val="28"/>
          <w:lang w:eastAsia="en-US"/>
        </w:rPr>
        <w:lastRenderedPageBreak/>
        <w:t>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E4522B" w:rsidRPr="00301BD8" w:rsidRDefault="00E4522B" w:rsidP="00E4522B">
      <w:pPr>
        <w:autoSpaceDE w:val="0"/>
        <w:autoSpaceDN w:val="0"/>
        <w:adjustRightInd w:val="0"/>
        <w:ind w:firstLine="709"/>
        <w:jc w:val="both"/>
        <w:rPr>
          <w:rFonts w:eastAsia="Calibri"/>
          <w:sz w:val="28"/>
          <w:szCs w:val="28"/>
          <w:lang w:eastAsia="en-US"/>
        </w:rPr>
      </w:pPr>
      <w:r w:rsidRPr="00301BD8">
        <w:rPr>
          <w:rFonts w:eastAsia="Calibri"/>
          <w:sz w:val="28"/>
          <w:szCs w:val="28"/>
          <w:lang w:eastAsia="en-US"/>
        </w:rPr>
        <w:t>5</w:t>
      </w:r>
      <w:r w:rsidR="00E55C9D">
        <w:rPr>
          <w:rFonts w:eastAsia="Calibri"/>
          <w:sz w:val="28"/>
          <w:szCs w:val="28"/>
          <w:lang w:eastAsia="en-US"/>
        </w:rPr>
        <w:t>8</w:t>
      </w:r>
      <w:r w:rsidRPr="00301BD8">
        <w:rPr>
          <w:rFonts w:eastAsia="Calibri"/>
          <w:sz w:val="28"/>
          <w:szCs w:val="28"/>
          <w:lang w:eastAsia="en-US"/>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4522B" w:rsidRPr="00301BD8" w:rsidRDefault="00E55C9D" w:rsidP="00E4522B">
      <w:pPr>
        <w:autoSpaceDE w:val="0"/>
        <w:autoSpaceDN w:val="0"/>
        <w:adjustRightInd w:val="0"/>
        <w:ind w:firstLine="709"/>
        <w:jc w:val="both"/>
        <w:rPr>
          <w:rFonts w:eastAsia="Calibri"/>
          <w:sz w:val="28"/>
          <w:szCs w:val="28"/>
          <w:lang w:eastAsia="en-US"/>
        </w:rPr>
      </w:pPr>
      <w:r>
        <w:rPr>
          <w:rFonts w:eastAsia="Calibri"/>
          <w:sz w:val="28"/>
          <w:szCs w:val="28"/>
          <w:lang w:eastAsia="en-US"/>
        </w:rPr>
        <w:t>59</w:t>
      </w:r>
      <w:r w:rsidR="00E4522B" w:rsidRPr="00301BD8">
        <w:rPr>
          <w:rFonts w:eastAsia="Calibri"/>
          <w:sz w:val="28"/>
          <w:szCs w:val="28"/>
          <w:lang w:eastAsia="en-US"/>
        </w:rPr>
        <w:t>.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4522B" w:rsidRPr="00301BD8" w:rsidRDefault="00E4522B" w:rsidP="00E4522B">
      <w:pPr>
        <w:autoSpaceDE w:val="0"/>
        <w:autoSpaceDN w:val="0"/>
        <w:adjustRightInd w:val="0"/>
        <w:ind w:firstLine="709"/>
        <w:jc w:val="both"/>
        <w:rPr>
          <w:rFonts w:eastAsia="Calibri"/>
          <w:sz w:val="28"/>
          <w:szCs w:val="28"/>
          <w:lang w:eastAsia="en-US"/>
        </w:rPr>
      </w:pPr>
      <w:r w:rsidRPr="00301BD8">
        <w:rPr>
          <w:rFonts w:eastAsia="Calibri"/>
          <w:sz w:val="28"/>
          <w:szCs w:val="28"/>
          <w:lang w:eastAsia="en-US"/>
        </w:rPr>
        <w:t>6</w:t>
      </w:r>
      <w:r w:rsidR="00E55C9D">
        <w:rPr>
          <w:rFonts w:eastAsia="Calibri"/>
          <w:sz w:val="28"/>
          <w:szCs w:val="28"/>
          <w:lang w:eastAsia="en-US"/>
        </w:rPr>
        <w:t>0</w:t>
      </w:r>
      <w:r w:rsidRPr="00301BD8">
        <w:rPr>
          <w:rFonts w:eastAsia="Calibri"/>
          <w:sz w:val="28"/>
          <w:szCs w:val="28"/>
          <w:lang w:eastAsia="en-US"/>
        </w:rPr>
        <w:t>. Внеплановая документарная проверка проводится без согласования с органами прокуратуры.</w:t>
      </w:r>
    </w:p>
    <w:p w:rsidR="00E4522B" w:rsidRPr="00301BD8" w:rsidRDefault="00E4522B" w:rsidP="00E4522B">
      <w:pPr>
        <w:ind w:firstLine="709"/>
        <w:jc w:val="both"/>
        <w:rPr>
          <w:rFonts w:eastAsia="Calibri"/>
          <w:sz w:val="28"/>
          <w:szCs w:val="28"/>
          <w:lang w:eastAsia="en-US"/>
        </w:rPr>
      </w:pPr>
      <w:r w:rsidRPr="00301BD8">
        <w:rPr>
          <w:rFonts w:eastAsia="Calibri"/>
          <w:sz w:val="28"/>
          <w:szCs w:val="28"/>
          <w:lang w:eastAsia="en-US"/>
        </w:rPr>
        <w:t>6</w:t>
      </w:r>
      <w:r w:rsidR="00E55C9D">
        <w:rPr>
          <w:rFonts w:eastAsia="Calibri"/>
          <w:sz w:val="28"/>
          <w:szCs w:val="28"/>
          <w:lang w:eastAsia="en-US"/>
        </w:rPr>
        <w:t>1</w:t>
      </w:r>
      <w:r w:rsidRPr="00301BD8">
        <w:rPr>
          <w:rFonts w:eastAsia="Calibri"/>
          <w:sz w:val="28"/>
          <w:szCs w:val="28"/>
          <w:lang w:eastAsia="en-US"/>
        </w:rPr>
        <w:t>.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2" w:name="p1051"/>
      <w:bookmarkEnd w:id="2"/>
    </w:p>
    <w:p w:rsidR="00E4522B" w:rsidRPr="00301BD8" w:rsidRDefault="00E4522B" w:rsidP="00E4522B">
      <w:pPr>
        <w:ind w:firstLine="709"/>
        <w:jc w:val="both"/>
        <w:rPr>
          <w:rFonts w:eastAsia="Calibri"/>
          <w:sz w:val="28"/>
          <w:szCs w:val="28"/>
          <w:lang w:eastAsia="en-US"/>
        </w:rPr>
      </w:pPr>
      <w:r w:rsidRPr="00301BD8">
        <w:rPr>
          <w:rFonts w:eastAsia="Calibri"/>
          <w:sz w:val="28"/>
          <w:szCs w:val="28"/>
          <w:lang w:eastAsia="en-US"/>
        </w:rPr>
        <w:t>6</w:t>
      </w:r>
      <w:r w:rsidR="00E55C9D">
        <w:rPr>
          <w:rFonts w:eastAsia="Calibri"/>
          <w:sz w:val="28"/>
          <w:szCs w:val="28"/>
          <w:lang w:eastAsia="en-US"/>
        </w:rPr>
        <w:t>2</w:t>
      </w:r>
      <w:r w:rsidRPr="00301BD8">
        <w:rPr>
          <w:rFonts w:eastAsia="Calibri"/>
          <w:sz w:val="28"/>
          <w:szCs w:val="28"/>
          <w:lang w:eastAsia="en-US"/>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4522B" w:rsidRPr="00301BD8" w:rsidRDefault="00E4522B" w:rsidP="00E4522B">
      <w:pPr>
        <w:ind w:firstLine="709"/>
        <w:jc w:val="both"/>
        <w:rPr>
          <w:rFonts w:eastAsia="Calibri"/>
          <w:sz w:val="28"/>
          <w:szCs w:val="28"/>
          <w:lang w:eastAsia="en-US"/>
        </w:rPr>
      </w:pPr>
      <w:r w:rsidRPr="00301BD8">
        <w:rPr>
          <w:rFonts w:eastAsia="Calibri"/>
          <w:sz w:val="28"/>
          <w:szCs w:val="28"/>
          <w:lang w:eastAsia="en-US"/>
        </w:rPr>
        <w:t>6</w:t>
      </w:r>
      <w:r w:rsidR="00E55C9D">
        <w:rPr>
          <w:rFonts w:eastAsia="Calibri"/>
          <w:sz w:val="28"/>
          <w:szCs w:val="28"/>
          <w:lang w:eastAsia="en-US"/>
        </w:rPr>
        <w:t>3</w:t>
      </w:r>
      <w:r w:rsidRPr="00301BD8">
        <w:rPr>
          <w:rFonts w:eastAsia="Calibri"/>
          <w:sz w:val="28"/>
          <w:szCs w:val="28"/>
          <w:lang w:eastAsia="en-US"/>
        </w:rPr>
        <w:t>. Выездная проверка проводится в случае, если не представляется возможным:</w:t>
      </w:r>
    </w:p>
    <w:p w:rsidR="00E4522B" w:rsidRPr="00301BD8" w:rsidRDefault="00E4522B" w:rsidP="00E4522B">
      <w:pPr>
        <w:ind w:firstLine="709"/>
        <w:jc w:val="both"/>
        <w:rPr>
          <w:rFonts w:eastAsia="Calibri"/>
          <w:sz w:val="28"/>
          <w:szCs w:val="28"/>
          <w:lang w:eastAsia="en-US"/>
        </w:rPr>
      </w:pPr>
      <w:r w:rsidRPr="00301BD8">
        <w:rPr>
          <w:rFonts w:eastAsia="Calibri"/>
          <w:sz w:val="28"/>
          <w:szCs w:val="28"/>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4522B" w:rsidRPr="00301BD8" w:rsidRDefault="00E4522B" w:rsidP="00E4522B">
      <w:pPr>
        <w:ind w:firstLine="709"/>
        <w:jc w:val="both"/>
        <w:rPr>
          <w:rFonts w:eastAsia="Calibri"/>
          <w:sz w:val="28"/>
          <w:szCs w:val="28"/>
          <w:lang w:eastAsia="en-US"/>
        </w:rPr>
      </w:pPr>
      <w:r w:rsidRPr="00301BD8">
        <w:rPr>
          <w:rFonts w:eastAsia="Calibri"/>
          <w:sz w:val="28"/>
          <w:szCs w:val="28"/>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w:t>
      </w:r>
      <w:r w:rsidR="00416F75">
        <w:rPr>
          <w:rFonts w:eastAsia="Calibri"/>
          <w:sz w:val="28"/>
          <w:szCs w:val="28"/>
          <w:lang w:eastAsia="en-US"/>
        </w:rPr>
        <w:t xml:space="preserve"> либо объекта контроля</w:t>
      </w:r>
      <w:r w:rsidRPr="00301BD8">
        <w:rPr>
          <w:rFonts w:eastAsia="Calibri"/>
          <w:sz w:val="28"/>
          <w:szCs w:val="28"/>
          <w:lang w:eastAsia="en-US"/>
        </w:rPr>
        <w:t xml:space="preserve"> и </w:t>
      </w:r>
      <w:r w:rsidRPr="00301BD8">
        <w:rPr>
          <w:rFonts w:eastAsia="Calibri"/>
          <w:sz w:val="28"/>
          <w:szCs w:val="28"/>
          <w:lang w:eastAsia="en-US"/>
        </w:rPr>
        <w:lastRenderedPageBreak/>
        <w:t xml:space="preserve">совершения необходимых </w:t>
      </w:r>
      <w:proofErr w:type="gramStart"/>
      <w:r w:rsidRPr="00301BD8">
        <w:rPr>
          <w:rFonts w:eastAsia="Calibri"/>
          <w:sz w:val="28"/>
          <w:szCs w:val="28"/>
          <w:lang w:eastAsia="en-US"/>
        </w:rPr>
        <w:t>контрольных  действий</w:t>
      </w:r>
      <w:proofErr w:type="gramEnd"/>
      <w:r w:rsidRPr="00301BD8">
        <w:rPr>
          <w:rFonts w:eastAsia="Calibri"/>
          <w:sz w:val="28"/>
          <w:szCs w:val="28"/>
          <w:lang w:eastAsia="en-US"/>
        </w:rPr>
        <w:t>, предусмотренных в рамках иного вида контрольных мероприятий.</w:t>
      </w:r>
    </w:p>
    <w:p w:rsidR="00E4522B" w:rsidRPr="00301BD8" w:rsidRDefault="00E4522B" w:rsidP="00E4522B">
      <w:pPr>
        <w:ind w:firstLine="709"/>
        <w:jc w:val="both"/>
        <w:rPr>
          <w:rFonts w:eastAsia="Calibri"/>
          <w:sz w:val="28"/>
          <w:szCs w:val="28"/>
          <w:lang w:eastAsia="en-US"/>
        </w:rPr>
      </w:pPr>
      <w:r w:rsidRPr="00301BD8">
        <w:rPr>
          <w:rFonts w:eastAsia="Calibri"/>
          <w:sz w:val="28"/>
          <w:szCs w:val="28"/>
          <w:lang w:eastAsia="en-US"/>
        </w:rPr>
        <w:t>6</w:t>
      </w:r>
      <w:r w:rsidR="00E55C9D">
        <w:rPr>
          <w:rFonts w:eastAsia="Calibri"/>
          <w:sz w:val="28"/>
          <w:szCs w:val="28"/>
          <w:lang w:eastAsia="en-US"/>
        </w:rPr>
        <w:t>4</w:t>
      </w:r>
      <w:r w:rsidRPr="00301BD8">
        <w:rPr>
          <w:rFonts w:eastAsia="Calibri"/>
          <w:sz w:val="28"/>
          <w:szCs w:val="28"/>
          <w:lang w:eastAsia="en-US"/>
        </w:rPr>
        <w:t xml:space="preserve">.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9" w:history="1">
        <w:r w:rsidRPr="00936F19">
          <w:rPr>
            <w:rStyle w:val="a3"/>
            <w:rFonts w:eastAsia="Calibri"/>
            <w:color w:val="auto"/>
            <w:sz w:val="28"/>
            <w:szCs w:val="28"/>
            <w:u w:val="none"/>
            <w:lang w:eastAsia="en-US"/>
          </w:rPr>
          <w:t>пунктами 3</w:t>
        </w:r>
      </w:hyperlink>
      <w:r w:rsidRPr="00936F19">
        <w:rPr>
          <w:rFonts w:eastAsia="Calibri"/>
          <w:sz w:val="28"/>
          <w:szCs w:val="28"/>
          <w:lang w:eastAsia="en-US"/>
        </w:rPr>
        <w:t xml:space="preserve"> - </w:t>
      </w:r>
      <w:hyperlink r:id="rId20" w:history="1">
        <w:r w:rsidRPr="00936F19">
          <w:rPr>
            <w:rStyle w:val="a3"/>
            <w:rFonts w:eastAsia="Calibri"/>
            <w:color w:val="auto"/>
            <w:sz w:val="28"/>
            <w:szCs w:val="28"/>
            <w:u w:val="none"/>
            <w:lang w:eastAsia="en-US"/>
          </w:rPr>
          <w:t>6 части 1</w:t>
        </w:r>
        <w:r w:rsidR="00416F75">
          <w:rPr>
            <w:rStyle w:val="a3"/>
            <w:rFonts w:eastAsia="Calibri"/>
            <w:color w:val="auto"/>
            <w:sz w:val="28"/>
            <w:szCs w:val="28"/>
            <w:u w:val="none"/>
            <w:lang w:eastAsia="en-US"/>
          </w:rPr>
          <w:t>, частью 3</w:t>
        </w:r>
        <w:r w:rsidRPr="00936F19">
          <w:rPr>
            <w:rStyle w:val="a3"/>
            <w:rFonts w:eastAsia="Calibri"/>
            <w:color w:val="auto"/>
            <w:sz w:val="28"/>
            <w:szCs w:val="28"/>
            <w:u w:val="none"/>
            <w:lang w:eastAsia="en-US"/>
          </w:rPr>
          <w:t xml:space="preserve"> статьи 57</w:t>
        </w:r>
      </w:hyperlink>
      <w:r w:rsidRPr="00936F19">
        <w:rPr>
          <w:rFonts w:eastAsia="Calibri"/>
          <w:sz w:val="28"/>
          <w:szCs w:val="28"/>
          <w:lang w:eastAsia="en-US"/>
        </w:rPr>
        <w:t xml:space="preserve"> и </w:t>
      </w:r>
      <w:hyperlink r:id="rId21" w:history="1">
        <w:r w:rsidRPr="00936F19">
          <w:rPr>
            <w:rStyle w:val="a3"/>
            <w:rFonts w:eastAsia="Calibri"/>
            <w:color w:val="auto"/>
            <w:sz w:val="28"/>
            <w:szCs w:val="28"/>
            <w:u w:val="none"/>
            <w:lang w:eastAsia="en-US"/>
          </w:rPr>
          <w:t>частью 12 статьи 66</w:t>
        </w:r>
      </w:hyperlink>
      <w:r w:rsidRPr="00301BD8">
        <w:rPr>
          <w:rFonts w:eastAsia="Calibri"/>
          <w:sz w:val="28"/>
          <w:szCs w:val="28"/>
          <w:lang w:eastAsia="en-US"/>
        </w:rPr>
        <w:t xml:space="preserve"> Федерального закона №248-ФЗ.</w:t>
      </w:r>
    </w:p>
    <w:p w:rsidR="00E4522B" w:rsidRPr="00301BD8" w:rsidRDefault="00E4522B" w:rsidP="00E4522B">
      <w:pPr>
        <w:ind w:firstLine="709"/>
        <w:jc w:val="both"/>
        <w:rPr>
          <w:rFonts w:eastAsia="Calibri"/>
          <w:sz w:val="28"/>
          <w:szCs w:val="28"/>
          <w:lang w:eastAsia="en-US"/>
        </w:rPr>
      </w:pPr>
      <w:r w:rsidRPr="00301BD8">
        <w:rPr>
          <w:rFonts w:eastAsia="Calibri"/>
          <w:sz w:val="28"/>
          <w:szCs w:val="28"/>
          <w:lang w:eastAsia="en-US"/>
        </w:rPr>
        <w:t>6</w:t>
      </w:r>
      <w:r w:rsidR="00E55C9D">
        <w:rPr>
          <w:rFonts w:eastAsia="Calibri"/>
          <w:sz w:val="28"/>
          <w:szCs w:val="28"/>
          <w:lang w:eastAsia="en-US"/>
        </w:rPr>
        <w:t>5</w:t>
      </w:r>
      <w:r w:rsidRPr="00301BD8">
        <w:rPr>
          <w:rFonts w:eastAsia="Calibri"/>
          <w:sz w:val="28"/>
          <w:szCs w:val="28"/>
          <w:lang w:eastAsia="en-US"/>
        </w:rPr>
        <w:t xml:space="preserve">.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2" w:history="1">
        <w:r w:rsidRPr="00936F19">
          <w:rPr>
            <w:rStyle w:val="a3"/>
            <w:rFonts w:eastAsia="Calibri"/>
            <w:color w:val="auto"/>
            <w:sz w:val="28"/>
            <w:szCs w:val="28"/>
            <w:u w:val="none"/>
            <w:lang w:eastAsia="en-US"/>
          </w:rPr>
          <w:t>статьей 21</w:t>
        </w:r>
      </w:hyperlink>
      <w:r w:rsidRPr="00936F19">
        <w:rPr>
          <w:rFonts w:eastAsia="Calibri"/>
          <w:sz w:val="28"/>
          <w:szCs w:val="28"/>
          <w:lang w:eastAsia="en-US"/>
        </w:rPr>
        <w:t xml:space="preserve"> </w:t>
      </w:r>
      <w:r w:rsidRPr="00301BD8">
        <w:rPr>
          <w:rFonts w:eastAsia="Calibri"/>
          <w:sz w:val="28"/>
          <w:szCs w:val="28"/>
          <w:lang w:eastAsia="en-US"/>
        </w:rPr>
        <w:t>Федерального закона №248-ФЗ, если иное не предусмотрено федеральным законом о виде контроля.</w:t>
      </w:r>
    </w:p>
    <w:p w:rsidR="00E4522B" w:rsidRPr="00301BD8" w:rsidRDefault="00E4522B" w:rsidP="00E4522B">
      <w:pPr>
        <w:ind w:firstLine="709"/>
        <w:jc w:val="both"/>
        <w:rPr>
          <w:rFonts w:eastAsia="Calibri"/>
          <w:sz w:val="28"/>
          <w:szCs w:val="28"/>
          <w:lang w:eastAsia="en-US"/>
        </w:rPr>
      </w:pPr>
      <w:r w:rsidRPr="00301BD8">
        <w:rPr>
          <w:rFonts w:eastAsia="Calibri"/>
          <w:sz w:val="28"/>
          <w:szCs w:val="28"/>
          <w:lang w:eastAsia="en-US"/>
        </w:rPr>
        <w:t>6</w:t>
      </w:r>
      <w:r w:rsidR="00E55C9D">
        <w:rPr>
          <w:rFonts w:eastAsia="Calibri"/>
          <w:sz w:val="28"/>
          <w:szCs w:val="28"/>
          <w:lang w:eastAsia="en-US"/>
        </w:rPr>
        <w:t>6</w:t>
      </w:r>
      <w:r w:rsidRPr="00301BD8">
        <w:rPr>
          <w:rFonts w:eastAsia="Calibri"/>
          <w:sz w:val="28"/>
          <w:szCs w:val="28"/>
          <w:lang w:eastAsia="en-US"/>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01BD8">
        <w:rPr>
          <w:rFonts w:eastAsia="Calibri"/>
          <w:sz w:val="28"/>
          <w:szCs w:val="28"/>
          <w:lang w:eastAsia="en-US"/>
        </w:rPr>
        <w:t>микропредприятия</w:t>
      </w:r>
      <w:proofErr w:type="spellEnd"/>
      <w:r w:rsidRPr="00301BD8">
        <w:rPr>
          <w:rFonts w:eastAsia="Calibri"/>
          <w:sz w:val="28"/>
          <w:szCs w:val="28"/>
          <w:lang w:eastAsia="en-US"/>
        </w:rPr>
        <w:t xml:space="preserve">, за исключением выездной проверки, основанием для проведения которой является </w:t>
      </w:r>
      <w:hyperlink r:id="rId23" w:history="1">
        <w:r w:rsidRPr="00936F19">
          <w:rPr>
            <w:rStyle w:val="a3"/>
            <w:rFonts w:eastAsia="Calibri"/>
            <w:color w:val="auto"/>
            <w:sz w:val="28"/>
            <w:szCs w:val="28"/>
            <w:u w:val="none"/>
            <w:lang w:eastAsia="en-US"/>
          </w:rPr>
          <w:t>пункт 6 части 1 статьи 57</w:t>
        </w:r>
      </w:hyperlink>
      <w:r w:rsidRPr="00936F19">
        <w:rPr>
          <w:rFonts w:eastAsia="Calibri"/>
          <w:sz w:val="28"/>
          <w:szCs w:val="28"/>
          <w:lang w:eastAsia="en-US"/>
        </w:rPr>
        <w:t xml:space="preserve"> </w:t>
      </w:r>
      <w:r w:rsidRPr="00301BD8">
        <w:rPr>
          <w:rFonts w:eastAsia="Calibri"/>
          <w:sz w:val="28"/>
          <w:szCs w:val="28"/>
          <w:lang w:eastAsia="en-US"/>
        </w:rPr>
        <w:t xml:space="preserve"> Федерального закона №248-ФЗ и которая для </w:t>
      </w:r>
      <w:proofErr w:type="spellStart"/>
      <w:r w:rsidRPr="00301BD8">
        <w:rPr>
          <w:rFonts w:eastAsia="Calibri"/>
          <w:sz w:val="28"/>
          <w:szCs w:val="28"/>
          <w:lang w:eastAsia="en-US"/>
        </w:rPr>
        <w:t>микропредприятия</w:t>
      </w:r>
      <w:proofErr w:type="spellEnd"/>
      <w:r w:rsidRPr="00301BD8">
        <w:rPr>
          <w:rFonts w:eastAsia="Calibri"/>
          <w:sz w:val="28"/>
          <w:szCs w:val="28"/>
          <w:lang w:eastAsia="en-US"/>
        </w:rPr>
        <w:t xml:space="preserve"> не может продолжаться более 40 часов. </w:t>
      </w:r>
    </w:p>
    <w:p w:rsidR="00E4522B" w:rsidRPr="00301BD8" w:rsidRDefault="00E4522B" w:rsidP="00E4522B">
      <w:pPr>
        <w:ind w:firstLine="709"/>
        <w:jc w:val="both"/>
        <w:rPr>
          <w:rFonts w:eastAsia="Calibri"/>
          <w:sz w:val="28"/>
          <w:szCs w:val="28"/>
          <w:lang w:eastAsia="en-US"/>
        </w:rPr>
      </w:pPr>
      <w:r w:rsidRPr="00301BD8">
        <w:rPr>
          <w:rFonts w:eastAsia="Calibri"/>
          <w:sz w:val="28"/>
          <w:szCs w:val="28"/>
          <w:lang w:eastAsia="en-US"/>
        </w:rPr>
        <w:t>6</w:t>
      </w:r>
      <w:r w:rsidR="00E55C9D">
        <w:rPr>
          <w:rFonts w:eastAsia="Calibri"/>
          <w:sz w:val="28"/>
          <w:szCs w:val="28"/>
          <w:lang w:eastAsia="en-US"/>
        </w:rPr>
        <w:t>7</w:t>
      </w:r>
      <w:r w:rsidRPr="00301BD8">
        <w:rPr>
          <w:rFonts w:eastAsia="Calibri"/>
          <w:sz w:val="28"/>
          <w:szCs w:val="28"/>
          <w:lang w:eastAsia="en-US"/>
        </w:rPr>
        <w:t>. В ходе выездной проверки соверша</w:t>
      </w:r>
      <w:r w:rsidR="00416F75">
        <w:rPr>
          <w:rFonts w:eastAsia="Calibri"/>
          <w:sz w:val="28"/>
          <w:szCs w:val="28"/>
          <w:lang w:eastAsia="en-US"/>
        </w:rPr>
        <w:t>ют</w:t>
      </w:r>
      <w:r w:rsidRPr="00301BD8">
        <w:rPr>
          <w:rFonts w:eastAsia="Calibri"/>
          <w:sz w:val="28"/>
          <w:szCs w:val="28"/>
          <w:lang w:eastAsia="en-US"/>
        </w:rPr>
        <w:t>ся следующие контрольные действия:</w:t>
      </w:r>
    </w:p>
    <w:p w:rsidR="00E4522B" w:rsidRPr="00301BD8" w:rsidRDefault="00E4522B" w:rsidP="00E4522B">
      <w:pPr>
        <w:ind w:firstLine="709"/>
        <w:jc w:val="both"/>
        <w:rPr>
          <w:rFonts w:eastAsia="Calibri"/>
          <w:sz w:val="28"/>
          <w:szCs w:val="28"/>
          <w:lang w:eastAsia="en-US"/>
        </w:rPr>
      </w:pPr>
      <w:r w:rsidRPr="00301BD8">
        <w:rPr>
          <w:rFonts w:eastAsia="Calibri"/>
          <w:sz w:val="28"/>
          <w:szCs w:val="28"/>
          <w:lang w:eastAsia="en-US"/>
        </w:rPr>
        <w:t>1) осмотр;</w:t>
      </w:r>
    </w:p>
    <w:p w:rsidR="00E4522B" w:rsidRPr="00301BD8" w:rsidRDefault="00E4522B" w:rsidP="00E4522B">
      <w:pPr>
        <w:ind w:firstLine="709"/>
        <w:jc w:val="both"/>
        <w:rPr>
          <w:rFonts w:eastAsia="Calibri"/>
          <w:sz w:val="28"/>
          <w:szCs w:val="28"/>
          <w:lang w:eastAsia="en-US"/>
        </w:rPr>
      </w:pPr>
      <w:r w:rsidRPr="00301BD8">
        <w:rPr>
          <w:rFonts w:eastAsia="Calibri"/>
          <w:sz w:val="28"/>
          <w:szCs w:val="28"/>
          <w:lang w:eastAsia="en-US"/>
        </w:rPr>
        <w:t>2) досмотр;</w:t>
      </w:r>
    </w:p>
    <w:p w:rsidR="00E4522B" w:rsidRPr="00301BD8" w:rsidRDefault="00E4522B" w:rsidP="00E4522B">
      <w:pPr>
        <w:ind w:firstLine="709"/>
        <w:jc w:val="both"/>
        <w:rPr>
          <w:rFonts w:eastAsia="Calibri"/>
          <w:sz w:val="28"/>
          <w:szCs w:val="28"/>
          <w:lang w:eastAsia="en-US"/>
        </w:rPr>
      </w:pPr>
      <w:r w:rsidRPr="00301BD8">
        <w:rPr>
          <w:rFonts w:eastAsia="Calibri"/>
          <w:sz w:val="28"/>
          <w:szCs w:val="28"/>
          <w:lang w:eastAsia="en-US"/>
        </w:rPr>
        <w:t>3) опрос;</w:t>
      </w:r>
    </w:p>
    <w:p w:rsidR="00E4522B" w:rsidRPr="00301BD8" w:rsidRDefault="00E4522B" w:rsidP="00E4522B">
      <w:pPr>
        <w:ind w:firstLine="709"/>
        <w:jc w:val="both"/>
        <w:rPr>
          <w:rFonts w:eastAsia="Calibri"/>
          <w:sz w:val="28"/>
          <w:szCs w:val="28"/>
          <w:lang w:eastAsia="en-US"/>
        </w:rPr>
      </w:pPr>
      <w:r w:rsidRPr="00301BD8">
        <w:rPr>
          <w:rFonts w:eastAsia="Calibri"/>
          <w:sz w:val="28"/>
          <w:szCs w:val="28"/>
          <w:lang w:eastAsia="en-US"/>
        </w:rPr>
        <w:t>4) получение письменных объяснений;</w:t>
      </w:r>
    </w:p>
    <w:p w:rsidR="00E4522B" w:rsidRPr="00301BD8" w:rsidRDefault="00E4522B" w:rsidP="00E4522B">
      <w:pPr>
        <w:ind w:firstLine="709"/>
        <w:jc w:val="both"/>
        <w:rPr>
          <w:rFonts w:eastAsia="Calibri"/>
          <w:sz w:val="28"/>
          <w:szCs w:val="28"/>
          <w:lang w:eastAsia="en-US"/>
        </w:rPr>
      </w:pPr>
      <w:r w:rsidRPr="00301BD8">
        <w:rPr>
          <w:rFonts w:eastAsia="Calibri"/>
          <w:sz w:val="28"/>
          <w:szCs w:val="28"/>
          <w:lang w:eastAsia="en-US"/>
        </w:rPr>
        <w:t>5) истребование документов;</w:t>
      </w:r>
    </w:p>
    <w:p w:rsidR="00E4522B" w:rsidRPr="00301BD8" w:rsidRDefault="00E4522B" w:rsidP="00E4522B">
      <w:pPr>
        <w:ind w:firstLine="709"/>
        <w:jc w:val="both"/>
        <w:rPr>
          <w:rFonts w:eastAsia="Calibri"/>
          <w:sz w:val="28"/>
          <w:szCs w:val="28"/>
          <w:lang w:eastAsia="en-US"/>
        </w:rPr>
      </w:pPr>
      <w:r w:rsidRPr="00301BD8">
        <w:rPr>
          <w:rFonts w:eastAsia="Calibri"/>
          <w:sz w:val="28"/>
          <w:szCs w:val="28"/>
          <w:lang w:eastAsia="en-US"/>
        </w:rPr>
        <w:t>6) инструментальное обследование;</w:t>
      </w:r>
    </w:p>
    <w:p w:rsidR="00E4522B" w:rsidRPr="00301BD8" w:rsidRDefault="00E4522B" w:rsidP="00E4522B">
      <w:pPr>
        <w:ind w:firstLine="709"/>
        <w:jc w:val="both"/>
        <w:rPr>
          <w:rFonts w:eastAsia="Calibri"/>
          <w:sz w:val="28"/>
          <w:szCs w:val="28"/>
          <w:lang w:eastAsia="en-US"/>
        </w:rPr>
      </w:pPr>
      <w:r w:rsidRPr="00301BD8">
        <w:rPr>
          <w:rFonts w:eastAsia="Calibri"/>
          <w:sz w:val="28"/>
          <w:szCs w:val="28"/>
          <w:lang w:eastAsia="en-US"/>
        </w:rPr>
        <w:t>7) экспертиза.</w:t>
      </w:r>
    </w:p>
    <w:p w:rsidR="00E4522B" w:rsidRPr="00301BD8" w:rsidRDefault="00E4522B" w:rsidP="00E4522B">
      <w:pPr>
        <w:ind w:firstLine="709"/>
        <w:jc w:val="both"/>
        <w:rPr>
          <w:rFonts w:eastAsia="Calibri"/>
          <w:sz w:val="28"/>
          <w:szCs w:val="28"/>
          <w:lang w:eastAsia="en-US"/>
        </w:rPr>
      </w:pPr>
      <w:r w:rsidRPr="00301BD8">
        <w:rPr>
          <w:rFonts w:eastAsia="Calibri"/>
          <w:sz w:val="28"/>
          <w:szCs w:val="28"/>
          <w:lang w:eastAsia="en-US"/>
        </w:rPr>
        <w:t>6</w:t>
      </w:r>
      <w:r w:rsidR="00E55C9D">
        <w:rPr>
          <w:rFonts w:eastAsia="Calibri"/>
          <w:sz w:val="28"/>
          <w:szCs w:val="28"/>
          <w:lang w:eastAsia="en-US"/>
        </w:rPr>
        <w:t>8</w:t>
      </w:r>
      <w:r w:rsidRPr="00301BD8">
        <w:rPr>
          <w:rFonts w:eastAsia="Calibri"/>
          <w:sz w:val="28"/>
          <w:szCs w:val="28"/>
          <w:lang w:eastAsia="en-US"/>
        </w:rPr>
        <w:t>.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4522B" w:rsidRPr="00301BD8" w:rsidRDefault="00E4522B" w:rsidP="00E4522B">
      <w:pPr>
        <w:ind w:firstLine="709"/>
        <w:jc w:val="both"/>
        <w:rPr>
          <w:rFonts w:eastAsia="Calibri"/>
          <w:sz w:val="28"/>
          <w:szCs w:val="28"/>
          <w:lang w:eastAsia="en-US"/>
        </w:rPr>
      </w:pPr>
      <w:r w:rsidRPr="00301BD8">
        <w:rPr>
          <w:rFonts w:eastAsia="Calibri"/>
          <w:sz w:val="28"/>
          <w:szCs w:val="28"/>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4522B" w:rsidRPr="00301BD8" w:rsidRDefault="00E55C9D" w:rsidP="00E4522B">
      <w:pPr>
        <w:ind w:firstLine="709"/>
        <w:jc w:val="both"/>
        <w:rPr>
          <w:rFonts w:eastAsia="Calibri"/>
          <w:sz w:val="28"/>
          <w:szCs w:val="28"/>
          <w:lang w:eastAsia="en-US"/>
        </w:rPr>
      </w:pPr>
      <w:r>
        <w:rPr>
          <w:rFonts w:eastAsia="Calibri"/>
          <w:sz w:val="28"/>
          <w:szCs w:val="28"/>
          <w:lang w:eastAsia="en-US"/>
        </w:rPr>
        <w:t>69</w:t>
      </w:r>
      <w:r w:rsidR="00E4522B" w:rsidRPr="00301BD8">
        <w:rPr>
          <w:rFonts w:eastAsia="Calibri"/>
          <w:sz w:val="28"/>
          <w:szCs w:val="28"/>
          <w:lang w:eastAsia="en-US"/>
        </w:rPr>
        <w:t>. В ходе рейдового осмотра соверша</w:t>
      </w:r>
      <w:r w:rsidR="00416F75">
        <w:rPr>
          <w:rFonts w:eastAsia="Calibri"/>
          <w:sz w:val="28"/>
          <w:szCs w:val="28"/>
          <w:lang w:eastAsia="en-US"/>
        </w:rPr>
        <w:t>ю</w:t>
      </w:r>
      <w:r w:rsidR="00E4522B" w:rsidRPr="00301BD8">
        <w:rPr>
          <w:rFonts w:eastAsia="Calibri"/>
          <w:sz w:val="28"/>
          <w:szCs w:val="28"/>
          <w:lang w:eastAsia="en-US"/>
        </w:rPr>
        <w:t>тся следующие контрольные действия:</w:t>
      </w:r>
    </w:p>
    <w:p w:rsidR="00E4522B" w:rsidRPr="00301BD8" w:rsidRDefault="00E4522B" w:rsidP="00E4522B">
      <w:pPr>
        <w:ind w:firstLine="709"/>
        <w:jc w:val="both"/>
        <w:rPr>
          <w:rFonts w:eastAsia="Calibri"/>
          <w:sz w:val="28"/>
          <w:szCs w:val="28"/>
          <w:lang w:eastAsia="en-US"/>
        </w:rPr>
      </w:pPr>
      <w:r w:rsidRPr="00301BD8">
        <w:rPr>
          <w:rFonts w:eastAsia="Calibri"/>
          <w:sz w:val="28"/>
          <w:szCs w:val="28"/>
          <w:lang w:eastAsia="en-US"/>
        </w:rPr>
        <w:t>1) осмотр;</w:t>
      </w:r>
    </w:p>
    <w:p w:rsidR="00E4522B" w:rsidRPr="00301BD8" w:rsidRDefault="00E4522B" w:rsidP="00E4522B">
      <w:pPr>
        <w:ind w:firstLine="709"/>
        <w:jc w:val="both"/>
        <w:rPr>
          <w:rFonts w:eastAsia="Calibri"/>
          <w:sz w:val="28"/>
          <w:szCs w:val="28"/>
          <w:lang w:eastAsia="en-US"/>
        </w:rPr>
      </w:pPr>
      <w:r w:rsidRPr="00301BD8">
        <w:rPr>
          <w:rFonts w:eastAsia="Calibri"/>
          <w:sz w:val="28"/>
          <w:szCs w:val="28"/>
          <w:lang w:eastAsia="en-US"/>
        </w:rPr>
        <w:t>2) досмотр;</w:t>
      </w:r>
    </w:p>
    <w:p w:rsidR="00E4522B" w:rsidRPr="00301BD8" w:rsidRDefault="00E4522B" w:rsidP="00E4522B">
      <w:pPr>
        <w:ind w:firstLine="709"/>
        <w:jc w:val="both"/>
        <w:rPr>
          <w:rFonts w:eastAsia="Calibri"/>
          <w:sz w:val="28"/>
          <w:szCs w:val="28"/>
          <w:lang w:eastAsia="en-US"/>
        </w:rPr>
      </w:pPr>
      <w:r w:rsidRPr="00301BD8">
        <w:rPr>
          <w:rFonts w:eastAsia="Calibri"/>
          <w:sz w:val="28"/>
          <w:szCs w:val="28"/>
          <w:lang w:eastAsia="en-US"/>
        </w:rPr>
        <w:t>3) опрос;</w:t>
      </w:r>
    </w:p>
    <w:p w:rsidR="00E4522B" w:rsidRPr="00301BD8" w:rsidRDefault="00E4522B" w:rsidP="00E4522B">
      <w:pPr>
        <w:ind w:firstLine="709"/>
        <w:jc w:val="both"/>
        <w:rPr>
          <w:rFonts w:eastAsia="Calibri"/>
          <w:sz w:val="28"/>
          <w:szCs w:val="28"/>
          <w:lang w:eastAsia="en-US"/>
        </w:rPr>
      </w:pPr>
      <w:r w:rsidRPr="00301BD8">
        <w:rPr>
          <w:rFonts w:eastAsia="Calibri"/>
          <w:sz w:val="28"/>
          <w:szCs w:val="28"/>
          <w:lang w:eastAsia="en-US"/>
        </w:rPr>
        <w:t>4) получение письменных объяснений;</w:t>
      </w:r>
    </w:p>
    <w:p w:rsidR="00E4522B" w:rsidRPr="00301BD8" w:rsidRDefault="00E4522B" w:rsidP="00E4522B">
      <w:pPr>
        <w:ind w:firstLine="709"/>
        <w:jc w:val="both"/>
        <w:rPr>
          <w:rFonts w:eastAsia="Calibri"/>
          <w:sz w:val="28"/>
          <w:szCs w:val="28"/>
          <w:lang w:eastAsia="en-US"/>
        </w:rPr>
      </w:pPr>
      <w:r w:rsidRPr="00301BD8">
        <w:rPr>
          <w:rFonts w:eastAsia="Calibri"/>
          <w:sz w:val="28"/>
          <w:szCs w:val="28"/>
          <w:lang w:eastAsia="en-US"/>
        </w:rPr>
        <w:t>5) истребование документов;</w:t>
      </w:r>
    </w:p>
    <w:p w:rsidR="00E4522B" w:rsidRPr="00301BD8" w:rsidRDefault="00E4522B" w:rsidP="00E4522B">
      <w:pPr>
        <w:ind w:firstLine="709"/>
        <w:jc w:val="both"/>
        <w:rPr>
          <w:rFonts w:eastAsia="Calibri"/>
          <w:sz w:val="28"/>
          <w:szCs w:val="28"/>
          <w:lang w:eastAsia="en-US"/>
        </w:rPr>
      </w:pPr>
      <w:r w:rsidRPr="00301BD8">
        <w:rPr>
          <w:rFonts w:eastAsia="Calibri"/>
          <w:sz w:val="28"/>
          <w:szCs w:val="28"/>
          <w:lang w:eastAsia="en-US"/>
        </w:rPr>
        <w:t>6) инструментальное обследование;</w:t>
      </w:r>
    </w:p>
    <w:p w:rsidR="00E4522B" w:rsidRPr="00301BD8" w:rsidRDefault="00E4522B" w:rsidP="00E4522B">
      <w:pPr>
        <w:ind w:firstLine="709"/>
        <w:jc w:val="both"/>
        <w:rPr>
          <w:rFonts w:eastAsia="Calibri"/>
          <w:sz w:val="28"/>
          <w:szCs w:val="28"/>
          <w:lang w:eastAsia="en-US"/>
        </w:rPr>
      </w:pPr>
      <w:r w:rsidRPr="00301BD8">
        <w:rPr>
          <w:rFonts w:eastAsia="Calibri"/>
          <w:sz w:val="28"/>
          <w:szCs w:val="28"/>
          <w:lang w:eastAsia="en-US"/>
        </w:rPr>
        <w:t>7) экспертиза.</w:t>
      </w:r>
    </w:p>
    <w:p w:rsidR="00E4522B" w:rsidRPr="00301BD8" w:rsidRDefault="00E55C9D" w:rsidP="00E4522B">
      <w:pPr>
        <w:ind w:firstLine="709"/>
        <w:jc w:val="both"/>
        <w:rPr>
          <w:rFonts w:eastAsia="Calibri"/>
          <w:sz w:val="28"/>
          <w:szCs w:val="28"/>
          <w:lang w:eastAsia="en-US"/>
        </w:rPr>
      </w:pPr>
      <w:r>
        <w:rPr>
          <w:rFonts w:eastAsia="Calibri"/>
          <w:sz w:val="28"/>
          <w:szCs w:val="28"/>
          <w:lang w:eastAsia="en-US"/>
        </w:rPr>
        <w:t>70</w:t>
      </w:r>
      <w:r w:rsidR="00E4522B" w:rsidRPr="00301BD8">
        <w:rPr>
          <w:rFonts w:eastAsia="Calibri"/>
          <w:sz w:val="28"/>
          <w:szCs w:val="28"/>
          <w:lang w:eastAsia="en-US"/>
        </w:rPr>
        <w:t>.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E4522B" w:rsidRPr="00301BD8" w:rsidRDefault="00E4522B" w:rsidP="00E4522B">
      <w:pPr>
        <w:ind w:firstLine="709"/>
        <w:jc w:val="both"/>
        <w:rPr>
          <w:rFonts w:eastAsia="Calibri"/>
          <w:sz w:val="28"/>
          <w:szCs w:val="28"/>
          <w:lang w:eastAsia="en-US"/>
        </w:rPr>
      </w:pPr>
      <w:r w:rsidRPr="00301BD8">
        <w:rPr>
          <w:rFonts w:eastAsia="Calibri"/>
          <w:sz w:val="28"/>
          <w:szCs w:val="28"/>
          <w:lang w:eastAsia="en-US"/>
        </w:rPr>
        <w:lastRenderedPageBreak/>
        <w:t>7</w:t>
      </w:r>
      <w:r w:rsidR="00E55C9D">
        <w:rPr>
          <w:rFonts w:eastAsia="Calibri"/>
          <w:sz w:val="28"/>
          <w:szCs w:val="28"/>
          <w:lang w:eastAsia="en-US"/>
        </w:rPr>
        <w:t>1</w:t>
      </w:r>
      <w:r w:rsidRPr="00301BD8">
        <w:rPr>
          <w:rFonts w:eastAsia="Calibri"/>
          <w:sz w:val="28"/>
          <w:szCs w:val="28"/>
          <w:lang w:eastAsia="en-US"/>
        </w:rPr>
        <w:t>. При проведении рейдового осмотра должностные лица вправе взаимодействовать с находящимися на производственных объектах лицами.</w:t>
      </w:r>
    </w:p>
    <w:p w:rsidR="00E4522B" w:rsidRPr="00301BD8" w:rsidRDefault="00E4522B" w:rsidP="00E4522B">
      <w:pPr>
        <w:ind w:firstLine="709"/>
        <w:jc w:val="both"/>
        <w:rPr>
          <w:rFonts w:eastAsia="Calibri"/>
          <w:sz w:val="28"/>
          <w:szCs w:val="28"/>
          <w:lang w:eastAsia="en-US"/>
        </w:rPr>
      </w:pPr>
      <w:r w:rsidRPr="00301BD8">
        <w:rPr>
          <w:rFonts w:eastAsia="Calibri"/>
          <w:sz w:val="28"/>
          <w:szCs w:val="28"/>
          <w:lang w:eastAsia="en-US"/>
        </w:rPr>
        <w:t>7</w:t>
      </w:r>
      <w:r w:rsidR="00E55C9D">
        <w:rPr>
          <w:rFonts w:eastAsia="Calibri"/>
          <w:sz w:val="28"/>
          <w:szCs w:val="28"/>
          <w:lang w:eastAsia="en-US"/>
        </w:rPr>
        <w:t>2</w:t>
      </w:r>
      <w:r w:rsidRPr="00301BD8">
        <w:rPr>
          <w:rFonts w:eastAsia="Calibri"/>
          <w:sz w:val="28"/>
          <w:szCs w:val="28"/>
          <w:lang w:eastAsia="en-US"/>
        </w:rPr>
        <w:t>.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E4522B" w:rsidRPr="00301BD8" w:rsidRDefault="00E4522B" w:rsidP="00E4522B">
      <w:pPr>
        <w:ind w:firstLine="709"/>
        <w:jc w:val="both"/>
        <w:rPr>
          <w:rFonts w:eastAsia="Calibri"/>
          <w:sz w:val="28"/>
          <w:szCs w:val="28"/>
          <w:lang w:eastAsia="en-US"/>
        </w:rPr>
      </w:pPr>
      <w:r w:rsidRPr="00301BD8">
        <w:rPr>
          <w:rFonts w:eastAsia="Calibri"/>
          <w:sz w:val="28"/>
          <w:szCs w:val="28"/>
          <w:lang w:eastAsia="en-US"/>
        </w:rPr>
        <w:t>7</w:t>
      </w:r>
      <w:r w:rsidR="00E55C9D">
        <w:rPr>
          <w:rFonts w:eastAsia="Calibri"/>
          <w:sz w:val="28"/>
          <w:szCs w:val="28"/>
          <w:lang w:eastAsia="en-US"/>
        </w:rPr>
        <w:t>3</w:t>
      </w:r>
      <w:r w:rsidRPr="00301BD8">
        <w:rPr>
          <w:rFonts w:eastAsia="Calibri"/>
          <w:sz w:val="28"/>
          <w:szCs w:val="28"/>
          <w:lang w:eastAsia="en-US"/>
        </w:rPr>
        <w:t xml:space="preserve">.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rsidR="00E4522B" w:rsidRDefault="00E4522B" w:rsidP="00E4522B">
      <w:pPr>
        <w:ind w:firstLine="709"/>
        <w:jc w:val="both"/>
        <w:rPr>
          <w:rFonts w:eastAsia="Calibri"/>
          <w:sz w:val="28"/>
          <w:szCs w:val="28"/>
          <w:lang w:eastAsia="en-US"/>
        </w:rPr>
      </w:pPr>
      <w:r w:rsidRPr="00301BD8">
        <w:rPr>
          <w:rFonts w:eastAsia="Calibri"/>
          <w:sz w:val="28"/>
          <w:szCs w:val="28"/>
          <w:lang w:eastAsia="en-US"/>
        </w:rPr>
        <w:t>7</w:t>
      </w:r>
      <w:r w:rsidR="00E55C9D">
        <w:rPr>
          <w:rFonts w:eastAsia="Calibri"/>
          <w:sz w:val="28"/>
          <w:szCs w:val="28"/>
          <w:lang w:eastAsia="en-US"/>
        </w:rPr>
        <w:t>4</w:t>
      </w:r>
      <w:r w:rsidRPr="00301BD8">
        <w:rPr>
          <w:rFonts w:eastAsia="Calibri"/>
          <w:sz w:val="28"/>
          <w:szCs w:val="28"/>
          <w:lang w:eastAsia="en-US"/>
        </w:rPr>
        <w:t>.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416F75" w:rsidRPr="00B40EB3" w:rsidRDefault="00416F75" w:rsidP="00416F75">
      <w:pPr>
        <w:autoSpaceDE w:val="0"/>
        <w:autoSpaceDN w:val="0"/>
        <w:adjustRightInd w:val="0"/>
        <w:jc w:val="both"/>
        <w:rPr>
          <w:rFonts w:eastAsiaTheme="minorHAnsi"/>
          <w:sz w:val="28"/>
          <w:szCs w:val="28"/>
          <w:lang w:eastAsia="en-US"/>
        </w:rPr>
      </w:pPr>
      <w:r>
        <w:rPr>
          <w:rFonts w:eastAsia="Calibri"/>
          <w:sz w:val="28"/>
          <w:szCs w:val="28"/>
          <w:lang w:eastAsia="en-US"/>
        </w:rPr>
        <w:t xml:space="preserve">           </w:t>
      </w:r>
      <w:r w:rsidR="00E4522B" w:rsidRPr="00301BD8">
        <w:rPr>
          <w:rFonts w:eastAsia="Calibri"/>
          <w:sz w:val="28"/>
          <w:szCs w:val="28"/>
          <w:lang w:eastAsia="en-US"/>
        </w:rPr>
        <w:t>7</w:t>
      </w:r>
      <w:r w:rsidR="00E55C9D">
        <w:rPr>
          <w:rFonts w:eastAsia="Calibri"/>
          <w:sz w:val="28"/>
          <w:szCs w:val="28"/>
          <w:lang w:eastAsia="en-US"/>
        </w:rPr>
        <w:t>5</w:t>
      </w:r>
      <w:r w:rsidR="00E4522B" w:rsidRPr="00301BD8">
        <w:rPr>
          <w:rFonts w:eastAsia="Calibri"/>
          <w:sz w:val="28"/>
          <w:szCs w:val="28"/>
          <w:lang w:eastAsia="en-US"/>
        </w:rPr>
        <w:t xml:space="preserve">. </w:t>
      </w:r>
      <w:r w:rsidRPr="00B40EB3">
        <w:rPr>
          <w:rFonts w:eastAsiaTheme="minorHAnsi"/>
          <w:sz w:val="28"/>
          <w:szCs w:val="28"/>
          <w:lang w:eastAsia="en-US"/>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7</w:t>
      </w:r>
      <w:r w:rsidR="00E55C9D">
        <w:rPr>
          <w:rFonts w:eastAsia="Calibri"/>
          <w:sz w:val="28"/>
          <w:szCs w:val="28"/>
          <w:lang w:eastAsia="en-US"/>
        </w:rPr>
        <w:t>6</w:t>
      </w:r>
      <w:r w:rsidRPr="00301BD8">
        <w:rPr>
          <w:rFonts w:eastAsia="Calibri"/>
          <w:sz w:val="28"/>
          <w:szCs w:val="28"/>
          <w:lang w:eastAsia="en-US"/>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7</w:t>
      </w:r>
      <w:r w:rsidR="00E55C9D">
        <w:rPr>
          <w:rFonts w:eastAsia="Calibri"/>
          <w:sz w:val="28"/>
          <w:szCs w:val="28"/>
          <w:lang w:eastAsia="en-US"/>
        </w:rPr>
        <w:t>7</w:t>
      </w:r>
      <w:r w:rsidRPr="00301BD8">
        <w:rPr>
          <w:rFonts w:eastAsia="Calibri"/>
          <w:sz w:val="28"/>
          <w:szCs w:val="28"/>
          <w:lang w:eastAsia="en-US"/>
        </w:rPr>
        <w:t xml:space="preserve">.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7</w:t>
      </w:r>
      <w:r w:rsidR="00E55C9D">
        <w:rPr>
          <w:rFonts w:eastAsia="Calibri"/>
          <w:sz w:val="28"/>
          <w:szCs w:val="28"/>
          <w:lang w:eastAsia="en-US"/>
        </w:rPr>
        <w:t>8</w:t>
      </w:r>
      <w:r w:rsidRPr="00301BD8">
        <w:rPr>
          <w:rFonts w:eastAsia="Calibri"/>
          <w:sz w:val="28"/>
          <w:szCs w:val="28"/>
          <w:lang w:eastAsia="en-US"/>
        </w:rPr>
        <w:t>.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E4522B" w:rsidRPr="00301BD8" w:rsidRDefault="00E55C9D" w:rsidP="00E4522B">
      <w:pPr>
        <w:spacing w:after="160"/>
        <w:ind w:firstLine="709"/>
        <w:contextualSpacing/>
        <w:jc w:val="both"/>
        <w:rPr>
          <w:rFonts w:eastAsia="Calibri"/>
          <w:sz w:val="28"/>
          <w:szCs w:val="28"/>
          <w:lang w:eastAsia="en-US"/>
        </w:rPr>
      </w:pPr>
      <w:r>
        <w:rPr>
          <w:rFonts w:eastAsia="Calibri"/>
          <w:sz w:val="28"/>
          <w:szCs w:val="28"/>
          <w:lang w:eastAsia="en-US"/>
        </w:rPr>
        <w:t>79</w:t>
      </w:r>
      <w:r w:rsidR="00E4522B" w:rsidRPr="00301BD8">
        <w:rPr>
          <w:rFonts w:eastAsia="Calibri"/>
          <w:sz w:val="28"/>
          <w:szCs w:val="28"/>
          <w:lang w:eastAsia="en-US"/>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lastRenderedPageBreak/>
        <w:t>8</w:t>
      </w:r>
      <w:r w:rsidR="00E55C9D">
        <w:rPr>
          <w:rFonts w:eastAsia="Calibri"/>
          <w:sz w:val="28"/>
          <w:szCs w:val="28"/>
          <w:lang w:eastAsia="en-US"/>
        </w:rPr>
        <w:t>0</w:t>
      </w:r>
      <w:r w:rsidRPr="00301BD8">
        <w:rPr>
          <w:rFonts w:eastAsia="Calibri"/>
          <w:sz w:val="28"/>
          <w:szCs w:val="28"/>
          <w:lang w:eastAsia="en-US"/>
        </w:rPr>
        <w:t>. В ходе выездного обследования на общедоступных (открытых для посещения неограниченным кругом лиц) производственных объектах осуществля</w:t>
      </w:r>
      <w:r w:rsidR="00416F75">
        <w:rPr>
          <w:rFonts w:eastAsia="Calibri"/>
          <w:sz w:val="28"/>
          <w:szCs w:val="28"/>
          <w:lang w:eastAsia="en-US"/>
        </w:rPr>
        <w:t>ю</w:t>
      </w:r>
      <w:r w:rsidRPr="00301BD8">
        <w:rPr>
          <w:rFonts w:eastAsia="Calibri"/>
          <w:sz w:val="28"/>
          <w:szCs w:val="28"/>
          <w:lang w:eastAsia="en-US"/>
        </w:rPr>
        <w:t>тся:</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1) осмотр;</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2) инструментальное обследование (с применением видеозаписи);</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3) испытание;</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4) экспертиза.</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8</w:t>
      </w:r>
      <w:r w:rsidR="00E55C9D">
        <w:rPr>
          <w:rFonts w:eastAsia="Calibri"/>
          <w:sz w:val="28"/>
          <w:szCs w:val="28"/>
          <w:lang w:eastAsia="en-US"/>
        </w:rPr>
        <w:t>1</w:t>
      </w:r>
      <w:r w:rsidRPr="00301BD8">
        <w:rPr>
          <w:rFonts w:eastAsia="Calibri"/>
          <w:sz w:val="28"/>
          <w:szCs w:val="28"/>
          <w:lang w:eastAsia="en-US"/>
        </w:rPr>
        <w:t>. Выездное обследование проводится без информирования контролируемого лица.</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8</w:t>
      </w:r>
      <w:r w:rsidR="00E55C9D">
        <w:rPr>
          <w:rFonts w:eastAsia="Calibri"/>
          <w:sz w:val="28"/>
          <w:szCs w:val="28"/>
          <w:lang w:eastAsia="en-US"/>
        </w:rPr>
        <w:t>2</w:t>
      </w:r>
      <w:r w:rsidRPr="00301BD8">
        <w:rPr>
          <w:rFonts w:eastAsia="Calibri"/>
          <w:sz w:val="28"/>
          <w:szCs w:val="28"/>
          <w:lang w:eastAsia="en-US"/>
        </w:rPr>
        <w:t>.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E4522B" w:rsidRPr="00301BD8" w:rsidRDefault="00E4522B" w:rsidP="00E4522B">
      <w:pPr>
        <w:spacing w:after="160"/>
        <w:ind w:firstLine="709"/>
        <w:contextualSpacing/>
        <w:jc w:val="both"/>
        <w:rPr>
          <w:rFonts w:eastAsia="Calibri"/>
          <w:bCs/>
          <w:sz w:val="28"/>
          <w:szCs w:val="28"/>
          <w:lang w:eastAsia="en-US"/>
        </w:rPr>
      </w:pPr>
      <w:r w:rsidRPr="00301BD8">
        <w:rPr>
          <w:rFonts w:eastAsia="Calibri"/>
          <w:bCs/>
          <w:sz w:val="28"/>
          <w:szCs w:val="28"/>
          <w:lang w:eastAsia="en-US"/>
        </w:rPr>
        <w:t>8</w:t>
      </w:r>
      <w:r w:rsidR="00E55C9D">
        <w:rPr>
          <w:rFonts w:eastAsia="Calibri"/>
          <w:bCs/>
          <w:sz w:val="28"/>
          <w:szCs w:val="28"/>
          <w:lang w:eastAsia="en-US"/>
        </w:rPr>
        <w:t>3</w:t>
      </w:r>
      <w:r w:rsidRPr="00301BD8">
        <w:rPr>
          <w:rFonts w:eastAsia="Calibri"/>
          <w:bCs/>
          <w:sz w:val="28"/>
          <w:szCs w:val="28"/>
          <w:lang w:eastAsia="en-US"/>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E4522B" w:rsidRPr="00301BD8" w:rsidRDefault="00E4522B" w:rsidP="00E4522B">
      <w:pPr>
        <w:ind w:firstLine="709"/>
        <w:jc w:val="both"/>
        <w:rPr>
          <w:rFonts w:eastAsia="Calibri"/>
          <w:sz w:val="28"/>
          <w:szCs w:val="28"/>
          <w:lang w:eastAsia="en-US"/>
        </w:rPr>
      </w:pPr>
      <w:r w:rsidRPr="00301BD8">
        <w:rPr>
          <w:rFonts w:eastAsia="Calibri"/>
          <w:sz w:val="28"/>
          <w:szCs w:val="28"/>
          <w:lang w:eastAsia="en-US"/>
        </w:rPr>
        <w:t>8</w:t>
      </w:r>
      <w:r w:rsidR="00E55C9D">
        <w:rPr>
          <w:rFonts w:eastAsia="Calibri"/>
          <w:sz w:val="28"/>
          <w:szCs w:val="28"/>
          <w:lang w:eastAsia="en-US"/>
        </w:rPr>
        <w:t>4</w:t>
      </w:r>
      <w:r w:rsidRPr="00301BD8">
        <w:rPr>
          <w:rFonts w:eastAsia="Calibri"/>
          <w:sz w:val="28"/>
          <w:szCs w:val="28"/>
          <w:lang w:eastAsia="en-US"/>
        </w:rPr>
        <w:t>. Контролируемые лица, вправе в соответствии с частью 8 статьи 31 Федерального закона №248-ФЗ, представить в контрольный орган</w:t>
      </w:r>
      <w:r w:rsidRPr="00301BD8">
        <w:rPr>
          <w:rFonts w:eastAsia="Calibri"/>
          <w:i/>
          <w:sz w:val="28"/>
          <w:szCs w:val="28"/>
          <w:lang w:eastAsia="en-US"/>
        </w:rPr>
        <w:t xml:space="preserve"> </w:t>
      </w:r>
      <w:r w:rsidRPr="00301BD8">
        <w:rPr>
          <w:rFonts w:eastAsia="Calibri"/>
          <w:sz w:val="28"/>
          <w:szCs w:val="28"/>
          <w:lang w:eastAsia="en-US"/>
        </w:rPr>
        <w:t>информацию о невозможности присутствия при проведении контрольного мероприятия в случаях:</w:t>
      </w:r>
    </w:p>
    <w:p w:rsidR="00E4522B" w:rsidRPr="00301BD8" w:rsidRDefault="00E4522B" w:rsidP="00E4522B">
      <w:pPr>
        <w:ind w:firstLine="709"/>
        <w:rPr>
          <w:rFonts w:eastAsia="Calibri"/>
          <w:sz w:val="28"/>
          <w:szCs w:val="28"/>
          <w:lang w:eastAsia="en-US"/>
        </w:rPr>
      </w:pPr>
      <w:r w:rsidRPr="00301BD8">
        <w:rPr>
          <w:rFonts w:eastAsia="Calibri"/>
          <w:sz w:val="28"/>
          <w:szCs w:val="28"/>
          <w:lang w:eastAsia="en-US"/>
        </w:rPr>
        <w:t>1) нахождения на стационарном лечении в медицинском учреждении;</w:t>
      </w:r>
    </w:p>
    <w:p w:rsidR="00E4522B" w:rsidRPr="00301BD8" w:rsidRDefault="00E4522B" w:rsidP="00E4522B">
      <w:pPr>
        <w:ind w:firstLine="709"/>
        <w:rPr>
          <w:rFonts w:eastAsia="Calibri"/>
          <w:sz w:val="28"/>
          <w:szCs w:val="28"/>
          <w:lang w:eastAsia="en-US"/>
        </w:rPr>
      </w:pPr>
      <w:r w:rsidRPr="00301BD8">
        <w:rPr>
          <w:rFonts w:eastAsia="Calibri"/>
          <w:sz w:val="28"/>
          <w:szCs w:val="28"/>
          <w:lang w:eastAsia="en-US"/>
        </w:rPr>
        <w:t>2) нахождения за пределами Российской Федерации;</w:t>
      </w:r>
    </w:p>
    <w:p w:rsidR="00E4522B" w:rsidRPr="00301BD8" w:rsidRDefault="00E4522B" w:rsidP="00E4522B">
      <w:pPr>
        <w:ind w:firstLine="709"/>
        <w:rPr>
          <w:rFonts w:eastAsia="Calibri"/>
          <w:sz w:val="28"/>
          <w:szCs w:val="28"/>
          <w:lang w:eastAsia="en-US"/>
        </w:rPr>
      </w:pPr>
      <w:r w:rsidRPr="00301BD8">
        <w:rPr>
          <w:rFonts w:eastAsia="Calibri"/>
          <w:sz w:val="28"/>
          <w:szCs w:val="28"/>
          <w:lang w:eastAsia="en-US"/>
        </w:rPr>
        <w:t>3) административного ареста;</w:t>
      </w:r>
    </w:p>
    <w:p w:rsidR="00E4522B" w:rsidRPr="00301BD8" w:rsidRDefault="00E4522B" w:rsidP="00E4522B">
      <w:pPr>
        <w:ind w:firstLine="709"/>
        <w:jc w:val="both"/>
        <w:rPr>
          <w:rFonts w:eastAsia="Calibri"/>
          <w:sz w:val="28"/>
          <w:szCs w:val="28"/>
          <w:lang w:eastAsia="en-US"/>
        </w:rPr>
      </w:pPr>
      <w:r w:rsidRPr="00301BD8">
        <w:rPr>
          <w:rFonts w:eastAsia="Calibri"/>
          <w:sz w:val="28"/>
          <w:szCs w:val="28"/>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E4522B" w:rsidRPr="00301BD8" w:rsidRDefault="00E4522B" w:rsidP="00E4522B">
      <w:pPr>
        <w:ind w:firstLine="709"/>
        <w:jc w:val="both"/>
        <w:rPr>
          <w:rFonts w:eastAsia="Calibri"/>
          <w:sz w:val="28"/>
          <w:szCs w:val="28"/>
          <w:lang w:eastAsia="en-US"/>
        </w:rPr>
      </w:pPr>
      <w:r w:rsidRPr="00301BD8">
        <w:rPr>
          <w:rFonts w:eastAsia="Calibri"/>
          <w:iCs/>
          <w:sz w:val="28"/>
          <w:szCs w:val="28"/>
          <w:lang w:eastAsia="en-US"/>
        </w:rPr>
        <w:t xml:space="preserve">5) </w:t>
      </w:r>
      <w:r w:rsidRPr="00301BD8">
        <w:rPr>
          <w:rFonts w:eastAsia="Calibri"/>
          <w:sz w:val="28"/>
          <w:szCs w:val="28"/>
          <w:lang w:eastAsia="en-US"/>
        </w:rPr>
        <w:t>признания недееспособным или ограниченно дееспособным решением суда, вступившим в законную силу.</w:t>
      </w:r>
    </w:p>
    <w:p w:rsidR="00E4522B" w:rsidRPr="00301BD8" w:rsidRDefault="00E4522B" w:rsidP="00E4522B">
      <w:pPr>
        <w:ind w:firstLine="709"/>
        <w:jc w:val="both"/>
        <w:rPr>
          <w:rFonts w:eastAsia="Calibri"/>
          <w:sz w:val="28"/>
          <w:szCs w:val="28"/>
          <w:lang w:eastAsia="en-US"/>
        </w:rPr>
      </w:pPr>
      <w:r w:rsidRPr="00301BD8">
        <w:rPr>
          <w:rFonts w:eastAsia="Calibri"/>
          <w:sz w:val="28"/>
          <w:szCs w:val="28"/>
          <w:lang w:eastAsia="en-US"/>
        </w:rPr>
        <w:t xml:space="preserve">6) наступления </w:t>
      </w:r>
      <w:r w:rsidRPr="00301BD8">
        <w:rPr>
          <w:rFonts w:eastAsia="Calibri"/>
          <w:iCs/>
          <w:sz w:val="28"/>
          <w:szCs w:val="28"/>
          <w:lang w:eastAsia="en-US"/>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E4522B" w:rsidRPr="00301BD8" w:rsidRDefault="00E4522B" w:rsidP="00E4522B">
      <w:pPr>
        <w:ind w:firstLine="709"/>
        <w:contextualSpacing/>
        <w:jc w:val="both"/>
        <w:rPr>
          <w:rFonts w:eastAsia="Calibri"/>
          <w:sz w:val="28"/>
          <w:szCs w:val="28"/>
          <w:lang w:eastAsia="en-US"/>
        </w:rPr>
      </w:pPr>
      <w:r w:rsidRPr="00301BD8">
        <w:rPr>
          <w:rFonts w:eastAsia="Calibri"/>
          <w:sz w:val="28"/>
          <w:szCs w:val="28"/>
          <w:lang w:eastAsia="en-US"/>
        </w:rPr>
        <w:t>8</w:t>
      </w:r>
      <w:r w:rsidR="00E55C9D">
        <w:rPr>
          <w:rFonts w:eastAsia="Calibri"/>
          <w:sz w:val="28"/>
          <w:szCs w:val="28"/>
          <w:lang w:eastAsia="en-US"/>
        </w:rPr>
        <w:t>5</w:t>
      </w:r>
      <w:r w:rsidRPr="00301BD8">
        <w:rPr>
          <w:rFonts w:eastAsia="Calibri"/>
          <w:sz w:val="28"/>
          <w:szCs w:val="28"/>
          <w:lang w:eastAsia="en-US"/>
        </w:rPr>
        <w:t>. Информация о невозможности присутствия при проведении контрольного мероприятия должна содержать:</w:t>
      </w:r>
    </w:p>
    <w:p w:rsidR="00E4522B" w:rsidRPr="00301BD8" w:rsidRDefault="00E4522B" w:rsidP="00E4522B">
      <w:pPr>
        <w:ind w:firstLine="709"/>
        <w:contextualSpacing/>
        <w:jc w:val="both"/>
        <w:rPr>
          <w:rFonts w:eastAsia="Calibri"/>
          <w:sz w:val="28"/>
          <w:szCs w:val="28"/>
          <w:lang w:eastAsia="en-US"/>
        </w:rPr>
      </w:pPr>
      <w:r w:rsidRPr="00301BD8">
        <w:rPr>
          <w:rFonts w:eastAsia="Calibri"/>
          <w:sz w:val="28"/>
          <w:szCs w:val="28"/>
          <w:lang w:eastAsia="en-US"/>
        </w:rPr>
        <w:t>1) описание обстоятельств, препятствующих присутствию при проведении контрольных мероприятий и их продолжительность;</w:t>
      </w:r>
    </w:p>
    <w:p w:rsidR="00E4522B" w:rsidRPr="00301BD8" w:rsidRDefault="00E4522B" w:rsidP="00E4522B">
      <w:pPr>
        <w:ind w:firstLine="709"/>
        <w:contextualSpacing/>
        <w:jc w:val="both"/>
        <w:rPr>
          <w:rFonts w:eastAsia="Calibri"/>
          <w:sz w:val="28"/>
          <w:szCs w:val="28"/>
          <w:lang w:eastAsia="en-US"/>
        </w:rPr>
      </w:pPr>
      <w:r w:rsidRPr="00301BD8">
        <w:rPr>
          <w:rFonts w:eastAsia="Calibri"/>
          <w:sz w:val="28"/>
          <w:szCs w:val="28"/>
          <w:lang w:eastAsia="en-US"/>
        </w:rPr>
        <w:t>2) срок, необходимый для устранения обстоятельств, препятствующих присутствию при проведении контрольного мероприятия.</w:t>
      </w:r>
    </w:p>
    <w:p w:rsidR="00E4522B" w:rsidRPr="00301BD8" w:rsidRDefault="00E4522B" w:rsidP="00E4522B">
      <w:pPr>
        <w:ind w:firstLine="709"/>
        <w:jc w:val="both"/>
        <w:rPr>
          <w:rFonts w:eastAsia="Calibri"/>
          <w:sz w:val="28"/>
          <w:szCs w:val="28"/>
          <w:lang w:eastAsia="en-US"/>
        </w:rPr>
      </w:pPr>
      <w:r w:rsidRPr="00301BD8">
        <w:rPr>
          <w:rFonts w:eastAsia="Calibri"/>
          <w:sz w:val="28"/>
          <w:szCs w:val="28"/>
          <w:lang w:eastAsia="en-US"/>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E4522B" w:rsidRPr="00301BD8" w:rsidRDefault="00E4522B" w:rsidP="00E4522B">
      <w:pPr>
        <w:ind w:firstLine="709"/>
        <w:contextualSpacing/>
        <w:jc w:val="both"/>
        <w:rPr>
          <w:rFonts w:eastAsia="Calibri"/>
          <w:sz w:val="28"/>
          <w:szCs w:val="28"/>
          <w:lang w:eastAsia="en-US"/>
        </w:rPr>
      </w:pPr>
      <w:r w:rsidRPr="00301BD8">
        <w:rPr>
          <w:rFonts w:eastAsia="Calibri"/>
          <w:sz w:val="28"/>
          <w:szCs w:val="28"/>
          <w:lang w:eastAsia="en-US"/>
        </w:rPr>
        <w:t>8</w:t>
      </w:r>
      <w:r w:rsidR="00E55C9D">
        <w:rPr>
          <w:rFonts w:eastAsia="Calibri"/>
          <w:sz w:val="28"/>
          <w:szCs w:val="28"/>
          <w:lang w:eastAsia="en-US"/>
        </w:rPr>
        <w:t>6</w:t>
      </w:r>
      <w:r w:rsidRPr="00301BD8">
        <w:rPr>
          <w:rFonts w:eastAsia="Calibri"/>
          <w:sz w:val="28"/>
          <w:szCs w:val="28"/>
          <w:lang w:eastAsia="en-US"/>
        </w:rPr>
        <w:t>. При проведении контрольных мероприятий может осуществляться фотосъемка, аудио- и видеозапись, иные способы фиксации доказательств.</w:t>
      </w:r>
    </w:p>
    <w:p w:rsidR="00E4522B" w:rsidRPr="00301BD8" w:rsidRDefault="00E4522B" w:rsidP="00E4522B">
      <w:pPr>
        <w:ind w:firstLine="709"/>
        <w:contextualSpacing/>
        <w:jc w:val="both"/>
        <w:rPr>
          <w:rFonts w:eastAsia="Calibri"/>
          <w:sz w:val="28"/>
          <w:szCs w:val="28"/>
          <w:lang w:eastAsia="en-US"/>
        </w:rPr>
      </w:pPr>
      <w:r w:rsidRPr="00301BD8">
        <w:rPr>
          <w:rFonts w:eastAsia="Calibri"/>
          <w:sz w:val="28"/>
          <w:szCs w:val="28"/>
          <w:lang w:eastAsia="en-US"/>
        </w:rPr>
        <w:lastRenderedPageBreak/>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8</w:t>
      </w:r>
      <w:r w:rsidR="00E55C9D">
        <w:rPr>
          <w:rFonts w:eastAsia="Calibri"/>
          <w:sz w:val="28"/>
          <w:szCs w:val="28"/>
          <w:lang w:eastAsia="en-US"/>
        </w:rPr>
        <w:t>7</w:t>
      </w:r>
      <w:r w:rsidRPr="00301BD8">
        <w:rPr>
          <w:rFonts w:eastAsia="Calibri"/>
          <w:sz w:val="28"/>
          <w:szCs w:val="28"/>
          <w:lang w:eastAsia="en-US"/>
        </w:rPr>
        <w:t>. Результаты контрольного мероприятия оформляются в порядке, установленном статьей 87 Федерального закона №248-ФЗ.</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416F75" w:rsidRPr="00996DBA" w:rsidRDefault="00416F75" w:rsidP="00416F75">
      <w:pPr>
        <w:autoSpaceDE w:val="0"/>
        <w:autoSpaceDN w:val="0"/>
        <w:adjustRightInd w:val="0"/>
        <w:jc w:val="both"/>
        <w:rPr>
          <w:rFonts w:eastAsiaTheme="minorHAnsi"/>
          <w:sz w:val="28"/>
          <w:szCs w:val="28"/>
          <w:lang w:eastAsia="en-US"/>
        </w:rPr>
      </w:pPr>
      <w:r>
        <w:rPr>
          <w:rFonts w:eastAsia="Calibri"/>
          <w:sz w:val="28"/>
          <w:szCs w:val="28"/>
          <w:lang w:eastAsia="en-US"/>
        </w:rPr>
        <w:t xml:space="preserve">          </w:t>
      </w:r>
      <w:r w:rsidR="00E4522B" w:rsidRPr="00301BD8">
        <w:rPr>
          <w:rFonts w:eastAsia="Calibri"/>
          <w:sz w:val="28"/>
          <w:szCs w:val="28"/>
          <w:lang w:eastAsia="en-US"/>
        </w:rPr>
        <w:t>8</w:t>
      </w:r>
      <w:r w:rsidR="00E55C9D">
        <w:rPr>
          <w:rFonts w:eastAsia="Calibri"/>
          <w:sz w:val="28"/>
          <w:szCs w:val="28"/>
          <w:lang w:eastAsia="en-US"/>
        </w:rPr>
        <w:t>8</w:t>
      </w:r>
      <w:r w:rsidR="00E4522B" w:rsidRPr="00301BD8">
        <w:rPr>
          <w:rFonts w:eastAsia="Calibri"/>
          <w:sz w:val="28"/>
          <w:szCs w:val="28"/>
          <w:lang w:eastAsia="en-US"/>
        </w:rPr>
        <w:t>. Оформление акта производится на месте проведения контрольного мероприятия в день окончани</w:t>
      </w:r>
      <w:r>
        <w:rPr>
          <w:rFonts w:eastAsia="Calibri"/>
          <w:sz w:val="28"/>
          <w:szCs w:val="28"/>
          <w:lang w:eastAsia="en-US"/>
        </w:rPr>
        <w:t xml:space="preserve">я проведения такого мероприятия, </w:t>
      </w:r>
      <w:r w:rsidRPr="00996DBA">
        <w:rPr>
          <w:rFonts w:eastAsiaTheme="minorHAnsi"/>
          <w:sz w:val="28"/>
          <w:szCs w:val="28"/>
          <w:lang w:eastAsia="en-US"/>
        </w:rPr>
        <w:t>если иной порядок оформления акта не установлен Правительством Российской Федерации.</w:t>
      </w:r>
    </w:p>
    <w:p w:rsidR="00E4522B" w:rsidRPr="00301BD8" w:rsidRDefault="00E55C9D" w:rsidP="00E4522B">
      <w:pPr>
        <w:spacing w:after="160"/>
        <w:ind w:firstLine="709"/>
        <w:contextualSpacing/>
        <w:jc w:val="both"/>
        <w:rPr>
          <w:rFonts w:eastAsia="Calibri"/>
          <w:sz w:val="28"/>
          <w:szCs w:val="28"/>
          <w:lang w:eastAsia="en-US"/>
        </w:rPr>
      </w:pPr>
      <w:r>
        <w:rPr>
          <w:rFonts w:eastAsia="Calibri"/>
          <w:sz w:val="28"/>
          <w:szCs w:val="28"/>
          <w:lang w:eastAsia="en-US"/>
        </w:rPr>
        <w:t>89</w:t>
      </w:r>
      <w:r w:rsidR="00E4522B" w:rsidRPr="00301BD8">
        <w:rPr>
          <w:rFonts w:eastAsia="Calibri"/>
          <w:sz w:val="28"/>
          <w:szCs w:val="28"/>
          <w:lang w:eastAsia="en-US"/>
        </w:rPr>
        <w:t>. Контролируемое лицо или его представитель знакомится с содержанием акта на месте проведения контрольного мероприятия.</w:t>
      </w:r>
    </w:p>
    <w:p w:rsidR="00416F75" w:rsidRPr="00996DBA" w:rsidRDefault="00416F75" w:rsidP="00416F75">
      <w:pPr>
        <w:autoSpaceDE w:val="0"/>
        <w:autoSpaceDN w:val="0"/>
        <w:adjustRightInd w:val="0"/>
        <w:jc w:val="both"/>
        <w:rPr>
          <w:rFonts w:eastAsiaTheme="minorHAnsi"/>
          <w:sz w:val="28"/>
          <w:szCs w:val="28"/>
          <w:lang w:eastAsia="en-US"/>
        </w:rPr>
      </w:pPr>
      <w:bookmarkStart w:id="3" w:name="p1207"/>
      <w:bookmarkEnd w:id="3"/>
      <w:r>
        <w:rPr>
          <w:rFonts w:eastAsiaTheme="minorHAnsi"/>
          <w:sz w:val="28"/>
          <w:szCs w:val="28"/>
          <w:lang w:eastAsia="en-US"/>
        </w:rPr>
        <w:t xml:space="preserve">          </w:t>
      </w:r>
      <w:r w:rsidRPr="00996DBA">
        <w:rPr>
          <w:rFonts w:eastAsiaTheme="minorHAnsi"/>
          <w:sz w:val="28"/>
          <w:szCs w:val="28"/>
          <w:lang w:eastAsia="en-US"/>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24" w:history="1">
        <w:r w:rsidRPr="00996DBA">
          <w:rPr>
            <w:rFonts w:eastAsiaTheme="minorHAnsi"/>
            <w:sz w:val="28"/>
            <w:szCs w:val="28"/>
            <w:lang w:eastAsia="en-US"/>
          </w:rPr>
          <w:t>статьей 21</w:t>
        </w:r>
      </w:hyperlink>
      <w:r w:rsidRPr="00996DBA">
        <w:rPr>
          <w:rFonts w:eastAsiaTheme="minorHAnsi"/>
          <w:sz w:val="28"/>
          <w:szCs w:val="28"/>
          <w:lang w:eastAsia="en-US"/>
        </w:rPr>
        <w:t xml:space="preserve"> настоящего Федерального закона 248-ФЗ.</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9</w:t>
      </w:r>
      <w:r w:rsidR="00E55C9D">
        <w:rPr>
          <w:rFonts w:eastAsia="Calibri"/>
          <w:sz w:val="28"/>
          <w:szCs w:val="28"/>
          <w:lang w:eastAsia="en-US"/>
        </w:rPr>
        <w:t>0</w:t>
      </w:r>
      <w:r w:rsidRPr="00301BD8">
        <w:rPr>
          <w:rFonts w:eastAsia="Calibri"/>
          <w:sz w:val="28"/>
          <w:szCs w:val="28"/>
          <w:lang w:eastAsia="en-US"/>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4522B" w:rsidRPr="00301BD8" w:rsidRDefault="00E4522B" w:rsidP="00E4522B">
      <w:pPr>
        <w:spacing w:after="160"/>
        <w:ind w:firstLine="709"/>
        <w:contextualSpacing/>
        <w:jc w:val="both"/>
        <w:rPr>
          <w:rFonts w:eastAsia="Calibri"/>
          <w:sz w:val="28"/>
          <w:szCs w:val="28"/>
          <w:lang w:eastAsia="en-US"/>
        </w:rPr>
      </w:pPr>
      <w:bookmarkStart w:id="4" w:name="p1212"/>
      <w:bookmarkEnd w:id="4"/>
      <w:r w:rsidRPr="00301BD8">
        <w:rPr>
          <w:rFonts w:eastAsia="Calibri"/>
          <w:sz w:val="28"/>
          <w:szCs w:val="28"/>
          <w:lang w:eastAsia="en-US"/>
        </w:rPr>
        <w:t>9</w:t>
      </w:r>
      <w:r w:rsidR="00E55C9D">
        <w:rPr>
          <w:rFonts w:eastAsia="Calibri"/>
          <w:sz w:val="28"/>
          <w:szCs w:val="28"/>
          <w:lang w:eastAsia="en-US"/>
        </w:rPr>
        <w:t>1</w:t>
      </w:r>
      <w:r w:rsidRPr="00301BD8">
        <w:rPr>
          <w:rFonts w:eastAsia="Calibri"/>
          <w:sz w:val="28"/>
          <w:szCs w:val="28"/>
          <w:lang w:eastAsia="en-US"/>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4522B" w:rsidRPr="00301BD8" w:rsidRDefault="00E4522B" w:rsidP="00E4522B">
      <w:pPr>
        <w:spacing w:after="160"/>
        <w:ind w:firstLine="709"/>
        <w:contextualSpacing/>
        <w:jc w:val="both"/>
        <w:rPr>
          <w:rFonts w:eastAsia="Calibri"/>
          <w:sz w:val="28"/>
          <w:szCs w:val="28"/>
          <w:lang w:eastAsia="en-US"/>
        </w:rPr>
      </w:pPr>
      <w:r w:rsidRPr="00301BD8">
        <w:rPr>
          <w:rFonts w:eastAsia="Calibri"/>
          <w:sz w:val="28"/>
          <w:szCs w:val="28"/>
          <w:lang w:eastAsia="en-US"/>
        </w:rPr>
        <w:t>9</w:t>
      </w:r>
      <w:r w:rsidR="00E55C9D">
        <w:rPr>
          <w:rFonts w:eastAsia="Calibri"/>
          <w:sz w:val="28"/>
          <w:szCs w:val="28"/>
          <w:lang w:eastAsia="en-US"/>
        </w:rPr>
        <w:t>2</w:t>
      </w:r>
      <w:r w:rsidRPr="00301BD8">
        <w:rPr>
          <w:rFonts w:eastAsia="Calibri"/>
          <w:sz w:val="28"/>
          <w:szCs w:val="28"/>
          <w:lang w:eastAsia="en-US"/>
        </w:rPr>
        <w:t>.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E4522B" w:rsidRPr="00301BD8" w:rsidRDefault="00E4522B" w:rsidP="00E4522B">
      <w:pPr>
        <w:spacing w:after="160"/>
        <w:ind w:firstLine="709"/>
        <w:contextualSpacing/>
        <w:jc w:val="both"/>
        <w:rPr>
          <w:rFonts w:eastAsia="Calibri"/>
          <w:iCs/>
          <w:sz w:val="28"/>
          <w:szCs w:val="28"/>
          <w:lang w:eastAsia="en-US"/>
        </w:rPr>
      </w:pPr>
      <w:r w:rsidRPr="00301BD8">
        <w:rPr>
          <w:rFonts w:eastAsia="Calibri"/>
          <w:iCs/>
          <w:sz w:val="28"/>
          <w:szCs w:val="28"/>
          <w:lang w:eastAsia="en-US"/>
        </w:rPr>
        <w:t>9</w:t>
      </w:r>
      <w:r w:rsidR="00416F75">
        <w:rPr>
          <w:rFonts w:eastAsia="Calibri"/>
          <w:iCs/>
          <w:sz w:val="28"/>
          <w:szCs w:val="28"/>
          <w:lang w:eastAsia="en-US"/>
        </w:rPr>
        <w:t>3</w:t>
      </w:r>
      <w:r w:rsidRPr="00301BD8">
        <w:rPr>
          <w:rFonts w:eastAsia="Calibri"/>
          <w:iCs/>
          <w:sz w:val="28"/>
          <w:szCs w:val="28"/>
          <w:lang w:eastAsia="en-US"/>
        </w:rPr>
        <w:t xml:space="preserve">. Решения, принятые по результатам контрольного </w:t>
      </w:r>
      <w:bookmarkStart w:id="5" w:name="_GoBack"/>
      <w:bookmarkEnd w:id="5"/>
      <w:r w:rsidRPr="00301BD8">
        <w:rPr>
          <w:rFonts w:eastAsia="Calibri"/>
          <w:iCs/>
          <w:sz w:val="28"/>
          <w:szCs w:val="28"/>
          <w:lang w:eastAsia="en-US"/>
        </w:rPr>
        <w:t xml:space="preserve">мероприятия, проведенного с грубым нарушением требований к организации и </w:t>
      </w:r>
      <w:proofErr w:type="gramStart"/>
      <w:r w:rsidRPr="00301BD8">
        <w:rPr>
          <w:rFonts w:eastAsia="Calibri"/>
          <w:iCs/>
          <w:sz w:val="28"/>
          <w:szCs w:val="28"/>
          <w:lang w:eastAsia="en-US"/>
        </w:rPr>
        <w:t xml:space="preserve">осуществлению </w:t>
      </w:r>
      <w:r w:rsidRPr="00301BD8">
        <w:rPr>
          <w:rFonts w:eastAsia="Calibri"/>
          <w:iCs/>
          <w:sz w:val="28"/>
          <w:szCs w:val="28"/>
          <w:lang w:eastAsia="en-US"/>
        </w:rPr>
        <w:lastRenderedPageBreak/>
        <w:t>муниципального контроля</w:t>
      </w:r>
      <w:proofErr w:type="gramEnd"/>
      <w:r w:rsidRPr="00301BD8">
        <w:rPr>
          <w:rFonts w:eastAsia="Calibri"/>
          <w:iCs/>
          <w:sz w:val="28"/>
          <w:szCs w:val="28"/>
          <w:lang w:eastAsia="en-US"/>
        </w:rPr>
        <w:t xml:space="preserve"> подлежат отмене в соответствии со статьей 91 Федерального закона №248-ФЗ.</w:t>
      </w:r>
    </w:p>
    <w:p w:rsidR="00E4522B" w:rsidRPr="00301BD8" w:rsidRDefault="00E4522B" w:rsidP="00E4522B">
      <w:pPr>
        <w:spacing w:after="160"/>
        <w:ind w:firstLine="709"/>
        <w:contextualSpacing/>
        <w:jc w:val="both"/>
        <w:rPr>
          <w:rFonts w:eastAsia="Calibri"/>
          <w:iCs/>
          <w:sz w:val="28"/>
          <w:szCs w:val="28"/>
          <w:lang w:eastAsia="en-US"/>
        </w:rPr>
      </w:pPr>
      <w:r w:rsidRPr="00301BD8">
        <w:rPr>
          <w:rFonts w:eastAsia="Calibri"/>
          <w:iCs/>
          <w:sz w:val="28"/>
          <w:szCs w:val="28"/>
          <w:lang w:eastAsia="en-US"/>
        </w:rPr>
        <w:t>9</w:t>
      </w:r>
      <w:r w:rsidR="00416F75">
        <w:rPr>
          <w:rFonts w:eastAsia="Calibri"/>
          <w:iCs/>
          <w:sz w:val="28"/>
          <w:szCs w:val="28"/>
          <w:lang w:eastAsia="en-US"/>
        </w:rPr>
        <w:t>4</w:t>
      </w:r>
      <w:r w:rsidRPr="00301BD8">
        <w:rPr>
          <w:rFonts w:eastAsia="Calibri"/>
          <w:iCs/>
          <w:sz w:val="28"/>
          <w:szCs w:val="28"/>
          <w:lang w:eastAsia="en-US"/>
        </w:rPr>
        <w:t xml:space="preserve">. Исполнение решений контрольного органа осуществляется </w:t>
      </w:r>
      <w:proofErr w:type="gramStart"/>
      <w:r w:rsidRPr="00301BD8">
        <w:rPr>
          <w:rFonts w:eastAsia="Calibri"/>
          <w:iCs/>
          <w:sz w:val="28"/>
          <w:szCs w:val="28"/>
          <w:lang w:eastAsia="en-US"/>
        </w:rPr>
        <w:t>в порядке</w:t>
      </w:r>
      <w:proofErr w:type="gramEnd"/>
      <w:r w:rsidRPr="00301BD8">
        <w:rPr>
          <w:rFonts w:eastAsia="Calibri"/>
          <w:iCs/>
          <w:sz w:val="28"/>
          <w:szCs w:val="28"/>
          <w:lang w:eastAsia="en-US"/>
        </w:rPr>
        <w:t xml:space="preserve"> установленном статьями 92-95 Федерального закона №248-ФЗ.</w:t>
      </w:r>
    </w:p>
    <w:p w:rsidR="00E4522B" w:rsidRPr="00301BD8" w:rsidRDefault="00E4522B" w:rsidP="00E4522B">
      <w:pPr>
        <w:spacing w:after="160"/>
        <w:ind w:firstLine="709"/>
        <w:contextualSpacing/>
        <w:jc w:val="both"/>
        <w:rPr>
          <w:rFonts w:eastAsia="Calibri"/>
          <w:iCs/>
          <w:sz w:val="28"/>
          <w:szCs w:val="28"/>
          <w:lang w:eastAsia="en-US"/>
        </w:rPr>
      </w:pPr>
      <w:r w:rsidRPr="00301BD8">
        <w:rPr>
          <w:rFonts w:eastAsia="Calibri"/>
          <w:iCs/>
          <w:sz w:val="28"/>
          <w:szCs w:val="28"/>
          <w:lang w:eastAsia="en-US"/>
        </w:rPr>
        <w:t>9</w:t>
      </w:r>
      <w:r w:rsidR="00416F75">
        <w:rPr>
          <w:rFonts w:eastAsia="Calibri"/>
          <w:iCs/>
          <w:sz w:val="28"/>
          <w:szCs w:val="28"/>
          <w:lang w:eastAsia="en-US"/>
        </w:rPr>
        <w:t>5</w:t>
      </w:r>
      <w:r w:rsidRPr="00301BD8">
        <w:rPr>
          <w:rFonts w:eastAsia="Calibri"/>
          <w:iCs/>
          <w:sz w:val="28"/>
          <w:szCs w:val="28"/>
          <w:lang w:eastAsia="en-US"/>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E4522B" w:rsidRPr="00301BD8" w:rsidRDefault="00E4522B" w:rsidP="00E4522B">
      <w:pPr>
        <w:spacing w:after="160"/>
        <w:ind w:firstLine="709"/>
        <w:contextualSpacing/>
        <w:jc w:val="both"/>
        <w:rPr>
          <w:rFonts w:eastAsia="Calibri"/>
          <w:iCs/>
          <w:sz w:val="28"/>
          <w:szCs w:val="28"/>
          <w:lang w:eastAsia="en-US"/>
        </w:rPr>
      </w:pPr>
    </w:p>
    <w:p w:rsidR="004E302D" w:rsidRDefault="004E302D"/>
    <w:sectPr w:rsidR="004E302D" w:rsidSect="00490245">
      <w:headerReference w:type="default" r:id="rId2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0B5" w:rsidRDefault="008640B5">
      <w:r>
        <w:separator/>
      </w:r>
    </w:p>
  </w:endnote>
  <w:endnote w:type="continuationSeparator" w:id="0">
    <w:p w:rsidR="008640B5" w:rsidRDefault="0086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panose1 w:val="00000000000000000000"/>
    <w:charset w:val="CC"/>
    <w:family w:val="roman"/>
    <w:notTrueType/>
    <w:pitch w:val="default"/>
    <w:sig w:usb0="00000201" w:usb1="00000000" w:usb2="00000000" w:usb3="00000000" w:csb0="00000004" w:csb1="00000000"/>
  </w:font>
  <w:font w:name="TimesNewRomanPS-ItalicMT">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0B5" w:rsidRDefault="008640B5">
      <w:r>
        <w:separator/>
      </w:r>
    </w:p>
  </w:footnote>
  <w:footnote w:type="continuationSeparator" w:id="0">
    <w:p w:rsidR="008640B5" w:rsidRDefault="00864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27" w:rsidRDefault="00216789">
    <w:pPr>
      <w:pStyle w:val="a4"/>
      <w:jc w:val="center"/>
    </w:pPr>
    <w:r>
      <w:fldChar w:fldCharType="begin"/>
    </w:r>
    <w:r>
      <w:instrText>PAGE   \* MERGEFORMAT</w:instrText>
    </w:r>
    <w:r>
      <w:fldChar w:fldCharType="separate"/>
    </w:r>
    <w:r w:rsidR="00416F75">
      <w:rPr>
        <w:noProof/>
      </w:rPr>
      <w:t>15</w:t>
    </w:r>
    <w:r>
      <w:fldChar w:fldCharType="end"/>
    </w:r>
  </w:p>
  <w:p w:rsidR="009E6527" w:rsidRDefault="008640B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2B"/>
    <w:rsid w:val="001409A9"/>
    <w:rsid w:val="00216789"/>
    <w:rsid w:val="002504EF"/>
    <w:rsid w:val="00416F75"/>
    <w:rsid w:val="004E302D"/>
    <w:rsid w:val="006A29F8"/>
    <w:rsid w:val="008640B5"/>
    <w:rsid w:val="00936F19"/>
    <w:rsid w:val="009D57BD"/>
    <w:rsid w:val="00A54AE7"/>
    <w:rsid w:val="00D23169"/>
    <w:rsid w:val="00D82E58"/>
    <w:rsid w:val="00E4522B"/>
    <w:rsid w:val="00E55C9D"/>
    <w:rsid w:val="00F43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F1FAF-4AC9-4DB5-B917-B5025E21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2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4522B"/>
    <w:rPr>
      <w:color w:val="0000FF"/>
      <w:u w:val="single"/>
    </w:rPr>
  </w:style>
  <w:style w:type="paragraph" w:styleId="a4">
    <w:name w:val="header"/>
    <w:basedOn w:val="a"/>
    <w:link w:val="a5"/>
    <w:uiPriority w:val="99"/>
    <w:rsid w:val="00E4522B"/>
    <w:pPr>
      <w:tabs>
        <w:tab w:val="center" w:pos="4677"/>
        <w:tab w:val="right" w:pos="9355"/>
      </w:tabs>
    </w:pPr>
  </w:style>
  <w:style w:type="character" w:customStyle="1" w:styleId="a5">
    <w:name w:val="Верхний колонтитул Знак"/>
    <w:basedOn w:val="a0"/>
    <w:link w:val="a4"/>
    <w:uiPriority w:val="99"/>
    <w:rsid w:val="00E4522B"/>
    <w:rPr>
      <w:rFonts w:ascii="Times New Roman" w:eastAsia="Times New Roman" w:hAnsi="Times New Roman" w:cs="Times New Roman"/>
      <w:sz w:val="24"/>
      <w:szCs w:val="24"/>
      <w:lang w:eastAsia="ru-RU"/>
    </w:rPr>
  </w:style>
  <w:style w:type="paragraph" w:customStyle="1" w:styleId="ConsPlusNormal">
    <w:name w:val="ConsPlusNormal"/>
    <w:rsid w:val="00936F19"/>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936F19"/>
    <w:pPr>
      <w:ind w:left="720"/>
      <w:contextualSpacing/>
    </w:pPr>
  </w:style>
  <w:style w:type="paragraph" w:styleId="a7">
    <w:name w:val="Balloon Text"/>
    <w:basedOn w:val="a"/>
    <w:link w:val="a8"/>
    <w:uiPriority w:val="99"/>
    <w:semiHidden/>
    <w:unhideWhenUsed/>
    <w:rsid w:val="009D57BD"/>
    <w:rPr>
      <w:rFonts w:ascii="Segoe UI" w:hAnsi="Segoe UI" w:cs="Segoe UI"/>
      <w:sz w:val="18"/>
      <w:szCs w:val="18"/>
    </w:rPr>
  </w:style>
  <w:style w:type="character" w:customStyle="1" w:styleId="a8">
    <w:name w:val="Текст выноски Знак"/>
    <w:basedOn w:val="a0"/>
    <w:link w:val="a7"/>
    <w:uiPriority w:val="99"/>
    <w:semiHidden/>
    <w:rsid w:val="009D57B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B68E8A5B9BF10B8EC1A8B36020C40E3991163019DF9FEDDB95E8FBB9BF52431D97946CE91CF4573D656EF5gEJ3E" TargetMode="External"/><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hyperlink" Target="https://login.consultant.ru/link/?rnd=81A26F3F2790CBC411E897F38B27F871&amp;req=doc&amp;base=LAW&amp;n=358750&amp;dst=100747&amp;fld=134&amp;date=21.05.202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nd=5AD74B6D2E97A351E8B738DB1259C5F2&amp;req=doc&amp;base=LAW&amp;n=358750&amp;dst=100747&amp;fld=134&amp;date=24.05.2021" TargetMode="External"/><Relationship Id="rId7" Type="http://schemas.openxmlformats.org/officeDocument/2006/relationships/hyperlink" Target="consultantplus://offline/ref=EEB68E8A5B9BF10B8EC1B6BE764C93013D98493B1FD290BD83C9EEACE6EF54165DD7923CACg5JDE" TargetMode="Externa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https://login.consultant.ru/link/?rnd=81A26F3F2790CBC411E897F38B27F871&amp;req=doc&amp;base=LAW&amp;n=358750&amp;dst=100639&amp;fld=134&amp;date=21.05.2021"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login.consultant.ru/link/?rnd=81A26F3F2790CBC411E897F38B27F871&amp;req=doc&amp;base=LAW&amp;n=358750&amp;dst=100636&amp;fld=134&amp;date=21.05.2021" TargetMode="External"/><Relationship Id="rId20" Type="http://schemas.openxmlformats.org/officeDocument/2006/relationships/hyperlink" Target="https://login.consultant.ru/link/?rnd=5AD74B6D2E97A351E8B738DB1259C5F2&amp;req=doc&amp;base=LAW&amp;n=358750&amp;dst=100639&amp;fld=134&amp;date=24.05.2021" TargetMode="External"/><Relationship Id="rId1" Type="http://schemas.openxmlformats.org/officeDocument/2006/relationships/styles" Target="styles.xml"/><Relationship Id="rId6" Type="http://schemas.openxmlformats.org/officeDocument/2006/relationships/hyperlink" Target="consultantplus://offline/ref=EEB68E8A5B9BF10B8EC1B6BE764C93013D9B483B11DB90BD83C9EEACE6EF54165DD7923AADg5JEE" TargetMode="External"/><Relationship Id="rId11"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24" Type="http://schemas.openxmlformats.org/officeDocument/2006/relationships/hyperlink" Target="consultantplus://offline/ref=09E7E49BE986A4479CA3084C207F936964582B72CFCC127FBBACF4D6EA29D802A12B3226349517247607C2A2640B0C1CFCB3DA18B74136ABX0Y1K" TargetMode="External"/><Relationship Id="rId5" Type="http://schemas.openxmlformats.org/officeDocument/2006/relationships/endnotes" Target="endnote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23" Type="http://schemas.openxmlformats.org/officeDocument/2006/relationships/hyperlink" Target="https://login.consultant.ru/link/?rnd=5AD74B6D2E97A351E8B738DB1259C5F2&amp;req=doc&amp;base=LAW&amp;n=358750&amp;dst=100639&amp;fld=134&amp;date=24.05.2021" TargetMode="External"/><Relationship Id="rId10" Type="http://schemas.openxmlformats.org/officeDocument/2006/relationships/hyperlink" Target="https://login.consultant.ru/link/?rnd=6C8C2A530A421BB8BC2F51B86E5B43C4&amp;req=doc&amp;base=LAW&amp;n=358750&amp;dst=100728&amp;fld=134&amp;date=05.05.2021" TargetMode="External"/><Relationship Id="rId19" Type="http://schemas.openxmlformats.org/officeDocument/2006/relationships/hyperlink" Target="https://login.consultant.ru/link/?rnd=5AD74B6D2E97A351E8B738DB1259C5F2&amp;req=doc&amp;base=LAW&amp;n=358750&amp;dst=100636&amp;fld=134&amp;date=24.05.2021" TargetMode="External"/><Relationship Id="rId4" Type="http://schemas.openxmlformats.org/officeDocument/2006/relationships/footnotes" Target="footnotes.xml"/><Relationship Id="rId9" Type="http://schemas.openxmlformats.org/officeDocument/2006/relationships/hyperlink" Target="https://login.consultant.ru/link/?rnd=6C8C2A530A421BB8BC2F51B86E5B43C4&amp;req=doc&amp;base=LAW&amp;n=358750&amp;dst=100664&amp;fld=134&amp;date=05.05.2021"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 Id="rId22" Type="http://schemas.openxmlformats.org/officeDocument/2006/relationships/hyperlink" Target="https://login.consultant.ru/link/?rnd=5AD74B6D2E97A351E8B738DB1259C5F2&amp;req=doc&amp;base=LAW&amp;n=358750&amp;dst=100225&amp;fld=134&amp;date=24.05.202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15</Pages>
  <Words>5711</Words>
  <Characters>32557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Волошенюк Владимир Владимирович</dc:creator>
  <cp:keywords/>
  <dc:description/>
  <cp:lastModifiedBy>Волошенюк Владимир Владимирович</cp:lastModifiedBy>
  <cp:revision>4</cp:revision>
  <cp:lastPrinted>2021-07-20T03:54:00Z</cp:lastPrinted>
  <dcterms:created xsi:type="dcterms:W3CDTF">2021-07-16T12:42:00Z</dcterms:created>
  <dcterms:modified xsi:type="dcterms:W3CDTF">2021-07-23T11:38:00Z</dcterms:modified>
</cp:coreProperties>
</file>