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A2C" w:rsidRPr="00BE1A2C" w:rsidRDefault="00BE1A2C" w:rsidP="00BE1A2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ПРОЕКТ</w:t>
      </w:r>
    </w:p>
    <w:p w:rsidR="00BE1A2C" w:rsidRPr="00BE1A2C" w:rsidRDefault="00BE1A2C" w:rsidP="00BE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E1A2C" w:rsidRPr="00BE1A2C" w:rsidRDefault="00BE1A2C" w:rsidP="00BE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ГОРОДА ХАНТЫ-МАНСИЙСКА</w:t>
      </w:r>
    </w:p>
    <w:p w:rsidR="00BE1A2C" w:rsidRPr="00BE1A2C" w:rsidRDefault="00BE1A2C" w:rsidP="00BE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Ханты-Мансийского автономного округа – Югры</w:t>
      </w:r>
    </w:p>
    <w:p w:rsidR="00BE1A2C" w:rsidRPr="00BE1A2C" w:rsidRDefault="00BE1A2C" w:rsidP="00BE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E1A2C" w:rsidRPr="00BE1A2C" w:rsidRDefault="00BE1A2C" w:rsidP="00BE1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0"/>
          <w:lang w:eastAsia="ru-RU"/>
        </w:rPr>
        <w:t>от _____                                                                                                 №____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постановление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01.08.2017 №698 «Об утверждении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 осуществления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 в области использования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охраны особо охраняемых природных территорий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значения города Ханты-Мансийска»</w:t>
      </w:r>
    </w:p>
    <w:p w:rsidR="00BE1A2C" w:rsidRPr="00BE1A2C" w:rsidRDefault="00BE1A2C" w:rsidP="00BE1A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BE1A2C" w:rsidRPr="00BE1A2C" w:rsidRDefault="00BE1A2C" w:rsidP="00BE1A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</w:t>
      </w:r>
      <w:r w:rsidRPr="00BE1A2C">
        <w:rPr>
          <w:rFonts w:ascii="Times New Roman" w:hAnsi="Times New Roman" w:cs="Times New Roman"/>
          <w:sz w:val="28"/>
          <w:szCs w:val="28"/>
        </w:rPr>
        <w:t xml:space="preserve">в </w:t>
      </w:r>
      <w:hyperlink r:id="rId4" w:history="1">
        <w:r w:rsidRPr="00BE1A2C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BE1A2C">
        <w:rPr>
          <w:rFonts w:ascii="Times New Roman" w:hAnsi="Times New Roman" w:cs="Times New Roman"/>
          <w:sz w:val="28"/>
          <w:szCs w:val="28"/>
        </w:rPr>
        <w:t xml:space="preserve"> от 01.08.2017 №</w:t>
      </w:r>
      <w:r w:rsidRPr="00BE1A2C">
        <w:rPr>
          <w:rFonts w:ascii="Times New Roman" w:hAnsi="Times New Roman" w:cs="Times New Roman"/>
          <w:sz w:val="28"/>
          <w:szCs w:val="28"/>
        </w:rPr>
        <w:t xml:space="preserve"> 698 "Об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согласно </w:t>
      </w:r>
      <w:proofErr w:type="gramStart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E1A2C" w:rsidRPr="00BE1A2C" w:rsidRDefault="00BE1A2C" w:rsidP="00BE1A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E1A2C" w:rsidRPr="00BE1A2C" w:rsidRDefault="00BE1A2C" w:rsidP="00BE1A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</w:p>
    <w:p w:rsidR="00BE1A2C" w:rsidRPr="00BE1A2C" w:rsidRDefault="00BE1A2C" w:rsidP="00BE1A2C">
      <w:pPr>
        <w:widowControl w:val="0"/>
        <w:spacing w:after="0" w:line="317" w:lineRule="exact"/>
        <w:ind w:left="40" w:right="60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Главы города </w:t>
      </w:r>
    </w:p>
    <w:p w:rsidR="00BE1A2C" w:rsidRPr="00BE1A2C" w:rsidRDefault="00BE1A2C" w:rsidP="00BE1A2C">
      <w:pPr>
        <w:widowControl w:val="0"/>
        <w:spacing w:after="0" w:line="317" w:lineRule="exact"/>
        <w:ind w:left="40" w:right="-1" w:hanging="40"/>
        <w:jc w:val="both"/>
        <w:rPr>
          <w:rFonts w:ascii="Times New Roman" w:hAnsi="Times New Roman" w:cs="Times New Roman"/>
          <w:sz w:val="28"/>
          <w:szCs w:val="28"/>
        </w:rPr>
      </w:pPr>
      <w:r w:rsidRPr="00BE1A2C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</w:t>
      </w:r>
      <w:proofErr w:type="spellStart"/>
      <w:r w:rsidRPr="00BE1A2C"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Pr="00BE1A2C" w:rsidRDefault="00BE1A2C" w:rsidP="00BE1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</w:t>
      </w:r>
    </w:p>
    <w:p w:rsidR="00BE1A2C" w:rsidRPr="00BE1A2C" w:rsidRDefault="00BE1A2C" w:rsidP="00BE1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BE1A2C" w:rsidRPr="00BE1A2C" w:rsidRDefault="00BE1A2C" w:rsidP="00BE1A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от________20___ №______   </w:t>
      </w:r>
    </w:p>
    <w:p w:rsidR="00BE1A2C" w:rsidRDefault="00BE1A2C" w:rsidP="00BE1A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Default="00BE1A2C" w:rsidP="00BE1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C">
        <w:rPr>
          <w:rFonts w:ascii="Times New Roman" w:hAnsi="Times New Roman" w:cs="Times New Roman"/>
          <w:b/>
          <w:sz w:val="28"/>
          <w:szCs w:val="28"/>
        </w:rPr>
        <w:t xml:space="preserve">Изменения в постановление Администрации </w:t>
      </w: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Ханты-Мансийска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Ханты-Мансийска».</w:t>
      </w: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E1A2C" w:rsidRPr="00BE1A2C" w:rsidRDefault="00BE1A2C" w:rsidP="00BE1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постановление)</w:t>
      </w:r>
    </w:p>
    <w:p w:rsidR="00BE1A2C" w:rsidRPr="00BE1A2C" w:rsidRDefault="00BE1A2C" w:rsidP="00BE1A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постановлению внести следующие изменения: 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постановление Администрации города Ханты-Мансийска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Ханты-Мансийска».</w:t>
      </w:r>
    </w:p>
    <w:p w:rsidR="00BE1A2C" w:rsidRPr="00BE1A2C" w:rsidRDefault="00BE1A2C" w:rsidP="00BE1A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приложение к постановлению Администрации города                            Ханты-Мансийска от 01.08.2017 №698 «Об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города Ханты-Мансийска» внести следующие изменения:  </w:t>
      </w:r>
    </w:p>
    <w:p w:rsidR="00C4753C" w:rsidRDefault="00C4753C" w:rsidP="00C47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hyperlink r:id="rId5" w:history="1">
        <w:r w:rsidRPr="00C4753C">
          <w:rPr>
            <w:rFonts w:ascii="Times New Roman" w:hAnsi="Times New Roman" w:cs="Times New Roman"/>
            <w:sz w:val="28"/>
            <w:szCs w:val="28"/>
          </w:rPr>
          <w:t>Подпункт 1 пункта 33 главы 2 раздела 3</w:t>
        </w:r>
      </w:hyperlink>
      <w:r w:rsidRPr="00C4753C">
        <w:rPr>
          <w:rFonts w:ascii="Times New Roman" w:hAnsi="Times New Roman" w:cs="Times New Roman"/>
          <w:sz w:val="28"/>
          <w:szCs w:val="28"/>
        </w:rPr>
        <w:t xml:space="preserve"> дополнит</w:t>
      </w:r>
      <w:r>
        <w:rPr>
          <w:rFonts w:ascii="Times New Roman" w:hAnsi="Times New Roman" w:cs="Times New Roman"/>
          <w:sz w:val="28"/>
          <w:szCs w:val="28"/>
        </w:rPr>
        <w:t>ь абзац</w:t>
      </w:r>
      <w:r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4753C" w:rsidRDefault="00C4753C" w:rsidP="00C47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связи с принятием органом государственного контроля (надзора) в 2020 - 2021 годах решения об исключении плановой проверки из ежегодного плана на основании мотивированного представления высшего должностного лица субъекта Российской Федерации;</w:t>
      </w:r>
    </w:p>
    <w:p w:rsidR="00C4753C" w:rsidRDefault="00C4753C" w:rsidP="00C47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признанием утратившими силу положений федерального закона, устанавливающих вид государственного контроля (надзора), муниципального контроля, если плановая проверка не подлежит проведению в рамках иного вида государственного контроля (надзора), муниципального контроля в соответствии с положением об указанном виде государственного контроля (на</w:t>
      </w:r>
      <w:r>
        <w:rPr>
          <w:rFonts w:ascii="Times New Roman" w:hAnsi="Times New Roman" w:cs="Times New Roman"/>
          <w:sz w:val="28"/>
          <w:szCs w:val="28"/>
        </w:rPr>
        <w:t>дзора), муниципального контроля.».</w:t>
      </w:r>
    </w:p>
    <w:p w:rsidR="002F06BB" w:rsidRDefault="002F06BB" w:rsidP="00C47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33 </w:t>
      </w:r>
      <w:r w:rsidRPr="002F06BB">
        <w:rPr>
          <w:rFonts w:ascii="Times New Roman" w:hAnsi="Times New Roman" w:cs="Times New Roman"/>
          <w:sz w:val="28"/>
          <w:szCs w:val="28"/>
        </w:rPr>
        <w:t>главы 2 раздела 3</w:t>
      </w:r>
      <w:r>
        <w:rPr>
          <w:rFonts w:ascii="Times New Roman" w:hAnsi="Times New Roman" w:cs="Times New Roman"/>
          <w:sz w:val="28"/>
          <w:szCs w:val="28"/>
        </w:rPr>
        <w:t xml:space="preserve"> дополнить подпунктом 3 следующего содержания:</w:t>
      </w:r>
    </w:p>
    <w:p w:rsidR="002F06BB" w:rsidRDefault="002F06BB" w:rsidP="002F0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</w:t>
      </w:r>
      <w:r>
        <w:rPr>
          <w:rFonts w:ascii="Times New Roman" w:hAnsi="Times New Roman" w:cs="Times New Roman"/>
          <w:sz w:val="28"/>
          <w:szCs w:val="28"/>
        </w:rPr>
        <w:t xml:space="preserve"> в связи с необходимостью изменения вида государственного контроля (надзора), муниципального контроля, в рамках которого проводится плановая проверка, если это предусмотрено положением о виде государственного контроля (надзора), муниципального контроля.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</w:p>
    <w:p w:rsidR="002F06BB" w:rsidRDefault="002F06BB" w:rsidP="00C4753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C4753C" w:rsidRDefault="00C4753C" w:rsidP="00C47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C4753C" w:rsidSect="005467A2">
      <w:headerReference w:type="default" r:id="rId6"/>
      <w:pgSz w:w="11906" w:h="16838"/>
      <w:pgMar w:top="1418" w:right="1276" w:bottom="1134" w:left="1559" w:header="709" w:footer="686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9A" w:rsidRDefault="002F06B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E2179A" w:rsidRDefault="002F06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A2C"/>
    <w:rsid w:val="002F06BB"/>
    <w:rsid w:val="00944A5B"/>
    <w:rsid w:val="00BE1A2C"/>
    <w:rsid w:val="00C4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C4CF7-9612-4AFA-8DD3-7E9C8B85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1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1A2C"/>
  </w:style>
  <w:style w:type="paragraph" w:styleId="a5">
    <w:name w:val="List Paragraph"/>
    <w:basedOn w:val="a"/>
    <w:uiPriority w:val="34"/>
    <w:qFormat/>
    <w:rsid w:val="00C47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5DB156D5A0716E7C7166072E591D951D89B47EB34CECF98D3E38C77D9A73FAAF5F910A43757675B76CB0033FC234B0AE1C94378E1A1F61C79AC4875Ew7iAE" TargetMode="External"/><Relationship Id="rId4" Type="http://schemas.openxmlformats.org/officeDocument/2006/relationships/hyperlink" Target="consultantplus://offline/ref=0E24CC247844CAB9DC267C18C22FA290FC407D6E5B68208BDDFFF96BA4A81761AD4084DA1B9A14AD8A435118FC2A842A5Fn5R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Волошенюк Владимир Владимирович</dc:creator>
  <cp:keywords/>
  <dc:description/>
  <cp:lastModifiedBy>Волошенюк Владимир Владимирович</cp:lastModifiedBy>
  <cp:revision>1</cp:revision>
  <dcterms:created xsi:type="dcterms:W3CDTF">2021-04-30T04:15:00Z</dcterms:created>
  <dcterms:modified xsi:type="dcterms:W3CDTF">2021-04-30T09:31:00Z</dcterms:modified>
</cp:coreProperties>
</file>