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EE" w:rsidRPr="008854EE" w:rsidRDefault="008854EE" w:rsidP="008854EE">
      <w:pPr>
        <w:keepNext/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</w:p>
    <w:p w:rsidR="008854EE" w:rsidRPr="008854EE" w:rsidRDefault="008854EE" w:rsidP="008854E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Городской округ Ханты-Мансийск</w:t>
      </w: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ХАНТЫ-МАНСИЙСКА</w:t>
      </w: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54EE" w:rsidRPr="008854EE" w:rsidRDefault="008854EE" w:rsidP="008854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</w:t>
      </w:r>
      <w:proofErr w:type="gramStart"/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2023</w:t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8854EE" w:rsidRPr="008854EE" w:rsidRDefault="008854EE" w:rsidP="008854EE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0819" w:rsidRDefault="00C92452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CE0819" w:rsidRDefault="00C92452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города </w:t>
      </w:r>
    </w:p>
    <w:p w:rsidR="00CE0819" w:rsidRDefault="00C92452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24.04.2020 №25</w:t>
      </w:r>
      <w:r w:rsidR="008854EE"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819" w:rsidRDefault="00CE0819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</w:p>
    <w:p w:rsidR="00CE0819" w:rsidRDefault="00CE0819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 условиях оплаты труда</w:t>
      </w:r>
    </w:p>
    <w:p w:rsidR="00CE0819" w:rsidRDefault="00CE0819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выплатах работникам</w:t>
      </w:r>
    </w:p>
    <w:p w:rsidR="00CE0819" w:rsidRDefault="00CE0819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</w:t>
      </w:r>
    </w:p>
    <w:p w:rsidR="008854EE" w:rsidRPr="008854EE" w:rsidRDefault="00CE0819" w:rsidP="00CE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«Научно-библиотечный центр»</w:t>
      </w:r>
    </w:p>
    <w:p w:rsidR="008854EE" w:rsidRPr="008854EE" w:rsidRDefault="008854EE" w:rsidP="00885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Default="0048798A" w:rsidP="00885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70 Устава города Ханты-Мансийска</w:t>
      </w:r>
      <w:r w:rsidR="008854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4EE" w:rsidRPr="00DE2C64" w:rsidRDefault="008854EE" w:rsidP="00885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64">
        <w:rPr>
          <w:rFonts w:ascii="Times New Roman" w:hAnsi="Times New Roman" w:cs="Times New Roman"/>
          <w:sz w:val="28"/>
          <w:szCs w:val="28"/>
        </w:rPr>
        <w:t xml:space="preserve">1. </w:t>
      </w:r>
      <w:r w:rsidR="007D0415">
        <w:rPr>
          <w:rFonts w:ascii="Times New Roman" w:hAnsi="Times New Roman" w:cs="Times New Roman"/>
          <w:sz w:val="28"/>
          <w:szCs w:val="28"/>
        </w:rPr>
        <w:t>Внести в постановление Гл</w:t>
      </w:r>
      <w:r w:rsidR="0048798A">
        <w:rPr>
          <w:rFonts w:ascii="Times New Roman" w:hAnsi="Times New Roman" w:cs="Times New Roman"/>
          <w:sz w:val="28"/>
          <w:szCs w:val="28"/>
        </w:rPr>
        <w:t>авы города Ханты-Мансийска от 24</w:t>
      </w:r>
      <w:r w:rsidR="007D0415">
        <w:rPr>
          <w:rFonts w:ascii="Times New Roman" w:hAnsi="Times New Roman" w:cs="Times New Roman"/>
          <w:sz w:val="28"/>
          <w:szCs w:val="28"/>
        </w:rPr>
        <w:t xml:space="preserve">.04.2020 №25 </w:t>
      </w:r>
      <w:r w:rsidR="00CB0D4E">
        <w:rPr>
          <w:rFonts w:ascii="Times New Roman" w:hAnsi="Times New Roman" w:cs="Times New Roman"/>
          <w:sz w:val="28"/>
          <w:szCs w:val="28"/>
        </w:rPr>
        <w:t>«Об</w:t>
      </w:r>
      <w:r w:rsidR="007D0415">
        <w:rPr>
          <w:rFonts w:ascii="Times New Roman" w:hAnsi="Times New Roman" w:cs="Times New Roman"/>
          <w:sz w:val="28"/>
          <w:szCs w:val="28"/>
        </w:rPr>
        <w:t xml:space="preserve"> </w:t>
      </w:r>
      <w:r w:rsidR="00CB0D4E">
        <w:rPr>
          <w:rFonts w:ascii="Times New Roman" w:hAnsi="Times New Roman" w:cs="Times New Roman"/>
          <w:sz w:val="28"/>
          <w:szCs w:val="28"/>
        </w:rPr>
        <w:t>утверждении</w:t>
      </w:r>
      <w:r w:rsidRPr="00DE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B0D4E">
        <w:rPr>
          <w:rFonts w:ascii="Times New Roman" w:hAnsi="Times New Roman" w:cs="Times New Roman"/>
          <w:sz w:val="28"/>
          <w:szCs w:val="28"/>
        </w:rPr>
        <w:t>оложения</w:t>
      </w:r>
      <w:r w:rsidRPr="00DE2C64">
        <w:rPr>
          <w:rFonts w:ascii="Times New Roman" w:hAnsi="Times New Roman" w:cs="Times New Roman"/>
          <w:sz w:val="28"/>
          <w:szCs w:val="28"/>
        </w:rPr>
        <w:t xml:space="preserve"> </w:t>
      </w:r>
      <w:r w:rsidRPr="00317584">
        <w:rPr>
          <w:rFonts w:ascii="Times New Roman" w:hAnsi="Times New Roman" w:cs="Times New Roman"/>
          <w:sz w:val="28"/>
          <w:szCs w:val="28"/>
        </w:rPr>
        <w:t>о размерах и условиях оплаты труда и иных выплатах работникам муниципального бюджетного учреждения «Научно-библиотечный центр»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CB0D4E" w:rsidRPr="00DE2C64">
        <w:rPr>
          <w:rFonts w:ascii="Times New Roman" w:hAnsi="Times New Roman" w:cs="Times New Roman"/>
          <w:sz w:val="28"/>
          <w:szCs w:val="28"/>
        </w:rPr>
        <w:t>и</w:t>
      </w:r>
      <w:r w:rsidR="00CB0D4E">
        <w:rPr>
          <w:rFonts w:ascii="Times New Roman" w:hAnsi="Times New Roman" w:cs="Times New Roman"/>
          <w:sz w:val="28"/>
          <w:szCs w:val="28"/>
        </w:rPr>
        <w:t>зменения согласно</w:t>
      </w:r>
      <w:r w:rsidRPr="00DE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98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E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EE" w:rsidRPr="00DE2C64" w:rsidRDefault="008854EE" w:rsidP="00CB0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64">
        <w:rPr>
          <w:rFonts w:ascii="Times New Roman" w:hAnsi="Times New Roman" w:cs="Times New Roman"/>
          <w:sz w:val="28"/>
          <w:szCs w:val="28"/>
        </w:rPr>
        <w:t xml:space="preserve">2. </w:t>
      </w:r>
      <w:r w:rsidR="00CB0D4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4E">
        <w:rPr>
          <w:rFonts w:ascii="Times New Roman" w:hAnsi="Times New Roman" w:cs="Times New Roman"/>
          <w:sz w:val="28"/>
          <w:szCs w:val="28"/>
        </w:rPr>
        <w:t>вступает в силу</w:t>
      </w:r>
      <w:r w:rsidR="0048798A" w:rsidRPr="0048798A">
        <w:t xml:space="preserve"> </w:t>
      </w:r>
      <w:r w:rsidR="0048798A" w:rsidRPr="0048798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60726A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465D81">
        <w:rPr>
          <w:rFonts w:ascii="Times New Roman" w:hAnsi="Times New Roman" w:cs="Times New Roman"/>
          <w:sz w:val="28"/>
          <w:szCs w:val="28"/>
        </w:rPr>
        <w:t>01 января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EE" w:rsidRPr="008854EE" w:rsidRDefault="008854EE" w:rsidP="008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EE" w:rsidRPr="008854EE" w:rsidRDefault="008854EE" w:rsidP="008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EE" w:rsidRPr="008854EE" w:rsidRDefault="008854EE" w:rsidP="008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М.П.</w:t>
      </w:r>
      <w:r w:rsidR="0048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C64" w:rsidRDefault="00DE2C64" w:rsidP="00DE2C64">
      <w:pPr>
        <w:rPr>
          <w:rFonts w:ascii="Times New Roman" w:hAnsi="Times New Roman" w:cs="Times New Roman"/>
          <w:sz w:val="28"/>
          <w:szCs w:val="28"/>
        </w:rPr>
      </w:pPr>
    </w:p>
    <w:p w:rsidR="00CB0D4E" w:rsidRDefault="00CB0D4E" w:rsidP="00DE2C64">
      <w:pPr>
        <w:rPr>
          <w:rFonts w:ascii="Times New Roman" w:hAnsi="Times New Roman" w:cs="Times New Roman"/>
          <w:sz w:val="28"/>
          <w:szCs w:val="28"/>
        </w:rPr>
      </w:pPr>
    </w:p>
    <w:p w:rsidR="00CB0D4E" w:rsidRDefault="00CB0D4E" w:rsidP="00DE2C64">
      <w:pPr>
        <w:rPr>
          <w:rFonts w:ascii="Times New Roman" w:hAnsi="Times New Roman" w:cs="Times New Roman"/>
          <w:sz w:val="28"/>
          <w:szCs w:val="28"/>
        </w:rPr>
      </w:pPr>
    </w:p>
    <w:p w:rsidR="00CB0D4E" w:rsidRDefault="00CB0D4E" w:rsidP="00DE2C64">
      <w:pPr>
        <w:rPr>
          <w:rFonts w:ascii="Times New Roman" w:hAnsi="Times New Roman" w:cs="Times New Roman"/>
          <w:sz w:val="28"/>
          <w:szCs w:val="28"/>
        </w:rPr>
      </w:pPr>
    </w:p>
    <w:p w:rsidR="00B56E42" w:rsidRPr="0053538F" w:rsidRDefault="00B56E42" w:rsidP="00B56E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lastRenderedPageBreak/>
        <w:t>Приложение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к постановлению Главы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города Ханты-Мансийска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 N ___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303923" w:rsidRDefault="00CB0D4E" w:rsidP="00CB0D4E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</w:p>
    <w:p w:rsidR="00B56E42" w:rsidRDefault="00954B4D" w:rsidP="00CB0D4E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CB0D4E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CB0D4E" w:rsidRPr="00CB0D4E">
        <w:rPr>
          <w:rFonts w:ascii="Times New Roman" w:eastAsiaTheme="minorEastAsia" w:hAnsi="Times New Roman" w:cs="Times New Roman"/>
          <w:sz w:val="28"/>
          <w:szCs w:val="28"/>
        </w:rPr>
        <w:t xml:space="preserve"> Гл</w:t>
      </w:r>
      <w:r w:rsidR="00286890">
        <w:rPr>
          <w:rFonts w:ascii="Times New Roman" w:eastAsiaTheme="minorEastAsia" w:hAnsi="Times New Roman" w:cs="Times New Roman"/>
          <w:sz w:val="28"/>
          <w:szCs w:val="28"/>
        </w:rPr>
        <w:t>авы города Ханты-Мансийска от 24</w:t>
      </w:r>
      <w:r w:rsidR="00CB0D4E" w:rsidRPr="00CB0D4E">
        <w:rPr>
          <w:rFonts w:ascii="Times New Roman" w:eastAsiaTheme="minorEastAsia" w:hAnsi="Times New Roman" w:cs="Times New Roman"/>
          <w:sz w:val="28"/>
          <w:szCs w:val="28"/>
        </w:rPr>
        <w:t>.04.2020 №25 «Об утверждении Положения о размерах и условиях оплаты труда и иных выплатах работникам муниципального бюджетного учреждения «Научно-библиотечный центр»</w:t>
      </w:r>
      <w:r w:rsidR="00CB0D4E">
        <w:rPr>
          <w:rFonts w:ascii="Times New Roman" w:eastAsiaTheme="minorEastAsia" w:hAnsi="Times New Roman" w:cs="Times New Roman"/>
          <w:sz w:val="28"/>
          <w:szCs w:val="28"/>
        </w:rPr>
        <w:t xml:space="preserve"> (далее - </w:t>
      </w:r>
      <w:r w:rsidR="00286890">
        <w:rPr>
          <w:rFonts w:ascii="Times New Roman" w:eastAsiaTheme="minorEastAsia" w:hAnsi="Times New Roman" w:cs="Times New Roman"/>
          <w:sz w:val="28"/>
          <w:szCs w:val="28"/>
        </w:rPr>
        <w:t>изменения</w:t>
      </w:r>
      <w:r w:rsidR="00CB0D4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3923" w:rsidRPr="00CB0D4E" w:rsidRDefault="00303923" w:rsidP="00CB0D4E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54B4D" w:rsidRPr="00954B4D" w:rsidRDefault="00954B4D" w:rsidP="00954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954B4D">
        <w:rPr>
          <w:rFonts w:eastAsiaTheme="minorEastAsia"/>
          <w:szCs w:val="22"/>
        </w:rPr>
        <w:t xml:space="preserve"> </w:t>
      </w:r>
      <w:r w:rsidRPr="00954B4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4D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24.04.2020 №</w:t>
      </w:r>
      <w:r w:rsidRPr="00954B4D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90" w:rsidRPr="00286890">
        <w:rPr>
          <w:rFonts w:ascii="Times New Roman" w:hAnsi="Times New Roman" w:cs="Times New Roman"/>
          <w:sz w:val="28"/>
          <w:szCs w:val="28"/>
        </w:rPr>
        <w:t>25 «Об утверждении Положения о размерах и условиях оплаты труда и иных выплатах работникам муниципального бюджетного учреждения «Научно-библиотечный центр»</w:t>
      </w:r>
      <w:r w:rsidR="00286890">
        <w:rPr>
          <w:rFonts w:ascii="Times New Roman" w:hAnsi="Times New Roman" w:cs="Times New Roman"/>
          <w:sz w:val="28"/>
          <w:szCs w:val="28"/>
        </w:rPr>
        <w:t xml:space="preserve"> (далее -Положение)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7FEB" w:rsidRDefault="00727FEB" w:rsidP="00286890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AE7910" w:rsidRDefault="00727FEB" w:rsidP="00286890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дополнить абзацем пятым следующего содержания:</w:t>
      </w:r>
    </w:p>
    <w:p w:rsidR="00285E17" w:rsidRDefault="00727FEB" w:rsidP="002868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607D" w:rsidRPr="0001607D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осуществляется в соответствии со статьями 149 - 154 Трудового кодекса Российской Федерации, с учетом постановления Конституционного Суда Росс</w:t>
      </w:r>
      <w:r w:rsidR="004757E0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27.06.2023 №</w:t>
      </w:r>
      <w:r w:rsidR="0001607D" w:rsidRPr="00016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35-п. Вид, размер и срок, на который устанавливаются выплаты за работу в условиях, отклоняющихся от нормальных, определяются по соглашению сторон трудового договора с учетом содержания и (или) объема дополнительной работы, в соответствии с требованиями настоящего Положения</w:t>
      </w:r>
      <w:r w:rsidR="00285E17" w:rsidRPr="00345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57F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27FEB" w:rsidRDefault="00727FEB" w:rsidP="0072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3.3 дополнить </w:t>
      </w:r>
      <w:r w:rsidRPr="004F778B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F778B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1966" w:rsidRPr="00601966" w:rsidRDefault="00727FEB" w:rsidP="00601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E42" w:rsidRPr="00B56E42">
        <w:rPr>
          <w:rFonts w:ascii="Times New Roman" w:hAnsi="Times New Roman" w:cs="Times New Roman"/>
          <w:sz w:val="28"/>
          <w:szCs w:val="28"/>
        </w:rPr>
        <w:t>Руководителю Учреж</w:t>
      </w:r>
      <w:r w:rsidR="001178C9">
        <w:rPr>
          <w:rFonts w:ascii="Times New Roman" w:hAnsi="Times New Roman" w:cs="Times New Roman"/>
          <w:sz w:val="28"/>
          <w:szCs w:val="28"/>
        </w:rPr>
        <w:t>дения дополнительно предоставляе</w:t>
      </w:r>
      <w:r w:rsidR="00B56E42" w:rsidRPr="00B56E42">
        <w:rPr>
          <w:rFonts w:ascii="Times New Roman" w:hAnsi="Times New Roman" w:cs="Times New Roman"/>
          <w:sz w:val="28"/>
          <w:szCs w:val="28"/>
        </w:rPr>
        <w:t xml:space="preserve">тся ежегодный дополнительный оплачиваемый отпуск за выслугу лет, который суммируется с ежегодным основным оплачиваемым отпуском, </w:t>
      </w:r>
      <w:r w:rsidR="00601966" w:rsidRPr="00601966">
        <w:rPr>
          <w:rFonts w:ascii="Times New Roman" w:hAnsi="Times New Roman" w:cs="Times New Roman"/>
          <w:sz w:val="28"/>
          <w:szCs w:val="28"/>
        </w:rPr>
        <w:t>продолжительность которого устанавливается в следующем порядке:</w:t>
      </w:r>
    </w:p>
    <w:p w:rsidR="00601966" w:rsidRPr="00601966" w:rsidRDefault="00601966" w:rsidP="00601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>при стаже работы в Учреждении:</w:t>
      </w:r>
    </w:p>
    <w:p w:rsidR="00601966" w:rsidRPr="00601966" w:rsidRDefault="00601966" w:rsidP="0072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>от 1 года до 5 лет – 1 календарный день;</w:t>
      </w:r>
    </w:p>
    <w:p w:rsidR="00601966" w:rsidRPr="00601966" w:rsidRDefault="00601966" w:rsidP="0072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>от 5 до 10 лет – 5 календарных дней;</w:t>
      </w:r>
    </w:p>
    <w:p w:rsidR="00601966" w:rsidRPr="00601966" w:rsidRDefault="00601966" w:rsidP="0072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>от 10 до 15 лет – 7 календарных дней;</w:t>
      </w:r>
    </w:p>
    <w:p w:rsidR="00601966" w:rsidRDefault="00601966" w:rsidP="0072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>от 15 и более лет – 10 календарных дней.</w:t>
      </w:r>
    </w:p>
    <w:p w:rsidR="00601966" w:rsidRPr="00601966" w:rsidRDefault="00601966" w:rsidP="0041204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 xml:space="preserve">Исчисление продолжительности ежегодного оплачиваемого дополнительного отпуска за выслугу лет руководителю Учреждения начинается с его нового </w:t>
      </w:r>
      <w:r w:rsidR="00286890">
        <w:rPr>
          <w:rFonts w:ascii="Times New Roman" w:hAnsi="Times New Roman" w:cs="Times New Roman"/>
          <w:sz w:val="28"/>
          <w:szCs w:val="28"/>
        </w:rPr>
        <w:t xml:space="preserve">рабочего года и устанавливается </w:t>
      </w:r>
      <w:r w:rsidRPr="00601966">
        <w:rPr>
          <w:rFonts w:ascii="Times New Roman" w:hAnsi="Times New Roman" w:cs="Times New Roman"/>
          <w:sz w:val="28"/>
          <w:szCs w:val="28"/>
        </w:rPr>
        <w:t>трудовым договором.</w:t>
      </w:r>
      <w:r w:rsidR="00727FEB">
        <w:rPr>
          <w:rFonts w:ascii="Times New Roman" w:hAnsi="Times New Roman" w:cs="Times New Roman"/>
          <w:sz w:val="28"/>
          <w:szCs w:val="28"/>
        </w:rPr>
        <w:t>».</w:t>
      </w:r>
    </w:p>
    <w:p w:rsidR="00727FEB" w:rsidRDefault="00727FEB" w:rsidP="00412042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1178C9" w:rsidRDefault="00F25C22" w:rsidP="00412042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4.4.</w:t>
      </w:r>
      <w:r w:rsidR="00117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8C9" w:rsidRPr="00412042" w:rsidRDefault="004757E0" w:rsidP="00412042">
      <w:pPr>
        <w:pStyle w:val="a8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117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«Работникам Учреждения» заменить словами «</w:t>
      </w:r>
      <w:r w:rsidR="001178C9" w:rsidRPr="004120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 работникам Учреждения»;</w:t>
      </w:r>
    </w:p>
    <w:p w:rsidR="00412042" w:rsidRPr="00412042" w:rsidRDefault="004757E0" w:rsidP="00412042">
      <w:pPr>
        <w:pStyle w:val="a8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042" w:rsidRPr="0041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шестой изложить в следующей редакции: </w:t>
      </w:r>
    </w:p>
    <w:p w:rsidR="00DA467B" w:rsidRPr="00412042" w:rsidRDefault="00412042" w:rsidP="00412042">
      <w:pPr>
        <w:pStyle w:val="a8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E59" w:rsidRPr="0036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 для исчисления ежемесячной надбавки к должностному окладу за выслугу лет руководителю и работникам Учреждения, а также установления ежегодного дополнительного отпуска за выслугу лет руководителю Учреждения, включаются периоды службы в Вооруженных Силах Российской Федерации, периоды работы в федеральных органах государственной власти, органах власти субъектов Российской Федерации, органах местного самоуправления, а также в государственных, муниципальных предприятиях, учреждениях города Ханты-Мансийска, относящихся к отрасли, соответствующей профилю Учреждения, иные периоды работы, опыт и знания по которой необходимы для выполнения должностных обязанностей по занимаемой должности.</w:t>
      </w:r>
      <w:r w:rsidR="00DA467B" w:rsidRPr="004120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13E7" w:rsidRPr="00BC13E7" w:rsidRDefault="00BC13E7" w:rsidP="00412042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27FEB" w:rsidRPr="00727F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FEB" w:rsidRPr="00727FEB">
        <w:rPr>
          <w:rFonts w:ascii="Times New Roman" w:hAnsi="Times New Roman" w:cs="Times New Roman"/>
          <w:sz w:val="28"/>
          <w:szCs w:val="28"/>
        </w:rPr>
        <w:t xml:space="preserve"> 4.5.1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AE9" w:rsidRPr="00C50AE9" w:rsidRDefault="002A5DBB" w:rsidP="00412042">
      <w:pPr>
        <w:pStyle w:val="a8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C50A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C50AE9">
        <w:rPr>
          <w:rFonts w:ascii="Times New Roman" w:hAnsi="Times New Roman" w:cs="Times New Roman"/>
          <w:sz w:val="28"/>
          <w:szCs w:val="28"/>
        </w:rPr>
        <w:t>»</w:t>
      </w:r>
      <w:r w:rsidR="00727FEB" w:rsidRPr="0072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C50AE9">
        <w:rPr>
          <w:rFonts w:ascii="Times New Roman" w:hAnsi="Times New Roman" w:cs="Times New Roman"/>
          <w:sz w:val="28"/>
          <w:szCs w:val="28"/>
        </w:rPr>
        <w:t xml:space="preserve"> словами «руководителю 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="00C50AE9">
        <w:rPr>
          <w:rFonts w:ascii="Times New Roman" w:hAnsi="Times New Roman" w:cs="Times New Roman"/>
          <w:sz w:val="28"/>
          <w:szCs w:val="28"/>
        </w:rPr>
        <w:t>»;</w:t>
      </w:r>
    </w:p>
    <w:p w:rsidR="00B56E42" w:rsidRPr="00B56E42" w:rsidRDefault="009C6F72" w:rsidP="00F5288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F52882" w:rsidRPr="00F52882">
        <w:rPr>
          <w:rFonts w:ascii="Times New Roman" w:hAnsi="Times New Roman" w:cs="Times New Roman"/>
          <w:sz w:val="28"/>
          <w:szCs w:val="28"/>
        </w:rPr>
        <w:t>.</w:t>
      </w:r>
      <w:r w:rsidR="00F52882" w:rsidRPr="00F52882">
        <w:rPr>
          <w:rFonts w:ascii="Times New Roman" w:hAnsi="Times New Roman" w:cs="Times New Roman"/>
          <w:sz w:val="28"/>
          <w:szCs w:val="28"/>
        </w:rPr>
        <w:tab/>
      </w:r>
      <w:r w:rsidR="00F52882">
        <w:rPr>
          <w:rFonts w:ascii="Times New Roman" w:hAnsi="Times New Roman" w:cs="Times New Roman"/>
          <w:sz w:val="28"/>
          <w:szCs w:val="28"/>
        </w:rPr>
        <w:t>В</w:t>
      </w:r>
      <w:r w:rsidR="00F52882" w:rsidRPr="00F52882">
        <w:rPr>
          <w:rFonts w:ascii="Times New Roman" w:hAnsi="Times New Roman" w:cs="Times New Roman"/>
          <w:sz w:val="28"/>
          <w:szCs w:val="28"/>
        </w:rPr>
        <w:t xml:space="preserve"> абзаце четвертом слова «интенсивность и» исключить</w:t>
      </w:r>
      <w:r w:rsidR="00A56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882" w:rsidRDefault="00F52882" w:rsidP="009C6F72">
      <w:pPr>
        <w:pStyle w:val="ConsPlusNormal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82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E7" w:rsidRDefault="00F52882" w:rsidP="009C6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82">
        <w:rPr>
          <w:rFonts w:ascii="Times New Roman" w:hAnsi="Times New Roman" w:cs="Times New Roman"/>
          <w:sz w:val="28"/>
          <w:szCs w:val="28"/>
        </w:rPr>
        <w:t>«Премия за выполнение особо важных и сложных заданий выплачивается руководителю и работникам Учреждения за счет экономии средств фонда оплаты труда, а также средств от приносящей доход деятельности п</w:t>
      </w:r>
      <w:r w:rsidR="009C6F72">
        <w:rPr>
          <w:rFonts w:ascii="Times New Roman" w:hAnsi="Times New Roman" w:cs="Times New Roman"/>
          <w:sz w:val="28"/>
          <w:szCs w:val="28"/>
        </w:rPr>
        <w:t>о согласованию с Учредителем.»;</w:t>
      </w:r>
    </w:p>
    <w:p w:rsidR="00A56230" w:rsidRDefault="00A56230" w:rsidP="009C6F72">
      <w:pPr>
        <w:pStyle w:val="a8"/>
        <w:numPr>
          <w:ilvl w:val="1"/>
          <w:numId w:val="5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230" w:rsidRDefault="00A56230" w:rsidP="009C6F72">
      <w:pPr>
        <w:pStyle w:val="a8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изложить в следующей редакции: </w:t>
      </w:r>
    </w:p>
    <w:p w:rsidR="00A56230" w:rsidRPr="00A56230" w:rsidRDefault="00A56230" w:rsidP="00F52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премирование </w:t>
      </w:r>
      <w:r w:rsidR="007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2B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в размере 100 процентов от должностного 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56230" w:rsidRPr="00A56230" w:rsidRDefault="00A56230" w:rsidP="009C6F72">
      <w:pPr>
        <w:pStyle w:val="a8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третий признать утратившим силу.</w:t>
      </w:r>
    </w:p>
    <w:p w:rsidR="00BC13E7" w:rsidRPr="00BC13E7" w:rsidRDefault="00BC13E7" w:rsidP="009C6F72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65305">
        <w:rPr>
          <w:rFonts w:ascii="Times New Roman" w:hAnsi="Times New Roman" w:cs="Times New Roman"/>
          <w:sz w:val="28"/>
          <w:szCs w:val="28"/>
        </w:rPr>
        <w:t>второй</w:t>
      </w:r>
      <w:r w:rsidR="004B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4.7.2 </w:t>
      </w:r>
      <w:r w:rsidRPr="00BC13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13E7" w:rsidRDefault="00BC13E7" w:rsidP="009C6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3E7"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выплачивается</w:t>
      </w:r>
      <w:r w:rsidR="002B47DA" w:rsidRPr="002B47DA">
        <w:t xml:space="preserve"> </w:t>
      </w:r>
      <w:r w:rsidR="002B47DA" w:rsidRPr="002B47DA">
        <w:rPr>
          <w:rFonts w:ascii="Times New Roman" w:hAnsi="Times New Roman" w:cs="Times New Roman"/>
          <w:sz w:val="28"/>
          <w:szCs w:val="28"/>
        </w:rPr>
        <w:t>руководителю и работникам Учреждения</w:t>
      </w:r>
      <w:r w:rsidRPr="002B47DA">
        <w:rPr>
          <w:rFonts w:ascii="Times New Roman" w:hAnsi="Times New Roman" w:cs="Times New Roman"/>
          <w:sz w:val="28"/>
          <w:szCs w:val="28"/>
        </w:rPr>
        <w:t xml:space="preserve"> </w:t>
      </w:r>
      <w:r w:rsidRPr="00BC13E7">
        <w:rPr>
          <w:rFonts w:ascii="Times New Roman" w:hAnsi="Times New Roman" w:cs="Times New Roman"/>
          <w:sz w:val="28"/>
          <w:szCs w:val="28"/>
        </w:rPr>
        <w:t>за счет экономии средств фонда оплаты труда, а также средств от приносящей доход деятельности по согласованию с Учредителем, не позднее квартала, следующего за отчетным кварталом.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4463" w:rsidRDefault="00FB4463" w:rsidP="009C6F72">
      <w:pPr>
        <w:pStyle w:val="a8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4.7.3.:</w:t>
      </w:r>
    </w:p>
    <w:p w:rsidR="009C6F72" w:rsidRDefault="00FB4463" w:rsidP="009C6F72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3">
        <w:rPr>
          <w:rFonts w:ascii="Times New Roman" w:hAnsi="Times New Roman" w:cs="Times New Roman"/>
          <w:sz w:val="28"/>
          <w:szCs w:val="28"/>
        </w:rPr>
        <w:t xml:space="preserve">Абзац шестой изложить в следующей редакции: </w:t>
      </w:r>
    </w:p>
    <w:p w:rsidR="00FB4463" w:rsidRPr="00FB4463" w:rsidRDefault="00FB4463" w:rsidP="009C6F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3">
        <w:rPr>
          <w:rFonts w:ascii="Times New Roman" w:hAnsi="Times New Roman" w:cs="Times New Roman"/>
          <w:sz w:val="28"/>
          <w:szCs w:val="28"/>
        </w:rPr>
        <w:t xml:space="preserve">«Решение о выплате и конкретный размер премии по итогам работы за год руководителю и работникам Учреждения определяется правовым (локальным) актом работодателя по согласованию с заместителем Главы города Ханты-Мансийска, координирующим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3C5">
        <w:rPr>
          <w:rFonts w:ascii="Times New Roman" w:hAnsi="Times New Roman" w:cs="Times New Roman"/>
          <w:sz w:val="28"/>
          <w:szCs w:val="28"/>
        </w:rPr>
        <w:t>.</w:t>
      </w:r>
      <w:r w:rsidRPr="00FB4463">
        <w:rPr>
          <w:rFonts w:ascii="Times New Roman" w:hAnsi="Times New Roman" w:cs="Times New Roman"/>
          <w:sz w:val="28"/>
          <w:szCs w:val="28"/>
        </w:rPr>
        <w:t>»</w:t>
      </w:r>
      <w:r w:rsidR="00F743C5">
        <w:rPr>
          <w:rFonts w:ascii="Times New Roman" w:hAnsi="Times New Roman" w:cs="Times New Roman"/>
          <w:sz w:val="28"/>
          <w:szCs w:val="28"/>
        </w:rPr>
        <w:t>;</w:t>
      </w:r>
    </w:p>
    <w:p w:rsidR="00BC13E7" w:rsidRPr="00BC13E7" w:rsidRDefault="009C6F72" w:rsidP="009C6F72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13E7" w:rsidRPr="00BC13E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87A5C">
        <w:rPr>
          <w:rFonts w:ascii="Times New Roman" w:hAnsi="Times New Roman" w:cs="Times New Roman"/>
          <w:sz w:val="28"/>
          <w:szCs w:val="28"/>
        </w:rPr>
        <w:t>абзацами</w:t>
      </w:r>
      <w:r w:rsidR="00BC13E7" w:rsidRPr="00BC13E7">
        <w:rPr>
          <w:rFonts w:ascii="Times New Roman" w:hAnsi="Times New Roman" w:cs="Times New Roman"/>
          <w:sz w:val="28"/>
          <w:szCs w:val="28"/>
        </w:rPr>
        <w:t xml:space="preserve"> </w:t>
      </w:r>
      <w:r w:rsidR="00F87A5C">
        <w:rPr>
          <w:rFonts w:ascii="Times New Roman" w:hAnsi="Times New Roman" w:cs="Times New Roman"/>
          <w:sz w:val="28"/>
          <w:szCs w:val="28"/>
        </w:rPr>
        <w:t>двенадцатым</w:t>
      </w:r>
      <w:r>
        <w:rPr>
          <w:rFonts w:ascii="Times New Roman" w:hAnsi="Times New Roman" w:cs="Times New Roman"/>
          <w:sz w:val="28"/>
          <w:szCs w:val="28"/>
        </w:rPr>
        <w:t xml:space="preserve"> и тринадцатым</w:t>
      </w:r>
      <w:r w:rsidR="00BC13E7" w:rsidRPr="00BC13E7">
        <w:rPr>
          <w:rFonts w:ascii="Times New Roman" w:hAnsi="Times New Roman" w:cs="Times New Roman"/>
          <w:sz w:val="28"/>
          <w:szCs w:val="28"/>
        </w:rPr>
        <w:t xml:space="preserve"> </w:t>
      </w:r>
      <w:r w:rsidR="00BC13E7" w:rsidRPr="00BC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87A5C" w:rsidRDefault="00BC13E7" w:rsidP="009C6F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C0BF6" w:rsidRPr="00BC13E7">
        <w:rPr>
          <w:rFonts w:ascii="Times New Roman" w:hAnsi="Times New Roman" w:cs="Times New Roman"/>
          <w:sz w:val="28"/>
          <w:szCs w:val="28"/>
        </w:rPr>
        <w:t xml:space="preserve">Премия по итогам работы за год выплачивается при соблюдении </w:t>
      </w:r>
      <w:r w:rsidR="002D4333" w:rsidRPr="00BC13E7">
        <w:rPr>
          <w:rFonts w:ascii="Times New Roman" w:hAnsi="Times New Roman" w:cs="Times New Roman"/>
          <w:sz w:val="28"/>
          <w:szCs w:val="28"/>
        </w:rPr>
        <w:t>критериев, указанных в пункте 4.7.1</w:t>
      </w:r>
      <w:r w:rsidR="00EC0BF6" w:rsidRPr="00BC13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C0BF6" w:rsidRDefault="00F87A5C" w:rsidP="000F587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не выплачивается или выплачивается в меньшем размере </w:t>
      </w:r>
      <w:r w:rsidR="0065017E">
        <w:rPr>
          <w:rFonts w:ascii="Times New Roman" w:hAnsi="Times New Roman" w:cs="Times New Roman"/>
          <w:sz w:val="28"/>
          <w:szCs w:val="28"/>
        </w:rPr>
        <w:t>за допущение</w:t>
      </w:r>
      <w:r w:rsidRPr="00B56E42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65017E">
        <w:rPr>
          <w:rFonts w:ascii="Times New Roman" w:hAnsi="Times New Roman" w:cs="Times New Roman"/>
          <w:sz w:val="28"/>
          <w:szCs w:val="28"/>
        </w:rPr>
        <w:t>Учреждения нарушений и упущений в соответствии с приложением</w:t>
      </w:r>
      <w:r w:rsidRPr="00B56E42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3E7">
        <w:rPr>
          <w:rFonts w:ascii="Times New Roman" w:hAnsi="Times New Roman" w:cs="Times New Roman"/>
          <w:sz w:val="28"/>
          <w:szCs w:val="28"/>
        </w:rPr>
        <w:t>».</w:t>
      </w:r>
    </w:p>
    <w:p w:rsidR="00F87A5C" w:rsidRDefault="000E44B0" w:rsidP="009C6F72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5:</w:t>
      </w:r>
    </w:p>
    <w:p w:rsidR="000E44B0" w:rsidRDefault="00F743C5" w:rsidP="00A8148D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="000E44B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4B0">
        <w:rPr>
          <w:rFonts w:ascii="Times New Roman" w:hAnsi="Times New Roman" w:cs="Times New Roman"/>
          <w:sz w:val="28"/>
          <w:szCs w:val="28"/>
        </w:rPr>
        <w:t xml:space="preserve"> 5.3.1. изложить в следующей редакции:</w:t>
      </w:r>
    </w:p>
    <w:p w:rsidR="000E44B0" w:rsidRDefault="000E44B0" w:rsidP="0036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4B0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r w:rsidR="00367E59">
        <w:rPr>
          <w:rFonts w:ascii="Times New Roman" w:hAnsi="Times New Roman" w:cs="Times New Roman"/>
          <w:sz w:val="28"/>
          <w:szCs w:val="28"/>
        </w:rPr>
        <w:t xml:space="preserve">руководителю и работнику </w:t>
      </w:r>
      <w:r w:rsidRPr="000E44B0">
        <w:rPr>
          <w:rFonts w:ascii="Times New Roman" w:hAnsi="Times New Roman" w:cs="Times New Roman"/>
          <w:sz w:val="28"/>
          <w:szCs w:val="28"/>
        </w:rPr>
        <w:t xml:space="preserve">в размере не более одного месячного фонда оплаты труда на дату события по его письменному заявлению с приложением подтверждающих документов, на основании правового/локального акта работодателя </w:t>
      </w:r>
      <w:r w:rsidR="004C489C" w:rsidRPr="004C489C">
        <w:rPr>
          <w:rFonts w:ascii="Times New Roman" w:hAnsi="Times New Roman" w:cs="Times New Roman"/>
          <w:sz w:val="28"/>
          <w:szCs w:val="28"/>
        </w:rPr>
        <w:t>за счет экономии средств фонда оплаты труда</w:t>
      </w:r>
      <w:r w:rsidRPr="000E44B0">
        <w:rPr>
          <w:rFonts w:ascii="Times New Roman" w:hAnsi="Times New Roman" w:cs="Times New Roman"/>
          <w:sz w:val="28"/>
          <w:szCs w:val="28"/>
        </w:rPr>
        <w:t>, а также средств от приносящей доход деятельности по согласованию с Учредителем, в следующих случаях: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4B0" w:rsidRPr="000E44B0" w:rsidRDefault="00A8148D" w:rsidP="00A8148D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44B0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367E59">
        <w:rPr>
          <w:rFonts w:ascii="Times New Roman" w:hAnsi="Times New Roman" w:cs="Times New Roman"/>
          <w:sz w:val="28"/>
          <w:szCs w:val="28"/>
        </w:rPr>
        <w:t>пункта</w:t>
      </w:r>
      <w:r w:rsidR="000E44B0" w:rsidRPr="000E44B0">
        <w:rPr>
          <w:rFonts w:ascii="Times New Roman" w:hAnsi="Times New Roman" w:cs="Times New Roman"/>
          <w:sz w:val="28"/>
          <w:szCs w:val="28"/>
        </w:rPr>
        <w:t xml:space="preserve"> 5.5. изложить в следующей редакции:</w:t>
      </w:r>
    </w:p>
    <w:p w:rsidR="00302F03" w:rsidRDefault="000E44B0" w:rsidP="00A8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AF2">
        <w:rPr>
          <w:rFonts w:ascii="Times New Roman" w:hAnsi="Times New Roman" w:cs="Times New Roman"/>
          <w:sz w:val="28"/>
          <w:szCs w:val="28"/>
        </w:rPr>
        <w:t>Руководителю и р</w:t>
      </w:r>
      <w:r w:rsidRPr="000E44B0">
        <w:rPr>
          <w:rFonts w:ascii="Times New Roman" w:hAnsi="Times New Roman" w:cs="Times New Roman"/>
          <w:sz w:val="28"/>
          <w:szCs w:val="28"/>
        </w:rPr>
        <w:t xml:space="preserve">аботнику Учреждения при выходе на пенсию на основании правового/локального акта работодателя </w:t>
      </w:r>
      <w:r w:rsidR="004C489C" w:rsidRPr="004C489C">
        <w:rPr>
          <w:rFonts w:ascii="Times New Roman" w:hAnsi="Times New Roman" w:cs="Times New Roman"/>
          <w:sz w:val="28"/>
          <w:szCs w:val="28"/>
        </w:rPr>
        <w:t>за счет экономии средств фонда оплаты труда</w:t>
      </w:r>
      <w:r w:rsidRPr="000E44B0">
        <w:rPr>
          <w:rFonts w:ascii="Times New Roman" w:hAnsi="Times New Roman" w:cs="Times New Roman"/>
          <w:sz w:val="28"/>
          <w:szCs w:val="28"/>
        </w:rPr>
        <w:t>, а также средств от приносящей доход деятельности по согласованию с Учредителем, выплачивается единовременное пособие в зависимости от стажа работы в Учреждении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302F03" w:rsidRPr="00302F03" w:rsidTr="00CC1241">
        <w:tc>
          <w:tcPr>
            <w:tcW w:w="4111" w:type="dxa"/>
          </w:tcPr>
          <w:p w:rsid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D35B26" w:rsidRPr="00302F03" w:rsidRDefault="00D35B26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2F03" w:rsidRPr="00302F03" w:rsidRDefault="00302F03" w:rsidP="0030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Размер единовременного пособия</w:t>
            </w:r>
          </w:p>
          <w:p w:rsidR="00302F03" w:rsidRPr="00302F03" w:rsidRDefault="00302F03" w:rsidP="0030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(средних месячных заработных плат)</w:t>
            </w:r>
          </w:p>
        </w:tc>
      </w:tr>
      <w:tr w:rsidR="00302F03" w:rsidRPr="00302F03" w:rsidTr="00CC1241">
        <w:tc>
          <w:tcPr>
            <w:tcW w:w="411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496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2F03" w:rsidRPr="00302F03" w:rsidTr="00CC1241">
        <w:tc>
          <w:tcPr>
            <w:tcW w:w="411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96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02F03" w:rsidRPr="00302F03" w:rsidTr="00CC1241">
        <w:tc>
          <w:tcPr>
            <w:tcW w:w="411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496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02F03" w:rsidRPr="00302F03" w:rsidTr="00CC1241">
        <w:tc>
          <w:tcPr>
            <w:tcW w:w="411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961" w:type="dxa"/>
          </w:tcPr>
          <w:p w:rsidR="00302F03" w:rsidRPr="00302F03" w:rsidRDefault="00302F03" w:rsidP="00302F0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0E44B0" w:rsidRDefault="000E44B0" w:rsidP="00A8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0F5870">
        <w:rPr>
          <w:rFonts w:ascii="Times New Roman" w:hAnsi="Times New Roman" w:cs="Times New Roman"/>
          <w:sz w:val="28"/>
          <w:szCs w:val="28"/>
        </w:rPr>
        <w:t>.</w:t>
      </w:r>
    </w:p>
    <w:p w:rsidR="000F5870" w:rsidRPr="000F5870" w:rsidRDefault="000F5870" w:rsidP="00A8148D">
      <w:pPr>
        <w:pStyle w:val="a8"/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5870">
        <w:rPr>
          <w:rFonts w:ascii="Times New Roman" w:hAnsi="Times New Roman" w:cs="Times New Roman"/>
          <w:sz w:val="28"/>
          <w:szCs w:val="28"/>
        </w:rPr>
        <w:t>Пункт 5.7. изложить в следующей редакции:</w:t>
      </w:r>
    </w:p>
    <w:p w:rsidR="00B56E42" w:rsidRPr="00B56E42" w:rsidRDefault="000F5870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E42" w:rsidRPr="00B56E42">
        <w:rPr>
          <w:rFonts w:ascii="Times New Roman" w:hAnsi="Times New Roman" w:cs="Times New Roman"/>
          <w:sz w:val="28"/>
          <w:szCs w:val="28"/>
        </w:rPr>
        <w:t xml:space="preserve">Работникам Учреждения на основании локального акта работодателя устанавливается персональный повышающий коэффициент от должностного оклада с учетом следующих критериев: </w:t>
      </w:r>
    </w:p>
    <w:p w:rsidR="00B56E42" w:rsidRPr="00B56E42" w:rsidRDefault="003D5F30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E42">
        <w:rPr>
          <w:rFonts w:ascii="Times New Roman" w:hAnsi="Times New Roman" w:cs="Times New Roman"/>
          <w:sz w:val="28"/>
          <w:szCs w:val="28"/>
        </w:rPr>
        <w:t>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42">
        <w:rPr>
          <w:rFonts w:ascii="Times New Roman" w:hAnsi="Times New Roman" w:cs="Times New Roman"/>
          <w:sz w:val="28"/>
          <w:szCs w:val="28"/>
        </w:rPr>
        <w:t>выполняемой</w:t>
      </w:r>
      <w:r w:rsidR="00B56E42" w:rsidRPr="00B56E42">
        <w:rPr>
          <w:rFonts w:ascii="Times New Roman" w:hAnsi="Times New Roman" w:cs="Times New Roman"/>
          <w:sz w:val="28"/>
          <w:szCs w:val="28"/>
        </w:rPr>
        <w:t xml:space="preserve"> работы, 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уникальность и заинтересованность в конкретном работнике для реализации уставных задач учреждения;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проектная деятельность,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привлечение ресурсов;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участие в методической работе, научной и инновационной деятельности,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получение наград, грантов,</w:t>
      </w:r>
    </w:p>
    <w:p w:rsidR="00B56E42" w:rsidRPr="00B56E42" w:rsidRDefault="00B56E42" w:rsidP="000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t>повышение квалификации работником.</w:t>
      </w:r>
    </w:p>
    <w:p w:rsidR="003D5F30" w:rsidRDefault="00B56E42" w:rsidP="003D5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42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об установлении персонального повышающего коэффициента от должностного оклада и его размерах принимается руководителем Учреждения персонально в отношении конкретного работника. Размер персонального повышающего коэффициента не может быть более 3,0.</w:t>
      </w:r>
      <w:r w:rsidR="000F5870">
        <w:rPr>
          <w:rFonts w:ascii="Times New Roman" w:hAnsi="Times New Roman" w:cs="Times New Roman"/>
          <w:sz w:val="28"/>
          <w:szCs w:val="28"/>
        </w:rPr>
        <w:t>».</w:t>
      </w:r>
    </w:p>
    <w:p w:rsidR="000F5870" w:rsidRDefault="003D5F30" w:rsidP="003D5F3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F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F5870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F5870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3D5F30" w:rsidRDefault="003D5F30" w:rsidP="003D5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F30" w:rsidRDefault="003D5F30" w:rsidP="003D5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333" w:rsidRDefault="002D4333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35B26" w:rsidRDefault="00D35B26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5F30" w:rsidRDefault="003D5F30" w:rsidP="003D5F3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63921" w:rsidRDefault="003D5F30" w:rsidP="00B56E42">
      <w:pPr>
        <w:pStyle w:val="ConsPlusNormal"/>
        <w:jc w:val="right"/>
        <w:outlineLvl w:val="1"/>
      </w:pPr>
      <w:r>
        <w:rPr>
          <w:rFonts w:ascii="Times New Roman" w:hAnsi="Times New Roman" w:cs="Times New Roman"/>
        </w:rPr>
        <w:lastRenderedPageBreak/>
        <w:t>Приложение к изменениям</w:t>
      </w:r>
      <w:r w:rsidR="00563921" w:rsidRPr="00563921">
        <w:t xml:space="preserve"> </w:t>
      </w:r>
    </w:p>
    <w:p w:rsidR="00563921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 xml:space="preserve">в постановление Главы города </w:t>
      </w:r>
    </w:p>
    <w:p w:rsidR="00563921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>Ханты-Мансийска от 24.04.2020 №25</w:t>
      </w:r>
    </w:p>
    <w:p w:rsidR="00563921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 xml:space="preserve"> «Об утверждении Положения о размерах</w:t>
      </w:r>
    </w:p>
    <w:p w:rsidR="00563921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 xml:space="preserve"> и </w:t>
      </w:r>
      <w:proofErr w:type="gramStart"/>
      <w:r w:rsidRPr="00563921">
        <w:rPr>
          <w:rFonts w:ascii="Times New Roman" w:hAnsi="Times New Roman" w:cs="Times New Roman"/>
        </w:rPr>
        <w:t>условиях оплаты труда</w:t>
      </w:r>
      <w:proofErr w:type="gramEnd"/>
      <w:r w:rsidRPr="00563921">
        <w:rPr>
          <w:rFonts w:ascii="Times New Roman" w:hAnsi="Times New Roman" w:cs="Times New Roman"/>
        </w:rPr>
        <w:t xml:space="preserve"> и иных выплатах </w:t>
      </w:r>
    </w:p>
    <w:p w:rsidR="00563921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 xml:space="preserve">работникам муниципального бюджетного </w:t>
      </w:r>
    </w:p>
    <w:p w:rsidR="003D5F30" w:rsidRDefault="00563921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3921">
        <w:rPr>
          <w:rFonts w:ascii="Times New Roman" w:hAnsi="Times New Roman" w:cs="Times New Roman"/>
        </w:rPr>
        <w:t>учреждения «Научно-библиотечный центр»</w:t>
      </w:r>
    </w:p>
    <w:p w:rsidR="00563921" w:rsidRDefault="00563921" w:rsidP="00563921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B56E42" w:rsidRPr="0053538F" w:rsidRDefault="00B56E42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Приложение 1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к Положению о размерах и условиях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оплаты труда и иных выплатах работникам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муниципального бюджетного учреждения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«Научно-библиотечный центр»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05"/>
      <w:bookmarkEnd w:id="2"/>
      <w:r w:rsidRPr="008854EE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4EE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РАБОТНИКОВ </w:t>
      </w:r>
      <w:r w:rsidR="005639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«НАУЧНО-БИБЛИОТЕЧНЫЙ ЦЕНТР» </w:t>
      </w:r>
    </w:p>
    <w:p w:rsidR="00B56E42" w:rsidRPr="0053538F" w:rsidRDefault="00B56E42" w:rsidP="00B56E42">
      <w:pPr>
        <w:pStyle w:val="ConsPlusNormal"/>
        <w:spacing w:after="1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Таблица 1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854EE">
        <w:rPr>
          <w:rFonts w:ascii="Times New Roman" w:hAnsi="Times New Roman" w:cs="Times New Roman"/>
          <w:b w:val="0"/>
        </w:rPr>
        <w:t>Руководящий состав</w:t>
      </w:r>
    </w:p>
    <w:p w:rsidR="00B56E42" w:rsidRPr="008854EE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B56E42" w:rsidRPr="008854EE" w:rsidTr="00EA5C65">
        <w:tc>
          <w:tcPr>
            <w:tcW w:w="709" w:type="dxa"/>
          </w:tcPr>
          <w:p w:rsidR="00B56E42" w:rsidRPr="008854E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37" w:type="dxa"/>
          </w:tcPr>
          <w:p w:rsidR="00B56E42" w:rsidRPr="008854E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</w:tcPr>
          <w:p w:rsidR="00B56E42" w:rsidRPr="008854E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B56E42" w:rsidRPr="008854E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56E42" w:rsidRPr="008854EE" w:rsidTr="00EA5C65">
        <w:tc>
          <w:tcPr>
            <w:tcW w:w="709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B56E42" w:rsidRPr="008854EE" w:rsidRDefault="00B56E42" w:rsidP="00563921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26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28740</w:t>
            </w:r>
          </w:p>
        </w:tc>
      </w:tr>
      <w:tr w:rsidR="00B56E42" w:rsidRPr="008854EE" w:rsidTr="00EA5C65">
        <w:tc>
          <w:tcPr>
            <w:tcW w:w="709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B56E42" w:rsidRPr="008854EE" w:rsidRDefault="004C0B6A" w:rsidP="001070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70C3">
              <w:rPr>
                <w:rFonts w:ascii="Times New Roman" w:hAnsi="Times New Roman" w:cs="Times New Roman"/>
              </w:rPr>
              <w:t>5800</w:t>
            </w:r>
          </w:p>
        </w:tc>
      </w:tr>
      <w:tr w:rsidR="00B56E42" w:rsidRPr="008854EE" w:rsidTr="00EA5C65">
        <w:tc>
          <w:tcPr>
            <w:tcW w:w="709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B56E42" w:rsidRPr="008854EE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8854E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B56E42" w:rsidRPr="008854EE" w:rsidRDefault="004C0B6A" w:rsidP="001070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70C3">
              <w:rPr>
                <w:rFonts w:ascii="Times New Roman" w:hAnsi="Times New Roman" w:cs="Times New Roman"/>
              </w:rPr>
              <w:t>500</w:t>
            </w:r>
          </w:p>
        </w:tc>
      </w:tr>
    </w:tbl>
    <w:p w:rsidR="00B56E42" w:rsidRPr="008854EE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854EE">
        <w:rPr>
          <w:rFonts w:ascii="Times New Roman" w:hAnsi="Times New Roman" w:cs="Times New Roman"/>
        </w:rPr>
        <w:t>Таблица 2</w:t>
      </w:r>
    </w:p>
    <w:p w:rsidR="00B56E42" w:rsidRPr="008854EE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" w:name="P330"/>
      <w:bookmarkEnd w:id="3"/>
      <w:r w:rsidRPr="008854EE">
        <w:rPr>
          <w:rFonts w:ascii="Times New Roman" w:hAnsi="Times New Roman" w:cs="Times New Roman"/>
          <w:b w:val="0"/>
        </w:rPr>
        <w:t>Профессиональные квалификационные группы общеотраслевых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854EE">
        <w:rPr>
          <w:rFonts w:ascii="Times New Roman" w:hAnsi="Times New Roman" w:cs="Times New Roman"/>
          <w:b w:val="0"/>
        </w:rPr>
        <w:t>должностей руководителей, специалистов и служащих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2978"/>
        <w:gridCol w:w="2127"/>
      </w:tblGrid>
      <w:tr w:rsidR="00B56E42" w:rsidRPr="0053538F" w:rsidTr="00EA5C65">
        <w:tc>
          <w:tcPr>
            <w:tcW w:w="9072" w:type="dxa"/>
            <w:gridSpan w:val="3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B56E42" w:rsidRPr="0053538F" w:rsidRDefault="00D116D4" w:rsidP="00861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6E42" w:rsidRPr="0053538F">
              <w:rPr>
                <w:rFonts w:ascii="Times New Roman" w:hAnsi="Times New Roman" w:cs="Times New Roman"/>
              </w:rPr>
              <w:t>Общеотраслевые должности служащих</w:t>
            </w:r>
            <w:r w:rsidR="008611D3" w:rsidRPr="008611D3">
              <w:rPr>
                <w:rFonts w:ascii="Times New Roman" w:hAnsi="Times New Roman" w:cs="Times New Roman"/>
              </w:rPr>
              <w:t xml:space="preserve"> второго</w:t>
            </w:r>
            <w:r w:rsidR="00B56E42" w:rsidRPr="0053538F">
              <w:rPr>
                <w:rFonts w:ascii="Times New Roman" w:hAnsi="Times New Roman" w:cs="Times New Roman"/>
              </w:rPr>
              <w:t xml:space="preserve"> уров</w:t>
            </w:r>
            <w:r>
              <w:rPr>
                <w:rFonts w:ascii="Times New Roman" w:hAnsi="Times New Roman" w:cs="Times New Roman"/>
              </w:rPr>
              <w:t>ня»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978" w:type="dxa"/>
          </w:tcPr>
          <w:p w:rsidR="00B56E42" w:rsidRPr="0053538F" w:rsidRDefault="00AC15C4" w:rsidP="00AC15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2127" w:type="dxa"/>
          </w:tcPr>
          <w:p w:rsidR="00B56E42" w:rsidRPr="0053538F" w:rsidRDefault="00B56E42" w:rsidP="00041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9E7">
              <w:rPr>
                <w:rFonts w:ascii="Times New Roman" w:hAnsi="Times New Roman" w:cs="Times New Roman"/>
              </w:rPr>
              <w:t>12</w:t>
            </w:r>
            <w:r w:rsidR="00041CCD">
              <w:rPr>
                <w:rFonts w:ascii="Times New Roman" w:hAnsi="Times New Roman" w:cs="Times New Roman"/>
              </w:rPr>
              <w:t>000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127" w:type="dxa"/>
          </w:tcPr>
          <w:p w:rsidR="00B56E42" w:rsidRPr="0053538F" w:rsidRDefault="001B4D04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41CCD">
              <w:rPr>
                <w:rFonts w:ascii="Times New Roman" w:hAnsi="Times New Roman" w:cs="Times New Roman"/>
              </w:rPr>
              <w:t>500</w:t>
            </w:r>
          </w:p>
        </w:tc>
      </w:tr>
      <w:tr w:rsidR="00B56E42" w:rsidRPr="0053538F" w:rsidTr="00EA5C65">
        <w:tc>
          <w:tcPr>
            <w:tcW w:w="9072" w:type="dxa"/>
            <w:gridSpan w:val="3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B56E42" w:rsidRPr="0053538F" w:rsidRDefault="00D116D4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6E42" w:rsidRPr="0053538F">
              <w:rPr>
                <w:rFonts w:ascii="Times New Roman" w:hAnsi="Times New Roman" w:cs="Times New Roman"/>
              </w:rPr>
              <w:t>Общеотраслевые дол</w:t>
            </w:r>
            <w:r>
              <w:rPr>
                <w:rFonts w:ascii="Times New Roman" w:hAnsi="Times New Roman" w:cs="Times New Roman"/>
              </w:rPr>
              <w:t>жности служащих третьего уровня»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 xml:space="preserve">Квалификационные уровни </w:t>
            </w:r>
            <w:r w:rsidRPr="0053538F">
              <w:rPr>
                <w:rFonts w:ascii="Times New Roman" w:hAnsi="Times New Roman" w:cs="Times New Roman"/>
              </w:rPr>
              <w:lastRenderedPageBreak/>
              <w:t>(квалификационные категории)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lastRenderedPageBreak/>
              <w:t xml:space="preserve">Общеотраслевые должности </w:t>
            </w:r>
            <w:r w:rsidRPr="0053538F">
              <w:rPr>
                <w:rFonts w:ascii="Times New Roman" w:hAnsi="Times New Roman" w:cs="Times New Roman"/>
              </w:rPr>
              <w:lastRenderedPageBreak/>
              <w:t>служащих третьего уровня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lastRenderedPageBreak/>
              <w:t xml:space="preserve">Размер </w:t>
            </w:r>
            <w:r w:rsidRPr="0053538F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lastRenderedPageBreak/>
              <w:t>Первый квалификационный уровень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Бухгалтер, специалист по кадрам, инженер-программист (программист), экономист, юрисконсульт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11925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Второй квалификационный уровень.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 xml:space="preserve">Должности служащих первого уровня, по которым может устанавливаться II </w:t>
            </w:r>
            <w:proofErr w:type="spellStart"/>
            <w:r w:rsidRPr="005353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Бухгалтер, специалист по кадрам, инженер-программист (программист), экономист, юрисконсульт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12614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Третий квалификационный уровень.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3538F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Бухгалтер, специалист по кадрам, инженер-программист (программист), экономист, юрисконсульт</w:t>
            </w:r>
          </w:p>
        </w:tc>
        <w:tc>
          <w:tcPr>
            <w:tcW w:w="2127" w:type="dxa"/>
          </w:tcPr>
          <w:p w:rsidR="00B56E42" w:rsidRPr="0053538F" w:rsidRDefault="00B56E42" w:rsidP="007278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78C1">
              <w:rPr>
                <w:rFonts w:ascii="Times New Roman" w:hAnsi="Times New Roman" w:cs="Times New Roman"/>
              </w:rPr>
              <w:t>13144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297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13515</w:t>
            </w:r>
          </w:p>
        </w:tc>
      </w:tr>
      <w:tr w:rsidR="00B56E42" w:rsidRPr="0053538F" w:rsidTr="00EA5C65">
        <w:tc>
          <w:tcPr>
            <w:tcW w:w="396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2978" w:type="dxa"/>
          </w:tcPr>
          <w:p w:rsidR="00340A0B" w:rsidRDefault="00340A0B" w:rsidP="0034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специалисты: в отделах, отделениях, лабораториях, мастерских;</w:t>
            </w:r>
          </w:p>
          <w:p w:rsidR="00B56E42" w:rsidRPr="0053538F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127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13727</w:t>
            </w:r>
          </w:p>
        </w:tc>
      </w:tr>
    </w:tbl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Таблица 3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4" w:name="P380"/>
      <w:bookmarkEnd w:id="4"/>
      <w:r w:rsidRPr="008854EE">
        <w:rPr>
          <w:rFonts w:ascii="Times New Roman" w:hAnsi="Times New Roman" w:cs="Times New Roman"/>
          <w:b w:val="0"/>
        </w:rPr>
        <w:t>Профессиональные квалификационные группы должностей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854EE">
        <w:rPr>
          <w:rFonts w:ascii="Times New Roman" w:hAnsi="Times New Roman" w:cs="Times New Roman"/>
          <w:b w:val="0"/>
        </w:rPr>
        <w:t>работников культуры, искусства и кинематографии</w:t>
      </w:r>
    </w:p>
    <w:p w:rsidR="00B56E42" w:rsidRPr="008854EE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544"/>
        <w:gridCol w:w="2126"/>
        <w:gridCol w:w="20"/>
      </w:tblGrid>
      <w:tr w:rsidR="00B56E42" w:rsidRPr="0053538F" w:rsidTr="002C7BDA">
        <w:tc>
          <w:tcPr>
            <w:tcW w:w="9371" w:type="dxa"/>
            <w:gridSpan w:val="4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38F">
              <w:rPr>
                <w:rFonts w:ascii="Times New Roman" w:hAnsi="Times New Roman" w:cs="Times New Roman"/>
              </w:rPr>
              <w:t>Внутридолжностные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квалификационные категории</w:t>
            </w:r>
          </w:p>
        </w:tc>
        <w:tc>
          <w:tcPr>
            <w:tcW w:w="3544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126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56E42" w:rsidRPr="0053538F" w:rsidTr="002C7BDA">
        <w:tc>
          <w:tcPr>
            <w:tcW w:w="9371" w:type="dxa"/>
            <w:gridSpan w:val="4"/>
            <w:vAlign w:val="center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работников культуры, искусства и кинематографии</w:t>
            </w:r>
          </w:p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ведущего звена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544" w:type="dxa"/>
            <w:vAlign w:val="center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Администратор; библиотекарь; библиограф;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методист библиотеки, редактор библиотеки, хранитель фондов; специалист по учетно-</w:t>
            </w:r>
            <w:proofErr w:type="spellStart"/>
            <w:r w:rsidRPr="0053538F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2126" w:type="dxa"/>
          </w:tcPr>
          <w:p w:rsidR="00B56E42" w:rsidRPr="0053538F" w:rsidRDefault="00AC15C4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3544" w:type="dxa"/>
            <w:vAlign w:val="center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Библиотекарь; библиограф;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 xml:space="preserve">методист библиотеки, редактор </w:t>
            </w:r>
            <w:r w:rsidRPr="0053538F">
              <w:rPr>
                <w:rFonts w:ascii="Times New Roman" w:hAnsi="Times New Roman" w:cs="Times New Roman"/>
              </w:rPr>
              <w:lastRenderedPageBreak/>
              <w:t>библиотеки; специалист по учетно-</w:t>
            </w:r>
            <w:proofErr w:type="spellStart"/>
            <w:r w:rsidRPr="0053538F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2126" w:type="dxa"/>
          </w:tcPr>
          <w:p w:rsidR="00B56E42" w:rsidRPr="0053538F" w:rsidRDefault="00B56E42" w:rsidP="00AC15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C15C4">
              <w:rPr>
                <w:rFonts w:ascii="Times New Roman" w:hAnsi="Times New Roman" w:cs="Times New Roman"/>
              </w:rPr>
              <w:t>11900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3544" w:type="dxa"/>
            <w:vAlign w:val="center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Библиотекарь; библиограф;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методист библиотеки, редактор библиотеки, специалист по учетно-</w:t>
            </w:r>
            <w:proofErr w:type="spellStart"/>
            <w:r w:rsidRPr="0053538F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2126" w:type="dxa"/>
          </w:tcPr>
          <w:p w:rsidR="00B56E42" w:rsidRPr="0053538F" w:rsidRDefault="00B56E42" w:rsidP="00AC15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15C4">
              <w:rPr>
                <w:rFonts w:ascii="Times New Roman" w:hAnsi="Times New Roman" w:cs="Times New Roman"/>
              </w:rPr>
              <w:t>12200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3544" w:type="dxa"/>
            <w:vAlign w:val="center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Библиотекарь; библиограф;</w:t>
            </w:r>
          </w:p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методист библиотеки, специалист по учетно-</w:t>
            </w:r>
            <w:proofErr w:type="spellStart"/>
            <w:r w:rsidRPr="0053538F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2126" w:type="dxa"/>
          </w:tcPr>
          <w:p w:rsidR="00B56E42" w:rsidRPr="0053538F" w:rsidRDefault="00AC15C4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</w:tr>
      <w:tr w:rsidR="00B56E42" w:rsidRPr="0053538F" w:rsidTr="002C7BDA">
        <w:trPr>
          <w:gridAfter w:val="1"/>
          <w:wAfter w:w="20" w:type="dxa"/>
        </w:trPr>
        <w:tc>
          <w:tcPr>
            <w:tcW w:w="3681" w:type="dxa"/>
            <w:vAlign w:val="center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специалистов, по которым устанавливается производное должностное наименование "Главный"</w:t>
            </w:r>
          </w:p>
        </w:tc>
        <w:tc>
          <w:tcPr>
            <w:tcW w:w="3544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Главный библиотекарь; главный библиограф</w:t>
            </w:r>
          </w:p>
        </w:tc>
        <w:tc>
          <w:tcPr>
            <w:tcW w:w="2126" w:type="dxa"/>
          </w:tcPr>
          <w:p w:rsidR="00B56E42" w:rsidRPr="0053538F" w:rsidRDefault="00AC15C4" w:rsidP="00EA5C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</w:t>
            </w:r>
          </w:p>
        </w:tc>
      </w:tr>
      <w:tr w:rsidR="00B56E42" w:rsidRPr="0053538F" w:rsidTr="002C7BDA">
        <w:tc>
          <w:tcPr>
            <w:tcW w:w="9371" w:type="dxa"/>
            <w:gridSpan w:val="4"/>
            <w:vAlign w:val="center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380ED9" w:rsidRPr="0053538F" w:rsidTr="002C7BDA">
        <w:trPr>
          <w:gridAfter w:val="1"/>
          <w:wAfter w:w="20" w:type="dxa"/>
        </w:trPr>
        <w:tc>
          <w:tcPr>
            <w:tcW w:w="3681" w:type="dxa"/>
            <w:vAlign w:val="center"/>
          </w:tcPr>
          <w:p w:rsidR="00380ED9" w:rsidRPr="0053538F" w:rsidRDefault="00380ED9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3544" w:type="dxa"/>
          </w:tcPr>
          <w:p w:rsidR="00380ED9" w:rsidRPr="0053538F" w:rsidRDefault="00380ED9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Заведующий отделом (сектором) библиотеки</w:t>
            </w:r>
          </w:p>
        </w:tc>
        <w:tc>
          <w:tcPr>
            <w:tcW w:w="2126" w:type="dxa"/>
          </w:tcPr>
          <w:p w:rsidR="00380ED9" w:rsidRPr="0053538F" w:rsidRDefault="000F76B2" w:rsidP="000F76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15500</w:t>
            </w:r>
          </w:p>
        </w:tc>
      </w:tr>
      <w:tr w:rsidR="00380ED9" w:rsidRPr="0053538F" w:rsidTr="002C7BDA">
        <w:trPr>
          <w:gridAfter w:val="1"/>
          <w:wAfter w:w="20" w:type="dxa"/>
        </w:trPr>
        <w:tc>
          <w:tcPr>
            <w:tcW w:w="3681" w:type="dxa"/>
            <w:vAlign w:val="center"/>
          </w:tcPr>
          <w:p w:rsidR="00380ED9" w:rsidRPr="0053538F" w:rsidRDefault="00380ED9" w:rsidP="00380ED9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3544" w:type="dxa"/>
          </w:tcPr>
          <w:p w:rsidR="00380ED9" w:rsidRPr="0053538F" w:rsidRDefault="00380ED9" w:rsidP="00380ED9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Главный хранитель фондов</w:t>
            </w:r>
          </w:p>
        </w:tc>
        <w:tc>
          <w:tcPr>
            <w:tcW w:w="2126" w:type="dxa"/>
          </w:tcPr>
          <w:p w:rsidR="00380ED9" w:rsidRPr="0053538F" w:rsidRDefault="00380ED9" w:rsidP="000F76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76B2">
              <w:rPr>
                <w:rFonts w:ascii="Times New Roman" w:hAnsi="Times New Roman" w:cs="Times New Roman"/>
              </w:rPr>
              <w:t>15741</w:t>
            </w:r>
          </w:p>
        </w:tc>
      </w:tr>
    </w:tbl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Таблица 4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854EE">
        <w:rPr>
          <w:rFonts w:ascii="Times New Roman" w:hAnsi="Times New Roman" w:cs="Times New Roman"/>
          <w:b w:val="0"/>
        </w:rPr>
        <w:t>Размеры окладов (должностных окладов) по должностям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854EE">
        <w:rPr>
          <w:rFonts w:ascii="Times New Roman" w:hAnsi="Times New Roman" w:cs="Times New Roman"/>
          <w:b w:val="0"/>
        </w:rPr>
        <w:t>работников, не отнесенным к ПКГ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693"/>
        <w:gridCol w:w="2126"/>
      </w:tblGrid>
      <w:tr w:rsidR="00B56E42" w:rsidRPr="0053538F" w:rsidTr="002C7BDA">
        <w:tc>
          <w:tcPr>
            <w:tcW w:w="4531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93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38F">
              <w:rPr>
                <w:rFonts w:ascii="Times New Roman" w:hAnsi="Times New Roman" w:cs="Times New Roman"/>
              </w:rPr>
              <w:t>Внутридолжностные</w:t>
            </w:r>
            <w:proofErr w:type="spellEnd"/>
            <w:r w:rsidRPr="0053538F">
              <w:rPr>
                <w:rFonts w:ascii="Times New Roman" w:hAnsi="Times New Roman" w:cs="Times New Roman"/>
              </w:rPr>
              <w:t xml:space="preserve"> квалификационные категории/Уровни квалификации</w:t>
            </w:r>
          </w:p>
        </w:tc>
        <w:tc>
          <w:tcPr>
            <w:tcW w:w="2126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340A0B" w:rsidRPr="0053538F" w:rsidTr="00530B7C">
        <w:trPr>
          <w:trHeight w:val="1172"/>
        </w:trPr>
        <w:tc>
          <w:tcPr>
            <w:tcW w:w="4531" w:type="dxa"/>
          </w:tcPr>
          <w:p w:rsidR="00340A0B" w:rsidRPr="00340A0B" w:rsidRDefault="00530B7C" w:rsidP="00530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B7C">
              <w:rPr>
                <w:rFonts w:ascii="Times New Roman" w:hAnsi="Times New Roman" w:cs="Times New Roman"/>
              </w:rPr>
              <w:t>Специалист по персоналу, системный администратор, контрактный управляющий, делопроизводитель, специалист по охране труда</w:t>
            </w:r>
          </w:p>
        </w:tc>
        <w:tc>
          <w:tcPr>
            <w:tcW w:w="2693" w:type="dxa"/>
          </w:tcPr>
          <w:p w:rsidR="00340A0B" w:rsidRPr="0053538F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5 уровень квалификации</w:t>
            </w:r>
          </w:p>
        </w:tc>
        <w:tc>
          <w:tcPr>
            <w:tcW w:w="2126" w:type="dxa"/>
          </w:tcPr>
          <w:p w:rsidR="00340A0B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6B3AAE">
              <w:rPr>
                <w:rFonts w:ascii="Times New Roman" w:hAnsi="Times New Roman" w:cs="Times New Roman"/>
              </w:rPr>
              <w:t>00</w:t>
            </w:r>
          </w:p>
        </w:tc>
      </w:tr>
      <w:tr w:rsidR="00340A0B" w:rsidRPr="0053538F" w:rsidTr="00925465">
        <w:tc>
          <w:tcPr>
            <w:tcW w:w="4531" w:type="dxa"/>
          </w:tcPr>
          <w:p w:rsidR="00340A0B" w:rsidRPr="00340A0B" w:rsidRDefault="00530B7C" w:rsidP="00530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B7C">
              <w:rPr>
                <w:rFonts w:ascii="Times New Roman" w:hAnsi="Times New Roman" w:cs="Times New Roman"/>
              </w:rPr>
              <w:t>Специалист по персоналу, системный администратор, контрактный управляющий, делопроизводитель, специалист по охране труда</w:t>
            </w:r>
          </w:p>
        </w:tc>
        <w:tc>
          <w:tcPr>
            <w:tcW w:w="2693" w:type="dxa"/>
          </w:tcPr>
          <w:p w:rsidR="00340A0B" w:rsidRPr="009B2C1D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 w:rsidRPr="009B2C1D">
              <w:rPr>
                <w:rFonts w:ascii="Times New Roman" w:hAnsi="Times New Roman" w:cs="Times New Roman"/>
              </w:rPr>
              <w:t>6 уровень квалификации</w:t>
            </w:r>
          </w:p>
        </w:tc>
        <w:tc>
          <w:tcPr>
            <w:tcW w:w="2126" w:type="dxa"/>
          </w:tcPr>
          <w:p w:rsidR="00340A0B" w:rsidRPr="009B2C1D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9B2C1D">
              <w:rPr>
                <w:rFonts w:ascii="Times New Roman" w:hAnsi="Times New Roman" w:cs="Times New Roman"/>
              </w:rPr>
              <w:t>00</w:t>
            </w:r>
          </w:p>
        </w:tc>
      </w:tr>
      <w:tr w:rsidR="00340A0B" w:rsidRPr="0053538F" w:rsidTr="008A1E7A">
        <w:trPr>
          <w:trHeight w:val="912"/>
        </w:trPr>
        <w:tc>
          <w:tcPr>
            <w:tcW w:w="4531" w:type="dxa"/>
          </w:tcPr>
          <w:p w:rsidR="00340A0B" w:rsidRPr="00340A0B" w:rsidRDefault="00340A0B" w:rsidP="00340A0B">
            <w:pPr>
              <w:rPr>
                <w:rFonts w:ascii="Times New Roman" w:hAnsi="Times New Roman" w:cs="Times New Roman"/>
              </w:rPr>
            </w:pPr>
            <w:r w:rsidRPr="00340A0B">
              <w:rPr>
                <w:rFonts w:ascii="Times New Roman" w:hAnsi="Times New Roman" w:cs="Times New Roman"/>
              </w:rPr>
              <w:t>Специалист по проектной деятельности, контрактный управляющий, ученый секретарь библиотеки</w:t>
            </w:r>
          </w:p>
        </w:tc>
        <w:tc>
          <w:tcPr>
            <w:tcW w:w="2693" w:type="dxa"/>
          </w:tcPr>
          <w:p w:rsidR="00340A0B" w:rsidRPr="009B2C1D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 w:rsidRPr="009B2C1D">
              <w:rPr>
                <w:rFonts w:ascii="Times New Roman" w:hAnsi="Times New Roman" w:cs="Times New Roman"/>
              </w:rPr>
              <w:t>7 уровень квалификации</w:t>
            </w:r>
          </w:p>
        </w:tc>
        <w:tc>
          <w:tcPr>
            <w:tcW w:w="2126" w:type="dxa"/>
          </w:tcPr>
          <w:p w:rsidR="00340A0B" w:rsidRPr="009B2C1D" w:rsidRDefault="00340A0B" w:rsidP="00340A0B">
            <w:pPr>
              <w:pStyle w:val="ConsPlusNormal"/>
              <w:rPr>
                <w:rFonts w:ascii="Times New Roman" w:hAnsi="Times New Roman" w:cs="Times New Roman"/>
              </w:rPr>
            </w:pPr>
            <w:r w:rsidRPr="009B2C1D">
              <w:rPr>
                <w:rFonts w:ascii="Times New Roman" w:hAnsi="Times New Roman" w:cs="Times New Roman"/>
              </w:rPr>
              <w:t>15741</w:t>
            </w:r>
          </w:p>
        </w:tc>
      </w:tr>
    </w:tbl>
    <w:p w:rsidR="00391F83" w:rsidRDefault="00391F83" w:rsidP="00391F83">
      <w:pPr>
        <w:pStyle w:val="ConsPlusNormal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2C7BDA" w:rsidRDefault="002C7BDA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lastRenderedPageBreak/>
        <w:t>Приложение 2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к Положению о размерах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и условиях оплаты труда и иных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выплатах работникам муниципального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бюджетного учреждения</w:t>
      </w:r>
    </w:p>
    <w:p w:rsidR="00B56E42" w:rsidRPr="0053538F" w:rsidRDefault="00B56E42" w:rsidP="00B56E42">
      <w:pPr>
        <w:pStyle w:val="ConsPlusNormal"/>
        <w:jc w:val="right"/>
        <w:rPr>
          <w:rFonts w:ascii="Times New Roman" w:hAnsi="Times New Roman" w:cs="Times New Roman"/>
        </w:rPr>
      </w:pPr>
      <w:r w:rsidRPr="0053538F">
        <w:rPr>
          <w:rFonts w:ascii="Times New Roman" w:hAnsi="Times New Roman" w:cs="Times New Roman"/>
        </w:rPr>
        <w:t>"Научно-библиотечный центр"</w:t>
      </w: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447"/>
      <w:bookmarkEnd w:id="5"/>
      <w:r w:rsidRPr="008854E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56E42" w:rsidRPr="008854EE" w:rsidRDefault="00B56E42" w:rsidP="00B56E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854EE">
        <w:rPr>
          <w:rFonts w:ascii="Times New Roman" w:hAnsi="Times New Roman" w:cs="Times New Roman"/>
          <w:b w:val="0"/>
          <w:sz w:val="28"/>
          <w:szCs w:val="28"/>
        </w:rPr>
        <w:t>НАРУШЕНИЙ И УПУЩЕНИЙ, ЗА КОТОРЫЕ ПРОИЗВОДИТСЯ СНИЖЕНИЕ</w:t>
      </w:r>
      <w:r w:rsidR="002C7BDA" w:rsidRPr="0088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4EE">
        <w:rPr>
          <w:rFonts w:ascii="Times New Roman" w:hAnsi="Times New Roman" w:cs="Times New Roman"/>
          <w:b w:val="0"/>
          <w:sz w:val="28"/>
          <w:szCs w:val="28"/>
        </w:rPr>
        <w:t>РАЗМЕРА ЕЖЕМЕСЯЧНОГО ПРЕМИРОВАНИЯ И ПРЕМИРОВАНИЯ ПО РЕЗУЛЬТАТАМ РАБОТЫ ЗА ГОД</w:t>
      </w:r>
    </w:p>
    <w:p w:rsidR="00B56E42" w:rsidRPr="0053538F" w:rsidRDefault="00B56E42" w:rsidP="00B56E42">
      <w:pPr>
        <w:pStyle w:val="ConsPlusNormal"/>
        <w:spacing w:after="1"/>
        <w:rPr>
          <w:rFonts w:ascii="Times New Roman" w:hAnsi="Times New Roman" w:cs="Times New Roman"/>
        </w:rPr>
      </w:pPr>
    </w:p>
    <w:p w:rsidR="00B56E42" w:rsidRPr="0053538F" w:rsidRDefault="00B56E42" w:rsidP="00B56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48"/>
        <w:gridCol w:w="2268"/>
        <w:gridCol w:w="2126"/>
      </w:tblGrid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N</w:t>
            </w:r>
          </w:p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Нарушения и упущения</w:t>
            </w:r>
          </w:p>
        </w:tc>
        <w:tc>
          <w:tcPr>
            <w:tcW w:w="226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Процент снижения (за каждый случай нарушения и упущения в процентах от максимального размера ежемесячного премирования</w:t>
            </w:r>
            <w:r w:rsidR="000703A9">
              <w:rPr>
                <w:rFonts w:ascii="Times New Roman" w:hAnsi="Times New Roman" w:cs="Times New Roman"/>
              </w:rPr>
              <w:t xml:space="preserve"> до 100%</w:t>
            </w:r>
            <w:r w:rsidRPr="00535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Процент снижения (за каждый случай нарушения и упущения в процентах от размера годового премирования</w:t>
            </w:r>
            <w:r w:rsidR="000703A9">
              <w:rPr>
                <w:rFonts w:ascii="Times New Roman" w:hAnsi="Times New Roman" w:cs="Times New Roman"/>
              </w:rPr>
              <w:t xml:space="preserve"> до 100%</w:t>
            </w:r>
            <w:r w:rsidRPr="009D3B1E">
              <w:rPr>
                <w:rFonts w:ascii="Times New Roman" w:hAnsi="Times New Roman" w:cs="Times New Roman"/>
              </w:rPr>
              <w:t>)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2268" w:type="dxa"/>
          </w:tcPr>
          <w:p w:rsidR="00B56E42" w:rsidRPr="0053538F" w:rsidRDefault="000703A9" w:rsidP="00070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6E42" w:rsidRPr="00535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6E42" w:rsidRPr="005353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Неквалифицированное рассмотрение заявлений, писем, жалоб от организаций и граждан, нарушение сроков рассмотрения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6E42" w:rsidRPr="00535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6E42" w:rsidRPr="005353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Невыполнение поручения вышестоящего руководства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56E42" w:rsidRPr="00535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Отсутствие контроля за работой подчиненных, работников</w:t>
            </w:r>
          </w:p>
        </w:tc>
        <w:tc>
          <w:tcPr>
            <w:tcW w:w="226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26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6E42" w:rsidRPr="00535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rPr>
          <w:trHeight w:val="741"/>
        </w:trPr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Нарушение в учете материальных ценностей, допущение недостач, хищений, порчи имущества</w:t>
            </w:r>
          </w:p>
        </w:tc>
        <w:tc>
          <w:tcPr>
            <w:tcW w:w="2268" w:type="dxa"/>
          </w:tcPr>
          <w:p w:rsidR="00B56E42" w:rsidRPr="0053538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B56E42" w:rsidRPr="009D3B1E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B1E">
              <w:rPr>
                <w:rFonts w:ascii="Times New Roman" w:hAnsi="Times New Roman" w:cs="Times New Roman"/>
              </w:rPr>
              <w:t>Х</w:t>
            </w:r>
          </w:p>
        </w:tc>
      </w:tr>
      <w:tr w:rsidR="00B56E42" w:rsidRPr="0053538F" w:rsidTr="009E2456">
        <w:trPr>
          <w:trHeight w:val="895"/>
        </w:trPr>
        <w:tc>
          <w:tcPr>
            <w:tcW w:w="709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8" w:type="dxa"/>
          </w:tcPr>
          <w:p w:rsidR="00B56E42" w:rsidRPr="0053538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53538F">
              <w:rPr>
                <w:rFonts w:ascii="Times New Roman" w:hAnsi="Times New Roman" w:cs="Times New Roman"/>
              </w:rPr>
              <w:t>Невыполнение муниципального задания в части показателей, характеризующих качество, объем (состав) оказания муниципальных услуг (выполнения работ)</w:t>
            </w:r>
          </w:p>
        </w:tc>
        <w:tc>
          <w:tcPr>
            <w:tcW w:w="2268" w:type="dxa"/>
          </w:tcPr>
          <w:p w:rsidR="00B56E42" w:rsidRPr="0053538F" w:rsidRDefault="000703A9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6E42" w:rsidRPr="005353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6E42" w:rsidRPr="00472207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207">
              <w:rPr>
                <w:rFonts w:ascii="Times New Roman" w:hAnsi="Times New Roman" w:cs="Times New Roman"/>
              </w:rPr>
              <w:t>100%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0E566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8" w:type="dxa"/>
          </w:tcPr>
          <w:p w:rsidR="00B56E42" w:rsidRPr="000E566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 xml:space="preserve">Обоснованные жалобы  и замечания в отношении работников на качество выполнения муниципального задания </w:t>
            </w:r>
          </w:p>
        </w:tc>
        <w:tc>
          <w:tcPr>
            <w:tcW w:w="2268" w:type="dxa"/>
          </w:tcPr>
          <w:p w:rsidR="00B56E42" w:rsidRPr="000E566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B56E42" w:rsidRPr="000E566F" w:rsidRDefault="00B56E42" w:rsidP="00070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B56E42" w:rsidRPr="0053538F" w:rsidTr="009E2456">
        <w:tc>
          <w:tcPr>
            <w:tcW w:w="709" w:type="dxa"/>
          </w:tcPr>
          <w:p w:rsidR="00B56E42" w:rsidRPr="000E566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8" w:type="dxa"/>
          </w:tcPr>
          <w:p w:rsidR="00B56E42" w:rsidRPr="000E566F" w:rsidRDefault="00B56E42" w:rsidP="00EA5C65">
            <w:pPr>
              <w:pStyle w:val="ConsPlusNormal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Наличие у работника дисциплинарного взыскания с соответствующий период</w:t>
            </w:r>
          </w:p>
        </w:tc>
        <w:tc>
          <w:tcPr>
            <w:tcW w:w="2268" w:type="dxa"/>
          </w:tcPr>
          <w:p w:rsidR="00B56E42" w:rsidRPr="000E566F" w:rsidRDefault="00B56E42" w:rsidP="00EA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B56E42" w:rsidRPr="000E566F" w:rsidRDefault="00B56E42" w:rsidP="00EA5C6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566F">
              <w:rPr>
                <w:rFonts w:ascii="Times New Roman" w:hAnsi="Times New Roman" w:cs="Times New Roman"/>
              </w:rPr>
              <w:t>100</w:t>
            </w:r>
            <w:r w:rsidR="000703A9">
              <w:rPr>
                <w:rFonts w:ascii="Times New Roman" w:hAnsi="Times New Roman" w:cs="Times New Roman"/>
              </w:rPr>
              <w:t>%</w:t>
            </w:r>
          </w:p>
        </w:tc>
      </w:tr>
    </w:tbl>
    <w:p w:rsidR="00B56E42" w:rsidRPr="00FD5FED" w:rsidRDefault="00391F83" w:rsidP="00AE0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E07E5" w:rsidRDefault="00AE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7DF" w:rsidRPr="00A827DF" w:rsidRDefault="00A827DF" w:rsidP="00A827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A827DF">
        <w:rPr>
          <w:rFonts w:ascii="Times New Roman" w:eastAsia="Calibri" w:hAnsi="Times New Roman" w:cs="Times New Roman"/>
        </w:rPr>
        <w:lastRenderedPageBreak/>
        <w:t>Лист рассылки</w:t>
      </w:r>
    </w:p>
    <w:p w:rsidR="00A827DF" w:rsidRPr="00A827DF" w:rsidRDefault="00A827DF" w:rsidP="00A827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A827DF">
        <w:rPr>
          <w:rFonts w:ascii="Times New Roman" w:eastAsia="Calibri" w:hAnsi="Times New Roman" w:cs="Times New Roman"/>
        </w:rPr>
        <w:t>к постановлению Главы города Ханты-Мансийска</w:t>
      </w:r>
    </w:p>
    <w:p w:rsidR="00A827DF" w:rsidRPr="00A827DF" w:rsidRDefault="00A827DF" w:rsidP="00A827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A827DF">
        <w:rPr>
          <w:rFonts w:ascii="Times New Roman" w:eastAsia="Calibri" w:hAnsi="Times New Roman" w:cs="Times New Roman"/>
        </w:rPr>
        <w:t>«О внесении изменений в постановление Главы города Ханты-Мансийска</w:t>
      </w:r>
    </w:p>
    <w:p w:rsidR="00A827DF" w:rsidRPr="00A827DF" w:rsidRDefault="00A827DF" w:rsidP="00A827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A827DF">
        <w:rPr>
          <w:rFonts w:ascii="Times New Roman" w:eastAsia="Calibri" w:hAnsi="Times New Roman" w:cs="Times New Roman"/>
        </w:rPr>
        <w:t>от 20.05.2019 №18 «О Комиссии по наградам»»</w:t>
      </w:r>
    </w:p>
    <w:p w:rsidR="00A827DF" w:rsidRPr="00A827DF" w:rsidRDefault="00A827DF" w:rsidP="00A827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043"/>
        <w:gridCol w:w="2059"/>
        <w:gridCol w:w="2022"/>
      </w:tblGrid>
      <w:tr w:rsidR="00A827DF" w:rsidRPr="00A827DF" w:rsidTr="00EA5C65">
        <w:trPr>
          <w:trHeight w:val="5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орган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Количество экземпляров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827DF" w:rsidRPr="00A827DF" w:rsidTr="00EA5C65">
        <w:trPr>
          <w:trHeight w:val="5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F" w:rsidRPr="00A827DF" w:rsidRDefault="00A827DF" w:rsidP="00A827D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E7D" w:rsidRPr="00A827DF" w:rsidTr="007D0415">
        <w:trPr>
          <w:trHeight w:val="5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3E5E7D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7D" w:rsidRPr="003E5E7D" w:rsidRDefault="003E5E7D" w:rsidP="003E5E7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3E5E7D">
              <w:rPr>
                <w:rFonts w:ascii="Times New Roman" w:eastAsia="Times New Roman" w:hAnsi="Times New Roman" w:cs="Times New Roman"/>
              </w:rPr>
              <w:t xml:space="preserve">Управление культуры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3E5E7D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E7D" w:rsidRPr="00A827DF" w:rsidTr="007D0415">
        <w:trPr>
          <w:trHeight w:val="5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7D" w:rsidRPr="003E5E7D" w:rsidRDefault="003E5E7D" w:rsidP="003E5E7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3E5E7D">
              <w:rPr>
                <w:rFonts w:ascii="Times New Roman" w:eastAsia="Times New Roman" w:hAnsi="Times New Roman" w:cs="Times New Roman"/>
              </w:rPr>
              <w:t xml:space="preserve">Юридическое управление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3E5E7D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E7D" w:rsidRPr="00A827DF" w:rsidTr="00EA5C65">
        <w:trPr>
          <w:trHeight w:val="5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3E5E7D" w:rsidRDefault="003E5E7D" w:rsidP="003E5E7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3E5E7D">
              <w:rPr>
                <w:rFonts w:ascii="Times New Roman" w:eastAsia="Times New Roman" w:hAnsi="Times New Roman" w:cs="Times New Roman"/>
              </w:rPr>
              <w:t>МБУ «Научно-библиотечный центр»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3E5E7D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5E7D" w:rsidRPr="00A827DF" w:rsidTr="00EA5C65">
        <w:trPr>
          <w:trHeight w:val="145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A827D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D" w:rsidRPr="00A827DF" w:rsidRDefault="003E5E7D" w:rsidP="003E5E7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827DF" w:rsidRPr="00A827DF" w:rsidRDefault="00A827DF" w:rsidP="00A827DF">
      <w:pPr>
        <w:shd w:val="clear" w:color="auto" w:fill="FFFFFF"/>
        <w:tabs>
          <w:tab w:val="left" w:pos="5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ru-RU"/>
        </w:rPr>
      </w:pPr>
    </w:p>
    <w:p w:rsidR="00A827DF" w:rsidRPr="00A827DF" w:rsidRDefault="00A827DF" w:rsidP="00A827DF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DF" w:rsidRPr="00A827DF" w:rsidRDefault="00A827DF" w:rsidP="00A827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EE" w:rsidRPr="008854EE" w:rsidRDefault="008854EE" w:rsidP="008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854EE" w:rsidRDefault="008854EE" w:rsidP="00017F7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6165" w:rsidRDefault="00596165" w:rsidP="002C5284">
      <w:pPr>
        <w:suppressAutoHyphens/>
        <w:jc w:val="center"/>
        <w:rPr>
          <w:sz w:val="28"/>
          <w:szCs w:val="28"/>
        </w:rPr>
      </w:pPr>
      <w:r w:rsidRPr="00DE2C64">
        <w:rPr>
          <w:sz w:val="28"/>
          <w:szCs w:val="28"/>
        </w:rPr>
        <w:t xml:space="preserve"> </w:t>
      </w:r>
    </w:p>
    <w:sectPr w:rsidR="00596165" w:rsidSect="008854EE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6" w:rsidRDefault="005A0C26" w:rsidP="002C7BDA">
      <w:pPr>
        <w:spacing w:after="0" w:line="240" w:lineRule="auto"/>
      </w:pPr>
      <w:r>
        <w:separator/>
      </w:r>
    </w:p>
  </w:endnote>
  <w:endnote w:type="continuationSeparator" w:id="0">
    <w:p w:rsidR="005A0C26" w:rsidRDefault="005A0C26" w:rsidP="002C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6" w:rsidRDefault="005A0C26" w:rsidP="002C7BDA">
      <w:pPr>
        <w:spacing w:after="0" w:line="240" w:lineRule="auto"/>
      </w:pPr>
      <w:r>
        <w:separator/>
      </w:r>
    </w:p>
  </w:footnote>
  <w:footnote w:type="continuationSeparator" w:id="0">
    <w:p w:rsidR="005A0C26" w:rsidRDefault="005A0C26" w:rsidP="002C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21539"/>
      <w:docPartObj>
        <w:docPartGallery w:val="Page Numbers (Top of Page)"/>
        <w:docPartUnique/>
      </w:docPartObj>
    </w:sdtPr>
    <w:sdtEndPr/>
    <w:sdtContent>
      <w:p w:rsidR="007D0415" w:rsidRDefault="007D0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B26">
          <w:rPr>
            <w:noProof/>
          </w:rPr>
          <w:t>6</w:t>
        </w:r>
        <w:r>
          <w:fldChar w:fldCharType="end"/>
        </w:r>
      </w:p>
    </w:sdtContent>
  </w:sdt>
  <w:p w:rsidR="007D0415" w:rsidRDefault="007D04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DE72"/>
    <w:multiLevelType w:val="hybridMultilevel"/>
    <w:tmpl w:val="AB06C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F7E38"/>
    <w:multiLevelType w:val="multilevel"/>
    <w:tmpl w:val="8702EAB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  <w:color w:val="auto"/>
      </w:rPr>
    </w:lvl>
  </w:abstractNum>
  <w:abstractNum w:abstractNumId="2" w15:restartNumberingAfterBreak="0">
    <w:nsid w:val="26BD5B0C"/>
    <w:multiLevelType w:val="multilevel"/>
    <w:tmpl w:val="2C46C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17A170F"/>
    <w:multiLevelType w:val="multilevel"/>
    <w:tmpl w:val="8702EA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  <w:color w:val="auto"/>
      </w:rPr>
    </w:lvl>
  </w:abstractNum>
  <w:abstractNum w:abstractNumId="4" w15:restartNumberingAfterBreak="0">
    <w:nsid w:val="5B495388"/>
    <w:multiLevelType w:val="multilevel"/>
    <w:tmpl w:val="9A4CE3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77A122D3"/>
    <w:multiLevelType w:val="multilevel"/>
    <w:tmpl w:val="823A6A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DBDA19A"/>
    <w:multiLevelType w:val="hybridMultilevel"/>
    <w:tmpl w:val="4914B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D"/>
    <w:rsid w:val="00000872"/>
    <w:rsid w:val="00007E16"/>
    <w:rsid w:val="0001607D"/>
    <w:rsid w:val="00017F77"/>
    <w:rsid w:val="00034B43"/>
    <w:rsid w:val="00041CCD"/>
    <w:rsid w:val="000519A6"/>
    <w:rsid w:val="000703A9"/>
    <w:rsid w:val="00070B1A"/>
    <w:rsid w:val="000768BA"/>
    <w:rsid w:val="0009703B"/>
    <w:rsid w:val="000C318C"/>
    <w:rsid w:val="000C6B55"/>
    <w:rsid w:val="000E35EA"/>
    <w:rsid w:val="000E44B0"/>
    <w:rsid w:val="000E703C"/>
    <w:rsid w:val="000F19E7"/>
    <w:rsid w:val="000F5870"/>
    <w:rsid w:val="000F76B2"/>
    <w:rsid w:val="001070C3"/>
    <w:rsid w:val="001178C9"/>
    <w:rsid w:val="00120215"/>
    <w:rsid w:val="00123269"/>
    <w:rsid w:val="001428BC"/>
    <w:rsid w:val="0014539C"/>
    <w:rsid w:val="00160D80"/>
    <w:rsid w:val="00173AD7"/>
    <w:rsid w:val="0017526A"/>
    <w:rsid w:val="00192480"/>
    <w:rsid w:val="001A7DD7"/>
    <w:rsid w:val="001B4D04"/>
    <w:rsid w:val="001C79D8"/>
    <w:rsid w:val="001D2758"/>
    <w:rsid w:val="001E34E2"/>
    <w:rsid w:val="001F5048"/>
    <w:rsid w:val="00207385"/>
    <w:rsid w:val="00210DE5"/>
    <w:rsid w:val="00220F08"/>
    <w:rsid w:val="00236B82"/>
    <w:rsid w:val="002433EF"/>
    <w:rsid w:val="00265305"/>
    <w:rsid w:val="002700A1"/>
    <w:rsid w:val="00277EE9"/>
    <w:rsid w:val="00285E17"/>
    <w:rsid w:val="00286890"/>
    <w:rsid w:val="002A32CE"/>
    <w:rsid w:val="002A3ACD"/>
    <w:rsid w:val="002A5DBB"/>
    <w:rsid w:val="002B03DA"/>
    <w:rsid w:val="002B154D"/>
    <w:rsid w:val="002B1B43"/>
    <w:rsid w:val="002B47DA"/>
    <w:rsid w:val="002C107A"/>
    <w:rsid w:val="002C5284"/>
    <w:rsid w:val="002C7BDA"/>
    <w:rsid w:val="002D1B8D"/>
    <w:rsid w:val="002D4333"/>
    <w:rsid w:val="002E093A"/>
    <w:rsid w:val="002E1C98"/>
    <w:rsid w:val="002E65BB"/>
    <w:rsid w:val="00302F03"/>
    <w:rsid w:val="00303923"/>
    <w:rsid w:val="00306627"/>
    <w:rsid w:val="00317584"/>
    <w:rsid w:val="00317CEE"/>
    <w:rsid w:val="00321E1D"/>
    <w:rsid w:val="00327096"/>
    <w:rsid w:val="00336240"/>
    <w:rsid w:val="00340A0B"/>
    <w:rsid w:val="0034328E"/>
    <w:rsid w:val="003445C7"/>
    <w:rsid w:val="003457F2"/>
    <w:rsid w:val="00367E59"/>
    <w:rsid w:val="00380ED9"/>
    <w:rsid w:val="0038686C"/>
    <w:rsid w:val="00391F83"/>
    <w:rsid w:val="00396851"/>
    <w:rsid w:val="003A233C"/>
    <w:rsid w:val="003D5F30"/>
    <w:rsid w:val="003E58D1"/>
    <w:rsid w:val="003E5E7D"/>
    <w:rsid w:val="003F2554"/>
    <w:rsid w:val="00412042"/>
    <w:rsid w:val="00415A47"/>
    <w:rsid w:val="0044548C"/>
    <w:rsid w:val="00445865"/>
    <w:rsid w:val="00465D81"/>
    <w:rsid w:val="00467E4D"/>
    <w:rsid w:val="00473C68"/>
    <w:rsid w:val="004757E0"/>
    <w:rsid w:val="0048798A"/>
    <w:rsid w:val="004A1AE8"/>
    <w:rsid w:val="004A37CE"/>
    <w:rsid w:val="004B7476"/>
    <w:rsid w:val="004C0B6A"/>
    <w:rsid w:val="004C489C"/>
    <w:rsid w:val="004D5A65"/>
    <w:rsid w:val="004E1BCF"/>
    <w:rsid w:val="004F610F"/>
    <w:rsid w:val="004F778B"/>
    <w:rsid w:val="00515D29"/>
    <w:rsid w:val="00530B7C"/>
    <w:rsid w:val="00534B1A"/>
    <w:rsid w:val="00535E74"/>
    <w:rsid w:val="00542880"/>
    <w:rsid w:val="005466A8"/>
    <w:rsid w:val="0056228D"/>
    <w:rsid w:val="00563921"/>
    <w:rsid w:val="00573D97"/>
    <w:rsid w:val="00596165"/>
    <w:rsid w:val="005A0C26"/>
    <w:rsid w:val="005B7794"/>
    <w:rsid w:val="005D67C4"/>
    <w:rsid w:val="005E4A57"/>
    <w:rsid w:val="00601966"/>
    <w:rsid w:val="0060726A"/>
    <w:rsid w:val="00615F2D"/>
    <w:rsid w:val="00624F1E"/>
    <w:rsid w:val="00630A99"/>
    <w:rsid w:val="00631DFD"/>
    <w:rsid w:val="00645929"/>
    <w:rsid w:val="0065017E"/>
    <w:rsid w:val="006609F5"/>
    <w:rsid w:val="00662490"/>
    <w:rsid w:val="006741C6"/>
    <w:rsid w:val="0067771B"/>
    <w:rsid w:val="00685917"/>
    <w:rsid w:val="0069056B"/>
    <w:rsid w:val="006A3E5A"/>
    <w:rsid w:val="006B0079"/>
    <w:rsid w:val="006B3719"/>
    <w:rsid w:val="006B3AAE"/>
    <w:rsid w:val="006C09CC"/>
    <w:rsid w:val="006D2DCE"/>
    <w:rsid w:val="006D5837"/>
    <w:rsid w:val="006F0621"/>
    <w:rsid w:val="00710F0C"/>
    <w:rsid w:val="007278C1"/>
    <w:rsid w:val="00727FEB"/>
    <w:rsid w:val="00741D07"/>
    <w:rsid w:val="00742748"/>
    <w:rsid w:val="00746C25"/>
    <w:rsid w:val="00793B1D"/>
    <w:rsid w:val="007A46EA"/>
    <w:rsid w:val="007A6281"/>
    <w:rsid w:val="007D0415"/>
    <w:rsid w:val="007D0524"/>
    <w:rsid w:val="007D1917"/>
    <w:rsid w:val="007E77CD"/>
    <w:rsid w:val="007F7F75"/>
    <w:rsid w:val="00824AF2"/>
    <w:rsid w:val="00843053"/>
    <w:rsid w:val="008611D3"/>
    <w:rsid w:val="008854EE"/>
    <w:rsid w:val="00890B5D"/>
    <w:rsid w:val="008A1E7A"/>
    <w:rsid w:val="008B23EA"/>
    <w:rsid w:val="008B5852"/>
    <w:rsid w:val="008C1620"/>
    <w:rsid w:val="008C501F"/>
    <w:rsid w:val="008C5F18"/>
    <w:rsid w:val="008C77E9"/>
    <w:rsid w:val="008E2455"/>
    <w:rsid w:val="008E5063"/>
    <w:rsid w:val="008E525D"/>
    <w:rsid w:val="008F56E4"/>
    <w:rsid w:val="009107A9"/>
    <w:rsid w:val="00914086"/>
    <w:rsid w:val="00916DE9"/>
    <w:rsid w:val="0093639E"/>
    <w:rsid w:val="0094044A"/>
    <w:rsid w:val="009525BD"/>
    <w:rsid w:val="00954B4D"/>
    <w:rsid w:val="00975D10"/>
    <w:rsid w:val="00987108"/>
    <w:rsid w:val="00996340"/>
    <w:rsid w:val="009A5ADF"/>
    <w:rsid w:val="009B2C1D"/>
    <w:rsid w:val="009B5407"/>
    <w:rsid w:val="009C081F"/>
    <w:rsid w:val="009C5004"/>
    <w:rsid w:val="009C6F72"/>
    <w:rsid w:val="009E2456"/>
    <w:rsid w:val="009F70CF"/>
    <w:rsid w:val="009F748C"/>
    <w:rsid w:val="00A019B4"/>
    <w:rsid w:val="00A31E1C"/>
    <w:rsid w:val="00A320C3"/>
    <w:rsid w:val="00A346D1"/>
    <w:rsid w:val="00A3516C"/>
    <w:rsid w:val="00A50E0B"/>
    <w:rsid w:val="00A56230"/>
    <w:rsid w:val="00A8148D"/>
    <w:rsid w:val="00A827DF"/>
    <w:rsid w:val="00AA5167"/>
    <w:rsid w:val="00AB2E53"/>
    <w:rsid w:val="00AC15C4"/>
    <w:rsid w:val="00AD20C4"/>
    <w:rsid w:val="00AD4AFD"/>
    <w:rsid w:val="00AD559F"/>
    <w:rsid w:val="00AE07E5"/>
    <w:rsid w:val="00AE7910"/>
    <w:rsid w:val="00B05084"/>
    <w:rsid w:val="00B06970"/>
    <w:rsid w:val="00B121F1"/>
    <w:rsid w:val="00B16FB4"/>
    <w:rsid w:val="00B3350B"/>
    <w:rsid w:val="00B41CCE"/>
    <w:rsid w:val="00B56E0F"/>
    <w:rsid w:val="00B56E42"/>
    <w:rsid w:val="00B703A5"/>
    <w:rsid w:val="00B74CD9"/>
    <w:rsid w:val="00B76349"/>
    <w:rsid w:val="00B820F1"/>
    <w:rsid w:val="00B857DC"/>
    <w:rsid w:val="00B93E96"/>
    <w:rsid w:val="00BC13E7"/>
    <w:rsid w:val="00BF47C7"/>
    <w:rsid w:val="00BF66AE"/>
    <w:rsid w:val="00C10BC5"/>
    <w:rsid w:val="00C14641"/>
    <w:rsid w:val="00C22298"/>
    <w:rsid w:val="00C25A76"/>
    <w:rsid w:val="00C27218"/>
    <w:rsid w:val="00C4744D"/>
    <w:rsid w:val="00C50AE9"/>
    <w:rsid w:val="00C515A1"/>
    <w:rsid w:val="00C52F65"/>
    <w:rsid w:val="00C53ED0"/>
    <w:rsid w:val="00C57052"/>
    <w:rsid w:val="00C7062A"/>
    <w:rsid w:val="00C84C3E"/>
    <w:rsid w:val="00C92452"/>
    <w:rsid w:val="00CA1EC9"/>
    <w:rsid w:val="00CB0D4E"/>
    <w:rsid w:val="00CC2DEC"/>
    <w:rsid w:val="00CD5CED"/>
    <w:rsid w:val="00CE0819"/>
    <w:rsid w:val="00CF68EC"/>
    <w:rsid w:val="00D03E05"/>
    <w:rsid w:val="00D04A3D"/>
    <w:rsid w:val="00D116D4"/>
    <w:rsid w:val="00D271B0"/>
    <w:rsid w:val="00D35B26"/>
    <w:rsid w:val="00D6576A"/>
    <w:rsid w:val="00D66996"/>
    <w:rsid w:val="00D83B63"/>
    <w:rsid w:val="00D84DFA"/>
    <w:rsid w:val="00D97E41"/>
    <w:rsid w:val="00DA467B"/>
    <w:rsid w:val="00DA6FAE"/>
    <w:rsid w:val="00DA7D24"/>
    <w:rsid w:val="00DB73C1"/>
    <w:rsid w:val="00DC5222"/>
    <w:rsid w:val="00DC6356"/>
    <w:rsid w:val="00DE2C64"/>
    <w:rsid w:val="00DE6DBC"/>
    <w:rsid w:val="00DF2D4B"/>
    <w:rsid w:val="00DF3423"/>
    <w:rsid w:val="00DF6438"/>
    <w:rsid w:val="00E03A7E"/>
    <w:rsid w:val="00E07E5D"/>
    <w:rsid w:val="00E46ADB"/>
    <w:rsid w:val="00E50138"/>
    <w:rsid w:val="00E61DCA"/>
    <w:rsid w:val="00E653CD"/>
    <w:rsid w:val="00E66F6A"/>
    <w:rsid w:val="00E75620"/>
    <w:rsid w:val="00E872B1"/>
    <w:rsid w:val="00E928C5"/>
    <w:rsid w:val="00E93B25"/>
    <w:rsid w:val="00EA5C65"/>
    <w:rsid w:val="00EC0BF6"/>
    <w:rsid w:val="00EC783F"/>
    <w:rsid w:val="00ED7640"/>
    <w:rsid w:val="00F006BC"/>
    <w:rsid w:val="00F015D2"/>
    <w:rsid w:val="00F10B2B"/>
    <w:rsid w:val="00F25C22"/>
    <w:rsid w:val="00F30107"/>
    <w:rsid w:val="00F33BE6"/>
    <w:rsid w:val="00F52882"/>
    <w:rsid w:val="00F64117"/>
    <w:rsid w:val="00F70EA5"/>
    <w:rsid w:val="00F71868"/>
    <w:rsid w:val="00F743C5"/>
    <w:rsid w:val="00F87076"/>
    <w:rsid w:val="00F87A5C"/>
    <w:rsid w:val="00FA066D"/>
    <w:rsid w:val="00FB4463"/>
    <w:rsid w:val="00FC30DA"/>
    <w:rsid w:val="00FD23A3"/>
    <w:rsid w:val="00FD5821"/>
    <w:rsid w:val="00FE4281"/>
    <w:rsid w:val="00FF0AB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68F"/>
  <w15:chartTrackingRefBased/>
  <w15:docId w15:val="{9DA16180-3CC3-4DBD-AA29-C18A7CD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E0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2709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2C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BDA"/>
  </w:style>
  <w:style w:type="paragraph" w:styleId="a6">
    <w:name w:val="footer"/>
    <w:basedOn w:val="a"/>
    <w:link w:val="a7"/>
    <w:uiPriority w:val="99"/>
    <w:unhideWhenUsed/>
    <w:rsid w:val="002C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BDA"/>
  </w:style>
  <w:style w:type="paragraph" w:styleId="a8">
    <w:name w:val="List Paragraph"/>
    <w:basedOn w:val="a"/>
    <w:uiPriority w:val="34"/>
    <w:qFormat/>
    <w:rsid w:val="0072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18E8-AC7C-4132-A775-20940B6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Director</cp:lastModifiedBy>
  <cp:revision>5</cp:revision>
  <cp:lastPrinted>2023-12-19T05:46:00Z</cp:lastPrinted>
  <dcterms:created xsi:type="dcterms:W3CDTF">2023-12-20T04:52:00Z</dcterms:created>
  <dcterms:modified xsi:type="dcterms:W3CDTF">2023-12-20T05:08:00Z</dcterms:modified>
</cp:coreProperties>
</file>