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8C" w:rsidRPr="00F1698C" w:rsidRDefault="00D62050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98C" w:rsidRPr="00F1698C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от «___» __________ 202</w:t>
      </w:r>
      <w:r w:rsidR="00380702">
        <w:rPr>
          <w:rFonts w:ascii="Times New Roman" w:hAnsi="Times New Roman" w:cs="Times New Roman"/>
          <w:sz w:val="28"/>
          <w:szCs w:val="28"/>
        </w:rPr>
        <w:t>5</w:t>
      </w:r>
      <w:r w:rsidRPr="00F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F1698C" w:rsidRDefault="00F1698C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5976" w:rsidRPr="00F1698C" w:rsidRDefault="003F5976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 xml:space="preserve">О мерах по реализации </w:t>
      </w: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 xml:space="preserve">города Ханты-Мансийска </w:t>
      </w: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>«Управление муниципальными</w:t>
      </w:r>
    </w:p>
    <w:p w:rsidR="00380702" w:rsidRP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>финансами»</w:t>
      </w:r>
    </w:p>
    <w:p w:rsidR="00F1698C" w:rsidRDefault="00F1698C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AA7" w:rsidRPr="00F1698C" w:rsidRDefault="00957AA7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380702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664B">
        <w:rPr>
          <w:rFonts w:ascii="Times New Roman" w:hAnsi="Times New Roman" w:cs="Times New Roman"/>
          <w:sz w:val="28"/>
          <w:szCs w:val="28"/>
        </w:rPr>
        <w:t>а основании</w:t>
      </w:r>
      <w:r w:rsidR="00C825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25A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05.11.2024 №623 «О муниципальных программах города Ханты-Мансийска»,</w:t>
      </w:r>
      <w:r>
        <w:rPr>
          <w:rFonts w:ascii="Times New Roman" w:hAnsi="Times New Roman" w:cs="Times New Roman"/>
          <w:sz w:val="28"/>
          <w:szCs w:val="28"/>
        </w:rPr>
        <w:t xml:space="preserve"> от 28.12.2024 №847 «О муниципальной программе города Ханты-Мансийска «Управление</w:t>
      </w:r>
      <w:r w:rsidR="00C82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финансами», </w:t>
      </w:r>
      <w:r w:rsidR="00C825A0">
        <w:rPr>
          <w:rFonts w:ascii="Times New Roman" w:hAnsi="Times New Roman" w:cs="Times New Roman"/>
          <w:sz w:val="28"/>
          <w:szCs w:val="28"/>
        </w:rPr>
        <w:t>р</w:t>
      </w:r>
      <w:r w:rsidR="00F1698C" w:rsidRPr="00F1698C">
        <w:rPr>
          <w:rFonts w:ascii="Times New Roman" w:hAnsi="Times New Roman" w:cs="Times New Roman"/>
          <w:sz w:val="28"/>
          <w:szCs w:val="28"/>
        </w:rPr>
        <w:t>уководствуясь статьей 71 Устава города Ханты-Мансийска:</w:t>
      </w:r>
    </w:p>
    <w:p w:rsidR="00356044" w:rsidRDefault="00C825A0" w:rsidP="003E7B7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0702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города Ханты-Мансийска «Управление муниципальными финансами»</w:t>
      </w:r>
      <w:r w:rsidR="003B33D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3B33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B33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15BD8" w:rsidRPr="003E7B7F" w:rsidRDefault="00415BD8" w:rsidP="003E7B7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0134" w:rsidRPr="003E7B7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42569" w:rsidRPr="003E7B7F">
        <w:rPr>
          <w:rFonts w:ascii="Times New Roman" w:hAnsi="Times New Roman" w:cs="Times New Roman"/>
          <w:sz w:val="28"/>
          <w:szCs w:val="28"/>
        </w:rPr>
        <w:t>5 года</w:t>
      </w:r>
      <w:r w:rsidR="00A37FE9" w:rsidRPr="003E7B7F">
        <w:rPr>
          <w:rFonts w:ascii="Times New Roman" w:hAnsi="Times New Roman" w:cs="Times New Roman"/>
          <w:sz w:val="28"/>
          <w:szCs w:val="28"/>
        </w:rPr>
        <w:t>.</w:t>
      </w:r>
    </w:p>
    <w:p w:rsid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633" w:rsidRPr="00F1698C" w:rsidRDefault="00512633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F5976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6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98C">
        <w:rPr>
          <w:rFonts w:ascii="Times New Roman" w:hAnsi="Times New Roman" w:cs="Times New Roman"/>
          <w:sz w:val="28"/>
          <w:szCs w:val="28"/>
        </w:rPr>
        <w:t>М.П. Ряшин</w:t>
      </w:r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F1698C" w:rsidRDefault="00F1698C" w:rsidP="003E7B7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0D0D" w:rsidRDefault="00E20D0D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20D0D" w:rsidSect="00564A49">
          <w:headerReference w:type="default" r:id="rId8"/>
          <w:headerReference w:type="first" r:id="rId9"/>
          <w:pgSz w:w="11905" w:h="16838"/>
          <w:pgMar w:top="1276" w:right="1134" w:bottom="1559" w:left="1418" w:header="709" w:footer="709" w:gutter="0"/>
          <w:pgNumType w:chapStyle="1"/>
          <w:cols w:space="708"/>
          <w:titlePg/>
          <w:docGrid w:linePitch="360"/>
        </w:sect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к постановлению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Ханты-Мансийска </w:t>
      </w:r>
    </w:p>
    <w:p w:rsidR="00442569" w:rsidRDefault="00814E80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______________2025</w:t>
      </w:r>
      <w:r w:rsidR="00442569">
        <w:rPr>
          <w:sz w:val="28"/>
          <w:szCs w:val="28"/>
          <w:lang w:eastAsia="en-US"/>
        </w:rPr>
        <w:t xml:space="preserve"> №_______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380702" w:rsidRDefault="00380702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основных мероприятий муниципальной программы</w:t>
      </w:r>
      <w:r w:rsidR="00814E80">
        <w:rPr>
          <w:sz w:val="28"/>
          <w:szCs w:val="28"/>
          <w:lang w:eastAsia="en-US"/>
        </w:rPr>
        <w:t xml:space="preserve"> </w:t>
      </w:r>
    </w:p>
    <w:p w:rsidR="00380702" w:rsidRPr="00814E80" w:rsidRDefault="00380702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380702" w:rsidRPr="00814E80" w:rsidRDefault="00380702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74"/>
        <w:gridCol w:w="3724"/>
        <w:gridCol w:w="3828"/>
        <w:gridCol w:w="2976"/>
        <w:gridCol w:w="2941"/>
      </w:tblGrid>
      <w:tr w:rsidR="00380702" w:rsidRPr="00814E80" w:rsidTr="00814E80">
        <w:tc>
          <w:tcPr>
            <w:tcW w:w="1374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 xml:space="preserve">N </w:t>
            </w:r>
            <w:r>
              <w:rPr>
                <w:rFonts w:ascii="Times New Roman" w:eastAsiaTheme="minorHAnsi" w:hAnsi="Times New Roman" w:cs="Times New Roman"/>
              </w:rPr>
              <w:t>основного мероприятия, задачи</w:t>
            </w:r>
          </w:p>
        </w:tc>
        <w:tc>
          <w:tcPr>
            <w:tcW w:w="3724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Задачи основного мероприятия</w:t>
            </w:r>
          </w:p>
        </w:tc>
        <w:tc>
          <w:tcPr>
            <w:tcW w:w="3828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Направления расходов основного мероприятия</w:t>
            </w:r>
          </w:p>
        </w:tc>
        <w:tc>
          <w:tcPr>
            <w:tcW w:w="2976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Исполнитель</w:t>
            </w:r>
          </w:p>
        </w:tc>
        <w:tc>
          <w:tcPr>
            <w:tcW w:w="2941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814E80" w:rsidRPr="00814E80" w:rsidTr="00814E80">
        <w:tc>
          <w:tcPr>
            <w:tcW w:w="1374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724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41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22C1E" w:rsidRPr="00814E80" w:rsidTr="00814E80">
        <w:tc>
          <w:tcPr>
            <w:tcW w:w="1374" w:type="dxa"/>
            <w:vMerge w:val="restart"/>
          </w:tcPr>
          <w:p w:rsidR="00622C1E" w:rsidRDefault="00622C1E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22C1E" w:rsidRPr="00622C1E" w:rsidRDefault="00622C1E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724" w:type="dxa"/>
            <w:vMerge w:val="restart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сбалансированности бюджета и эффективное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управление муниципальным долгом</w:t>
            </w:r>
          </w:p>
        </w:tc>
        <w:tc>
          <w:tcPr>
            <w:tcW w:w="3828" w:type="dxa"/>
          </w:tcPr>
          <w:p w:rsidR="00622C1E" w:rsidRPr="00622C1E" w:rsidRDefault="00622C1E" w:rsidP="00622C1E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 w:rsidRPr="00442569">
              <w:t>Обеспечение формирования резервного фонда</w:t>
            </w:r>
          </w:p>
        </w:tc>
        <w:tc>
          <w:tcPr>
            <w:tcW w:w="2976" w:type="dxa"/>
            <w:vMerge w:val="restart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eastAsiaTheme="minorHAnsi" w:hAnsi="Times New Roman" w:cs="Times New Roman"/>
              </w:rPr>
              <w:t>Департамент управления финансами</w:t>
            </w:r>
            <w:r>
              <w:rPr>
                <w:rFonts w:ascii="Times New Roman" w:eastAsiaTheme="minorHAnsi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2941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622C1E" w:rsidRPr="00814E80" w:rsidTr="00814E80">
        <w:tc>
          <w:tcPr>
            <w:tcW w:w="1374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Эффективное управление муниципальным долгом</w:t>
            </w:r>
          </w:p>
        </w:tc>
        <w:tc>
          <w:tcPr>
            <w:tcW w:w="2976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941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380702" w:rsidRPr="00814E80" w:rsidTr="00814E80">
        <w:tc>
          <w:tcPr>
            <w:tcW w:w="1374" w:type="dxa"/>
          </w:tcPr>
          <w:p w:rsidR="00622C1E" w:rsidRDefault="00622C1E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380702" w:rsidRPr="00622C1E" w:rsidRDefault="00622C1E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724" w:type="dxa"/>
          </w:tcPr>
          <w:p w:rsidR="00380702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3828" w:type="dxa"/>
          </w:tcPr>
          <w:p w:rsidR="00380702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Обеспечение условий по сопровождению бюджета города в подсистеме исполнения бюджета Государственной информационной системы Ханты-Мансийского автономного округа-Югры «Региональный электронный бюджет Югры»</w:t>
            </w:r>
          </w:p>
        </w:tc>
        <w:tc>
          <w:tcPr>
            <w:tcW w:w="2976" w:type="dxa"/>
          </w:tcPr>
          <w:p w:rsidR="00380702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eastAsiaTheme="minorHAnsi" w:hAnsi="Times New Roman" w:cs="Times New Roman"/>
              </w:rPr>
              <w:t>Департамент управления финансами</w:t>
            </w:r>
            <w:r>
              <w:rPr>
                <w:rFonts w:ascii="Times New Roman" w:eastAsiaTheme="minorHAnsi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2941" w:type="dxa"/>
          </w:tcPr>
          <w:p w:rsidR="00380702" w:rsidRPr="00622C1E" w:rsidRDefault="00380702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622C1E" w:rsidRPr="00814E80" w:rsidTr="00814E80">
        <w:tc>
          <w:tcPr>
            <w:tcW w:w="1374" w:type="dxa"/>
            <w:vMerge w:val="restart"/>
          </w:tcPr>
          <w:p w:rsidR="00622C1E" w:rsidRPr="00622C1E" w:rsidRDefault="00622C1E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724" w:type="dxa"/>
            <w:vMerge w:val="restart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3828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Обеспечение выполнения полномочий и функций финансового органа</w:t>
            </w:r>
          </w:p>
        </w:tc>
        <w:tc>
          <w:tcPr>
            <w:tcW w:w="2976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eastAsiaTheme="minorHAnsi" w:hAnsi="Times New Roman" w:cs="Times New Roman"/>
              </w:rPr>
              <w:t>Департамент управления финансами</w:t>
            </w:r>
            <w:r>
              <w:rPr>
                <w:rFonts w:ascii="Times New Roman" w:eastAsiaTheme="minorHAnsi" w:hAnsi="Times New Roman" w:cs="Times New Roman"/>
              </w:rPr>
              <w:t xml:space="preserve"> Администрации города Ханты-Мансийска</w:t>
            </w:r>
          </w:p>
        </w:tc>
        <w:tc>
          <w:tcPr>
            <w:tcW w:w="2941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622C1E" w:rsidRPr="00814E80" w:rsidTr="00814E80">
        <w:tc>
          <w:tcPr>
            <w:tcW w:w="1374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Обеспечение полномочий и функций Думы города Ханты-Мансийска</w:t>
            </w:r>
          </w:p>
        </w:tc>
        <w:tc>
          <w:tcPr>
            <w:tcW w:w="2976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Дум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622C1E">
              <w:rPr>
                <w:rFonts w:ascii="Times New Roman" w:hAnsi="Times New Roman" w:cs="Times New Roman"/>
                <w:lang w:eastAsia="en-US"/>
              </w:rPr>
              <w:t xml:space="preserve"> города Ханты-Мансийска</w:t>
            </w:r>
          </w:p>
        </w:tc>
        <w:tc>
          <w:tcPr>
            <w:tcW w:w="2941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622C1E" w:rsidRPr="00814E80" w:rsidTr="00814E80">
        <w:tc>
          <w:tcPr>
            <w:tcW w:w="1374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>Обеспечение выполнения полномочий и функций Счетной палаты города Ханты-Мансийска</w:t>
            </w:r>
          </w:p>
        </w:tc>
        <w:tc>
          <w:tcPr>
            <w:tcW w:w="2976" w:type="dxa"/>
          </w:tcPr>
          <w:p w:rsidR="00622C1E" w:rsidRDefault="00622C1E" w:rsidP="00622C1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Счетная палата</w:t>
            </w:r>
            <w:r w:rsidRPr="00622C1E">
              <w:rPr>
                <w:rFonts w:ascii="Times New Roman" w:hAnsi="Times New Roman" w:cs="Times New Roman"/>
                <w:lang w:eastAsia="en-US"/>
              </w:rPr>
              <w:t xml:space="preserve"> города</w:t>
            </w:r>
          </w:p>
          <w:p w:rsidR="00622C1E" w:rsidRDefault="00622C1E" w:rsidP="00622C1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22C1E">
              <w:rPr>
                <w:rFonts w:ascii="Times New Roman" w:hAnsi="Times New Roman" w:cs="Times New Roman"/>
                <w:lang w:eastAsia="en-US"/>
              </w:rPr>
              <w:t xml:space="preserve"> Ханты-Мансийска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казенное учреждение «Управление логистики»</w:t>
            </w:r>
          </w:p>
        </w:tc>
        <w:tc>
          <w:tcPr>
            <w:tcW w:w="2941" w:type="dxa"/>
          </w:tcPr>
          <w:p w:rsidR="00622C1E" w:rsidRPr="00622C1E" w:rsidRDefault="00622C1E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383DA8" w:rsidRPr="00312719" w:rsidRDefault="00383DA8" w:rsidP="00442569">
      <w:pPr>
        <w:pStyle w:val="ConsPlusNormal"/>
        <w:ind w:firstLine="0"/>
        <w:jc w:val="right"/>
        <w:rPr>
          <w:rFonts w:eastAsiaTheme="minorHAnsi"/>
        </w:rPr>
      </w:pPr>
    </w:p>
    <w:sectPr w:rsidR="00383DA8" w:rsidRPr="00312719" w:rsidSect="00AB31F4">
      <w:footerReference w:type="default" r:id="rId10"/>
      <w:pgSz w:w="16838" w:h="11905" w:orient="landscape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F4" w:rsidRDefault="00AB31F4">
      <w:r>
        <w:separator/>
      </w:r>
    </w:p>
  </w:endnote>
  <w:endnote w:type="continuationSeparator" w:id="0">
    <w:p w:rsidR="00AB31F4" w:rsidRDefault="00A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19689"/>
      <w:docPartObj>
        <w:docPartGallery w:val="Page Numbers (Bottom of Page)"/>
        <w:docPartUnique/>
      </w:docPartObj>
    </w:sdtPr>
    <w:sdtEndPr/>
    <w:sdtContent>
      <w:p w:rsidR="00AB31F4" w:rsidRDefault="00AB31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1E">
          <w:rPr>
            <w:noProof/>
          </w:rPr>
          <w:t>2</w:t>
        </w:r>
        <w:r>
          <w:fldChar w:fldCharType="end"/>
        </w:r>
      </w:p>
    </w:sdtContent>
  </w:sdt>
  <w:p w:rsidR="00AB31F4" w:rsidRDefault="00AB31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F4" w:rsidRDefault="00AB31F4">
      <w:r>
        <w:separator/>
      </w:r>
    </w:p>
  </w:footnote>
  <w:footnote w:type="continuationSeparator" w:id="0">
    <w:p w:rsidR="00AB31F4" w:rsidRDefault="00AB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F4" w:rsidRDefault="00AB31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F4" w:rsidRDefault="00AB31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860"/>
    <w:multiLevelType w:val="multilevel"/>
    <w:tmpl w:val="EFD8CD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28B0EAF"/>
    <w:multiLevelType w:val="hybridMultilevel"/>
    <w:tmpl w:val="024EB330"/>
    <w:lvl w:ilvl="0" w:tplc="1B82B4D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CC3B46"/>
    <w:multiLevelType w:val="hybridMultilevel"/>
    <w:tmpl w:val="B8AE6584"/>
    <w:lvl w:ilvl="0" w:tplc="E2DEEDC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121E"/>
    <w:multiLevelType w:val="multilevel"/>
    <w:tmpl w:val="E65010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4213CA4"/>
    <w:multiLevelType w:val="hybridMultilevel"/>
    <w:tmpl w:val="85442B38"/>
    <w:lvl w:ilvl="0" w:tplc="ABB01CE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8" w15:restartNumberingAfterBreak="0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6B73757C"/>
    <w:multiLevelType w:val="hybridMultilevel"/>
    <w:tmpl w:val="110449DC"/>
    <w:lvl w:ilvl="0" w:tplc="2EA0F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22B368D"/>
    <w:multiLevelType w:val="multilevel"/>
    <w:tmpl w:val="E94A7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5"/>
  </w:num>
  <w:num w:numId="5">
    <w:abstractNumId w:val="23"/>
  </w:num>
  <w:num w:numId="6">
    <w:abstractNumId w:val="12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1"/>
  </w:num>
  <w:num w:numId="21">
    <w:abstractNumId w:val="26"/>
  </w:num>
  <w:num w:numId="22">
    <w:abstractNumId w:val="6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24"/>
  </w:num>
  <w:num w:numId="28">
    <w:abstractNumId w:val="15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9"/>
    <w:rsid w:val="000004F7"/>
    <w:rsid w:val="00000C4E"/>
    <w:rsid w:val="00001A17"/>
    <w:rsid w:val="00001DF5"/>
    <w:rsid w:val="000250D8"/>
    <w:rsid w:val="00025284"/>
    <w:rsid w:val="000402C9"/>
    <w:rsid w:val="00045CF2"/>
    <w:rsid w:val="00082ABA"/>
    <w:rsid w:val="000A2C11"/>
    <w:rsid w:val="000C26D1"/>
    <w:rsid w:val="000D5494"/>
    <w:rsid w:val="000E4703"/>
    <w:rsid w:val="00105310"/>
    <w:rsid w:val="00115D0A"/>
    <w:rsid w:val="00120DCA"/>
    <w:rsid w:val="001332CE"/>
    <w:rsid w:val="00160036"/>
    <w:rsid w:val="001644E8"/>
    <w:rsid w:val="00192303"/>
    <w:rsid w:val="001A0DE1"/>
    <w:rsid w:val="001D5493"/>
    <w:rsid w:val="001D7EA3"/>
    <w:rsid w:val="001F7930"/>
    <w:rsid w:val="00204B82"/>
    <w:rsid w:val="00224953"/>
    <w:rsid w:val="00235CCE"/>
    <w:rsid w:val="00241C7D"/>
    <w:rsid w:val="00253A51"/>
    <w:rsid w:val="00280052"/>
    <w:rsid w:val="00284753"/>
    <w:rsid w:val="002C6F22"/>
    <w:rsid w:val="002D0BE7"/>
    <w:rsid w:val="002D7AE6"/>
    <w:rsid w:val="002F5A3B"/>
    <w:rsid w:val="00310540"/>
    <w:rsid w:val="00312719"/>
    <w:rsid w:val="00356044"/>
    <w:rsid w:val="0036635E"/>
    <w:rsid w:val="0036664B"/>
    <w:rsid w:val="0037230F"/>
    <w:rsid w:val="00380702"/>
    <w:rsid w:val="00383DA8"/>
    <w:rsid w:val="003A77F2"/>
    <w:rsid w:val="003B33DC"/>
    <w:rsid w:val="003D27CA"/>
    <w:rsid w:val="003E1154"/>
    <w:rsid w:val="003E307B"/>
    <w:rsid w:val="003E7B7F"/>
    <w:rsid w:val="003F2D15"/>
    <w:rsid w:val="003F5976"/>
    <w:rsid w:val="00403352"/>
    <w:rsid w:val="00415BD8"/>
    <w:rsid w:val="00415D95"/>
    <w:rsid w:val="00423F4B"/>
    <w:rsid w:val="00442569"/>
    <w:rsid w:val="004444D8"/>
    <w:rsid w:val="004508D7"/>
    <w:rsid w:val="0045323D"/>
    <w:rsid w:val="0045341B"/>
    <w:rsid w:val="004540B7"/>
    <w:rsid w:val="0045655A"/>
    <w:rsid w:val="004600C0"/>
    <w:rsid w:val="004662AD"/>
    <w:rsid w:val="00484B74"/>
    <w:rsid w:val="0048788E"/>
    <w:rsid w:val="004940FF"/>
    <w:rsid w:val="004A37AA"/>
    <w:rsid w:val="004A7660"/>
    <w:rsid w:val="004B34A1"/>
    <w:rsid w:val="004C314D"/>
    <w:rsid w:val="004D6AE8"/>
    <w:rsid w:val="004F34E2"/>
    <w:rsid w:val="00504D7E"/>
    <w:rsid w:val="00507305"/>
    <w:rsid w:val="00510D3E"/>
    <w:rsid w:val="00512633"/>
    <w:rsid w:val="00526D0D"/>
    <w:rsid w:val="00564A49"/>
    <w:rsid w:val="00575EC2"/>
    <w:rsid w:val="005B360B"/>
    <w:rsid w:val="0060480A"/>
    <w:rsid w:val="0060699B"/>
    <w:rsid w:val="00617A8A"/>
    <w:rsid w:val="00622C1E"/>
    <w:rsid w:val="00626CAA"/>
    <w:rsid w:val="00630498"/>
    <w:rsid w:val="00675513"/>
    <w:rsid w:val="00675687"/>
    <w:rsid w:val="0068145E"/>
    <w:rsid w:val="006927BF"/>
    <w:rsid w:val="00696B88"/>
    <w:rsid w:val="006A1159"/>
    <w:rsid w:val="006B2759"/>
    <w:rsid w:val="006C203A"/>
    <w:rsid w:val="006F5505"/>
    <w:rsid w:val="006F63D2"/>
    <w:rsid w:val="00705A19"/>
    <w:rsid w:val="00707EA1"/>
    <w:rsid w:val="00723365"/>
    <w:rsid w:val="0079582A"/>
    <w:rsid w:val="007A5C03"/>
    <w:rsid w:val="007A782F"/>
    <w:rsid w:val="007B46A4"/>
    <w:rsid w:val="007C7171"/>
    <w:rsid w:val="007E328B"/>
    <w:rsid w:val="008008DB"/>
    <w:rsid w:val="00813C3B"/>
    <w:rsid w:val="00814E80"/>
    <w:rsid w:val="008334F4"/>
    <w:rsid w:val="00833B1A"/>
    <w:rsid w:val="00844733"/>
    <w:rsid w:val="00860A7F"/>
    <w:rsid w:val="00891633"/>
    <w:rsid w:val="00893A0C"/>
    <w:rsid w:val="008A5020"/>
    <w:rsid w:val="008A5AD7"/>
    <w:rsid w:val="008C3B78"/>
    <w:rsid w:val="008D0902"/>
    <w:rsid w:val="008E6303"/>
    <w:rsid w:val="009116E0"/>
    <w:rsid w:val="0094643A"/>
    <w:rsid w:val="0095283F"/>
    <w:rsid w:val="00957AA7"/>
    <w:rsid w:val="00967F89"/>
    <w:rsid w:val="00981CAB"/>
    <w:rsid w:val="0098340A"/>
    <w:rsid w:val="00994622"/>
    <w:rsid w:val="009A6DE1"/>
    <w:rsid w:val="009E4B63"/>
    <w:rsid w:val="009E735F"/>
    <w:rsid w:val="009F3EEE"/>
    <w:rsid w:val="00A25C5C"/>
    <w:rsid w:val="00A37FE9"/>
    <w:rsid w:val="00A74D5C"/>
    <w:rsid w:val="00A833DE"/>
    <w:rsid w:val="00A95580"/>
    <w:rsid w:val="00AB31F4"/>
    <w:rsid w:val="00AD4AAA"/>
    <w:rsid w:val="00AD5239"/>
    <w:rsid w:val="00AE51B1"/>
    <w:rsid w:val="00AF77AB"/>
    <w:rsid w:val="00B119C7"/>
    <w:rsid w:val="00B13A31"/>
    <w:rsid w:val="00B33489"/>
    <w:rsid w:val="00B33C78"/>
    <w:rsid w:val="00B500B1"/>
    <w:rsid w:val="00B940A9"/>
    <w:rsid w:val="00BA5FBE"/>
    <w:rsid w:val="00BB3E0D"/>
    <w:rsid w:val="00BC08BC"/>
    <w:rsid w:val="00BC1EC3"/>
    <w:rsid w:val="00BF6371"/>
    <w:rsid w:val="00C00CB4"/>
    <w:rsid w:val="00C03BC0"/>
    <w:rsid w:val="00C149F4"/>
    <w:rsid w:val="00C27265"/>
    <w:rsid w:val="00C35441"/>
    <w:rsid w:val="00C37E4F"/>
    <w:rsid w:val="00C50134"/>
    <w:rsid w:val="00C670CC"/>
    <w:rsid w:val="00C7240C"/>
    <w:rsid w:val="00C80B4D"/>
    <w:rsid w:val="00C825A0"/>
    <w:rsid w:val="00C856A5"/>
    <w:rsid w:val="00C96B86"/>
    <w:rsid w:val="00CA398F"/>
    <w:rsid w:val="00CC424E"/>
    <w:rsid w:val="00CD1943"/>
    <w:rsid w:val="00CE46E8"/>
    <w:rsid w:val="00CF0912"/>
    <w:rsid w:val="00CF5685"/>
    <w:rsid w:val="00D14DD9"/>
    <w:rsid w:val="00D23200"/>
    <w:rsid w:val="00D420DE"/>
    <w:rsid w:val="00D47C8A"/>
    <w:rsid w:val="00D62050"/>
    <w:rsid w:val="00D62105"/>
    <w:rsid w:val="00D7632B"/>
    <w:rsid w:val="00D824F8"/>
    <w:rsid w:val="00D86031"/>
    <w:rsid w:val="00DA55DE"/>
    <w:rsid w:val="00DA6FEF"/>
    <w:rsid w:val="00DC212D"/>
    <w:rsid w:val="00DD39CE"/>
    <w:rsid w:val="00DE2D98"/>
    <w:rsid w:val="00E03DF3"/>
    <w:rsid w:val="00E20D0D"/>
    <w:rsid w:val="00E254C6"/>
    <w:rsid w:val="00E341E5"/>
    <w:rsid w:val="00E36872"/>
    <w:rsid w:val="00E434BB"/>
    <w:rsid w:val="00E47EB5"/>
    <w:rsid w:val="00E50553"/>
    <w:rsid w:val="00E66AE4"/>
    <w:rsid w:val="00E66BEF"/>
    <w:rsid w:val="00E71993"/>
    <w:rsid w:val="00EA51A9"/>
    <w:rsid w:val="00EA7661"/>
    <w:rsid w:val="00EC7477"/>
    <w:rsid w:val="00ED3D4F"/>
    <w:rsid w:val="00EE3104"/>
    <w:rsid w:val="00EE5A56"/>
    <w:rsid w:val="00F01659"/>
    <w:rsid w:val="00F05A49"/>
    <w:rsid w:val="00F06B19"/>
    <w:rsid w:val="00F13EE7"/>
    <w:rsid w:val="00F1698C"/>
    <w:rsid w:val="00F25265"/>
    <w:rsid w:val="00F351CF"/>
    <w:rsid w:val="00F408EC"/>
    <w:rsid w:val="00F40FCA"/>
    <w:rsid w:val="00F60365"/>
    <w:rsid w:val="00F85E46"/>
    <w:rsid w:val="00F91E52"/>
    <w:rsid w:val="00F928F9"/>
    <w:rsid w:val="00FA20A9"/>
    <w:rsid w:val="00FB75E0"/>
    <w:rsid w:val="00FD2F2D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108808D-9478-446E-8094-BC50CC1A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8340A"/>
  </w:style>
  <w:style w:type="paragraph" w:styleId="afe">
    <w:name w:val="footnote text"/>
    <w:basedOn w:val="a"/>
    <w:link w:val="aff"/>
    <w:uiPriority w:val="99"/>
    <w:semiHidden/>
    <w:unhideWhenUsed/>
    <w:rsid w:val="0098340A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8340A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98340A"/>
    <w:rPr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44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BA23-67D6-4A26-8F67-695DB53A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Павлюченко Татьяна Викторовна</cp:lastModifiedBy>
  <cp:revision>15</cp:revision>
  <cp:lastPrinted>2025-01-20T04:21:00Z</cp:lastPrinted>
  <dcterms:created xsi:type="dcterms:W3CDTF">2023-05-30T11:52:00Z</dcterms:created>
  <dcterms:modified xsi:type="dcterms:W3CDTF">2025-01-20T04:21:00Z</dcterms:modified>
</cp:coreProperties>
</file>