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3A" w:rsidRPr="008705D8" w:rsidRDefault="0057053A" w:rsidP="0057053A">
      <w:pPr>
        <w:jc w:val="right"/>
        <w:rPr>
          <w:noProof/>
          <w:sz w:val="28"/>
          <w:szCs w:val="28"/>
        </w:rPr>
      </w:pPr>
      <w:r w:rsidRPr="008705D8">
        <w:rPr>
          <w:noProof/>
          <w:sz w:val="28"/>
          <w:szCs w:val="28"/>
        </w:rPr>
        <w:t>ПРОЕКТ</w:t>
      </w:r>
    </w:p>
    <w:p w:rsidR="0057053A" w:rsidRDefault="0057053A" w:rsidP="0057053A">
      <w:pPr>
        <w:jc w:val="center"/>
        <w:rPr>
          <w:noProof/>
        </w:rPr>
      </w:pPr>
      <w:bookmarkStart w:id="0" w:name="_GoBack"/>
      <w:bookmarkEnd w:id="0"/>
    </w:p>
    <w:p w:rsidR="0057053A" w:rsidRDefault="0057053A" w:rsidP="0057053A">
      <w:pPr>
        <w:jc w:val="center"/>
        <w:rPr>
          <w:b/>
          <w:sz w:val="28"/>
        </w:rPr>
      </w:pPr>
    </w:p>
    <w:p w:rsidR="0057053A" w:rsidRDefault="0057053A" w:rsidP="0057053A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57053A" w:rsidRPr="00C31178" w:rsidRDefault="0057053A" w:rsidP="0057053A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57053A" w:rsidRPr="007F0A68" w:rsidRDefault="0057053A" w:rsidP="0057053A">
      <w:pPr>
        <w:jc w:val="center"/>
        <w:rPr>
          <w:b/>
        </w:rPr>
      </w:pPr>
    </w:p>
    <w:p w:rsidR="0057053A" w:rsidRPr="00C908C1" w:rsidRDefault="0057053A" w:rsidP="0057053A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CE14E9" w:rsidRDefault="00CE14E9" w:rsidP="0057053A">
      <w:pPr>
        <w:rPr>
          <w:bCs/>
          <w:sz w:val="28"/>
          <w:szCs w:val="24"/>
        </w:rPr>
      </w:pPr>
    </w:p>
    <w:p w:rsidR="00CE14E9" w:rsidRDefault="00CE14E9" w:rsidP="0057053A">
      <w:pPr>
        <w:rPr>
          <w:bCs/>
          <w:sz w:val="28"/>
          <w:szCs w:val="24"/>
        </w:rPr>
      </w:pPr>
    </w:p>
    <w:p w:rsidR="0057053A" w:rsidRDefault="0057053A" w:rsidP="0057053A">
      <w:pPr>
        <w:rPr>
          <w:sz w:val="28"/>
        </w:rPr>
      </w:pPr>
      <w:r>
        <w:rPr>
          <w:bCs/>
          <w:sz w:val="28"/>
          <w:szCs w:val="24"/>
        </w:rPr>
        <w:t>от «__» «________» 2019</w:t>
      </w:r>
      <w:r w:rsidRPr="00DC436F">
        <w:rPr>
          <w:bCs/>
          <w:sz w:val="28"/>
          <w:szCs w:val="24"/>
        </w:rPr>
        <w:t xml:space="preserve"> года 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№__                                                                                                </w:t>
      </w:r>
    </w:p>
    <w:p w:rsidR="0057053A" w:rsidRDefault="0057053A" w:rsidP="0057053A">
      <w:pPr>
        <w:jc w:val="both"/>
        <w:rPr>
          <w:sz w:val="28"/>
        </w:rPr>
      </w:pPr>
    </w:p>
    <w:p w:rsidR="0057053A" w:rsidRDefault="0057053A" w:rsidP="005705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57053A" w:rsidRDefault="0057053A" w:rsidP="005705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57053A" w:rsidRDefault="0057053A" w:rsidP="005705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24.10.2013 №</w:t>
      </w:r>
      <w:r w:rsidR="00DB6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1367 «О муниципальной </w:t>
      </w:r>
    </w:p>
    <w:p w:rsidR="0057053A" w:rsidRDefault="0057053A" w:rsidP="005705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программе «</w:t>
      </w:r>
      <w:r w:rsidRPr="000B22AF">
        <w:rPr>
          <w:rFonts w:ascii="Times New Roman" w:hAnsi="Times New Roman" w:cs="Times New Roman"/>
          <w:b w:val="0"/>
          <w:sz w:val="28"/>
          <w:szCs w:val="28"/>
        </w:rPr>
        <w:t xml:space="preserve">Управление </w:t>
      </w:r>
      <w:proofErr w:type="gramStart"/>
      <w:r w:rsidRPr="000B22AF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proofErr w:type="gramEnd"/>
      <w:r w:rsidRPr="000B22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053A" w:rsidRDefault="0057053A" w:rsidP="005705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B22AF">
        <w:rPr>
          <w:rFonts w:ascii="Times New Roman" w:hAnsi="Times New Roman" w:cs="Times New Roman"/>
          <w:b w:val="0"/>
          <w:sz w:val="28"/>
          <w:szCs w:val="28"/>
        </w:rPr>
        <w:t>финансами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</w:t>
      </w:r>
      <w:r w:rsidR="00B11DE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7053A" w:rsidRDefault="0057053A" w:rsidP="005705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053A" w:rsidRPr="00C66625" w:rsidRDefault="0057053A" w:rsidP="0057053A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57053A" w:rsidRPr="00594531" w:rsidRDefault="0057053A" w:rsidP="0057053A">
      <w:pPr>
        <w:widowControl w:val="0"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приведения муниципальных правовых актов города </w:t>
      </w:r>
      <w:r w:rsidRPr="0057053A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Ханты-Мансийска в соответствие с действующим законодательством, </w:t>
      </w:r>
      <w:r w:rsidRPr="0057053A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в соответствии с решением Думы города Ханты-Мансийска от 21.12.2018 №</w:t>
      </w:r>
      <w:r w:rsidR="00DB61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309-</w:t>
      </w:r>
      <w:r>
        <w:rPr>
          <w:rFonts w:eastAsia="Calibri"/>
          <w:sz w:val="28"/>
          <w:szCs w:val="28"/>
          <w:lang w:val="en-US"/>
        </w:rPr>
        <w:t>VI</w:t>
      </w:r>
      <w:r>
        <w:rPr>
          <w:rFonts w:eastAsia="Calibri"/>
          <w:sz w:val="28"/>
          <w:szCs w:val="28"/>
        </w:rPr>
        <w:t xml:space="preserve"> РД «О бюджете города Ханты-Мансийска на 2019 год и на плановый период 2020 и 2021 годов»</w:t>
      </w:r>
      <w:r w:rsidRPr="00594531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594531">
        <w:rPr>
          <w:bCs/>
          <w:sz w:val="28"/>
          <w:szCs w:val="28"/>
        </w:rPr>
        <w:t xml:space="preserve"> статьей 71 Устава города Ханты-Мансийска:</w:t>
      </w:r>
    </w:p>
    <w:p w:rsidR="0057053A" w:rsidRPr="0057053A" w:rsidRDefault="0057053A" w:rsidP="0057053A">
      <w:pPr>
        <w:widowControl w:val="0"/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</w:p>
    <w:p w:rsidR="0057053A" w:rsidRPr="0057053A" w:rsidRDefault="0057053A" w:rsidP="00570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05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7053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1. Внести в постановление Администра</w:t>
      </w:r>
      <w:r w:rsidR="00B11DEF">
        <w:rPr>
          <w:rFonts w:ascii="Times New Roman" w:hAnsi="Times New Roman" w:cs="Times New Roman"/>
          <w:b w:val="0"/>
          <w:color w:val="000000"/>
          <w:sz w:val="28"/>
          <w:szCs w:val="28"/>
        </w:rPr>
        <w:t>ции города Ханты-Мансийска от 24</w:t>
      </w:r>
      <w:r w:rsidRPr="0057053A">
        <w:rPr>
          <w:rFonts w:ascii="Times New Roman" w:hAnsi="Times New Roman" w:cs="Times New Roman"/>
          <w:b w:val="0"/>
          <w:color w:val="000000"/>
          <w:sz w:val="28"/>
          <w:szCs w:val="28"/>
        </w:rPr>
        <w:t>.10.2013 №</w:t>
      </w:r>
      <w:r w:rsidR="00DB61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7053A">
        <w:rPr>
          <w:rFonts w:ascii="Times New Roman" w:hAnsi="Times New Roman" w:cs="Times New Roman"/>
          <w:b w:val="0"/>
          <w:sz w:val="28"/>
          <w:szCs w:val="28"/>
        </w:rPr>
        <w:t>1367 «О муниципальной программе «Управление муниципальными финансами города Ханты-Мансийска</w:t>
      </w:r>
      <w:r w:rsidR="00B11DE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705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053A"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изменения согласно приложению к настоящему постановлению.</w:t>
      </w:r>
    </w:p>
    <w:p w:rsidR="0057053A" w:rsidRPr="0057053A" w:rsidRDefault="0057053A" w:rsidP="0057053A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  <w:r w:rsidRPr="0057053A">
        <w:rPr>
          <w:rFonts w:eastAsia="Calibri"/>
          <w:color w:val="000000"/>
          <w:sz w:val="28"/>
          <w:szCs w:val="28"/>
        </w:rPr>
        <w:t xml:space="preserve">2. </w:t>
      </w:r>
      <w:r w:rsidRPr="0057053A">
        <w:rPr>
          <w:rFonts w:eastAsia="Calibri"/>
          <w:sz w:val="28"/>
          <w:szCs w:val="28"/>
        </w:rPr>
        <w:t>Настоящее постановление вступает в силу после его официального</w:t>
      </w:r>
      <w:r w:rsidRPr="00DC436F">
        <w:rPr>
          <w:rFonts w:eastAsia="Calibri"/>
          <w:sz w:val="28"/>
          <w:szCs w:val="28"/>
        </w:rPr>
        <w:t xml:space="preserve"> опубликования</w:t>
      </w:r>
      <w:r w:rsidRPr="0057053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распространяет свое действие на правоотношения, возникшие с 01.01.2019.</w:t>
      </w:r>
    </w:p>
    <w:p w:rsidR="0057053A" w:rsidRDefault="0057053A" w:rsidP="0057053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E14E9" w:rsidRDefault="00CE14E9" w:rsidP="0057053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E14E9" w:rsidRDefault="00CE14E9" w:rsidP="0057053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7053A" w:rsidRDefault="0057053A" w:rsidP="0057053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7053A" w:rsidRPr="00DC436F" w:rsidRDefault="0057053A" w:rsidP="0057053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C436F">
        <w:rPr>
          <w:rFonts w:eastAsia="Calibri"/>
          <w:sz w:val="28"/>
          <w:szCs w:val="28"/>
        </w:rPr>
        <w:t xml:space="preserve">Глава города </w:t>
      </w:r>
    </w:p>
    <w:p w:rsidR="0057053A" w:rsidRPr="00DC436F" w:rsidRDefault="0057053A" w:rsidP="0057053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C436F">
        <w:rPr>
          <w:rFonts w:eastAsia="Calibri"/>
          <w:sz w:val="28"/>
          <w:szCs w:val="28"/>
        </w:rPr>
        <w:t>Ханты-Мансийска                                                                                М.П. Ряшин</w:t>
      </w:r>
    </w:p>
    <w:p w:rsidR="0057053A" w:rsidRPr="000B22AF" w:rsidRDefault="0057053A" w:rsidP="005705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53A" w:rsidRDefault="0057053A" w:rsidP="0057053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053A" w:rsidRDefault="0057053A" w:rsidP="0057053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053A" w:rsidRDefault="0057053A" w:rsidP="0057053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053A" w:rsidRDefault="0057053A" w:rsidP="0057053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053A" w:rsidRDefault="0057053A" w:rsidP="0057053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053A" w:rsidRDefault="0057053A" w:rsidP="0057053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1DEF" w:rsidRDefault="00B11DEF" w:rsidP="0057053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1DEF" w:rsidRDefault="00B11DEF" w:rsidP="0057053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1DEF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</w:p>
    <w:p w:rsidR="00B11DEF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</w:p>
    <w:p w:rsidR="00B11DEF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</w:p>
    <w:p w:rsidR="00B11DEF" w:rsidRPr="002D481C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2D481C">
        <w:rPr>
          <w:rFonts w:eastAsia="Calibri"/>
          <w:sz w:val="24"/>
          <w:szCs w:val="24"/>
        </w:rPr>
        <w:lastRenderedPageBreak/>
        <w:t xml:space="preserve">Приложение </w:t>
      </w:r>
    </w:p>
    <w:p w:rsidR="00B11DEF" w:rsidRPr="002D481C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2D481C">
        <w:rPr>
          <w:rFonts w:eastAsia="Calibri"/>
          <w:sz w:val="24"/>
          <w:szCs w:val="24"/>
        </w:rPr>
        <w:t>к постановлению Администрации</w:t>
      </w:r>
    </w:p>
    <w:p w:rsidR="00B11DEF" w:rsidRPr="002D481C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2D481C">
        <w:rPr>
          <w:rFonts w:eastAsia="Calibri"/>
          <w:sz w:val="24"/>
          <w:szCs w:val="24"/>
        </w:rPr>
        <w:t xml:space="preserve">города Ханты-Мансийска </w:t>
      </w:r>
    </w:p>
    <w:p w:rsidR="00B11DEF" w:rsidRPr="002D481C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2D481C">
        <w:rPr>
          <w:rFonts w:eastAsia="Calibri"/>
          <w:sz w:val="24"/>
          <w:szCs w:val="24"/>
        </w:rPr>
        <w:t>от ___________ №_____</w:t>
      </w:r>
    </w:p>
    <w:p w:rsidR="00B11DEF" w:rsidRPr="002D481C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</w:p>
    <w:p w:rsidR="00B11DEF" w:rsidRPr="00B11DEF" w:rsidRDefault="00B11DEF" w:rsidP="00B11DEF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B11DEF">
        <w:rPr>
          <w:rFonts w:eastAsia="Calibri"/>
          <w:sz w:val="28"/>
          <w:szCs w:val="28"/>
        </w:rPr>
        <w:t xml:space="preserve">Изменения в приложение к постановлению Администрации </w:t>
      </w:r>
    </w:p>
    <w:p w:rsidR="00B11DEF" w:rsidRPr="00B11DEF" w:rsidRDefault="00B11DEF" w:rsidP="00B11DEF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B11DEF">
        <w:rPr>
          <w:rFonts w:eastAsia="Calibri"/>
          <w:sz w:val="28"/>
          <w:szCs w:val="28"/>
        </w:rPr>
        <w:t>города Ханты-Мансийска от 24.10.2013 №</w:t>
      </w:r>
      <w:r w:rsidR="00DB61F4">
        <w:rPr>
          <w:rFonts w:eastAsia="Calibri"/>
          <w:sz w:val="28"/>
          <w:szCs w:val="28"/>
        </w:rPr>
        <w:t xml:space="preserve"> </w:t>
      </w:r>
      <w:r w:rsidRPr="00B11DEF">
        <w:rPr>
          <w:rFonts w:eastAsia="Calibri"/>
          <w:sz w:val="28"/>
          <w:szCs w:val="28"/>
        </w:rPr>
        <w:t>1367 «О муниципальной программе «Управление муниципальными финансами города Ханты-Мансийска»</w:t>
      </w:r>
    </w:p>
    <w:p w:rsidR="00B11DEF" w:rsidRPr="00B11DEF" w:rsidRDefault="00B11DEF" w:rsidP="00B11DE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11DEF">
        <w:rPr>
          <w:rFonts w:eastAsia="Calibri"/>
          <w:sz w:val="28"/>
          <w:szCs w:val="28"/>
        </w:rPr>
        <w:t>(далее – изменения)</w:t>
      </w:r>
    </w:p>
    <w:p w:rsidR="00B11DEF" w:rsidRPr="00B11DEF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8"/>
          <w:szCs w:val="28"/>
        </w:rPr>
      </w:pPr>
      <w:r w:rsidRPr="00B11DEF">
        <w:rPr>
          <w:rFonts w:eastAsia="Calibri"/>
          <w:sz w:val="28"/>
          <w:szCs w:val="28"/>
        </w:rPr>
        <w:t xml:space="preserve"> </w:t>
      </w:r>
    </w:p>
    <w:p w:rsidR="00B11DEF" w:rsidRPr="00B11DEF" w:rsidRDefault="00B11DEF" w:rsidP="00B11DE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11DEF">
        <w:rPr>
          <w:rFonts w:eastAsia="Calibri"/>
          <w:sz w:val="28"/>
          <w:szCs w:val="28"/>
        </w:rPr>
        <w:t>1. В приложение к постановлению Администрации города Ханты-Мансийска от 24.10.2013 №</w:t>
      </w:r>
      <w:r w:rsidR="00DB61F4">
        <w:rPr>
          <w:rFonts w:eastAsia="Calibri"/>
          <w:sz w:val="28"/>
          <w:szCs w:val="28"/>
        </w:rPr>
        <w:t xml:space="preserve"> </w:t>
      </w:r>
      <w:r w:rsidRPr="00B11DEF">
        <w:rPr>
          <w:rFonts w:eastAsia="Calibri"/>
          <w:sz w:val="28"/>
          <w:szCs w:val="28"/>
        </w:rPr>
        <w:t>1367 «О муниципальной программе «Управление муниципальными финансами города Ханты-Мансийска» (далее – программа) внести следующие изменения:</w:t>
      </w:r>
    </w:p>
    <w:p w:rsidR="00B11DEF" w:rsidRPr="00B11DEF" w:rsidRDefault="00B11DEF" w:rsidP="00B11DE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11DEF">
        <w:rPr>
          <w:rFonts w:eastAsia="Calibri"/>
          <w:sz w:val="28"/>
          <w:szCs w:val="28"/>
        </w:rPr>
        <w:t>1.1. В паспо</w:t>
      </w:r>
      <w:r w:rsidR="007938B5">
        <w:rPr>
          <w:rFonts w:eastAsia="Calibri"/>
          <w:sz w:val="28"/>
          <w:szCs w:val="28"/>
        </w:rPr>
        <w:t>рте программы строку «Исполнители</w:t>
      </w:r>
      <w:r w:rsidRPr="00B11DEF">
        <w:rPr>
          <w:rFonts w:eastAsia="Calibri"/>
          <w:sz w:val="28"/>
          <w:szCs w:val="28"/>
        </w:rPr>
        <w:t xml:space="preserve"> муниципальной программы» изложить в следующей редакции:</w:t>
      </w:r>
    </w:p>
    <w:p w:rsidR="00B11DEF" w:rsidRPr="002D481C" w:rsidRDefault="00B11DEF" w:rsidP="00B11DE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2D481C">
        <w:rPr>
          <w:rFonts w:eastAsia="Calibri"/>
          <w:sz w:val="24"/>
          <w:szCs w:val="24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B11DEF" w:rsidRPr="002D481C" w:rsidTr="00B11DEF">
        <w:trPr>
          <w:trHeight w:val="890"/>
        </w:trPr>
        <w:tc>
          <w:tcPr>
            <w:tcW w:w="2268" w:type="dxa"/>
            <w:shd w:val="clear" w:color="auto" w:fill="auto"/>
          </w:tcPr>
          <w:p w:rsidR="00B11DEF" w:rsidRPr="002D481C" w:rsidRDefault="00B11DEF" w:rsidP="00B11DE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230" w:type="dxa"/>
            <w:shd w:val="clear" w:color="auto" w:fill="auto"/>
          </w:tcPr>
          <w:p w:rsidR="00B11DEF" w:rsidRPr="002D481C" w:rsidRDefault="00B11DEF" w:rsidP="00B11DE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</w:tr>
    </w:tbl>
    <w:p w:rsidR="00B11DEF" w:rsidRDefault="00B11DEF" w:rsidP="00F14EFA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2D481C">
        <w:rPr>
          <w:rFonts w:eastAsia="Calibri"/>
          <w:sz w:val="24"/>
          <w:szCs w:val="24"/>
        </w:rPr>
        <w:t>».</w:t>
      </w:r>
    </w:p>
    <w:p w:rsidR="007938B5" w:rsidRPr="00B11DEF" w:rsidRDefault="007938B5" w:rsidP="007938B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11DEF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2</w:t>
      </w:r>
      <w:r w:rsidRPr="00B11DEF">
        <w:rPr>
          <w:rFonts w:eastAsia="Calibri"/>
          <w:sz w:val="28"/>
          <w:szCs w:val="28"/>
        </w:rPr>
        <w:t>. В паспорте программы строку «Объемы и источники финансового обеспечения муниципальной программы» изложить в следующей редакции:</w:t>
      </w:r>
    </w:p>
    <w:p w:rsidR="007938B5" w:rsidRPr="002D481C" w:rsidRDefault="007938B5" w:rsidP="007938B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2D481C">
        <w:rPr>
          <w:rFonts w:eastAsia="Calibri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7938B5" w:rsidTr="00630F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B5" w:rsidRDefault="007938B5" w:rsidP="00630F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7938B5" w:rsidRDefault="007938B5" w:rsidP="00630F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обеспечения </w:t>
            </w:r>
          </w:p>
          <w:p w:rsidR="007938B5" w:rsidRDefault="007938B5" w:rsidP="00630F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5" w:rsidRDefault="007938B5" w:rsidP="00630F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 носит прогнозный характер                          и составляет 1 540 615 757,00 рублей,                               в том числе:</w:t>
            </w:r>
          </w:p>
          <w:p w:rsidR="007938B5" w:rsidRDefault="007938B5" w:rsidP="00630F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177 121 919,00 рублей;</w:t>
            </w:r>
          </w:p>
          <w:p w:rsidR="007938B5" w:rsidRDefault="007938B5" w:rsidP="00630F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178 371 919,00 рублей;</w:t>
            </w:r>
          </w:p>
          <w:p w:rsidR="007938B5" w:rsidRDefault="007938B5" w:rsidP="00630F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177 121 919,00 рублей;</w:t>
            </w:r>
          </w:p>
          <w:p w:rsidR="007938B5" w:rsidRDefault="007938B5" w:rsidP="00630F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112 000 000,00 рублей;</w:t>
            </w:r>
          </w:p>
          <w:p w:rsidR="007938B5" w:rsidRDefault="007938B5" w:rsidP="00630F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112 000 000,00 рублей;</w:t>
            </w:r>
          </w:p>
          <w:p w:rsidR="007938B5" w:rsidRDefault="007938B5" w:rsidP="00630F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112 000 000,00 рублей;</w:t>
            </w:r>
          </w:p>
          <w:p w:rsidR="007938B5" w:rsidRDefault="007938B5" w:rsidP="00630F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– 112 000 000,00 рублей;</w:t>
            </w:r>
          </w:p>
          <w:p w:rsidR="007938B5" w:rsidRDefault="007938B5" w:rsidP="00630F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 – 560 000 000,00 рублей</w:t>
            </w:r>
          </w:p>
        </w:tc>
      </w:tr>
    </w:tbl>
    <w:p w:rsidR="007938B5" w:rsidRDefault="007938B5" w:rsidP="007938B5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2D481C">
        <w:rPr>
          <w:rFonts w:eastAsia="Calibri"/>
          <w:sz w:val="24"/>
          <w:szCs w:val="24"/>
        </w:rPr>
        <w:t>».</w:t>
      </w:r>
    </w:p>
    <w:p w:rsidR="007938B5" w:rsidRDefault="007938B5" w:rsidP="00F14EFA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</w:p>
    <w:p w:rsidR="00B11DEF" w:rsidRPr="00F14EFA" w:rsidRDefault="007938B5" w:rsidP="00B11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11DEF" w:rsidRPr="00F14EFA">
        <w:rPr>
          <w:sz w:val="28"/>
          <w:szCs w:val="28"/>
        </w:rPr>
        <w:t>. Таблицу 2  программы изложить в н</w:t>
      </w:r>
      <w:r w:rsidR="00F14EFA" w:rsidRPr="00F14EFA">
        <w:rPr>
          <w:sz w:val="28"/>
          <w:szCs w:val="28"/>
        </w:rPr>
        <w:t>овой редакции согласно таблице 1</w:t>
      </w:r>
      <w:r w:rsidR="00B11DEF" w:rsidRPr="00F14EFA">
        <w:rPr>
          <w:sz w:val="28"/>
          <w:szCs w:val="28"/>
        </w:rPr>
        <w:t xml:space="preserve"> настоящих изменений.</w:t>
      </w:r>
    </w:p>
    <w:p w:rsidR="00B11DEF" w:rsidRPr="002E44EE" w:rsidRDefault="00B11DEF" w:rsidP="00B11DEF">
      <w:pPr>
        <w:ind w:firstLine="567"/>
        <w:jc w:val="both"/>
        <w:rPr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Pr="007938B5" w:rsidRDefault="00F14EFA" w:rsidP="00CE14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F14EFA" w:rsidSect="00B11DEF">
          <w:pgSz w:w="11906" w:h="16838"/>
          <w:pgMar w:top="709" w:right="567" w:bottom="425" w:left="1134" w:header="709" w:footer="709" w:gutter="0"/>
          <w:cols w:space="708"/>
          <w:docGrid w:linePitch="360"/>
        </w:sectPr>
      </w:pPr>
    </w:p>
    <w:p w:rsidR="00F14EFA" w:rsidRPr="007938B5" w:rsidRDefault="00C66625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Pr="007938B5">
        <w:rPr>
          <w:rFonts w:ascii="Times New Roman" w:hAnsi="Times New Roman" w:cs="Times New Roman"/>
          <w:sz w:val="24"/>
          <w:szCs w:val="24"/>
        </w:rPr>
        <w:t>1</w:t>
      </w:r>
    </w:p>
    <w:p w:rsidR="00F14EFA" w:rsidRPr="00A86F6C" w:rsidRDefault="00F14EFA" w:rsidP="00F14E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14EFA" w:rsidRPr="00A86F6C" w:rsidRDefault="00F14EFA" w:rsidP="00F14E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6F6C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14EFA" w:rsidRPr="00A86F6C" w:rsidRDefault="00F14EFA" w:rsidP="00F14E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6C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F14EFA" w:rsidRPr="00A86F6C" w:rsidRDefault="00F14EFA" w:rsidP="00F14EF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08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134"/>
        <w:gridCol w:w="1134"/>
        <w:gridCol w:w="992"/>
        <w:gridCol w:w="1276"/>
        <w:gridCol w:w="1134"/>
        <w:gridCol w:w="1276"/>
        <w:gridCol w:w="1275"/>
        <w:gridCol w:w="1276"/>
        <w:gridCol w:w="1126"/>
        <w:gridCol w:w="1135"/>
        <w:gridCol w:w="992"/>
        <w:gridCol w:w="1065"/>
      </w:tblGrid>
      <w:tr w:rsidR="00F14EFA" w:rsidRPr="00A86F6C" w:rsidTr="00C666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C66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омер</w:t>
            </w:r>
            <w:proofErr w:type="spellEnd"/>
            <w:r w:rsidRPr="00A86F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86F6C">
              <w:rPr>
                <w:rFonts w:ascii="Times New Roman" w:hAnsi="Times New Roman" w:cs="Times New Roman"/>
                <w:sz w:val="18"/>
                <w:szCs w:val="18"/>
              </w:rPr>
              <w:t xml:space="preserve">основ </w:t>
            </w:r>
            <w:proofErr w:type="spellStart"/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A86F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14EFA" w:rsidRPr="00A86F6C" w:rsidRDefault="00F14EFA" w:rsidP="00C66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6662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14EFA" w:rsidRPr="00A86F6C" w:rsidRDefault="00F14EFA" w:rsidP="00C66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 w:rsidRPr="00A86F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распоряди</w:t>
            </w:r>
            <w:r w:rsidR="00C666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r w:rsidRPr="00A86F6C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Исполните</w:t>
            </w:r>
            <w:r w:rsidR="00C666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proofErr w:type="gramEnd"/>
            <w:r w:rsidRPr="00A86F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C666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proofErr w:type="spellEnd"/>
            <w:r w:rsidRPr="00A86F6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 (рублей)</w:t>
            </w:r>
          </w:p>
        </w:tc>
      </w:tr>
      <w:tr w:rsidR="00F14EFA" w:rsidRPr="00A86F6C" w:rsidTr="00C666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A86F6C" w:rsidRDefault="00F14EFA" w:rsidP="001B60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A86F6C" w:rsidRDefault="00F14EFA" w:rsidP="001B60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A86F6C" w:rsidRDefault="00F14EFA" w:rsidP="001B60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A86F6C" w:rsidRDefault="00F14EFA" w:rsidP="001B60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A86F6C" w:rsidRDefault="00F14EFA" w:rsidP="001B60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</w:tr>
      <w:tr w:rsidR="00C66625" w:rsidRPr="00A86F6C" w:rsidTr="00C666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A86F6C" w:rsidRDefault="00F14EFA" w:rsidP="001B60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A86F6C" w:rsidRDefault="00F14EFA" w:rsidP="001B60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A86F6C" w:rsidRDefault="00F14EFA" w:rsidP="001B60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A86F6C" w:rsidRDefault="00F14EFA" w:rsidP="001B60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A86F6C" w:rsidRDefault="00F14EFA" w:rsidP="001B60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A86F6C" w:rsidRDefault="00F14EFA" w:rsidP="001B60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25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:rsidR="00C66625" w:rsidRPr="00C66625" w:rsidRDefault="00C66625" w:rsidP="00C66625">
            <w:pPr>
              <w:rPr>
                <w:lang w:eastAsia="en-US"/>
              </w:rPr>
            </w:pPr>
          </w:p>
          <w:p w:rsidR="00C66625" w:rsidRDefault="00C66625" w:rsidP="00C66625">
            <w:pPr>
              <w:rPr>
                <w:lang w:eastAsia="en-US"/>
              </w:rPr>
            </w:pPr>
          </w:p>
          <w:p w:rsidR="00F14EFA" w:rsidRPr="00C66625" w:rsidRDefault="00F14EFA" w:rsidP="00C66625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2026-2030 годы</w:t>
            </w:r>
          </w:p>
        </w:tc>
      </w:tr>
      <w:tr w:rsidR="00C66625" w:rsidRPr="00A86F6C" w:rsidTr="00C66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66625" w:rsidRPr="00A86F6C" w:rsidTr="00C66625">
        <w:trPr>
          <w:trHeight w:val="2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625" w:rsidRPr="00A86F6C" w:rsidRDefault="00C66625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625" w:rsidRPr="00A86F6C" w:rsidRDefault="00C66625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выполнения функций </w:t>
            </w:r>
          </w:p>
          <w:p w:rsidR="00C66625" w:rsidRPr="00A86F6C" w:rsidRDefault="00C66625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и полномочий финансового органа – Департамента управления финансами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ации города Ханты-Мансийска (1-3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625" w:rsidRPr="00A86F6C" w:rsidRDefault="00C66625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Департамент управления финансами Администрации города</w:t>
            </w:r>
          </w:p>
          <w:p w:rsidR="00C66625" w:rsidRPr="00A86F6C" w:rsidRDefault="00C66625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625" w:rsidRPr="00A86F6C" w:rsidRDefault="00C66625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Департамент управления финансами Администрации города</w:t>
            </w:r>
          </w:p>
          <w:p w:rsidR="00C66625" w:rsidRPr="00A86F6C" w:rsidRDefault="00C66625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625" w:rsidRPr="00A86F6C" w:rsidRDefault="00C66625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юджет города</w:t>
            </w:r>
          </w:p>
          <w:p w:rsidR="00C66625" w:rsidRPr="00A86F6C" w:rsidRDefault="00C66625" w:rsidP="001B60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625" w:rsidRPr="00A86F6C" w:rsidRDefault="007938B5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772057557,0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625" w:rsidRPr="00A86F6C" w:rsidRDefault="007938B5" w:rsidP="00793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68621919</w:t>
            </w:r>
            <w:r w:rsidR="00C66625" w:rsidRPr="00A86F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625" w:rsidRPr="00A86F6C" w:rsidRDefault="007938B5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68621919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625" w:rsidRPr="00A86F6C" w:rsidRDefault="007938B5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68621919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625" w:rsidRPr="00A86F6C" w:rsidRDefault="00C66625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62910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625" w:rsidRPr="00A86F6C" w:rsidRDefault="00C66625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62910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625" w:rsidRPr="00A86F6C" w:rsidRDefault="00C66625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62910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625" w:rsidRPr="00A86F6C" w:rsidRDefault="00C66625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62910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625" w:rsidRPr="00A86F6C" w:rsidRDefault="00C66625" w:rsidP="001B600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314551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</w:tr>
      <w:tr w:rsidR="00C66625" w:rsidRPr="00A86F6C" w:rsidTr="00C66625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взвешенной долговой политики, надлежащее исполнение обязательств </w:t>
            </w:r>
          </w:p>
          <w:p w:rsidR="00F14EFA" w:rsidRPr="00A86F6C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по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ьным заимствованиям (4, 5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Департамент управления финансами Администрации города</w:t>
            </w:r>
          </w:p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Департамент управления финансами Администрации города</w:t>
            </w:r>
          </w:p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60000000,0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5000000,0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5000000,0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5000000,0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5000000,0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5000000,0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5000000,0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5000000,0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25000000,0</w:t>
            </w:r>
          </w:p>
        </w:tc>
      </w:tr>
      <w:tr w:rsidR="00C66625" w:rsidRPr="00A86F6C" w:rsidTr="00C66625">
        <w:trPr>
          <w:trHeight w:val="2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</w:p>
          <w:p w:rsidR="00F14EFA" w:rsidRPr="00A86F6C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 xml:space="preserve">в бюджете города резервного фонда Администрации города в соответствии </w:t>
            </w:r>
          </w:p>
          <w:p w:rsidR="00F14EFA" w:rsidRPr="00A86F6C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 xml:space="preserve">с требованиями </w:t>
            </w:r>
            <w:r w:rsidRPr="00CE14E9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Бюджетного </w:t>
            </w:r>
            <w:hyperlink r:id="rId6" w:history="1">
              <w:r w:rsidRPr="00CE14E9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кодекса</w:t>
              </w:r>
            </w:hyperlink>
            <w:r w:rsidRPr="00A86F6C">
              <w:rPr>
                <w:rFonts w:ascii="Times New Roman" w:hAnsi="Times New Roman" w:cs="Times New Roman"/>
                <w:sz w:val="18"/>
                <w:szCs w:val="18"/>
              </w:rPr>
              <w:t xml:space="preserve"> 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ссийской Федерации (7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управления финансами Администрации города </w:t>
            </w:r>
          </w:p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управления финансами Администрации города </w:t>
            </w:r>
          </w:p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7938B5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7085582</w:t>
            </w:r>
            <w:r w:rsidR="00F14EFA" w:rsidRPr="00A86F6C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7938B5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103500000</w:t>
            </w:r>
            <w:r w:rsidR="00F14EFA" w:rsidRPr="00A86F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7938B5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1047500000</w:t>
            </w:r>
            <w:r w:rsidR="00F14EFA" w:rsidRPr="00A86F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7938B5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103500000</w:t>
            </w:r>
            <w:r w:rsidR="00F14EFA" w:rsidRPr="00A86F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44089800,0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44089800,0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44089800,0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44089800,0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left="-131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220449000,0</w:t>
            </w:r>
          </w:p>
        </w:tc>
      </w:tr>
      <w:tr w:rsidR="00C66625" w:rsidRPr="00A86F6C" w:rsidTr="00C66625">
        <w:trPr>
          <w:trHeight w:val="421"/>
        </w:trPr>
        <w:tc>
          <w:tcPr>
            <w:tcW w:w="4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Pr="003327CA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7CA">
              <w:rPr>
                <w:rFonts w:ascii="Times New Roman" w:hAnsi="Times New Roman" w:cs="Times New Roman"/>
                <w:sz w:val="18"/>
                <w:szCs w:val="18"/>
              </w:rPr>
              <w:t>по проектам (мероприятиям), (</w:t>
            </w:r>
            <w:proofErr w:type="gramStart"/>
            <w:r w:rsidRPr="003327CA">
              <w:rPr>
                <w:rFonts w:ascii="Times New Roman" w:hAnsi="Times New Roman" w:cs="Times New Roman"/>
                <w:sz w:val="18"/>
                <w:szCs w:val="18"/>
              </w:rPr>
              <w:t>направленным</w:t>
            </w:r>
            <w:proofErr w:type="gramEnd"/>
            <w:r w:rsidRPr="003327CA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на реализацию национальных и федеральных проектов </w:t>
            </w:r>
          </w:p>
          <w:p w:rsidR="00F14EFA" w:rsidRPr="00A86F6C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27CA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Федерации, портфелей проектов Ханты-Мансийского автономного округа-Югры)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муниципальных проектов города Ханты-Мансийска: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</w:tr>
      <w:tr w:rsidR="00C66625" w:rsidRPr="00A86F6C" w:rsidTr="00C66625">
        <w:trPr>
          <w:trHeight w:val="415"/>
        </w:trPr>
        <w:tc>
          <w:tcPr>
            <w:tcW w:w="45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</w:tr>
      <w:tr w:rsidR="00C66625" w:rsidRPr="00A86F6C" w:rsidTr="00C66625">
        <w:trPr>
          <w:trHeight w:val="560"/>
        </w:trPr>
        <w:tc>
          <w:tcPr>
            <w:tcW w:w="4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7938B5" w:rsidP="001B600E">
            <w:pPr>
              <w:pStyle w:val="ConsPlusNormal"/>
              <w:spacing w:before="240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1540615757</w:t>
            </w:r>
            <w:r w:rsidR="00F14EFA" w:rsidRPr="00A86F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7938B5" w:rsidP="007938B5">
            <w:pPr>
              <w:pStyle w:val="ConsPlusNormal"/>
              <w:spacing w:before="240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177121919</w:t>
            </w:r>
            <w:r w:rsidR="00F14EFA" w:rsidRPr="00A86F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7938B5" w:rsidP="001B600E">
            <w:pPr>
              <w:pStyle w:val="ConsPlusNormal"/>
              <w:spacing w:before="240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178371919</w:t>
            </w:r>
            <w:r w:rsidR="00F14EFA" w:rsidRPr="00A86F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7938B5" w:rsidP="007938B5">
            <w:pPr>
              <w:pStyle w:val="ConsPlusNormal"/>
              <w:spacing w:before="240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177121919</w:t>
            </w:r>
            <w:r w:rsidR="00F14EFA" w:rsidRPr="00A86F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112000000,0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spacing w:before="240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112000000,0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112000000,0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spacing w:before="240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112000000,0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spacing w:before="240"/>
              <w:ind w:left="-131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560000000,0</w:t>
            </w:r>
          </w:p>
        </w:tc>
      </w:tr>
      <w:tr w:rsidR="007938B5" w:rsidRPr="00A86F6C" w:rsidTr="00C66625">
        <w:trPr>
          <w:trHeight w:val="479"/>
        </w:trPr>
        <w:tc>
          <w:tcPr>
            <w:tcW w:w="45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B5" w:rsidRPr="00A86F6C" w:rsidRDefault="007938B5" w:rsidP="001B600E">
            <w:pPr>
              <w:spacing w:before="24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B5" w:rsidRPr="00A86F6C" w:rsidRDefault="007938B5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B5" w:rsidRPr="00A86F6C" w:rsidRDefault="007938B5" w:rsidP="00630FD7">
            <w:pPr>
              <w:pStyle w:val="ConsPlusNormal"/>
              <w:spacing w:before="240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1540615757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B5" w:rsidRPr="00A86F6C" w:rsidRDefault="007938B5" w:rsidP="00630FD7">
            <w:pPr>
              <w:pStyle w:val="ConsPlusNormal"/>
              <w:spacing w:before="240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177121919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B5" w:rsidRPr="00A86F6C" w:rsidRDefault="007938B5" w:rsidP="00630FD7">
            <w:pPr>
              <w:pStyle w:val="ConsPlusNormal"/>
              <w:spacing w:before="240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178371919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B5" w:rsidRPr="00A86F6C" w:rsidRDefault="007938B5" w:rsidP="00630FD7">
            <w:pPr>
              <w:pStyle w:val="ConsPlusNormal"/>
              <w:spacing w:before="240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177121919</w:t>
            </w: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B5" w:rsidRPr="00A86F6C" w:rsidRDefault="007938B5" w:rsidP="001B600E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112000000,0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B5" w:rsidRPr="00A86F6C" w:rsidRDefault="007938B5" w:rsidP="001B600E">
            <w:pPr>
              <w:pStyle w:val="ConsPlusNormal"/>
              <w:spacing w:before="240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112000000,0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B5" w:rsidRPr="00A86F6C" w:rsidRDefault="007938B5" w:rsidP="001B600E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112000000,0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B5" w:rsidRPr="00A86F6C" w:rsidRDefault="007938B5" w:rsidP="001B600E">
            <w:pPr>
              <w:pStyle w:val="ConsPlusNormal"/>
              <w:spacing w:before="240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112000000,0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B5" w:rsidRPr="00A86F6C" w:rsidRDefault="007938B5" w:rsidP="001B600E">
            <w:pPr>
              <w:pStyle w:val="ConsPlusNormal"/>
              <w:spacing w:before="240"/>
              <w:ind w:left="-131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560000000,0</w:t>
            </w:r>
          </w:p>
        </w:tc>
      </w:tr>
      <w:tr w:rsidR="00C66625" w:rsidRPr="00A86F6C" w:rsidTr="00C66625">
        <w:trPr>
          <w:trHeight w:val="285"/>
        </w:trPr>
        <w:tc>
          <w:tcPr>
            <w:tcW w:w="4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1F5880" w:rsidRDefault="00F14EFA" w:rsidP="001B600E">
            <w:pPr>
              <w:rPr>
                <w:sz w:val="18"/>
                <w:szCs w:val="18"/>
                <w:lang w:eastAsia="en-US"/>
              </w:rPr>
            </w:pPr>
            <w:r w:rsidRPr="001F5880">
              <w:rPr>
                <w:sz w:val="18"/>
                <w:szCs w:val="18"/>
              </w:rPr>
              <w:t>инвестиции в объекты 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</w:tr>
      <w:tr w:rsidR="00C66625" w:rsidRPr="00A86F6C" w:rsidTr="00C66625">
        <w:trPr>
          <w:trHeight w:val="271"/>
        </w:trPr>
        <w:tc>
          <w:tcPr>
            <w:tcW w:w="45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1F5880" w:rsidRDefault="00F14EFA" w:rsidP="001B600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</w:tr>
      <w:tr w:rsidR="00C66625" w:rsidRPr="00A86F6C" w:rsidTr="00C66625">
        <w:trPr>
          <w:trHeight w:val="331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1F5880" w:rsidRDefault="00F14EFA" w:rsidP="001B600E">
            <w:pPr>
              <w:rPr>
                <w:sz w:val="18"/>
                <w:szCs w:val="18"/>
                <w:lang w:eastAsia="en-US"/>
              </w:rPr>
            </w:pPr>
            <w:r w:rsidRPr="001F5880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left="-131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625" w:rsidRPr="00A86F6C" w:rsidTr="00C66625">
        <w:trPr>
          <w:trHeight w:val="367"/>
        </w:trPr>
        <w:tc>
          <w:tcPr>
            <w:tcW w:w="4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1F5880" w:rsidRDefault="00F14EFA" w:rsidP="001B600E">
            <w:pPr>
              <w:rPr>
                <w:sz w:val="18"/>
                <w:szCs w:val="18"/>
                <w:lang w:eastAsia="en-US"/>
              </w:rPr>
            </w:pPr>
            <w:r w:rsidRPr="001F5880">
              <w:rPr>
                <w:sz w:val="18"/>
                <w:szCs w:val="18"/>
              </w:rPr>
              <w:t>Проекты (мероприятия), (</w:t>
            </w:r>
            <w:proofErr w:type="gramStart"/>
            <w:r w:rsidRPr="001F5880">
              <w:rPr>
                <w:sz w:val="18"/>
                <w:szCs w:val="18"/>
              </w:rPr>
              <w:t>направленные</w:t>
            </w:r>
            <w:proofErr w:type="gramEnd"/>
            <w:r w:rsidRPr="001F5880">
              <w:rPr>
                <w:sz w:val="18"/>
                <w:szCs w:val="18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округа-Югры)</w:t>
            </w:r>
            <w:r>
              <w:rPr>
                <w:sz w:val="18"/>
                <w:szCs w:val="18"/>
              </w:rPr>
              <w:t>, муниципальных проектов города Ханты-Мансийска:</w:t>
            </w:r>
            <w:r w:rsidRPr="001F5880"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</w:tr>
      <w:tr w:rsidR="00C66625" w:rsidRPr="00A86F6C" w:rsidTr="00C66625">
        <w:trPr>
          <w:trHeight w:val="415"/>
        </w:trPr>
        <w:tc>
          <w:tcPr>
            <w:tcW w:w="45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1F5880" w:rsidRDefault="00F14EFA" w:rsidP="001B600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</w:tr>
      <w:tr w:rsidR="00C66625" w:rsidRPr="00A86F6C" w:rsidTr="00C66625">
        <w:trPr>
          <w:trHeight w:val="278"/>
        </w:trPr>
        <w:tc>
          <w:tcPr>
            <w:tcW w:w="4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1F5880" w:rsidRDefault="00F14EFA" w:rsidP="001B600E">
            <w:pPr>
              <w:rPr>
                <w:sz w:val="18"/>
                <w:szCs w:val="18"/>
                <w:lang w:eastAsia="en-US"/>
              </w:rPr>
            </w:pPr>
            <w:r w:rsidRPr="001F5880">
              <w:rPr>
                <w:sz w:val="18"/>
                <w:szCs w:val="18"/>
              </w:rPr>
              <w:t>в том числе инвестиции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</w:tr>
      <w:tr w:rsidR="00C66625" w:rsidRPr="00A86F6C" w:rsidTr="00C66625">
        <w:trPr>
          <w:trHeight w:val="277"/>
        </w:trPr>
        <w:tc>
          <w:tcPr>
            <w:tcW w:w="45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1F5880" w:rsidRDefault="00F14EFA" w:rsidP="001B600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</w:tr>
      <w:tr w:rsidR="00C66625" w:rsidRPr="00A86F6C" w:rsidTr="00C66625">
        <w:trPr>
          <w:trHeight w:val="261"/>
        </w:trPr>
        <w:tc>
          <w:tcPr>
            <w:tcW w:w="4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1F5880" w:rsidRDefault="00F14EFA" w:rsidP="001B600E">
            <w:pPr>
              <w:rPr>
                <w:sz w:val="18"/>
                <w:szCs w:val="18"/>
              </w:rPr>
            </w:pPr>
            <w:r w:rsidRPr="001F5880">
              <w:rPr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</w:tr>
      <w:tr w:rsidR="00C66625" w:rsidRPr="00A86F6C" w:rsidTr="00C66625">
        <w:trPr>
          <w:trHeight w:val="421"/>
        </w:trPr>
        <w:tc>
          <w:tcPr>
            <w:tcW w:w="45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4F039C" w:rsidRDefault="00F14EFA" w:rsidP="001B600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Pr="00A86F6C" w:rsidRDefault="00F14EFA" w:rsidP="001B6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F6C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A" w:rsidRDefault="00F14EFA" w:rsidP="001B600E">
            <w:pPr>
              <w:jc w:val="center"/>
            </w:pPr>
            <w:r w:rsidRPr="003746EB">
              <w:rPr>
                <w:sz w:val="18"/>
                <w:szCs w:val="18"/>
              </w:rPr>
              <w:t>0,0</w:t>
            </w:r>
          </w:p>
        </w:tc>
      </w:tr>
    </w:tbl>
    <w:p w:rsidR="00F14EFA" w:rsidRPr="002E44EE" w:rsidRDefault="00F14EFA" w:rsidP="00F14EFA">
      <w:pPr>
        <w:rPr>
          <w:sz w:val="24"/>
          <w:szCs w:val="24"/>
        </w:rPr>
        <w:sectPr w:rsidR="00F14EFA" w:rsidRPr="002E44EE" w:rsidSect="00C66625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531505" w:rsidRDefault="00531505" w:rsidP="00C66625"/>
    <w:sectPr w:rsidR="00531505" w:rsidSect="0053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17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3A"/>
    <w:rsid w:val="001A4555"/>
    <w:rsid w:val="002466AF"/>
    <w:rsid w:val="00531505"/>
    <w:rsid w:val="0057053A"/>
    <w:rsid w:val="00787042"/>
    <w:rsid w:val="007938B5"/>
    <w:rsid w:val="00816CB4"/>
    <w:rsid w:val="009340F2"/>
    <w:rsid w:val="00B11DEF"/>
    <w:rsid w:val="00C66625"/>
    <w:rsid w:val="00CE14E9"/>
    <w:rsid w:val="00D2321E"/>
    <w:rsid w:val="00DB61F4"/>
    <w:rsid w:val="00E21C4D"/>
    <w:rsid w:val="00E609D8"/>
    <w:rsid w:val="00ED30FD"/>
    <w:rsid w:val="00F1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053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53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7053A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57053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570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7053A"/>
    <w:rPr>
      <w:color w:val="0000FF"/>
      <w:u w:val="single"/>
    </w:rPr>
  </w:style>
  <w:style w:type="paragraph" w:customStyle="1" w:styleId="ConsPlusNormal">
    <w:name w:val="ConsPlusNormal"/>
    <w:rsid w:val="0057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rsid w:val="0057053A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customStyle="1" w:styleId="ConsPlusNonformat">
    <w:name w:val="ConsPlusNonformat"/>
    <w:rsid w:val="0057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0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5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1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11D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11DEF"/>
  </w:style>
  <w:style w:type="paragraph" w:styleId="ac">
    <w:name w:val="footer"/>
    <w:basedOn w:val="a"/>
    <w:link w:val="ad"/>
    <w:uiPriority w:val="99"/>
    <w:unhideWhenUsed/>
    <w:rsid w:val="00B11D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1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053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53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7053A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57053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570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7053A"/>
    <w:rPr>
      <w:color w:val="0000FF"/>
      <w:u w:val="single"/>
    </w:rPr>
  </w:style>
  <w:style w:type="paragraph" w:customStyle="1" w:styleId="ConsPlusNormal">
    <w:name w:val="ConsPlusNormal"/>
    <w:rsid w:val="0057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rsid w:val="0057053A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customStyle="1" w:styleId="ConsPlusNonformat">
    <w:name w:val="ConsPlusNonformat"/>
    <w:rsid w:val="0057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0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5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1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11D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11DEF"/>
  </w:style>
  <w:style w:type="paragraph" w:styleId="ac">
    <w:name w:val="footer"/>
    <w:basedOn w:val="a"/>
    <w:link w:val="ad"/>
    <w:uiPriority w:val="99"/>
    <w:unhideWhenUsed/>
    <w:rsid w:val="00B11D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1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9F500E6DF03ADDA8D283ACF260FD304D47928E0ABA48FD7F5A74FE35r77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Охулков Никита Александрович</cp:lastModifiedBy>
  <cp:revision>2</cp:revision>
  <cp:lastPrinted>2019-03-13T07:09:00Z</cp:lastPrinted>
  <dcterms:created xsi:type="dcterms:W3CDTF">2019-03-13T12:25:00Z</dcterms:created>
  <dcterms:modified xsi:type="dcterms:W3CDTF">2019-03-13T12:25:00Z</dcterms:modified>
</cp:coreProperties>
</file>