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6B" w:rsidRPr="00AF2A19" w:rsidRDefault="003F1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F116B" w:rsidRPr="00AF2A19" w:rsidRDefault="003F11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F116B" w:rsidRPr="00AF2A19" w:rsidRDefault="003F11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3F116B" w:rsidRPr="00AF2A19" w:rsidRDefault="003F11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от 01.12.2014 N 1150</w:t>
      </w:r>
    </w:p>
    <w:p w:rsidR="003F116B" w:rsidRPr="00AF2A19" w:rsidRDefault="003F11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6956" w:rsidRPr="00AF2A19" w:rsidRDefault="008269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2"/>
      <w:bookmarkEnd w:id="0"/>
    </w:p>
    <w:p w:rsidR="00826956" w:rsidRPr="00AF2A19" w:rsidRDefault="008269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6956" w:rsidRPr="00AF2A19" w:rsidRDefault="008269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6956" w:rsidRPr="00AF2A19" w:rsidRDefault="008269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116B" w:rsidRPr="00AF2A19" w:rsidRDefault="003F11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РЕГЛАМЕНТ</w:t>
      </w:r>
    </w:p>
    <w:p w:rsidR="003F116B" w:rsidRPr="00AF2A19" w:rsidRDefault="003F11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РАБОТЫ МЕЖВЕДОМСТВЕННОЙ КОМИССИИ ГОРОДА ХАНТЫ-МАНСИЙСКА</w:t>
      </w:r>
      <w:r w:rsidR="00AF2A19">
        <w:rPr>
          <w:rFonts w:ascii="Times New Roman" w:hAnsi="Times New Roman" w:cs="Times New Roman"/>
          <w:sz w:val="24"/>
          <w:szCs w:val="24"/>
        </w:rPr>
        <w:t xml:space="preserve"> </w:t>
      </w:r>
      <w:r w:rsidRPr="00AF2A19">
        <w:rPr>
          <w:rFonts w:ascii="Times New Roman" w:hAnsi="Times New Roman" w:cs="Times New Roman"/>
          <w:sz w:val="24"/>
          <w:szCs w:val="24"/>
        </w:rPr>
        <w:t>ПО ПРОФИЛАКТИКЕ ЭКСТРЕМИЗМА (ДАЛЕЕ - РЕГЛАМЕНТ)</w:t>
      </w:r>
    </w:p>
    <w:p w:rsidR="003F116B" w:rsidRPr="00AF2A19" w:rsidRDefault="003F116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3F116B" w:rsidRPr="00AF2A19" w:rsidRDefault="003F11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1. Полномочия председателя и членов Комиссии</w:t>
      </w:r>
    </w:p>
    <w:p w:rsidR="003F116B" w:rsidRPr="00AF2A19" w:rsidRDefault="003F11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116B" w:rsidRPr="00AF2A19" w:rsidRDefault="003F11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1.1. Председатель Межведомственной комиссии города Ханты-Мансийска по профилактике экстремизма (далее - Комиссия) осуществляет общее руководство деятельностью Комиссии, дает поручения членам Комиссии по вопросам, отнесенным к ее компетенции, ведет заседания Комиссии, подписывает протокол заседаний Комиссии.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Председатель Комиссии представляет Комиссию по вопросам, отнесенным к ее компетенции.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F2A19">
        <w:rPr>
          <w:rFonts w:ascii="Times New Roman" w:hAnsi="Times New Roman" w:cs="Times New Roman"/>
          <w:sz w:val="24"/>
          <w:szCs w:val="24"/>
        </w:rPr>
        <w:t>Заместитель председателя Комиссии по решению председателя Комиссии замещает председателя Комиссии в его отсутствие,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территориальными органами федеральных органов исполнительной власти, органами исполнительной власти Ханты-Мансийского автономного округа - Югры, органами местного самоуправления, предприятиями, учреждениями и организациями, расположенными на территории города Ханты-Мансийска</w:t>
      </w:r>
      <w:proofErr w:type="gramEnd"/>
      <w:r w:rsidRPr="00AF2A19">
        <w:rPr>
          <w:rFonts w:ascii="Times New Roman" w:hAnsi="Times New Roman" w:cs="Times New Roman"/>
          <w:sz w:val="24"/>
          <w:szCs w:val="24"/>
        </w:rPr>
        <w:t>, а также средствами массовой информации.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1.3. Члены Комиссии обладают равными правами при подготовке и обсуждении рассматриваемых на заседании вопросов.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1.4. Члены Комиссии имеют право: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голосовать на заседаниях Комиссии;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 Комиссии, непосредственно касающимися деятельности Комиссии;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излагать в случае несогласия с решением Комиссии в письменной форме особое мнение, которое прилагается к протоколу Комиссии.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lastRenderedPageBreak/>
        <w:t>1.5. Член Комиссии обязан: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организовывать подготовку вопросов, выносимых на рассмотрение Комиссии;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присутствовать на заседаниях Комиссии;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 xml:space="preserve">в случае невозможности присутствия на заседании Комиссии </w:t>
      </w:r>
      <w:proofErr w:type="gramStart"/>
      <w:r w:rsidRPr="00AF2A19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AF2A19">
        <w:rPr>
          <w:rFonts w:ascii="Times New Roman" w:hAnsi="Times New Roman" w:cs="Times New Roman"/>
          <w:sz w:val="24"/>
          <w:szCs w:val="24"/>
        </w:rPr>
        <w:t xml:space="preserve">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его заседании с правом совещательного голоса;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организовать в рамках своих должностных полномочий выполнение решений Комиссии;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выполнять требования настоящего Регламента.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1.6.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Комиссии.</w:t>
      </w:r>
    </w:p>
    <w:p w:rsidR="003F116B" w:rsidRPr="00AF2A19" w:rsidRDefault="003F11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116B" w:rsidRPr="00AF2A19" w:rsidRDefault="003F11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2. Планирование и организация работы Комиссии</w:t>
      </w:r>
    </w:p>
    <w:p w:rsidR="003F116B" w:rsidRPr="00AF2A19" w:rsidRDefault="003F11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116B" w:rsidRPr="00AF2A19" w:rsidRDefault="003F11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2.1. Заседания Комиссии проводятся ежеквартально в соответствии с планом работы Комиссии.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F2A1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F2A19">
        <w:rPr>
          <w:rFonts w:ascii="Times New Roman" w:hAnsi="Times New Roman" w:cs="Times New Roman"/>
          <w:sz w:val="24"/>
          <w:szCs w:val="24"/>
        </w:rPr>
        <w:t xml:space="preserve"> необходимости по решению председателя Комиссии могут проводиться внеочередные заседания Комиссии.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 xml:space="preserve">2.2. План работы Комиссии </w:t>
      </w:r>
      <w:proofErr w:type="gramStart"/>
      <w:r w:rsidRPr="00AF2A19">
        <w:rPr>
          <w:rFonts w:ascii="Times New Roman" w:hAnsi="Times New Roman" w:cs="Times New Roman"/>
          <w:sz w:val="24"/>
          <w:szCs w:val="24"/>
        </w:rPr>
        <w:t>составляется на один год и утверждается</w:t>
      </w:r>
      <w:proofErr w:type="gramEnd"/>
      <w:r w:rsidRPr="00AF2A19">
        <w:rPr>
          <w:rFonts w:ascii="Times New Roman" w:hAnsi="Times New Roman" w:cs="Times New Roman"/>
          <w:sz w:val="24"/>
          <w:szCs w:val="24"/>
        </w:rPr>
        <w:t xml:space="preserve"> председателем Комиссии.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2.3. План работы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 xml:space="preserve">2.4. Предложения в план работы Комиссии предоставляются в письменной форме председателю Комиссии не </w:t>
      </w:r>
      <w:proofErr w:type="gramStart"/>
      <w:r w:rsidRPr="00AF2A1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F2A19">
        <w:rPr>
          <w:rFonts w:ascii="Times New Roman" w:hAnsi="Times New Roman" w:cs="Times New Roman"/>
          <w:sz w:val="24"/>
          <w:szCs w:val="24"/>
        </w:rPr>
        <w:t xml:space="preserve"> чем за месяц до начала планируемого периода либо в сроки, определенные председателем Комиссии.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Предложения должны содержать: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наименование вопроса и краткое обоснование необходимости его рассмотрения на заседании Комиссии;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наименование органа, ответственного за подготовку вопроса;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перечень соисполнителей;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срок рассмотрения на заседании Комиссии.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2.5. На основе предложений, поступивших председателю Комиссии, формируется проект плана работы Комиссии на очередной период, который по согласованию с председателем Комиссии выносится для рассмотрения на последнем заседании Комиссии текущего года.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lastRenderedPageBreak/>
        <w:t>2.6. Утвержденный план работы Комиссии рассылается членам Комиссии Аппаратом Комиссии.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2.7.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2.8.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2.9. Материально-техническое, организационное и информационно-аналитическое обеспечение деятельности Комиссии осуществляется Аппаратом Комиссии.</w:t>
      </w:r>
    </w:p>
    <w:p w:rsidR="003F116B" w:rsidRPr="00AF2A19" w:rsidRDefault="003F11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116B" w:rsidRPr="00AF2A19" w:rsidRDefault="003F11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3. Порядок подготовки заседаний Комиссии</w:t>
      </w:r>
    </w:p>
    <w:p w:rsidR="003F116B" w:rsidRPr="00AF2A19" w:rsidRDefault="003F11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116B" w:rsidRPr="00AF2A19" w:rsidRDefault="003F11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AF2A19">
        <w:rPr>
          <w:rFonts w:ascii="Times New Roman" w:hAnsi="Times New Roman" w:cs="Times New Roman"/>
          <w:sz w:val="24"/>
          <w:szCs w:val="24"/>
        </w:rPr>
        <w:t>Члены Комиссии, представители территориальных органов федеральных органов исполнительной власти, органов исполнительной власти Ханты-Мансийского автономного округа - Югры и органов Администрации города Ханты-Мансийска,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работы Комиссии и несут ответственность за качество и своевременность представления материалов.</w:t>
      </w:r>
      <w:proofErr w:type="gramEnd"/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3.2. Аппарат Комиссии оказывает организационную и методическую помощь представителям территориальных органов федеральных органов исполнительной власти, органов исполнительной власти субъекта Российской Федерации, органов Администрации города Ханты-Мансийска и организаций в подготовке материалов к заседанию Комиссии.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 xml:space="preserve">3.3. Аппарат Комиссии не </w:t>
      </w:r>
      <w:proofErr w:type="gramStart"/>
      <w:r w:rsidRPr="00AF2A1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F2A19">
        <w:rPr>
          <w:rFonts w:ascii="Times New Roman" w:hAnsi="Times New Roman" w:cs="Times New Roman"/>
          <w:sz w:val="24"/>
          <w:szCs w:val="24"/>
        </w:rPr>
        <w:t xml:space="preserve"> чем за 5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 xml:space="preserve">3.4. Проект повестки дня заседания Комиссии </w:t>
      </w:r>
      <w:proofErr w:type="gramStart"/>
      <w:r w:rsidRPr="00AF2A19">
        <w:rPr>
          <w:rFonts w:ascii="Times New Roman" w:hAnsi="Times New Roman" w:cs="Times New Roman"/>
          <w:sz w:val="24"/>
          <w:szCs w:val="24"/>
        </w:rPr>
        <w:t>уточняется в процессе подготовки к очередному заседанию и утверждается</w:t>
      </w:r>
      <w:proofErr w:type="gramEnd"/>
      <w:r w:rsidRPr="00AF2A19">
        <w:rPr>
          <w:rFonts w:ascii="Times New Roman" w:hAnsi="Times New Roman" w:cs="Times New Roman"/>
          <w:sz w:val="24"/>
          <w:szCs w:val="24"/>
        </w:rPr>
        <w:t xml:space="preserve"> председателем Комиссии.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3.5. Для подготовки вопросов, вносимых на рассмотрение Комиссии, решением председателя Комиссии могут создаваться рабочие группы из числа членов Комиссии, представителей заинтересованных государственных органов, органов местного самоуправления, а также экспертов.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 xml:space="preserve">3.6. Материалы по включенным в повестку заседания вопросам с предложениями в проект решения Комиссии представляются ответственным исполнителем в Аппарат Комиссии не </w:t>
      </w:r>
      <w:proofErr w:type="gramStart"/>
      <w:r w:rsidRPr="00AF2A1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F2A19">
        <w:rPr>
          <w:rFonts w:ascii="Times New Roman" w:hAnsi="Times New Roman" w:cs="Times New Roman"/>
          <w:sz w:val="24"/>
          <w:szCs w:val="24"/>
        </w:rPr>
        <w:t xml:space="preserve"> чем за 3 дня до даты проведения заседания.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AF2A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2A19">
        <w:rPr>
          <w:rFonts w:ascii="Times New Roman" w:hAnsi="Times New Roman" w:cs="Times New Roman"/>
          <w:sz w:val="24"/>
          <w:szCs w:val="24"/>
        </w:rPr>
        <w:t xml:space="preserve"> своевременностью подготовки и представления материалов для рассмотрения на заседаниях Комиссии осуществляется Аппаратом Комиссии.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 xml:space="preserve">3.8. В </w:t>
      </w:r>
      <w:proofErr w:type="gramStart"/>
      <w:r w:rsidRPr="00AF2A1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F2A19">
        <w:rPr>
          <w:rFonts w:ascii="Times New Roman" w:hAnsi="Times New Roman" w:cs="Times New Roman"/>
          <w:sz w:val="24"/>
          <w:szCs w:val="24"/>
        </w:rPr>
        <w:t xml:space="preserve"> непредставления материалов в установленный настоящим Положением срок или их представления с нарушением настоящего регламента вопрос может быть снят с рассмотрения либо перенесен для рассмотрения на последующие заседания.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3.9. Повестка дня предстоящего заседания Комиссии с соответствующими материалами докладывается руководителем Аппарата Комиссии председателю Комиссии.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lastRenderedPageBreak/>
        <w:t xml:space="preserve">3.10. Утвержденная председателем Комиссии повестка заседания и соответствующие материалы рассылаются Аппаратом Комиссии членам Комиссии и участникам заседания не </w:t>
      </w:r>
      <w:proofErr w:type="gramStart"/>
      <w:r w:rsidRPr="00AF2A1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F2A19">
        <w:rPr>
          <w:rFonts w:ascii="Times New Roman" w:hAnsi="Times New Roman" w:cs="Times New Roman"/>
          <w:sz w:val="24"/>
          <w:szCs w:val="24"/>
        </w:rPr>
        <w:t xml:space="preserve"> чем за 2 дня до даты проведения заседания.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3.11. Члены Комиссии и участники заседания, которым разосланы повестка заседания и соответствующие материалы, при необходимости представляют в письменном виде в Аппарат Комиссии свои замечания по вопросам повестки и предложения к проекту решения по соответствующим вопросам.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 xml:space="preserve">3.12. Члены Комиссии не </w:t>
      </w:r>
      <w:proofErr w:type="gramStart"/>
      <w:r w:rsidRPr="00AF2A1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F2A19">
        <w:rPr>
          <w:rFonts w:ascii="Times New Roman" w:hAnsi="Times New Roman" w:cs="Times New Roman"/>
          <w:sz w:val="24"/>
          <w:szCs w:val="24"/>
        </w:rPr>
        <w:t xml:space="preserve"> чем за 1 день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на заседании комиссии, докладывается председателю Комиссии.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3.13. На заседания Комиссии могут быть приглашены руководители территориальных органов федеральных органов исполнительной власти, органов исполнительной власти Ханты-Мансийского автономного округа - Югры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3.14. 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3F116B" w:rsidRPr="00AF2A19" w:rsidRDefault="003F11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116B" w:rsidRPr="00AF2A19" w:rsidRDefault="003F11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4. Порядок проведения заседаний Комиссии</w:t>
      </w:r>
    </w:p>
    <w:p w:rsidR="003F116B" w:rsidRPr="00AF2A19" w:rsidRDefault="003F11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116B" w:rsidRPr="00AF2A19" w:rsidRDefault="003F11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4.1. Дата проведения заседания Комиссии определяется председателем Комиссии.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 xml:space="preserve">4.2. Заседание Комиссии считается </w:t>
      </w:r>
      <w:proofErr w:type="gramStart"/>
      <w:r w:rsidRPr="00AF2A19">
        <w:rPr>
          <w:rFonts w:ascii="Times New Roman" w:hAnsi="Times New Roman" w:cs="Times New Roman"/>
          <w:sz w:val="24"/>
          <w:szCs w:val="24"/>
        </w:rPr>
        <w:t>правомочным</w:t>
      </w:r>
      <w:proofErr w:type="gramEnd"/>
      <w:r w:rsidRPr="00AF2A19">
        <w:rPr>
          <w:rFonts w:ascii="Times New Roman" w:hAnsi="Times New Roman" w:cs="Times New Roman"/>
          <w:sz w:val="24"/>
          <w:szCs w:val="24"/>
        </w:rPr>
        <w:t xml:space="preserve"> если на нем присутствует более половины его членов.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4.3. Заседания проходят под руководством председателя Комиссии, который: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ведет заседание Комиссии;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 xml:space="preserve">организует обсуждение </w:t>
      </w:r>
      <w:proofErr w:type="gramStart"/>
      <w:r w:rsidRPr="00AF2A19">
        <w:rPr>
          <w:rFonts w:ascii="Times New Roman" w:hAnsi="Times New Roman" w:cs="Times New Roman"/>
          <w:sz w:val="24"/>
          <w:szCs w:val="24"/>
        </w:rPr>
        <w:t>вопросов повестки дня заседания Комиссии</w:t>
      </w:r>
      <w:proofErr w:type="gramEnd"/>
      <w:r w:rsidRPr="00AF2A19">
        <w:rPr>
          <w:rFonts w:ascii="Times New Roman" w:hAnsi="Times New Roman" w:cs="Times New Roman"/>
          <w:sz w:val="24"/>
          <w:szCs w:val="24"/>
        </w:rPr>
        <w:t>;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предоставляет слово для выступления членам Комиссии, а также приглашенным лицам в порядке очередности поступивших заявок;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обеспечивает соблюдение положений настоящего Регламента членами Комиссии и приглашенными лицами.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4.4. Регламент заседания Комиссии определяется при подготовке к заседанию, утверждается непосредственно на заседании.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4.5. При принятии решения, по которому имеются разногласия у членов Комиссии, проводится голосование.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 письменном виде прилагается к протоколу заседания Комиссии.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lastRenderedPageBreak/>
        <w:t>4.6.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Комиссии.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4.6.1. Решение Комиссии может быть принято путем заочного голосования по вопросам, касающимся организации координации и деятельности субъектов противодействия экстремистской деятельности по профилактике экстремизма, минимизации и ликвидации последствий его проявлений, в том числе утверждения проектов модельных (типовых) документов в сфере реализации государственной национальной политики и профилактики экстремизма.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4.6.2. Для проведения заочного голосования Аппарат Комиссии направляет членам Комиссии письма (уведомления) о проведении заочного голосования, а также опросные листы.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 xml:space="preserve">4.6.3. Решение путем заочного голосования </w:t>
      </w:r>
      <w:proofErr w:type="gramStart"/>
      <w:r w:rsidRPr="00AF2A19">
        <w:rPr>
          <w:rFonts w:ascii="Times New Roman" w:hAnsi="Times New Roman" w:cs="Times New Roman"/>
          <w:sz w:val="24"/>
          <w:szCs w:val="24"/>
        </w:rPr>
        <w:t>принимается простым большинством голосов участвующих членов Комиссии и оформляется</w:t>
      </w:r>
      <w:proofErr w:type="gramEnd"/>
      <w:r w:rsidRPr="00AF2A19">
        <w:rPr>
          <w:rFonts w:ascii="Times New Roman" w:hAnsi="Times New Roman" w:cs="Times New Roman"/>
          <w:sz w:val="24"/>
          <w:szCs w:val="24"/>
        </w:rPr>
        <w:t xml:space="preserve"> протоколом заочного голосования, который подписывает председатель Комиссии.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4.7. Результаты голосования вносятся в протокол заседания Комиссии.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4.8. Присутствие представителей средств массовой информации и проведение кино-, виде</w:t>
      </w:r>
      <w:proofErr w:type="gramStart"/>
      <w:r w:rsidRPr="00AF2A1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F2A19">
        <w:rPr>
          <w:rFonts w:ascii="Times New Roman" w:hAnsi="Times New Roman" w:cs="Times New Roman"/>
          <w:sz w:val="24"/>
          <w:szCs w:val="24"/>
        </w:rPr>
        <w:t xml:space="preserve"> и фотосъемок, а также звукозаписи на заседаниях Комиссии организуются в порядке, определяемом председателем.</w:t>
      </w:r>
    </w:p>
    <w:p w:rsidR="003F116B" w:rsidRPr="00AF2A19" w:rsidRDefault="003F11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116B" w:rsidRPr="00AF2A19" w:rsidRDefault="003F11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5. Оформление решений, принятых на заседаниях Комиссии</w:t>
      </w:r>
    </w:p>
    <w:p w:rsidR="003F116B" w:rsidRPr="00AF2A19" w:rsidRDefault="003F11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116B" w:rsidRPr="00AF2A19" w:rsidRDefault="003F11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 xml:space="preserve">5.1. Протокол заседания Комиссии в пятидневный срок после даты проведения заседания </w:t>
      </w:r>
      <w:proofErr w:type="gramStart"/>
      <w:r w:rsidRPr="00AF2A19">
        <w:rPr>
          <w:rFonts w:ascii="Times New Roman" w:hAnsi="Times New Roman" w:cs="Times New Roman"/>
          <w:sz w:val="24"/>
          <w:szCs w:val="24"/>
        </w:rPr>
        <w:t>готовится Аппаратом Комиссии и подписывается</w:t>
      </w:r>
      <w:proofErr w:type="gramEnd"/>
      <w:r w:rsidRPr="00AF2A19">
        <w:rPr>
          <w:rFonts w:ascii="Times New Roman" w:hAnsi="Times New Roman" w:cs="Times New Roman"/>
          <w:sz w:val="24"/>
          <w:szCs w:val="24"/>
        </w:rPr>
        <w:t xml:space="preserve"> председателем Комиссии.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 xml:space="preserve">5.2. В </w:t>
      </w:r>
      <w:proofErr w:type="gramStart"/>
      <w:r w:rsidRPr="00AF2A19">
        <w:rPr>
          <w:rFonts w:ascii="Times New Roman" w:hAnsi="Times New Roman" w:cs="Times New Roman"/>
          <w:sz w:val="24"/>
          <w:szCs w:val="24"/>
        </w:rPr>
        <w:t>протоколе</w:t>
      </w:r>
      <w:proofErr w:type="gramEnd"/>
      <w:r w:rsidRPr="00AF2A19">
        <w:rPr>
          <w:rFonts w:ascii="Times New Roman" w:hAnsi="Times New Roman" w:cs="Times New Roman"/>
          <w:sz w:val="24"/>
          <w:szCs w:val="24"/>
        </w:rPr>
        <w:t xml:space="preserve"> заседания Комиссии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К протоколу заседания Комиссии прилагаются особые мнения членов Комиссии, если таковые имеются.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 xml:space="preserve">5.3. В </w:t>
      </w:r>
      <w:proofErr w:type="gramStart"/>
      <w:r w:rsidRPr="00AF2A1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F2A19">
        <w:rPr>
          <w:rFonts w:ascii="Times New Roman" w:hAnsi="Times New Roman" w:cs="Times New Roman"/>
          <w:sz w:val="24"/>
          <w:szCs w:val="24"/>
        </w:rPr>
        <w:t xml:space="preserve">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Если срок доработки специально не оговаривается, то она осуществляется в срок до 10 дней.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>5.4. Протоколы заседаний Комиссии (выписки из протокола) Аппаратом Комиссии рассылаются членам Комиссии, а также организациям и должностным лицам, указанным в решении Комиссии, в трехдневный срок после подписания протокола.</w:t>
      </w:r>
    </w:p>
    <w:p w:rsidR="003F116B" w:rsidRPr="00AF2A19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AF2A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2A19">
        <w:rPr>
          <w:rFonts w:ascii="Times New Roman" w:hAnsi="Times New Roman" w:cs="Times New Roman"/>
          <w:sz w:val="24"/>
          <w:szCs w:val="24"/>
        </w:rPr>
        <w:t xml:space="preserve"> исполнением решений и поручений, содержащихся в протоколах заседаний Комиссии, осуществляет Аппарат Комиссии.</w:t>
      </w:r>
      <w:bookmarkStart w:id="1" w:name="_GoBack"/>
      <w:bookmarkEnd w:id="1"/>
    </w:p>
    <w:sectPr w:rsidR="003F116B" w:rsidRPr="00AF2A19" w:rsidSect="00AF2A1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6B"/>
    <w:rsid w:val="00227907"/>
    <w:rsid w:val="003F116B"/>
    <w:rsid w:val="00415F12"/>
    <w:rsid w:val="00536D9B"/>
    <w:rsid w:val="00632044"/>
    <w:rsid w:val="007F18D6"/>
    <w:rsid w:val="00826956"/>
    <w:rsid w:val="00AF2A19"/>
    <w:rsid w:val="00D27F1A"/>
    <w:rsid w:val="00DD355B"/>
    <w:rsid w:val="00E1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Андрей Александрович</dc:creator>
  <cp:lastModifiedBy>Макаренко Андрей Александрович</cp:lastModifiedBy>
  <cp:revision>4</cp:revision>
  <dcterms:created xsi:type="dcterms:W3CDTF">2021-09-16T04:27:00Z</dcterms:created>
  <dcterms:modified xsi:type="dcterms:W3CDTF">2022-10-24T05:10:00Z</dcterms:modified>
</cp:coreProperties>
</file>