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94" w:rsidRDefault="00175B9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5B94" w:rsidRDefault="00175B94">
      <w:pPr>
        <w:pStyle w:val="ConsPlusNormal"/>
        <w:jc w:val="center"/>
        <w:outlineLvl w:val="0"/>
      </w:pPr>
    </w:p>
    <w:p w:rsidR="00175B94" w:rsidRDefault="00175B94">
      <w:pPr>
        <w:pStyle w:val="ConsPlusTitle"/>
        <w:jc w:val="center"/>
        <w:outlineLvl w:val="0"/>
      </w:pPr>
      <w:r>
        <w:t>ДУМА ГОРОДА ХАНТЫ-МАНСИЙСКА</w:t>
      </w:r>
    </w:p>
    <w:p w:rsidR="00175B94" w:rsidRDefault="00175B94">
      <w:pPr>
        <w:pStyle w:val="ConsPlusTitle"/>
        <w:jc w:val="center"/>
      </w:pPr>
    </w:p>
    <w:p w:rsidR="00175B94" w:rsidRDefault="00175B94">
      <w:pPr>
        <w:pStyle w:val="ConsPlusTitle"/>
        <w:jc w:val="center"/>
      </w:pPr>
      <w:r>
        <w:t>РЕШЕНИЕ</w:t>
      </w:r>
    </w:p>
    <w:p w:rsidR="00175B94" w:rsidRDefault="00175B94">
      <w:pPr>
        <w:pStyle w:val="ConsPlusTitle"/>
        <w:jc w:val="center"/>
      </w:pPr>
      <w:r>
        <w:t>от 26 мая 2006 г. N 42</w:t>
      </w:r>
    </w:p>
    <w:p w:rsidR="00175B94" w:rsidRDefault="00175B94">
      <w:pPr>
        <w:pStyle w:val="ConsPlusTitle"/>
        <w:jc w:val="center"/>
      </w:pPr>
    </w:p>
    <w:p w:rsidR="00175B94" w:rsidRDefault="00175B94">
      <w:pPr>
        <w:pStyle w:val="ConsPlusTitle"/>
        <w:jc w:val="center"/>
      </w:pPr>
      <w:r>
        <w:t>О ПОРЯДКЕ НАЗНАЧЕНИЯ И ПРОВЕДЕНИЯ СОБРАНИЯ ГРАЖДАН</w:t>
      </w:r>
    </w:p>
    <w:p w:rsidR="00175B94" w:rsidRDefault="00175B94">
      <w:pPr>
        <w:pStyle w:val="ConsPlusTitle"/>
        <w:jc w:val="center"/>
      </w:pPr>
      <w:r>
        <w:t xml:space="preserve">В </w:t>
      </w:r>
      <w:proofErr w:type="gramStart"/>
      <w:r>
        <w:t>ГОРОДЕ</w:t>
      </w:r>
      <w:proofErr w:type="gramEnd"/>
      <w:r>
        <w:t xml:space="preserve"> ХАНТЫ-МАНСИЙСКЕ</w:t>
      </w:r>
    </w:p>
    <w:p w:rsidR="00175B94" w:rsidRDefault="00175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5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B94" w:rsidRDefault="00175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B94" w:rsidRDefault="00175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26.11.2010 </w:t>
            </w:r>
            <w:hyperlink r:id="rId6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B94" w:rsidRDefault="00175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7" w:history="1">
              <w:r>
                <w:rPr>
                  <w:color w:val="0000FF"/>
                </w:rPr>
                <w:t>N 471-VI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B94" w:rsidRDefault="00175B94">
      <w:pPr>
        <w:pStyle w:val="ConsPlusNormal"/>
      </w:pPr>
    </w:p>
    <w:p w:rsidR="00175B94" w:rsidRDefault="00175B94">
      <w:pPr>
        <w:pStyle w:val="ConsPlusNormal"/>
        <w:ind w:firstLine="540"/>
        <w:jc w:val="both"/>
      </w:pPr>
      <w:r>
        <w:t>Рассмотрев Порядок назначения и проведения собрания граждан в городе Ханты-Мансийске, Дума города решила: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назначения и проведения собрания граждан в городе Ханты-Мансийске согласно приложению.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Normal"/>
        <w:jc w:val="right"/>
      </w:pPr>
      <w:r>
        <w:t>Глава города</w:t>
      </w:r>
    </w:p>
    <w:p w:rsidR="00175B94" w:rsidRDefault="00175B94">
      <w:pPr>
        <w:pStyle w:val="ConsPlusNormal"/>
        <w:jc w:val="right"/>
      </w:pPr>
      <w:r>
        <w:t>В.М.СУДЕЙКИН</w:t>
      </w:r>
    </w:p>
    <w:p w:rsidR="00175B94" w:rsidRDefault="00175B94">
      <w:pPr>
        <w:pStyle w:val="ConsPlusNormal"/>
        <w:jc w:val="both"/>
      </w:pPr>
      <w:r>
        <w:t>30 мая 2006 года</w:t>
      </w:r>
    </w:p>
    <w:p w:rsidR="00175B94" w:rsidRDefault="00175B94">
      <w:pPr>
        <w:pStyle w:val="ConsPlusNormal"/>
        <w:jc w:val="right"/>
      </w:pPr>
    </w:p>
    <w:p w:rsidR="00175B94" w:rsidRDefault="00175B94">
      <w:pPr>
        <w:pStyle w:val="ConsPlusNormal"/>
        <w:jc w:val="right"/>
      </w:pPr>
    </w:p>
    <w:p w:rsidR="00175B94" w:rsidRDefault="00175B94">
      <w:pPr>
        <w:pStyle w:val="ConsPlusNormal"/>
        <w:jc w:val="right"/>
      </w:pPr>
    </w:p>
    <w:p w:rsidR="00175B94" w:rsidRDefault="00175B94">
      <w:pPr>
        <w:pStyle w:val="ConsPlusNormal"/>
        <w:jc w:val="right"/>
      </w:pPr>
    </w:p>
    <w:p w:rsidR="00175B94" w:rsidRDefault="00175B94">
      <w:pPr>
        <w:pStyle w:val="ConsPlusNormal"/>
        <w:jc w:val="right"/>
      </w:pPr>
    </w:p>
    <w:p w:rsidR="00175B94" w:rsidRDefault="00175B94">
      <w:pPr>
        <w:pStyle w:val="ConsPlusNormal"/>
        <w:jc w:val="right"/>
        <w:outlineLvl w:val="0"/>
      </w:pPr>
      <w:r>
        <w:t>Приложение</w:t>
      </w:r>
    </w:p>
    <w:p w:rsidR="00175B94" w:rsidRDefault="00175B94">
      <w:pPr>
        <w:pStyle w:val="ConsPlusNormal"/>
        <w:jc w:val="right"/>
      </w:pPr>
      <w:r>
        <w:t>к Решению Думы города</w:t>
      </w:r>
    </w:p>
    <w:p w:rsidR="00175B94" w:rsidRDefault="00175B94">
      <w:pPr>
        <w:pStyle w:val="ConsPlusNormal"/>
        <w:jc w:val="right"/>
      </w:pPr>
      <w:r>
        <w:t>от 26 мая 2006 года N 42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Title"/>
        <w:jc w:val="center"/>
      </w:pPr>
      <w:bookmarkStart w:id="0" w:name="P30"/>
      <w:bookmarkEnd w:id="0"/>
      <w:r>
        <w:t>ПОРЯДОК</w:t>
      </w:r>
    </w:p>
    <w:p w:rsidR="00175B94" w:rsidRDefault="00175B94">
      <w:pPr>
        <w:pStyle w:val="ConsPlusTitle"/>
        <w:jc w:val="center"/>
      </w:pPr>
      <w:r>
        <w:t>НАЗНАЧЕНИЯ И ПРОВЕДЕНИЯ СОБРАНИЯ ГРАЖДАН</w:t>
      </w:r>
    </w:p>
    <w:p w:rsidR="00175B94" w:rsidRDefault="00175B94">
      <w:pPr>
        <w:pStyle w:val="ConsPlusTitle"/>
        <w:jc w:val="center"/>
      </w:pPr>
      <w:r>
        <w:t xml:space="preserve">В </w:t>
      </w:r>
      <w:proofErr w:type="gramStart"/>
      <w:r>
        <w:t>ГОРОДЕ</w:t>
      </w:r>
      <w:proofErr w:type="gramEnd"/>
      <w:r>
        <w:t xml:space="preserve"> ХАНТЫ-МАНСИЙСКЕ</w:t>
      </w:r>
    </w:p>
    <w:p w:rsidR="00175B94" w:rsidRDefault="00175B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5B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5B94" w:rsidRDefault="00175B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B94" w:rsidRDefault="00175B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Ханты-Мансийска от 26.11.2010 </w:t>
            </w:r>
            <w:hyperlink r:id="rId9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5B94" w:rsidRDefault="00175B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0" w:history="1">
              <w:r>
                <w:rPr>
                  <w:color w:val="0000FF"/>
                </w:rPr>
                <w:t>N 471-VI РД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5B94" w:rsidRDefault="00175B94">
      <w:pPr>
        <w:pStyle w:val="ConsPlusNormal"/>
        <w:jc w:val="both"/>
      </w:pPr>
    </w:p>
    <w:p w:rsidR="00175B94" w:rsidRDefault="00175B94">
      <w:pPr>
        <w:pStyle w:val="ConsPlusTitle"/>
        <w:jc w:val="center"/>
        <w:outlineLvl w:val="1"/>
      </w:pPr>
      <w:r>
        <w:t>1. Общие положения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Normal"/>
        <w:ind w:firstLine="540"/>
        <w:jc w:val="both"/>
      </w:pPr>
      <w:r>
        <w:t xml:space="preserve">1.1. </w:t>
      </w:r>
      <w:hyperlink r:id="rId11" w:history="1">
        <w:r>
          <w:rPr>
            <w:color w:val="0000FF"/>
          </w:rPr>
          <w:t>Собрание граждан</w:t>
        </w:r>
      </w:hyperlink>
      <w:r>
        <w:t xml:space="preserve"> (далее - собрание) является формой непосредственного участия населения города Ханты-Мансийска (далее по тексту - города) в осуществлении местного самоуправления.</w:t>
      </w:r>
    </w:p>
    <w:p w:rsidR="00175B94" w:rsidRDefault="00175B9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1.2.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города, обсуждения вопросов внесения инициативных проектов и их рассмотрения.</w:t>
      </w:r>
    </w:p>
    <w:p w:rsidR="00175B94" w:rsidRDefault="00175B9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1.2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1.3. Собрание проводится </w:t>
      </w:r>
      <w:proofErr w:type="gramStart"/>
      <w:r>
        <w:t>на части территории</w:t>
      </w:r>
      <w:proofErr w:type="gramEnd"/>
      <w:r>
        <w:t xml:space="preserve"> города с численностью жителей, достигших шестнадцатилетнего возраста, не более 200 человек.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1.4. В </w:t>
      </w:r>
      <w:proofErr w:type="gramStart"/>
      <w:r>
        <w:t>собрании</w:t>
      </w:r>
      <w:proofErr w:type="gramEnd"/>
      <w:r>
        <w:t>, в том числе по вопросам внесения инициативных проектов и их рассмотрения, имеют право принимать участие жители, постоянно или преимущественно проживающие на соответствующей территории, достигшие шестнадцатилетнего возраста.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1.5. Собрание граждан может принимать обращения к органам местного самоуправления и должностным лицам местного самоуправления города,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города.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1.6. Обращения, принятые собранием, подлежат обязательному рассмотрению органами местного самоуправления и должностными лицами местного самоуправления города, к компетенции которых отнесено решение содержащихся в обращении вопросов.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1.7. Настоящий Порядок не распространяется на собрания, проводимые в соответствии с уставами общественных объединений, организаций, иные собрания.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порядке организации и осуществления территориального общественного самоуправления в городе Ханты-Мансийске, утвержденным решением Думы города, и уставом территориального общественного самоуправления.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Title"/>
        <w:jc w:val="center"/>
        <w:outlineLvl w:val="1"/>
      </w:pPr>
      <w:r>
        <w:t>2. Порядок организации собрания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Normal"/>
        <w:ind w:firstLine="540"/>
        <w:jc w:val="both"/>
      </w:pPr>
      <w:r>
        <w:t>2.1. Собрание проводится по инициативе населения, Думы города, Главы города.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2.2. Собрание, проводимое по инициативе Думы города или Главы города, назначается соответственно Думой города или Главой города.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2.3. Собрание, проводимое по инициативе населения, назначается Думой города.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2.4. Инициатором проведения собрания может быть инициативная группа жителей в количестве не менее 3 человек (далее - инициативная группа).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2.5. При проведении собрания инициативная группа не </w:t>
      </w:r>
      <w:proofErr w:type="gramStart"/>
      <w:r>
        <w:t>позднее</w:t>
      </w:r>
      <w:proofErr w:type="gramEnd"/>
      <w:r>
        <w:t xml:space="preserve"> чем за 10 дней до проведения собрания уведомляет Думу города.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Уведомление представляется в письменном виде. В </w:t>
      </w:r>
      <w:proofErr w:type="gramStart"/>
      <w:r>
        <w:t>нем</w:t>
      </w:r>
      <w:proofErr w:type="gramEnd"/>
      <w:r>
        <w:t xml:space="preserve"> указываются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инициативный проект, а также персональный состав инициативной группы с указанием фамилии, имени, отчества, места жительства и номера телефона.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2.6. Дума города, Глава города либо назначенное им должностное лицо, к ведению которого относится вопрос (вопросы), инициативный проект, выносимый на рассмотрение собрания, вправе провести консультации (обсуждение) с инициативной группой о целесообразности проведения собрания по выносимому вопросу (вопросам), инициативному проекту, направить инициативной группе </w:t>
      </w:r>
      <w:r>
        <w:lastRenderedPageBreak/>
        <w:t>свои замечания, предложения или мотивированные возражения.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По общему согласию инициативной группы, Думы города и Главы города сроки подготовки к проведению собрания могут быть изменены.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2.7. Организация и проведение собрания возлагаются на инициатора проведения собрания.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2.8. Инициатор проведения собрания обязан не </w:t>
      </w:r>
      <w:proofErr w:type="gramStart"/>
      <w:r>
        <w:t>позднее</w:t>
      </w:r>
      <w:proofErr w:type="gramEnd"/>
      <w:r>
        <w:t xml:space="preserve"> чем за неделю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инициативном проекте, а также об инициаторе.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2.9. Инициатор проведения собрания должен заблаговременно составить списки граждан, имеющих право на участие в собрании.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Title"/>
        <w:jc w:val="center"/>
        <w:outlineLvl w:val="1"/>
      </w:pPr>
      <w:r>
        <w:t>3. Порядок проведения собрания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Normal"/>
        <w:ind w:firstLine="540"/>
        <w:jc w:val="both"/>
      </w:pPr>
      <w:r>
        <w:t>3.1. Собрание проводится, если общее число граждан, имеющих право на участие в собрании, не превышает 200 человек.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3.2. До начала собрания представители инициатора его проведения проводят регистрацию участников собрания.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3.4. Собрание правомочно, если в нем участвует не менее 25 процентов жителей, включенных в список участников собрания.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3.5. Решение собрания принимается простым большинством голосов открытым голосованием. Собрание может принять решение о проведении тайного голосования по какому-либо вопросу (вопросам), инициативному проекту. В </w:t>
      </w:r>
      <w:proofErr w:type="gramStart"/>
      <w:r>
        <w:t>этом</w:t>
      </w:r>
      <w:proofErr w:type="gramEnd"/>
      <w:r>
        <w:t xml:space="preserve"> случае его участники избирают счетную комиссию.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голосовании</w:t>
      </w:r>
      <w:proofErr w:type="gramEnd"/>
      <w:r>
        <w:t xml:space="preserve"> участвуют только жители, включенные в список участников собрания и зарегистрированные в качестве участников собрания. Представители органов местного самоуправления города и иные лица, присутствующие на собрании, имеют право совещательного голоса.</w:t>
      </w:r>
    </w:p>
    <w:p w:rsidR="00175B94" w:rsidRDefault="00175B94">
      <w:pPr>
        <w:pStyle w:val="ConsPlusNormal"/>
        <w:jc w:val="both"/>
      </w:pPr>
      <w:r>
        <w:t xml:space="preserve">(п. 3.5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Секретарь собрания ведет протокол собрания, содержащий в обязательном порядке следующие сведения: адреса домов, жители которых участвуют в собрании, количество жителей, имеющих право участвовать в собрании, количество жителей, зарегистрированных в качестве участников собрания, инициатор, дата, время и место проведения собрания, состав президиума, полная формулировка рассматриваемого вопроса (вопросов), инициативного проекта, фамилии выступивших, краткое содержание выступлений по рассматриваемому вопросу (вопросам), инициативному проекту, принятое</w:t>
      </w:r>
      <w:proofErr w:type="gramEnd"/>
      <w:r>
        <w:t xml:space="preserve"> решение, список участвующих в собрании представителей органов местного самоуправления и приглашенных лиц.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Протокол подписывается председателем и секретарем собрания и передается в органы местного самоуправления или должностным лицам местного самоуправления города, к компетенции которых отнесено решение содержащихся в обращении вопросов, инициативных проектов, для рассмотрения и подготовки ответа.</w:t>
      </w:r>
    </w:p>
    <w:p w:rsidR="00175B94" w:rsidRDefault="00175B94">
      <w:pPr>
        <w:pStyle w:val="ConsPlusNormal"/>
        <w:jc w:val="both"/>
      </w:pPr>
      <w:r>
        <w:lastRenderedPageBreak/>
        <w:t xml:space="preserve">(п. 3.6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3.7. Итоги собрания (решение собрания) передаются в Думу города и подлежат официальному опубликованию.</w:t>
      </w:r>
    </w:p>
    <w:p w:rsidR="00175B94" w:rsidRDefault="00175B94">
      <w:pPr>
        <w:pStyle w:val="ConsPlusNormal"/>
        <w:jc w:val="both"/>
      </w:pPr>
      <w:r>
        <w:t xml:space="preserve">(п. 3.7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Title"/>
        <w:jc w:val="center"/>
        <w:outlineLvl w:val="1"/>
      </w:pPr>
      <w:r>
        <w:t>4. Заключительные положения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Normal"/>
        <w:ind w:firstLine="540"/>
        <w:jc w:val="both"/>
      </w:pPr>
      <w:r>
        <w:t>4.1. Решения собрания не могут нарушать имущественные и иные права граждан, объединений собственников жилья и других организаций.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Решения собрания носят рекомендательный характер для органов местного самоуправления города,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4.2. Обращение собрания направляется в органы местного самоуправления и должностным лицам местного самоуправления города, к компетенции которых отнесено решение содержащихся в обращении вопросов, инициативных проектов.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Органы местного самоуправления и должностные лица местного самоуправления города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25.12.2020 N 471-VI РД)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4.3. В </w:t>
      </w:r>
      <w:proofErr w:type="gramStart"/>
      <w:r>
        <w:t>случае</w:t>
      </w:r>
      <w:proofErr w:type="gramEnd"/>
      <w:r>
        <w:t>, если орган местного самоуправления или должностные лица местного самоуправления города принимают муниципальный правовой акт на основании решения собрания, то об этом в десятидневный срок сообщается председателю собрания или другому лицу, уполномоченному собранием.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>4.4. Расходы, связанные с организацией и проведением собрания, возлагаются на инициатора проведения собрания.</w:t>
      </w:r>
    </w:p>
    <w:p w:rsidR="00175B94" w:rsidRDefault="00175B9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необходимости по обращению инициаторов проведения собрания органы местного самоуправления города предоставляют помещение для проведения собрания.</w:t>
      </w:r>
    </w:p>
    <w:p w:rsidR="00175B94" w:rsidRDefault="00175B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26.11.2010 N 1065)</w:t>
      </w: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Normal"/>
        <w:ind w:firstLine="540"/>
        <w:jc w:val="both"/>
      </w:pPr>
    </w:p>
    <w:p w:rsidR="00175B94" w:rsidRDefault="00175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1" w:name="_GoBack"/>
      <w:bookmarkEnd w:id="1"/>
    </w:p>
    <w:sectPr w:rsidR="000B16B5" w:rsidSect="00175B94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94"/>
    <w:rsid w:val="00002444"/>
    <w:rsid w:val="00005195"/>
    <w:rsid w:val="00006763"/>
    <w:rsid w:val="00012D2F"/>
    <w:rsid w:val="00013040"/>
    <w:rsid w:val="00014898"/>
    <w:rsid w:val="00015FA2"/>
    <w:rsid w:val="00023F6D"/>
    <w:rsid w:val="00030027"/>
    <w:rsid w:val="00030111"/>
    <w:rsid w:val="00034A22"/>
    <w:rsid w:val="00035B15"/>
    <w:rsid w:val="000366AB"/>
    <w:rsid w:val="00060649"/>
    <w:rsid w:val="000606EA"/>
    <w:rsid w:val="00061424"/>
    <w:rsid w:val="000638A1"/>
    <w:rsid w:val="00064FBD"/>
    <w:rsid w:val="000654FF"/>
    <w:rsid w:val="00066DAB"/>
    <w:rsid w:val="000711E4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758"/>
    <w:rsid w:val="000A39C0"/>
    <w:rsid w:val="000A7D7B"/>
    <w:rsid w:val="000B0552"/>
    <w:rsid w:val="000B12D6"/>
    <w:rsid w:val="000B16B5"/>
    <w:rsid w:val="000B2A53"/>
    <w:rsid w:val="000B4BA4"/>
    <w:rsid w:val="000B628A"/>
    <w:rsid w:val="000B637C"/>
    <w:rsid w:val="000B7152"/>
    <w:rsid w:val="000C1519"/>
    <w:rsid w:val="000C3926"/>
    <w:rsid w:val="000C3A62"/>
    <w:rsid w:val="000C4FAD"/>
    <w:rsid w:val="000D45E9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5C68"/>
    <w:rsid w:val="000F655D"/>
    <w:rsid w:val="000F745B"/>
    <w:rsid w:val="000F7B83"/>
    <w:rsid w:val="0010078E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63CCD"/>
    <w:rsid w:val="00171498"/>
    <w:rsid w:val="001724F2"/>
    <w:rsid w:val="00175B94"/>
    <w:rsid w:val="00175BEB"/>
    <w:rsid w:val="00176506"/>
    <w:rsid w:val="001772CA"/>
    <w:rsid w:val="00181E59"/>
    <w:rsid w:val="00182447"/>
    <w:rsid w:val="0018492A"/>
    <w:rsid w:val="001859A2"/>
    <w:rsid w:val="0018650A"/>
    <w:rsid w:val="001928A8"/>
    <w:rsid w:val="00195F80"/>
    <w:rsid w:val="00196B93"/>
    <w:rsid w:val="001A1C93"/>
    <w:rsid w:val="001A3A45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3F96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1C7A"/>
    <w:rsid w:val="0023238B"/>
    <w:rsid w:val="002326EA"/>
    <w:rsid w:val="002354AC"/>
    <w:rsid w:val="00236796"/>
    <w:rsid w:val="00240835"/>
    <w:rsid w:val="002423DB"/>
    <w:rsid w:val="00244B1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2B0B"/>
    <w:rsid w:val="0027388C"/>
    <w:rsid w:val="002871C1"/>
    <w:rsid w:val="00292888"/>
    <w:rsid w:val="002932C0"/>
    <w:rsid w:val="002953FA"/>
    <w:rsid w:val="002A02E4"/>
    <w:rsid w:val="002A03F2"/>
    <w:rsid w:val="002A207B"/>
    <w:rsid w:val="002A37D1"/>
    <w:rsid w:val="002A7269"/>
    <w:rsid w:val="002B47AE"/>
    <w:rsid w:val="002B5350"/>
    <w:rsid w:val="002B786A"/>
    <w:rsid w:val="002C17EC"/>
    <w:rsid w:val="002C29E5"/>
    <w:rsid w:val="002C3E74"/>
    <w:rsid w:val="002C4039"/>
    <w:rsid w:val="002C4D6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2F7A34"/>
    <w:rsid w:val="00303EB5"/>
    <w:rsid w:val="00305EAE"/>
    <w:rsid w:val="00310BF0"/>
    <w:rsid w:val="00312CF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3B40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296A"/>
    <w:rsid w:val="00353AAA"/>
    <w:rsid w:val="0035659E"/>
    <w:rsid w:val="003623B9"/>
    <w:rsid w:val="00364F2B"/>
    <w:rsid w:val="00365F73"/>
    <w:rsid w:val="00367AA5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0AD3"/>
    <w:rsid w:val="00394BDA"/>
    <w:rsid w:val="00396405"/>
    <w:rsid w:val="003A0508"/>
    <w:rsid w:val="003A2C14"/>
    <w:rsid w:val="003A2F47"/>
    <w:rsid w:val="003A6301"/>
    <w:rsid w:val="003B17AC"/>
    <w:rsid w:val="003C303A"/>
    <w:rsid w:val="003C6033"/>
    <w:rsid w:val="003D09B6"/>
    <w:rsid w:val="003D0EE8"/>
    <w:rsid w:val="003D1777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7D0"/>
    <w:rsid w:val="00407BC8"/>
    <w:rsid w:val="00410AC3"/>
    <w:rsid w:val="004126E6"/>
    <w:rsid w:val="00417FB1"/>
    <w:rsid w:val="00421867"/>
    <w:rsid w:val="00421FED"/>
    <w:rsid w:val="00422AF4"/>
    <w:rsid w:val="004247EB"/>
    <w:rsid w:val="00424AB7"/>
    <w:rsid w:val="00426770"/>
    <w:rsid w:val="00434F0B"/>
    <w:rsid w:val="004355D4"/>
    <w:rsid w:val="00435963"/>
    <w:rsid w:val="00437A9B"/>
    <w:rsid w:val="00445C21"/>
    <w:rsid w:val="00450C07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ADE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1C8C"/>
    <w:rsid w:val="00522C2C"/>
    <w:rsid w:val="00530DD9"/>
    <w:rsid w:val="00532CDB"/>
    <w:rsid w:val="0053459F"/>
    <w:rsid w:val="00536952"/>
    <w:rsid w:val="00540DD8"/>
    <w:rsid w:val="00542DA4"/>
    <w:rsid w:val="00545965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76C39"/>
    <w:rsid w:val="00581F29"/>
    <w:rsid w:val="00583163"/>
    <w:rsid w:val="005836A0"/>
    <w:rsid w:val="00584C29"/>
    <w:rsid w:val="00593A04"/>
    <w:rsid w:val="005940BE"/>
    <w:rsid w:val="005A027F"/>
    <w:rsid w:val="005A0A81"/>
    <w:rsid w:val="005A7837"/>
    <w:rsid w:val="005A79C6"/>
    <w:rsid w:val="005B10A8"/>
    <w:rsid w:val="005B51F7"/>
    <w:rsid w:val="005C049F"/>
    <w:rsid w:val="005C6E27"/>
    <w:rsid w:val="005D3DB4"/>
    <w:rsid w:val="005D4D97"/>
    <w:rsid w:val="005D6258"/>
    <w:rsid w:val="005E22BF"/>
    <w:rsid w:val="005E23A9"/>
    <w:rsid w:val="005E4279"/>
    <w:rsid w:val="005E6D67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01F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1D5D"/>
    <w:rsid w:val="00655627"/>
    <w:rsid w:val="00657776"/>
    <w:rsid w:val="00660324"/>
    <w:rsid w:val="00660F10"/>
    <w:rsid w:val="00662AE0"/>
    <w:rsid w:val="0066395E"/>
    <w:rsid w:val="00663F57"/>
    <w:rsid w:val="00664A81"/>
    <w:rsid w:val="00676118"/>
    <w:rsid w:val="00677394"/>
    <w:rsid w:val="00677F1B"/>
    <w:rsid w:val="00683DE0"/>
    <w:rsid w:val="006A3E59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32B7"/>
    <w:rsid w:val="00724E60"/>
    <w:rsid w:val="00734586"/>
    <w:rsid w:val="00736790"/>
    <w:rsid w:val="00736944"/>
    <w:rsid w:val="00736A4A"/>
    <w:rsid w:val="00741FF8"/>
    <w:rsid w:val="007439E6"/>
    <w:rsid w:val="00744DC1"/>
    <w:rsid w:val="0074772A"/>
    <w:rsid w:val="00751400"/>
    <w:rsid w:val="007519AD"/>
    <w:rsid w:val="00753B63"/>
    <w:rsid w:val="007548F4"/>
    <w:rsid w:val="007576E1"/>
    <w:rsid w:val="00761B20"/>
    <w:rsid w:val="0076383A"/>
    <w:rsid w:val="00766249"/>
    <w:rsid w:val="00767FC3"/>
    <w:rsid w:val="00771315"/>
    <w:rsid w:val="0077681D"/>
    <w:rsid w:val="00780B63"/>
    <w:rsid w:val="00781049"/>
    <w:rsid w:val="00781B9C"/>
    <w:rsid w:val="00781DE2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442"/>
    <w:rsid w:val="007D5B78"/>
    <w:rsid w:val="007D6073"/>
    <w:rsid w:val="007D7068"/>
    <w:rsid w:val="007F0591"/>
    <w:rsid w:val="007F07CF"/>
    <w:rsid w:val="007F1636"/>
    <w:rsid w:val="007F4D7E"/>
    <w:rsid w:val="007F65A9"/>
    <w:rsid w:val="007F7C12"/>
    <w:rsid w:val="007F7FB4"/>
    <w:rsid w:val="00801F9F"/>
    <w:rsid w:val="00802AF3"/>
    <w:rsid w:val="00804106"/>
    <w:rsid w:val="00804DB2"/>
    <w:rsid w:val="00805F99"/>
    <w:rsid w:val="00811BA6"/>
    <w:rsid w:val="00812C28"/>
    <w:rsid w:val="00812FDE"/>
    <w:rsid w:val="00817A94"/>
    <w:rsid w:val="00821492"/>
    <w:rsid w:val="008228EA"/>
    <w:rsid w:val="00822A4B"/>
    <w:rsid w:val="00825D96"/>
    <w:rsid w:val="008263D3"/>
    <w:rsid w:val="00830EAA"/>
    <w:rsid w:val="00832CFE"/>
    <w:rsid w:val="00834EC1"/>
    <w:rsid w:val="00837A2D"/>
    <w:rsid w:val="008400F1"/>
    <w:rsid w:val="00840586"/>
    <w:rsid w:val="00840971"/>
    <w:rsid w:val="008412C2"/>
    <w:rsid w:val="008449BC"/>
    <w:rsid w:val="008458EE"/>
    <w:rsid w:val="00851AA2"/>
    <w:rsid w:val="00851C7B"/>
    <w:rsid w:val="00853991"/>
    <w:rsid w:val="00857404"/>
    <w:rsid w:val="0086027C"/>
    <w:rsid w:val="00865037"/>
    <w:rsid w:val="008661DF"/>
    <w:rsid w:val="008723C1"/>
    <w:rsid w:val="00876C26"/>
    <w:rsid w:val="00881D1F"/>
    <w:rsid w:val="008821E1"/>
    <w:rsid w:val="0088533E"/>
    <w:rsid w:val="008862CD"/>
    <w:rsid w:val="008906DC"/>
    <w:rsid w:val="00893F56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213C"/>
    <w:rsid w:val="008E322C"/>
    <w:rsid w:val="008E3662"/>
    <w:rsid w:val="008E62B1"/>
    <w:rsid w:val="008E6505"/>
    <w:rsid w:val="008E6E34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23DE7"/>
    <w:rsid w:val="009313D5"/>
    <w:rsid w:val="0093229A"/>
    <w:rsid w:val="00932CA7"/>
    <w:rsid w:val="0093741F"/>
    <w:rsid w:val="009420D7"/>
    <w:rsid w:val="009420EC"/>
    <w:rsid w:val="009434A5"/>
    <w:rsid w:val="009437DB"/>
    <w:rsid w:val="00951FC0"/>
    <w:rsid w:val="00952F5F"/>
    <w:rsid w:val="00955F8B"/>
    <w:rsid w:val="00961E42"/>
    <w:rsid w:val="00961EF5"/>
    <w:rsid w:val="009646EF"/>
    <w:rsid w:val="009674D7"/>
    <w:rsid w:val="009674F7"/>
    <w:rsid w:val="009705EB"/>
    <w:rsid w:val="00972915"/>
    <w:rsid w:val="0097381C"/>
    <w:rsid w:val="00975CA4"/>
    <w:rsid w:val="00976D0E"/>
    <w:rsid w:val="00980422"/>
    <w:rsid w:val="00982CEC"/>
    <w:rsid w:val="00983BE8"/>
    <w:rsid w:val="009953D0"/>
    <w:rsid w:val="00997164"/>
    <w:rsid w:val="009A0665"/>
    <w:rsid w:val="009A1338"/>
    <w:rsid w:val="009A15C7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305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36A1B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73B22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1669"/>
    <w:rsid w:val="00AB2783"/>
    <w:rsid w:val="00AB45AE"/>
    <w:rsid w:val="00AB48C5"/>
    <w:rsid w:val="00AB596A"/>
    <w:rsid w:val="00AB6D0A"/>
    <w:rsid w:val="00AB7B3E"/>
    <w:rsid w:val="00AB7DF7"/>
    <w:rsid w:val="00AC2C04"/>
    <w:rsid w:val="00AD2FFB"/>
    <w:rsid w:val="00AE100E"/>
    <w:rsid w:val="00AE1BB8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61D6"/>
    <w:rsid w:val="00B371AB"/>
    <w:rsid w:val="00B47C14"/>
    <w:rsid w:val="00B501E5"/>
    <w:rsid w:val="00B50EA7"/>
    <w:rsid w:val="00B5402B"/>
    <w:rsid w:val="00B54B55"/>
    <w:rsid w:val="00B56869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8761E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B7535"/>
    <w:rsid w:val="00BC18FA"/>
    <w:rsid w:val="00BC4D45"/>
    <w:rsid w:val="00BC73FD"/>
    <w:rsid w:val="00BD0559"/>
    <w:rsid w:val="00BD40AF"/>
    <w:rsid w:val="00BD7EAA"/>
    <w:rsid w:val="00BE3EBB"/>
    <w:rsid w:val="00BE4A64"/>
    <w:rsid w:val="00BE5228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30BF"/>
    <w:rsid w:val="00C26BEC"/>
    <w:rsid w:val="00C33325"/>
    <w:rsid w:val="00C33374"/>
    <w:rsid w:val="00C3773D"/>
    <w:rsid w:val="00C40BD5"/>
    <w:rsid w:val="00C435FF"/>
    <w:rsid w:val="00C45BCA"/>
    <w:rsid w:val="00C4710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82F86"/>
    <w:rsid w:val="00C921B1"/>
    <w:rsid w:val="00C97534"/>
    <w:rsid w:val="00CA0829"/>
    <w:rsid w:val="00CA3281"/>
    <w:rsid w:val="00CA3C87"/>
    <w:rsid w:val="00CB2725"/>
    <w:rsid w:val="00CB52AA"/>
    <w:rsid w:val="00CB6BE7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305D"/>
    <w:rsid w:val="00CD4089"/>
    <w:rsid w:val="00CD6490"/>
    <w:rsid w:val="00CE0267"/>
    <w:rsid w:val="00CE0514"/>
    <w:rsid w:val="00CE0FCB"/>
    <w:rsid w:val="00CE4C01"/>
    <w:rsid w:val="00CF15A2"/>
    <w:rsid w:val="00CF39F2"/>
    <w:rsid w:val="00CF5E04"/>
    <w:rsid w:val="00D00053"/>
    <w:rsid w:val="00D0058B"/>
    <w:rsid w:val="00D012ED"/>
    <w:rsid w:val="00D03883"/>
    <w:rsid w:val="00D03D6D"/>
    <w:rsid w:val="00D065F8"/>
    <w:rsid w:val="00D06F56"/>
    <w:rsid w:val="00D077CC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2FFA"/>
    <w:rsid w:val="00D83567"/>
    <w:rsid w:val="00D838F0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3E1B"/>
    <w:rsid w:val="00DB4281"/>
    <w:rsid w:val="00DB5209"/>
    <w:rsid w:val="00DB5E3D"/>
    <w:rsid w:val="00DB655E"/>
    <w:rsid w:val="00DC1716"/>
    <w:rsid w:val="00DC4446"/>
    <w:rsid w:val="00DC503B"/>
    <w:rsid w:val="00DC693C"/>
    <w:rsid w:val="00DC7FC2"/>
    <w:rsid w:val="00DD2629"/>
    <w:rsid w:val="00DD2B51"/>
    <w:rsid w:val="00DD3AFA"/>
    <w:rsid w:val="00DD4B44"/>
    <w:rsid w:val="00DD4EA9"/>
    <w:rsid w:val="00DD6722"/>
    <w:rsid w:val="00DD75B0"/>
    <w:rsid w:val="00DD776E"/>
    <w:rsid w:val="00DE5C44"/>
    <w:rsid w:val="00DE77B7"/>
    <w:rsid w:val="00DE7BDA"/>
    <w:rsid w:val="00DF103D"/>
    <w:rsid w:val="00DF5417"/>
    <w:rsid w:val="00E00727"/>
    <w:rsid w:val="00E00881"/>
    <w:rsid w:val="00E021FC"/>
    <w:rsid w:val="00E0294F"/>
    <w:rsid w:val="00E143C5"/>
    <w:rsid w:val="00E2294F"/>
    <w:rsid w:val="00E252F6"/>
    <w:rsid w:val="00E323CD"/>
    <w:rsid w:val="00E32E8B"/>
    <w:rsid w:val="00E37438"/>
    <w:rsid w:val="00E44E93"/>
    <w:rsid w:val="00E50B07"/>
    <w:rsid w:val="00E52537"/>
    <w:rsid w:val="00E54242"/>
    <w:rsid w:val="00E54BE1"/>
    <w:rsid w:val="00E617A7"/>
    <w:rsid w:val="00E62D15"/>
    <w:rsid w:val="00E63E57"/>
    <w:rsid w:val="00E649CF"/>
    <w:rsid w:val="00E671BD"/>
    <w:rsid w:val="00E67C51"/>
    <w:rsid w:val="00E728CE"/>
    <w:rsid w:val="00E72EBD"/>
    <w:rsid w:val="00E73739"/>
    <w:rsid w:val="00E740F3"/>
    <w:rsid w:val="00E74E06"/>
    <w:rsid w:val="00E76D8B"/>
    <w:rsid w:val="00E76DDA"/>
    <w:rsid w:val="00E77373"/>
    <w:rsid w:val="00E804A4"/>
    <w:rsid w:val="00E8303D"/>
    <w:rsid w:val="00E84021"/>
    <w:rsid w:val="00E846D3"/>
    <w:rsid w:val="00E91968"/>
    <w:rsid w:val="00E94930"/>
    <w:rsid w:val="00EA7645"/>
    <w:rsid w:val="00EC2FC1"/>
    <w:rsid w:val="00EC4570"/>
    <w:rsid w:val="00ED46F2"/>
    <w:rsid w:val="00ED57C4"/>
    <w:rsid w:val="00ED58A6"/>
    <w:rsid w:val="00ED5E1A"/>
    <w:rsid w:val="00ED5F9B"/>
    <w:rsid w:val="00ED64A8"/>
    <w:rsid w:val="00ED6986"/>
    <w:rsid w:val="00ED70A5"/>
    <w:rsid w:val="00EE7326"/>
    <w:rsid w:val="00EF1185"/>
    <w:rsid w:val="00EF28C7"/>
    <w:rsid w:val="00EF46BB"/>
    <w:rsid w:val="00F03685"/>
    <w:rsid w:val="00F06CF7"/>
    <w:rsid w:val="00F10427"/>
    <w:rsid w:val="00F152E2"/>
    <w:rsid w:val="00F20523"/>
    <w:rsid w:val="00F224B3"/>
    <w:rsid w:val="00F242BC"/>
    <w:rsid w:val="00F26089"/>
    <w:rsid w:val="00F32145"/>
    <w:rsid w:val="00F33265"/>
    <w:rsid w:val="00F357B9"/>
    <w:rsid w:val="00F364AF"/>
    <w:rsid w:val="00F42786"/>
    <w:rsid w:val="00F46A4D"/>
    <w:rsid w:val="00F47B40"/>
    <w:rsid w:val="00F50983"/>
    <w:rsid w:val="00F519EF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77A9C"/>
    <w:rsid w:val="00F90B99"/>
    <w:rsid w:val="00F925D7"/>
    <w:rsid w:val="00F930FB"/>
    <w:rsid w:val="00F9334C"/>
    <w:rsid w:val="00F93FDB"/>
    <w:rsid w:val="00F978E4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7B85D6EFC6C306D6C11B851C86339836B398B260CE3D7591E2253F877AF85B713322CE40BEA4F39CF548E1B2A0B3D2D48394B999A1807F53AA0cF75F" TargetMode="External"/><Relationship Id="rId13" Type="http://schemas.openxmlformats.org/officeDocument/2006/relationships/hyperlink" Target="consultantplus://offline/ref=60F7B85D6EFC6C306D6C11B851C86339836B398B220AE1D6551D7F59F02EA387B01C6D3BE342E64E39CF508F17750E283C10354F82841B1AE938A2F6cF71F" TargetMode="External"/><Relationship Id="rId18" Type="http://schemas.openxmlformats.org/officeDocument/2006/relationships/hyperlink" Target="consultantplus://offline/ref=60F7B85D6EFC6C306D6C11B851C86339836B398B220AE1D6551D7F59F02EA387B01C6D3BE342E64E39CF508E11750E283C10354F82841B1AE938A2F6cF71F" TargetMode="External"/><Relationship Id="rId26" Type="http://schemas.openxmlformats.org/officeDocument/2006/relationships/hyperlink" Target="consultantplus://offline/ref=60F7B85D6EFC6C306D6C11B851C86339836B398B220AE1D6551D7F59F02EA387B01C6D3BE342E64E39CF508D16750E283C10354F82841B1AE938A2F6cF7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F7B85D6EFC6C306D6C11B851C86339836B398B220AE1D6551D7F59F02EA387B01C6D3BE342E64E39CF508E18750E283C10354F82841B1AE938A2F6cF71F" TargetMode="External"/><Relationship Id="rId7" Type="http://schemas.openxmlformats.org/officeDocument/2006/relationships/hyperlink" Target="consultantplus://offline/ref=60F7B85D6EFC6C306D6C11B851C86339836B398B220AE1D6551D7F59F02EA387B01C6D3BE342E64E39CF508F16750E283C10354F82841B1AE938A2F6cF71F" TargetMode="External"/><Relationship Id="rId12" Type="http://schemas.openxmlformats.org/officeDocument/2006/relationships/hyperlink" Target="consultantplus://offline/ref=60F7B85D6EFC6C306D6C11B851C86339836B398B260CE3D7591E2253F877AF85B713322CE40BEA4F39CF548C1B2A0B3D2D48394B999A1807F53AA0cF75F" TargetMode="External"/><Relationship Id="rId17" Type="http://schemas.openxmlformats.org/officeDocument/2006/relationships/hyperlink" Target="consultantplus://offline/ref=60F7B85D6EFC6C306D6C11B851C86339836B398B260CE3D7591E2253F877AF85B713322CE40BEA4F39CF548A1B2A0B3D2D48394B999A1807F53AA0cF75F" TargetMode="External"/><Relationship Id="rId25" Type="http://schemas.openxmlformats.org/officeDocument/2006/relationships/hyperlink" Target="consultantplus://offline/ref=60F7B85D6EFC6C306D6C11B851C86339836B398B220AE1D6551D7F59F02EA387B01C6D3BE342E64E39CF508D13750E283C10354F82841B1AE938A2F6cF71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F7B85D6EFC6C306D6C11B851C86339836B398B260CE3D7591E2253F877AF85B713322CE40BEA4F39CF548A1B2A0B3D2D48394B999A1807F53AA0cF75F" TargetMode="External"/><Relationship Id="rId20" Type="http://schemas.openxmlformats.org/officeDocument/2006/relationships/hyperlink" Target="consultantplus://offline/ref=60F7B85D6EFC6C306D6C11B851C86339836B398B220AE1D6551D7F59F02EA387B01C6D3BE342E64E39CF508E16750E283C10354F82841B1AE938A2F6cF71F" TargetMode="External"/><Relationship Id="rId29" Type="http://schemas.openxmlformats.org/officeDocument/2006/relationships/hyperlink" Target="consultantplus://offline/ref=60F7B85D6EFC6C306D6C11B851C86339836B398B220AE1D6551D7F59F02EA387B01C6D3BE342E64E39CF508D19750E283C10354F82841B1AE938A2F6cF7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7B85D6EFC6C306D6C11B851C86339836B398B260CE3D7591E2253F877AF85B713322CE40BEA4F39CF548F1B2A0B3D2D48394B999A1807F53AA0cF75F" TargetMode="External"/><Relationship Id="rId11" Type="http://schemas.openxmlformats.org/officeDocument/2006/relationships/hyperlink" Target="consultantplus://offline/ref=60F7B85D6EFC6C306D6C11B851C86339836B398B220AE6D1501C7F59F02EA387B01C6D3BE342E64E39CF518617750E283C10354F82841B1AE938A2F6cF71F" TargetMode="External"/><Relationship Id="rId24" Type="http://schemas.openxmlformats.org/officeDocument/2006/relationships/hyperlink" Target="consultantplus://offline/ref=60F7B85D6EFC6C306D6C11B851C86339836B398B260CE3D7591E2253F877AF85B713322CE40BEA4F39CF54861B2A0B3D2D48394B999A1807F53AA0cF75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0F7B85D6EFC6C306D6C11B851C86339836B398B220AE1D6551D7F59F02EA387B01C6D3BE342E64E39CF508F19750E283C10354F82841B1AE938A2F6cF71F" TargetMode="External"/><Relationship Id="rId23" Type="http://schemas.openxmlformats.org/officeDocument/2006/relationships/hyperlink" Target="consultantplus://offline/ref=60F7B85D6EFC6C306D6C11B851C86339836B398B260CE3D7591E2253F877AF85B713322CE40BEA4F39CF54871B2A0B3D2D48394B999A1807F53AA0cF75F" TargetMode="External"/><Relationship Id="rId28" Type="http://schemas.openxmlformats.org/officeDocument/2006/relationships/hyperlink" Target="consultantplus://offline/ref=60F7B85D6EFC6C306D6C11B851C86339836B398B260CE3D7591E2253F877AF85B713322CE40BEA4F39CF558B1B2A0B3D2D48394B999A1807F53AA0cF75F" TargetMode="External"/><Relationship Id="rId10" Type="http://schemas.openxmlformats.org/officeDocument/2006/relationships/hyperlink" Target="consultantplus://offline/ref=60F7B85D6EFC6C306D6C11B851C86339836B398B220AE1D6551D7F59F02EA387B01C6D3BE342E64E39CF508F16750E283C10354F82841B1AE938A2F6cF71F" TargetMode="External"/><Relationship Id="rId19" Type="http://schemas.openxmlformats.org/officeDocument/2006/relationships/hyperlink" Target="consultantplus://offline/ref=60F7B85D6EFC6C306D6C11B851C86339836B398B220AE1D6551D7F59F02EA387B01C6D3BE342E64E39CF508E14750E283C10354F82841B1AE938A2F6cF71F" TargetMode="External"/><Relationship Id="rId31" Type="http://schemas.openxmlformats.org/officeDocument/2006/relationships/hyperlink" Target="consultantplus://offline/ref=60F7B85D6EFC6C306D6C11B851C86339836B398B260CE3D7591E2253F877AF85B713322CE40BEA4F39CF55881B2A0B3D2D48394B999A1807F53AA0cF7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7B85D6EFC6C306D6C11B851C86339836B398B260CE3D7591E2253F877AF85B713322CE40BEA4F39CF548D1B2A0B3D2D48394B999A1807F53AA0cF75F" TargetMode="External"/><Relationship Id="rId14" Type="http://schemas.openxmlformats.org/officeDocument/2006/relationships/hyperlink" Target="consultantplus://offline/ref=60F7B85D6EFC6C306D6C11B851C86339836B398B260CE3D7591E2253F877AF85B713322CE40BEA4F39CF54891B2A0B3D2D48394B999A1807F53AA0cF75F" TargetMode="External"/><Relationship Id="rId22" Type="http://schemas.openxmlformats.org/officeDocument/2006/relationships/hyperlink" Target="consultantplus://offline/ref=60F7B85D6EFC6C306D6C11B851C86339836B398B220AE1D6551D7F59F02EA387B01C6D3BE342E64E39CF508D11750E283C10354F82841B1AE938A2F6cF71F" TargetMode="External"/><Relationship Id="rId27" Type="http://schemas.openxmlformats.org/officeDocument/2006/relationships/hyperlink" Target="consultantplus://offline/ref=60F7B85D6EFC6C306D6C11B851C86339836B398B260CE3D7591E2253F877AF85B713322CE40BEA4F39CF558D1B2A0B3D2D48394B999A1807F53AA0cF75F" TargetMode="External"/><Relationship Id="rId30" Type="http://schemas.openxmlformats.org/officeDocument/2006/relationships/hyperlink" Target="consultantplus://offline/ref=60F7B85D6EFC6C306D6C11B851C86339836B398B260CE3D7591E2253F877AF85B713322CE40BEA4F39CF558A1B2A0B3D2D48394B999A1807F53AA0cF7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2021-03-15T05:59:00Z</dcterms:created>
  <dcterms:modified xsi:type="dcterms:W3CDTF">2021-03-15T06:00:00Z</dcterms:modified>
</cp:coreProperties>
</file>