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311B4D">
        <w:rPr>
          <w:sz w:val="26"/>
          <w:szCs w:val="26"/>
        </w:rPr>
        <w:t xml:space="preserve">оценке </w:t>
      </w:r>
      <w:r w:rsidR="007B0942">
        <w:rPr>
          <w:sz w:val="26"/>
          <w:szCs w:val="26"/>
        </w:rPr>
        <w:t xml:space="preserve">фактического </w:t>
      </w:r>
      <w:r w:rsidR="00311B4D">
        <w:rPr>
          <w:sz w:val="26"/>
          <w:szCs w:val="26"/>
        </w:rPr>
        <w:t xml:space="preserve">воздействия </w:t>
      </w:r>
      <w:r w:rsidRPr="00AD6EFA">
        <w:rPr>
          <w:sz w:val="26"/>
          <w:szCs w:val="26"/>
        </w:rPr>
        <w:t>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7B0942">
              <w:rPr>
                <w:sz w:val="26"/>
                <w:szCs w:val="26"/>
              </w:rPr>
              <w:t>0</w:t>
            </w:r>
            <w:r w:rsidR="00434828">
              <w:rPr>
                <w:sz w:val="26"/>
                <w:szCs w:val="26"/>
              </w:rPr>
              <w:t>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7B0942">
              <w:rPr>
                <w:sz w:val="26"/>
                <w:szCs w:val="26"/>
              </w:rPr>
              <w:t xml:space="preserve"> </w:t>
            </w:r>
            <w:r w:rsidR="00434828">
              <w:rPr>
                <w:sz w:val="26"/>
                <w:szCs w:val="26"/>
              </w:rPr>
              <w:t>августа</w:t>
            </w:r>
            <w:r w:rsidR="007B0942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11B4D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43482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434828">
              <w:rPr>
                <w:sz w:val="26"/>
                <w:szCs w:val="26"/>
              </w:rPr>
              <w:t>1</w:t>
            </w:r>
            <w:r w:rsidR="007B0942">
              <w:rPr>
                <w:sz w:val="26"/>
                <w:szCs w:val="26"/>
              </w:rPr>
              <w:t>7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434828">
              <w:rPr>
                <w:sz w:val="26"/>
                <w:szCs w:val="26"/>
              </w:rPr>
              <w:t>августа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311B4D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311B4D">
              <w:rPr>
                <w:sz w:val="26"/>
                <w:szCs w:val="26"/>
              </w:rPr>
              <w:t xml:space="preserve">оценку </w:t>
            </w:r>
            <w:r w:rsidR="007B0942">
              <w:rPr>
                <w:sz w:val="26"/>
                <w:szCs w:val="26"/>
              </w:rPr>
              <w:t>фактического</w:t>
            </w:r>
            <w:r w:rsidR="00311B4D">
              <w:rPr>
                <w:sz w:val="26"/>
                <w:szCs w:val="26"/>
              </w:rPr>
              <w:t xml:space="preserve"> воздействия </w:t>
            </w:r>
            <w:r w:rsidRPr="00AD6EFA">
              <w:rPr>
                <w:sz w:val="26"/>
                <w:szCs w:val="26"/>
              </w:rPr>
              <w:t>муниципальн</w:t>
            </w:r>
            <w:r w:rsidR="00311B4D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311B4D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311B4D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311B4D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5F460B" w:rsidP="0043482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434828">
              <w:rPr>
                <w:i/>
                <w:sz w:val="26"/>
                <w:szCs w:val="26"/>
              </w:rPr>
              <w:t>градостроительства и архитектуры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434828" w:rsidRPr="00434828" w:rsidRDefault="00D60E78" w:rsidP="0043482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434828" w:rsidRPr="00434828">
              <w:rPr>
                <w:sz w:val="26"/>
                <w:szCs w:val="26"/>
              </w:rPr>
              <w:t>Департамент градостроительства и архитектуры;</w:t>
            </w:r>
          </w:p>
          <w:p w:rsidR="00434828" w:rsidRPr="00AD6EFA" w:rsidRDefault="00434828" w:rsidP="00434828">
            <w:pPr>
              <w:jc w:val="both"/>
              <w:rPr>
                <w:sz w:val="26"/>
                <w:szCs w:val="26"/>
              </w:rPr>
            </w:pPr>
            <w:r w:rsidRPr="00434828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</w:t>
            </w:r>
          </w:p>
          <w:p w:rsidR="00D60E78" w:rsidRPr="00AD6EFA" w:rsidRDefault="00D60E78" w:rsidP="00311B4D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434828" w:rsidRPr="00434828" w:rsidRDefault="00434828" w:rsidP="0043482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Постановление</w:t>
            </w:r>
            <w:r w:rsidRPr="00434828">
              <w:rPr>
                <w:i/>
                <w:sz w:val="26"/>
                <w:szCs w:val="26"/>
              </w:rPr>
              <w:t xml:space="preserve"> Администрации города Ханты-Мансийска от 20.11.2012 №1328 «О муниципальной программе «Обеспечение градостроительной деятельности на территории города Ханты-Мансийска»</w:t>
            </w:r>
          </w:p>
          <w:p w:rsidR="00D60E78" w:rsidRPr="00AD6EFA" w:rsidRDefault="00D60E78" w:rsidP="0043482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434828">
        <w:trPr>
          <w:trHeight w:val="1732"/>
        </w:trPr>
        <w:tc>
          <w:tcPr>
            <w:tcW w:w="10348" w:type="dxa"/>
            <w:shd w:val="clear" w:color="auto" w:fill="auto"/>
          </w:tcPr>
          <w:p w:rsidR="00D60E78" w:rsidRPr="00B80F88" w:rsidRDefault="00D60E78" w:rsidP="00D60E78">
            <w:pPr>
              <w:jc w:val="both"/>
              <w:rPr>
                <w:sz w:val="26"/>
                <w:szCs w:val="26"/>
              </w:rPr>
            </w:pPr>
            <w:r w:rsidRPr="00B80F88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311B4D" w:rsidRPr="00B80F88">
              <w:rPr>
                <w:sz w:val="26"/>
                <w:szCs w:val="26"/>
              </w:rPr>
              <w:t xml:space="preserve">оценку </w:t>
            </w:r>
            <w:r w:rsidR="007B0942">
              <w:rPr>
                <w:sz w:val="26"/>
                <w:szCs w:val="26"/>
              </w:rPr>
              <w:t>фактического</w:t>
            </w:r>
            <w:r w:rsidR="00311B4D" w:rsidRPr="00B80F88">
              <w:rPr>
                <w:sz w:val="26"/>
                <w:szCs w:val="26"/>
              </w:rPr>
              <w:t xml:space="preserve"> </w:t>
            </w:r>
            <w:r w:rsidR="00B80F88" w:rsidRPr="00B80F88">
              <w:rPr>
                <w:sz w:val="26"/>
                <w:szCs w:val="26"/>
              </w:rPr>
              <w:t xml:space="preserve">воздействия </w:t>
            </w:r>
            <w:r w:rsidRPr="00B80F88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B80F88" w:rsidRDefault="00434828" w:rsidP="00D60E78">
            <w:pPr>
              <w:rPr>
                <w:sz w:val="26"/>
                <w:szCs w:val="26"/>
              </w:rPr>
            </w:pPr>
            <w:r w:rsidRPr="00434828">
              <w:rPr>
                <w:sz w:val="26"/>
                <w:szCs w:val="26"/>
              </w:rPr>
              <w:t>Специалист-эксперт Департамента градостроительства и архитектуры Администрации города Ханты-Мансийска Демина Любовь Сергеевна, Телефон:  (3467) 32-57-97</w:t>
            </w:r>
            <w:r>
              <w:rPr>
                <w:sz w:val="26"/>
                <w:szCs w:val="26"/>
              </w:rPr>
              <w:t xml:space="preserve">, </w:t>
            </w:r>
            <w:r w:rsidRPr="00434828">
              <w:rPr>
                <w:sz w:val="26"/>
                <w:szCs w:val="26"/>
              </w:rPr>
              <w:t>адрес электронной почт</w:t>
            </w:r>
            <w:r>
              <w:rPr>
                <w:sz w:val="26"/>
                <w:szCs w:val="26"/>
              </w:rPr>
              <w:t xml:space="preserve">ы </w:t>
            </w:r>
            <w:hyperlink r:id="rId9" w:history="1">
              <w:r w:rsidRPr="00EA6523">
                <w:rPr>
                  <w:rStyle w:val="a4"/>
                  <w:sz w:val="26"/>
                  <w:szCs w:val="26"/>
                </w:rPr>
                <w:t>DeminaLS@admhmansy.ru</w:t>
              </w:r>
            </w:hyperlink>
            <w:r>
              <w:rPr>
                <w:sz w:val="26"/>
                <w:szCs w:val="26"/>
              </w:rPr>
              <w:t xml:space="preserve"> .</w:t>
            </w:r>
          </w:p>
          <w:p w:rsidR="00D60E78" w:rsidRPr="00AD6EFA" w:rsidRDefault="00103D1C" w:rsidP="005F460B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103D1C">
              <w:t xml:space="preserve">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434828" w:rsidRDefault="0015670C" w:rsidP="00434828">
            <w:pPr>
              <w:jc w:val="both"/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</w:p>
          <w:p w:rsidR="00434828" w:rsidRPr="00434828" w:rsidRDefault="00434828" w:rsidP="00434828">
            <w:pPr>
              <w:jc w:val="both"/>
              <w:rPr>
                <w:sz w:val="26"/>
                <w:szCs w:val="26"/>
              </w:rPr>
            </w:pPr>
            <w:r w:rsidRPr="00434828">
              <w:rPr>
                <w:sz w:val="26"/>
                <w:szCs w:val="26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434828" w:rsidRPr="00434828" w:rsidRDefault="00434828" w:rsidP="00434828">
            <w:pPr>
              <w:jc w:val="both"/>
              <w:rPr>
                <w:sz w:val="26"/>
                <w:szCs w:val="26"/>
              </w:rPr>
            </w:pPr>
            <w:r w:rsidRPr="00434828">
              <w:rPr>
                <w:sz w:val="26"/>
                <w:szCs w:val="26"/>
              </w:rPr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434828" w:rsidRPr="00434828" w:rsidRDefault="00434828" w:rsidP="00434828">
            <w:pPr>
              <w:jc w:val="both"/>
              <w:rPr>
                <w:sz w:val="26"/>
                <w:szCs w:val="26"/>
              </w:rPr>
            </w:pPr>
            <w:r w:rsidRPr="00434828">
              <w:rPr>
                <w:sz w:val="26"/>
                <w:szCs w:val="26"/>
              </w:rPr>
              <w:t>3. Проведение экспертизы зданий и сооружений.</w:t>
            </w:r>
          </w:p>
          <w:p w:rsidR="00103D1C" w:rsidRPr="00434828" w:rsidRDefault="00434828" w:rsidP="00434828">
            <w:pPr>
              <w:jc w:val="both"/>
              <w:rPr>
                <w:sz w:val="26"/>
                <w:szCs w:val="26"/>
              </w:rPr>
            </w:pPr>
            <w:r w:rsidRPr="00434828">
              <w:rPr>
                <w:sz w:val="26"/>
                <w:szCs w:val="26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  <w:p w:rsidR="00D60E78" w:rsidRPr="00AD6EFA" w:rsidRDefault="00D60E78" w:rsidP="0043482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434828">
              <w:rPr>
                <w:sz w:val="26"/>
                <w:szCs w:val="26"/>
              </w:rPr>
              <w:t xml:space="preserve"> </w:t>
            </w:r>
            <w:r w:rsidR="00434828" w:rsidRPr="00434828">
              <w:rPr>
                <w:sz w:val="26"/>
                <w:szCs w:val="26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  <w:p w:rsidR="00D60E78" w:rsidRPr="00AD6EFA" w:rsidRDefault="00D60E78" w:rsidP="002A773A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037B36" w:rsidRDefault="00434828" w:rsidP="0043482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434828">
              <w:rPr>
                <w:i/>
                <w:sz w:val="26"/>
                <w:szCs w:val="26"/>
              </w:rPr>
              <w:t>остановление Администрации города Ханты-Мансийска от 28.06.2019 N 735 "О муниципальных про</w:t>
            </w:r>
            <w:r>
              <w:rPr>
                <w:i/>
                <w:sz w:val="26"/>
                <w:szCs w:val="26"/>
              </w:rPr>
              <w:t xml:space="preserve">граммах города Ханты-Мансийска" </w:t>
            </w:r>
            <w:r w:rsidRPr="00434828">
              <w:rPr>
                <w:i/>
                <w:sz w:val="26"/>
                <w:szCs w:val="26"/>
              </w:rPr>
              <w:t>(в ред. постановлений Администрации города Ханты-Мансийска от 13.11.2013 N 1462, от 28.11.2014 N 1134, от 09.04.2015 N 539, от 23.11.2018 N 1272, от 30.03.2020 N 341)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4D2634" w:rsidRPr="004D2634" w:rsidRDefault="004D2634" w:rsidP="004D2634">
            <w:pPr>
              <w:jc w:val="both"/>
              <w:rPr>
                <w:bCs/>
                <w:i/>
                <w:sz w:val="26"/>
                <w:szCs w:val="26"/>
              </w:rPr>
            </w:pPr>
            <w:r w:rsidRPr="004D2634">
              <w:rPr>
                <w:bCs/>
                <w:i/>
                <w:sz w:val="26"/>
                <w:szCs w:val="26"/>
              </w:rPr>
      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      </w:r>
          </w:p>
          <w:p w:rsidR="00D60E78" w:rsidRPr="00AD6EFA" w:rsidRDefault="004D2634" w:rsidP="004D2634">
            <w:pPr>
              <w:jc w:val="both"/>
              <w:rPr>
                <w:bCs/>
                <w:i/>
                <w:sz w:val="26"/>
                <w:szCs w:val="26"/>
              </w:rPr>
            </w:pPr>
            <w:r w:rsidRPr="004D2634">
              <w:rPr>
                <w:bCs/>
                <w:i/>
                <w:sz w:val="26"/>
                <w:szCs w:val="26"/>
              </w:rPr>
      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037B36" w:rsidRPr="00037B36" w:rsidRDefault="00037B36" w:rsidP="00037B36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9A5522" w:rsidRDefault="009A5522" w:rsidP="009A55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города Нижневартовска </w:t>
            </w:r>
            <w:r w:rsidRPr="009A5522">
              <w:rPr>
                <w:sz w:val="26"/>
                <w:szCs w:val="26"/>
              </w:rPr>
              <w:t>от 17.04.2015 №535-р</w:t>
            </w:r>
            <w:r>
              <w:rPr>
                <w:sz w:val="26"/>
                <w:szCs w:val="26"/>
              </w:rPr>
              <w:t xml:space="preserve"> «</w:t>
            </w:r>
            <w:r w:rsidRPr="009A5522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</w:t>
            </w:r>
            <w:r w:rsidRPr="009A5522">
              <w:rPr>
                <w:sz w:val="26"/>
                <w:szCs w:val="26"/>
              </w:rPr>
              <w:t>азработке проекта муниципальной программы "Обеспечение градостроительной деятельности на территории города Нижневартовска на 2016-2020 годы"</w:t>
            </w:r>
            <w:r>
              <w:rPr>
                <w:sz w:val="26"/>
                <w:szCs w:val="26"/>
              </w:rPr>
              <w:t>:</w:t>
            </w:r>
          </w:p>
          <w:p w:rsidR="009A5522" w:rsidRPr="009A5522" w:rsidRDefault="009A5522" w:rsidP="009A5522">
            <w:pPr>
              <w:jc w:val="both"/>
              <w:rPr>
                <w:sz w:val="26"/>
                <w:szCs w:val="26"/>
              </w:rPr>
            </w:pPr>
          </w:p>
          <w:p w:rsidR="00D60E78" w:rsidRPr="00AD6EFA" w:rsidRDefault="00D60E78" w:rsidP="004D2634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9A5522" w:rsidP="006826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Администрации города </w:t>
            </w:r>
            <w:r w:rsidR="006826DF">
              <w:rPr>
                <w:sz w:val="26"/>
                <w:szCs w:val="26"/>
              </w:rPr>
              <w:t>Нижневартовска</w:t>
            </w:r>
            <w:bookmarkStart w:id="0" w:name="_GoBack"/>
            <w:bookmarkEnd w:id="0"/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9A5522" w:rsidRPr="00AD6EFA" w:rsidRDefault="009A5522" w:rsidP="009A552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091DEC" w:rsidP="009A5522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9A5522">
              <w:rPr>
                <w:i/>
                <w:sz w:val="26"/>
                <w:szCs w:val="26"/>
              </w:rPr>
              <w:t>градостроительства и архитектуры</w:t>
            </w:r>
            <w:r w:rsidR="00A94A3E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800427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D845F6">
              <w:rPr>
                <w:i/>
                <w:sz w:val="26"/>
                <w:szCs w:val="26"/>
              </w:rPr>
              <w:t xml:space="preserve">Департамент </w:t>
            </w:r>
            <w:r w:rsidR="00800427">
              <w:rPr>
                <w:i/>
                <w:sz w:val="26"/>
                <w:szCs w:val="26"/>
              </w:rPr>
              <w:t>градостроительства и архитектуры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Default="00720ECC" w:rsidP="00800427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D845F6" w:rsidRPr="00D845F6">
              <w:rPr>
                <w:sz w:val="26"/>
                <w:szCs w:val="26"/>
              </w:rPr>
              <w:t>Мероприятие</w:t>
            </w:r>
            <w:r w:rsidR="00800427">
              <w:rPr>
                <w:sz w:val="26"/>
                <w:szCs w:val="26"/>
              </w:rPr>
              <w:t>:</w:t>
            </w:r>
          </w:p>
          <w:p w:rsidR="00800427" w:rsidRPr="00AD6EFA" w:rsidRDefault="00800427" w:rsidP="0080042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0427">
              <w:rPr>
                <w:b/>
                <w:sz w:val="26"/>
                <w:szCs w:val="26"/>
              </w:rPr>
              <w:t>Муниципальный проект "Приведение наружной рекламы в соответствие с архитектурным обликом города Ханты-Мансийска"</w:t>
            </w:r>
          </w:p>
        </w:tc>
        <w:tc>
          <w:tcPr>
            <w:tcW w:w="3118" w:type="dxa"/>
            <w:shd w:val="clear" w:color="auto" w:fill="auto"/>
          </w:tcPr>
          <w:p w:rsidR="00D27E39" w:rsidRPr="00AD6EFA" w:rsidRDefault="00720ECC" w:rsidP="00D845F6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Общий объем финансового обеспечения муниципальной программы на 2019 - 2025 годы и на период до 2030 года составляет 1 740 927 016,37 рублей, в том числе по годам: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2019 год - 151 483 396,45 рублей;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2020 год - 153 685 768,72 рублей;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2021 год - 163 587 225,12 рублей;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2022 год - 163 587 225,12 рублей;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lastRenderedPageBreak/>
              <w:t>2023 год - 138 572 925,12 рублей;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2024 год - 138 572 925,12 рублей;</w:t>
            </w:r>
          </w:p>
          <w:p w:rsidR="00800427" w:rsidRPr="00800427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2025 год - 138 572 925,12 рублей;</w:t>
            </w:r>
          </w:p>
          <w:p w:rsidR="00D60E78" w:rsidRPr="00AD6EFA" w:rsidRDefault="00800427" w:rsidP="00800427">
            <w:pPr>
              <w:contextualSpacing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2026 - 2030 годы - 692 864 625,60 рублей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ED03F8" w:rsidP="00800427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800427">
              <w:rPr>
                <w:i/>
                <w:sz w:val="26"/>
                <w:szCs w:val="26"/>
              </w:rPr>
              <w:t>градостроительства и архитектуры</w:t>
            </w:r>
            <w:r w:rsidR="004C1DA2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ED03F8" w:rsidP="00ED03F8">
            <w:pPr>
              <w:contextualSpacing/>
              <w:rPr>
                <w:sz w:val="26"/>
                <w:szCs w:val="26"/>
              </w:rPr>
            </w:pPr>
            <w:r w:rsidRPr="00ED03F8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ы</w:t>
            </w:r>
            <w:r w:rsidRPr="00ED03F8">
              <w:rPr>
                <w:sz w:val="26"/>
                <w:szCs w:val="26"/>
              </w:rPr>
              <w:t xml:space="preserve"> малого и среднего предпринимател</w:t>
            </w:r>
            <w:r>
              <w:rPr>
                <w:sz w:val="26"/>
                <w:szCs w:val="26"/>
              </w:rPr>
              <w:t>ьства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ED03F8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D03F8">
              <w:rPr>
                <w:i/>
                <w:sz w:val="26"/>
                <w:szCs w:val="26"/>
              </w:rPr>
              <w:t>соблюдение порядка закупок у субъектов малого и среднего предпринимательства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800427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00427">
              <w:rPr>
                <w:i/>
                <w:sz w:val="26"/>
                <w:szCs w:val="26"/>
              </w:rPr>
              <w:t>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ED03F8" w:rsidP="00C41554">
            <w:pPr>
              <w:contextualSpacing/>
              <w:rPr>
                <w:sz w:val="26"/>
                <w:szCs w:val="26"/>
              </w:rPr>
            </w:pPr>
            <w:r w:rsidRPr="00ED03F8">
              <w:rPr>
                <w:sz w:val="26"/>
                <w:szCs w:val="26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D03F8" w:rsidP="003976BC">
            <w:pPr>
              <w:contextualSpacing/>
              <w:jc w:val="center"/>
              <w:rPr>
                <w:sz w:val="26"/>
                <w:szCs w:val="26"/>
              </w:rPr>
            </w:pPr>
            <w:r w:rsidRPr="00ED03F8">
              <w:rPr>
                <w:sz w:val="26"/>
                <w:szCs w:val="26"/>
              </w:rPr>
              <w:t>соблюдение порядка закупок у субъектов малого и среднего предпринимательства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D03F8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отсутсвуют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800427">
        <w:rPr>
          <w:sz w:val="26"/>
          <w:szCs w:val="26"/>
        </w:rPr>
        <w:t xml:space="preserve">оценку фактического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800427">
              <w:rPr>
                <w:sz w:val="26"/>
                <w:szCs w:val="26"/>
              </w:rPr>
              <w:t>оценку фактического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</w:t>
            </w:r>
            <w:r w:rsidR="00800427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нормативн</w:t>
            </w:r>
            <w:r w:rsidR="00800427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правов</w:t>
            </w:r>
            <w:r w:rsidR="00800427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акт</w:t>
            </w:r>
            <w:r w:rsidR="00800427">
              <w:rPr>
                <w:sz w:val="26"/>
                <w:szCs w:val="26"/>
              </w:rPr>
              <w:t>а</w:t>
            </w:r>
            <w:r w:rsidR="00D60E78" w:rsidRPr="00AD6EFA">
              <w:rPr>
                <w:sz w:val="26"/>
                <w:szCs w:val="26"/>
              </w:rPr>
              <w:t>, сведения: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1) увеличение количества выданных разрешений на строительство с 60 до 300 шт. в год;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2) сокращение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21 дня;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4) увеличение количества выданных разрешений на ввод объектов в эксплуатацию с 10 до 95 шт. в год;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5) увеличение количества выданных градостроительных планов земельных участков с 250 до 377 шт. в год;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6) сохранение времени ожидания в очереди при обращении заявителя в орган местного самоуправления города Ханты-Мансийска за предоставлением муниципальных услуг на срок не более 15 минут;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7) сокращение объема незавершенного в установленные сроки строительства, осуществляемого за счет средств бюджета города Ханты-Мансийска, до 0 млрд рублей;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8) увеличение уровня обеспеченности города Ханты-Мансийска документами территориального планирования и градостроительного зонирования с 90 до 100%;</w:t>
            </w:r>
          </w:p>
          <w:p w:rsidR="006B17DB" w:rsidRPr="006B17DB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9) наличие в городе Ханты-Мансийске утвержденного Генерального плана;</w:t>
            </w:r>
          </w:p>
          <w:p w:rsidR="00D60E78" w:rsidRPr="00AD6EFA" w:rsidRDefault="006B17DB" w:rsidP="006B17D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6B17DB">
              <w:rPr>
                <w:i/>
                <w:sz w:val="26"/>
                <w:szCs w:val="26"/>
              </w:rPr>
              <w:t>10) сохранение количества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эксплуатации, на уровне 0 ед.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ED03F8" w:rsidRPr="00ED03F8" w:rsidRDefault="00ED03F8" w:rsidP="00D60E78">
      <w:pPr>
        <w:contextualSpacing/>
        <w:rPr>
          <w:sz w:val="26"/>
          <w:szCs w:val="26"/>
        </w:rPr>
      </w:pPr>
      <w:r w:rsidRPr="00ED03F8">
        <w:rPr>
          <w:sz w:val="26"/>
          <w:szCs w:val="26"/>
        </w:rPr>
        <w:t xml:space="preserve">Директор департамента </w:t>
      </w:r>
      <w:r w:rsidR="00800427">
        <w:rPr>
          <w:sz w:val="26"/>
          <w:szCs w:val="26"/>
        </w:rPr>
        <w:t>градостроительства и архитектуры</w:t>
      </w:r>
    </w:p>
    <w:p w:rsidR="00D60E78" w:rsidRPr="00ED03F8" w:rsidRDefault="0056658B" w:rsidP="00ED03F8">
      <w:pPr>
        <w:contextualSpacing/>
        <w:rPr>
          <w:sz w:val="26"/>
          <w:szCs w:val="26"/>
        </w:rPr>
      </w:pPr>
      <w:r w:rsidRPr="00ED03F8">
        <w:rPr>
          <w:sz w:val="26"/>
          <w:szCs w:val="26"/>
        </w:rPr>
        <w:t>Администрации</w:t>
      </w:r>
      <w:r w:rsidR="00ED03F8" w:rsidRPr="00ED03F8">
        <w:rPr>
          <w:sz w:val="26"/>
          <w:szCs w:val="26"/>
        </w:rPr>
        <w:t xml:space="preserve"> </w:t>
      </w:r>
      <w:r w:rsidRPr="00ED03F8">
        <w:rPr>
          <w:sz w:val="26"/>
          <w:szCs w:val="26"/>
        </w:rPr>
        <w:t xml:space="preserve"> города Ханты-Мансийска</w:t>
      </w:r>
      <w:r w:rsidR="00720ECC" w:rsidRPr="00ED03F8">
        <w:rPr>
          <w:sz w:val="26"/>
          <w:szCs w:val="26"/>
        </w:rPr>
        <w:t xml:space="preserve">                  </w:t>
      </w:r>
      <w:r w:rsidR="00D60E78" w:rsidRPr="00ED03F8">
        <w:rPr>
          <w:sz w:val="26"/>
          <w:szCs w:val="26"/>
        </w:rPr>
        <w:t>_</w:t>
      </w:r>
      <w:r w:rsidR="00CC280E" w:rsidRPr="00ED03F8">
        <w:rPr>
          <w:sz w:val="26"/>
          <w:szCs w:val="26"/>
        </w:rPr>
        <w:t xml:space="preserve">_____________   </w:t>
      </w:r>
      <w:r w:rsidR="00800427">
        <w:rPr>
          <w:sz w:val="26"/>
          <w:szCs w:val="26"/>
        </w:rPr>
        <w:t>Е.А. Корчевская</w:t>
      </w:r>
    </w:p>
    <w:p w:rsidR="00D60E78" w:rsidRPr="00ED03F8" w:rsidRDefault="00D60E78" w:rsidP="00D60E78">
      <w:pPr>
        <w:contextualSpacing/>
        <w:rPr>
          <w:sz w:val="26"/>
          <w:szCs w:val="26"/>
          <w:vertAlign w:val="subscript"/>
        </w:rPr>
      </w:pPr>
      <w:r w:rsidRPr="00ED03F8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ED03F8">
        <w:rPr>
          <w:sz w:val="26"/>
          <w:szCs w:val="26"/>
          <w:vertAlign w:val="subscript"/>
        </w:rPr>
        <w:t xml:space="preserve">                                </w:t>
      </w:r>
      <w:r w:rsidRPr="00ED03F8">
        <w:rPr>
          <w:sz w:val="26"/>
          <w:szCs w:val="26"/>
          <w:vertAlign w:val="subscript"/>
        </w:rPr>
        <w:t xml:space="preserve">  подпись                 </w:t>
      </w:r>
      <w:r w:rsidR="00720ECC" w:rsidRPr="00ED03F8">
        <w:rPr>
          <w:sz w:val="26"/>
          <w:szCs w:val="26"/>
          <w:vertAlign w:val="subscript"/>
        </w:rPr>
        <w:t xml:space="preserve">    </w:t>
      </w:r>
      <w:r w:rsidRPr="00ED03F8">
        <w:rPr>
          <w:sz w:val="26"/>
          <w:szCs w:val="26"/>
          <w:vertAlign w:val="subscript"/>
        </w:rPr>
        <w:t xml:space="preserve"> инициалы, фамилия</w:t>
      </w:r>
    </w:p>
    <w:sectPr w:rsidR="00D60E78" w:rsidRPr="00ED03F8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C7" w:rsidRDefault="00032EC7" w:rsidP="003C25EF">
      <w:r>
        <w:separator/>
      </w:r>
    </w:p>
  </w:endnote>
  <w:endnote w:type="continuationSeparator" w:id="0">
    <w:p w:rsidR="00032EC7" w:rsidRDefault="00032EC7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C7" w:rsidRDefault="00032EC7" w:rsidP="003C25EF">
      <w:r>
        <w:separator/>
      </w:r>
    </w:p>
  </w:footnote>
  <w:footnote w:type="continuationSeparator" w:id="0">
    <w:p w:rsidR="00032EC7" w:rsidRDefault="00032EC7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26DF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2EC7"/>
    <w:rsid w:val="00037B36"/>
    <w:rsid w:val="000556B0"/>
    <w:rsid w:val="000716CC"/>
    <w:rsid w:val="00091DE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73A"/>
    <w:rsid w:val="002A7BCC"/>
    <w:rsid w:val="002B3F0C"/>
    <w:rsid w:val="002D66A0"/>
    <w:rsid w:val="002E1EF6"/>
    <w:rsid w:val="002E1F12"/>
    <w:rsid w:val="00311B4D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34828"/>
    <w:rsid w:val="00450C73"/>
    <w:rsid w:val="004B27C2"/>
    <w:rsid w:val="004B3BE7"/>
    <w:rsid w:val="004C1DA2"/>
    <w:rsid w:val="004D2634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5F460B"/>
    <w:rsid w:val="00605E15"/>
    <w:rsid w:val="006826DF"/>
    <w:rsid w:val="00687C8B"/>
    <w:rsid w:val="006B17D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B0942"/>
    <w:rsid w:val="007C032B"/>
    <w:rsid w:val="007F52FA"/>
    <w:rsid w:val="00800427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A552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80F88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845F6"/>
    <w:rsid w:val="00DA22A4"/>
    <w:rsid w:val="00DA7132"/>
    <w:rsid w:val="00DC694A"/>
    <w:rsid w:val="00E463AC"/>
    <w:rsid w:val="00E60396"/>
    <w:rsid w:val="00EA6E11"/>
    <w:rsid w:val="00ED03F8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3366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minaL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1AF7-A05A-45D6-985E-DFF207E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1203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10802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2017-04-12T09:10:00Z</cp:lastPrinted>
  <dcterms:created xsi:type="dcterms:W3CDTF">2019-02-14T11:10:00Z</dcterms:created>
  <dcterms:modified xsi:type="dcterms:W3CDTF">2020-07-10T05:29:00Z</dcterms:modified>
</cp:coreProperties>
</file>