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A1" w:rsidRDefault="00C505A1" w:rsidP="00C505A1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C505A1" w:rsidRPr="008E35A8" w:rsidRDefault="00C505A1" w:rsidP="00C505A1">
      <w:pPr>
        <w:jc w:val="center"/>
        <w:rPr>
          <w:sz w:val="28"/>
          <w:szCs w:val="28"/>
        </w:rPr>
      </w:pPr>
    </w:p>
    <w:p w:rsidR="00C505A1" w:rsidRPr="00A511B9" w:rsidRDefault="00C505A1" w:rsidP="00C505A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40"/>
          <w:szCs w:val="28"/>
        </w:rPr>
      </w:pPr>
      <w:r w:rsidRPr="008E35A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Департамент </w:t>
      </w:r>
      <w:r w:rsidR="004862C9">
        <w:rPr>
          <w:sz w:val="28"/>
          <w:szCs w:val="28"/>
        </w:rPr>
        <w:t>образования</w:t>
      </w:r>
      <w:r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proofErr w:type="gramStart"/>
      <w:r w:rsidRPr="008E35A8">
        <w:rPr>
          <w:sz w:val="28"/>
          <w:szCs w:val="28"/>
        </w:rPr>
        <w:t xml:space="preserve">оценки регулирующего воздействия </w:t>
      </w:r>
      <w:r>
        <w:rPr>
          <w:sz w:val="28"/>
          <w:szCs w:val="28"/>
        </w:rPr>
        <w:t>проекта п</w:t>
      </w:r>
      <w:r w:rsidRPr="00AA4F11">
        <w:rPr>
          <w:sz w:val="28"/>
          <w:szCs w:val="28"/>
        </w:rPr>
        <w:t>остановления Администрации города</w:t>
      </w:r>
      <w:proofErr w:type="gramEnd"/>
      <w:r w:rsidRPr="00AA4F11">
        <w:rPr>
          <w:sz w:val="28"/>
          <w:szCs w:val="28"/>
        </w:rPr>
        <w:t xml:space="preserve"> Ханты-Мансийска</w:t>
      </w:r>
      <w:r>
        <w:rPr>
          <w:sz w:val="28"/>
          <w:szCs w:val="28"/>
        </w:rPr>
        <w:t xml:space="preserve"> </w:t>
      </w:r>
      <w:r w:rsidRPr="003B1CBC">
        <w:rPr>
          <w:sz w:val="28"/>
        </w:rPr>
        <w:t>«</w:t>
      </w:r>
      <w:r w:rsidR="004862C9" w:rsidRPr="006B72F0">
        <w:rPr>
          <w:rFonts w:eastAsia="Arial Unicode MS"/>
          <w:sz w:val="28"/>
          <w:szCs w:val="28"/>
        </w:rPr>
        <w:t>Об утверждении Положения о персонифицированном дополнительном образовании детей в городе Ханты-Мансийске</w:t>
      </w:r>
      <w:r>
        <w:rPr>
          <w:sz w:val="28"/>
        </w:rPr>
        <w:t>»</w:t>
      </w:r>
    </w:p>
    <w:p w:rsidR="00C505A1" w:rsidRPr="008B012A" w:rsidRDefault="00C505A1" w:rsidP="00C505A1">
      <w:pPr>
        <w:tabs>
          <w:tab w:val="left" w:pos="22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05A1" w:rsidRPr="00E504F9" w:rsidRDefault="00C505A1" w:rsidP="00C505A1">
      <w:pPr>
        <w:shd w:val="clear" w:color="auto" w:fill="FFFFFF"/>
        <w:ind w:firstLine="567"/>
        <w:jc w:val="both"/>
        <w:rPr>
          <w:szCs w:val="28"/>
        </w:rPr>
      </w:pPr>
    </w:p>
    <w:p w:rsidR="00C505A1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>
        <w:rPr>
          <w:sz w:val="28"/>
          <w:szCs w:val="28"/>
        </w:rPr>
        <w:t xml:space="preserve">ющий орган: Департамент </w:t>
      </w:r>
      <w:r w:rsidR="004862C9">
        <w:rPr>
          <w:sz w:val="28"/>
          <w:szCs w:val="28"/>
        </w:rPr>
        <w:t>образования</w:t>
      </w:r>
      <w:r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</w:t>
      </w:r>
    </w:p>
    <w:p w:rsidR="00C505A1" w:rsidRPr="00E44FCC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>
        <w:rPr>
          <w:sz w:val="28"/>
          <w:szCs w:val="28"/>
        </w:rPr>
        <w:t xml:space="preserve">едения публичных консультаций: </w:t>
      </w:r>
      <w:r w:rsidR="004862C9">
        <w:rPr>
          <w:sz w:val="28"/>
          <w:szCs w:val="28"/>
        </w:rPr>
        <w:t>18</w:t>
      </w:r>
      <w:r w:rsidRPr="00E44FCC">
        <w:rPr>
          <w:sz w:val="28"/>
          <w:szCs w:val="28"/>
        </w:rPr>
        <w:t>.0</w:t>
      </w:r>
      <w:r w:rsidR="00E44FCC" w:rsidRPr="00E44FCC">
        <w:rPr>
          <w:sz w:val="28"/>
          <w:szCs w:val="28"/>
        </w:rPr>
        <w:t>2</w:t>
      </w:r>
      <w:r w:rsidRPr="00E44FCC">
        <w:rPr>
          <w:sz w:val="28"/>
          <w:szCs w:val="28"/>
        </w:rPr>
        <w:t>.202</w:t>
      </w:r>
      <w:r w:rsidR="00E44FCC" w:rsidRPr="00E44FCC">
        <w:rPr>
          <w:sz w:val="28"/>
          <w:szCs w:val="28"/>
        </w:rPr>
        <w:t>1</w:t>
      </w:r>
      <w:r w:rsidRPr="00E44FCC">
        <w:rPr>
          <w:sz w:val="28"/>
          <w:szCs w:val="28"/>
        </w:rPr>
        <w:t xml:space="preserve">– </w:t>
      </w:r>
      <w:r w:rsidR="00E44FCC" w:rsidRPr="00E44FCC">
        <w:rPr>
          <w:sz w:val="28"/>
          <w:szCs w:val="28"/>
        </w:rPr>
        <w:t>2</w:t>
      </w:r>
      <w:r w:rsidR="004862C9">
        <w:rPr>
          <w:sz w:val="28"/>
          <w:szCs w:val="28"/>
        </w:rPr>
        <w:t>2</w:t>
      </w:r>
      <w:r w:rsidRPr="00E44FCC">
        <w:rPr>
          <w:sz w:val="28"/>
          <w:szCs w:val="28"/>
        </w:rPr>
        <w:t>.02.202</w:t>
      </w:r>
      <w:r w:rsidR="00E44FCC" w:rsidRPr="00E44FCC">
        <w:rPr>
          <w:sz w:val="28"/>
          <w:szCs w:val="28"/>
        </w:rPr>
        <w:t>1</w:t>
      </w:r>
    </w:p>
    <w:p w:rsidR="00C505A1" w:rsidRPr="00B155C8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E44FCC">
        <w:rPr>
          <w:sz w:val="28"/>
          <w:szCs w:val="28"/>
        </w:rPr>
        <w:t>(</w:t>
      </w:r>
      <w:r w:rsidR="004862C9">
        <w:rPr>
          <w:sz w:val="28"/>
          <w:szCs w:val="28"/>
        </w:rPr>
        <w:t>5</w:t>
      </w:r>
      <w:r w:rsidRPr="00E44FCC">
        <w:rPr>
          <w:sz w:val="28"/>
          <w:szCs w:val="28"/>
        </w:rPr>
        <w:t xml:space="preserve"> календарных дней)</w:t>
      </w:r>
    </w:p>
    <w:p w:rsidR="00C505A1" w:rsidRPr="00B155C8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C505A1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  <w:lang w:eastAsia="en-US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Pr="00AD7B3D">
        <w:rPr>
          <w:sz w:val="28"/>
          <w:szCs w:val="28"/>
        </w:rPr>
        <w:t xml:space="preserve">: </w:t>
      </w:r>
      <w:r w:rsidR="00BE78A3">
        <w:rPr>
          <w:sz w:val="28"/>
          <w:szCs w:val="28"/>
          <w:lang w:val="en-US"/>
        </w:rPr>
        <w:t>dep</w:t>
      </w:r>
      <w:r w:rsidR="00BE78A3" w:rsidRPr="00BE78A3">
        <w:rPr>
          <w:sz w:val="28"/>
          <w:szCs w:val="28"/>
        </w:rPr>
        <w:t>-</w:t>
      </w:r>
      <w:proofErr w:type="spellStart"/>
      <w:r w:rsidR="00BE78A3">
        <w:rPr>
          <w:sz w:val="28"/>
          <w:szCs w:val="28"/>
          <w:lang w:val="en-US"/>
        </w:rPr>
        <w:t>obr</w:t>
      </w:r>
      <w:proofErr w:type="spellEnd"/>
      <w:r w:rsidR="00BE78A3" w:rsidRPr="00BE78A3">
        <w:rPr>
          <w:sz w:val="28"/>
          <w:szCs w:val="28"/>
        </w:rPr>
        <w:t>@</w:t>
      </w:r>
      <w:r w:rsidR="00BE78A3">
        <w:rPr>
          <w:sz w:val="28"/>
          <w:szCs w:val="28"/>
          <w:lang w:val="en-US"/>
        </w:rPr>
        <w:t>mail</w:t>
      </w:r>
      <w:r w:rsidR="00BE78A3" w:rsidRPr="00BE78A3">
        <w:rPr>
          <w:sz w:val="28"/>
          <w:szCs w:val="28"/>
        </w:rPr>
        <w:t>.</w:t>
      </w:r>
      <w:proofErr w:type="spellStart"/>
      <w:r w:rsidR="00BE78A3">
        <w:rPr>
          <w:sz w:val="28"/>
          <w:szCs w:val="28"/>
          <w:lang w:val="en-US"/>
        </w:rPr>
        <w:t>ru</w:t>
      </w:r>
      <w:proofErr w:type="spellEnd"/>
      <w:r w:rsidRPr="00DB1694">
        <w:rPr>
          <w:sz w:val="28"/>
          <w:szCs w:val="28"/>
        </w:rPr>
        <w:t xml:space="preserve">        </w:t>
      </w:r>
    </w:p>
    <w:p w:rsidR="00C505A1" w:rsidRPr="00B155C8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или в форме документа на бумажном н</w:t>
      </w:r>
      <w:r>
        <w:rPr>
          <w:sz w:val="28"/>
          <w:szCs w:val="28"/>
        </w:rPr>
        <w:t>осителе по почте (г. Ханты-Мансийск</w:t>
      </w:r>
      <w:r w:rsidRPr="00544418">
        <w:t xml:space="preserve"> </w:t>
      </w:r>
      <w:r w:rsidRPr="0054441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4862C9">
        <w:rPr>
          <w:sz w:val="28"/>
          <w:szCs w:val="28"/>
        </w:rPr>
        <w:t>Мира</w:t>
      </w:r>
      <w:r w:rsidRPr="00544418">
        <w:rPr>
          <w:sz w:val="28"/>
          <w:szCs w:val="28"/>
        </w:rPr>
        <w:t>,</w:t>
      </w:r>
      <w:r w:rsidR="004862C9">
        <w:rPr>
          <w:sz w:val="28"/>
          <w:szCs w:val="28"/>
        </w:rPr>
        <w:t xml:space="preserve"> 13</w:t>
      </w:r>
      <w:r w:rsidRPr="00B155C8">
        <w:rPr>
          <w:sz w:val="28"/>
          <w:szCs w:val="28"/>
        </w:rPr>
        <w:t>).</w:t>
      </w:r>
    </w:p>
    <w:p w:rsidR="00C505A1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>
        <w:rPr>
          <w:sz w:val="28"/>
          <w:szCs w:val="28"/>
        </w:rPr>
        <w:t xml:space="preserve">онсультаций: </w:t>
      </w:r>
    </w:p>
    <w:p w:rsidR="00C505A1" w:rsidRPr="00BE78A3" w:rsidRDefault="00BE78A3" w:rsidP="00BE7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Cs w:val="28"/>
        </w:rPr>
      </w:pPr>
      <w:r w:rsidRPr="00CC565A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по дополнительному образованию и воспитательной работе </w:t>
      </w:r>
      <w:proofErr w:type="gramStart"/>
      <w:r w:rsidRPr="00CC565A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образования </w:t>
      </w:r>
      <w:r w:rsidRPr="00803C7B">
        <w:rPr>
          <w:sz w:val="28"/>
          <w:szCs w:val="28"/>
        </w:rPr>
        <w:t>Администрации города Ханты-Мансийска</w:t>
      </w:r>
      <w:proofErr w:type="gramEnd"/>
      <w:r>
        <w:rPr>
          <w:sz w:val="28"/>
          <w:szCs w:val="28"/>
        </w:rPr>
        <w:t xml:space="preserve"> Гришко Людмила Викторовна</w:t>
      </w:r>
      <w:r w:rsidRPr="00E402E1">
        <w:rPr>
          <w:sz w:val="28"/>
          <w:szCs w:val="28"/>
        </w:rPr>
        <w:t xml:space="preserve">, тел.: 8(3467) </w:t>
      </w:r>
      <w:r w:rsidRPr="00BE78A3">
        <w:rPr>
          <w:sz w:val="28"/>
          <w:szCs w:val="28"/>
        </w:rPr>
        <w:t>32-83-80 (215)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C505A1" w:rsidRPr="00D04946" w:rsidTr="002239F9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8A3" w:rsidRPr="006B72F0" w:rsidRDefault="00C505A1" w:rsidP="00BE78A3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BA78F9">
              <w:rPr>
                <w:sz w:val="28"/>
                <w:szCs w:val="28"/>
              </w:rPr>
              <w:t>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 w:rsidRPr="003B1CBC">
              <w:rPr>
                <w:sz w:val="28"/>
              </w:rPr>
              <w:t>«</w:t>
            </w:r>
            <w:r w:rsidR="00BE78A3" w:rsidRPr="006B72F0">
              <w:rPr>
                <w:rFonts w:eastAsia="Arial Unicode MS"/>
                <w:sz w:val="28"/>
                <w:szCs w:val="28"/>
              </w:rPr>
              <w:t>Об утверждении Положения о персонифицированном дополнительном образовании детей в городе Ханты-Мансийске</w:t>
            </w:r>
            <w:r>
              <w:rPr>
                <w:sz w:val="28"/>
                <w:szCs w:val="28"/>
              </w:rPr>
              <w:t>»</w:t>
            </w:r>
            <w:r w:rsidR="00BE78A3">
              <w:rPr>
                <w:sz w:val="28"/>
                <w:szCs w:val="28"/>
              </w:rPr>
              <w:t xml:space="preserve"> подготовлен </w:t>
            </w:r>
            <w:r w:rsidR="00BE78A3" w:rsidRPr="006B72F0">
              <w:rPr>
                <w:sz w:val="28"/>
                <w:szCs w:val="28"/>
              </w:rPr>
              <w:t xml:space="preserve">в целях </w:t>
            </w:r>
            <w:proofErr w:type="gramStart"/>
            <w:r w:rsidR="00BE78A3">
              <w:rPr>
                <w:sz w:val="28"/>
                <w:szCs w:val="28"/>
              </w:rPr>
              <w:t xml:space="preserve">регламентирования функционирования системы </w:t>
            </w:r>
            <w:r w:rsidR="00BE78A3" w:rsidRPr="006B72F0">
              <w:rPr>
                <w:sz w:val="28"/>
                <w:szCs w:val="28"/>
              </w:rPr>
              <w:t>персонифицированного дополнительного образования детей</w:t>
            </w:r>
            <w:proofErr w:type="gramEnd"/>
            <w:r w:rsidR="00BE78A3" w:rsidRPr="006B72F0">
              <w:rPr>
                <w:sz w:val="28"/>
                <w:szCs w:val="28"/>
              </w:rPr>
              <w:t xml:space="preserve"> в городском округе городе Ханты-Мансийске.</w:t>
            </w:r>
          </w:p>
          <w:p w:rsidR="00C505A1" w:rsidRPr="00AD7B3D" w:rsidRDefault="00C505A1" w:rsidP="002239F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</w:p>
          <w:p w:rsidR="00C505A1" w:rsidRPr="00F75E41" w:rsidRDefault="00C505A1" w:rsidP="002239F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439EE" w:rsidRPr="001439EE" w:rsidRDefault="001439EE" w:rsidP="001439E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BE78A3" w:rsidRDefault="00BE78A3" w:rsidP="002239F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E2520">
              <w:rPr>
                <w:sz w:val="28"/>
                <w:szCs w:val="28"/>
              </w:rPr>
              <w:t xml:space="preserve">В целях проведения </w:t>
            </w:r>
            <w:r>
              <w:rPr>
                <w:sz w:val="28"/>
                <w:szCs w:val="28"/>
              </w:rPr>
              <w:t>оценки фактического воздействия</w:t>
            </w:r>
            <w:r w:rsidRPr="009E2520">
              <w:rPr>
                <w:sz w:val="28"/>
                <w:szCs w:val="28"/>
              </w:rPr>
              <w:t xml:space="preserve">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      </w:r>
            <w:r w:rsidRPr="009E2520">
              <w:rPr>
                <w:sz w:val="28"/>
                <w:szCs w:val="28"/>
              </w:rPr>
              <w:lastRenderedPageBreak/>
              <w:t>инвестиционной деятельности, а также местного бюджета, в соответствии с разделом 5 постановления Администрации города Ханты-Мансийска от 14.02.2019</w:t>
            </w:r>
            <w:proofErr w:type="gramEnd"/>
            <w:r w:rsidRPr="009E252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9E2520">
              <w:rPr>
                <w:sz w:val="28"/>
                <w:szCs w:val="28"/>
              </w:rPr>
              <w:t xml:space="preserve">116 «Об утверждении </w:t>
            </w:r>
            <w:proofErr w:type="gramStart"/>
            <w:r w:rsidRPr="009E2520"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Pr="009E2520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</w:t>
            </w:r>
            <w:r>
              <w:rPr>
                <w:sz w:val="28"/>
                <w:szCs w:val="28"/>
              </w:rPr>
              <w:t xml:space="preserve"> деятельности», </w:t>
            </w:r>
            <w:r w:rsidRPr="009E2520">
              <w:rPr>
                <w:sz w:val="28"/>
                <w:szCs w:val="28"/>
              </w:rPr>
              <w:t>проводит публичные консультации</w:t>
            </w:r>
            <w:r w:rsidRPr="00D04946">
              <w:rPr>
                <w:sz w:val="28"/>
                <w:szCs w:val="28"/>
              </w:rPr>
              <w:t>.</w:t>
            </w:r>
          </w:p>
          <w:p w:rsidR="00C505A1" w:rsidRPr="008B012A" w:rsidRDefault="00C505A1" w:rsidP="002239F9">
            <w:pPr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C505A1" w:rsidRPr="00D04946" w:rsidTr="002239F9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A1" w:rsidRPr="006F6777" w:rsidRDefault="00C505A1" w:rsidP="002239F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C505A1" w:rsidRPr="00A30ACD" w:rsidRDefault="00C505A1" w:rsidP="002239F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муниципальный нормативный правовой акт, пояснительная записка к муниципальному нормативному правовому акту, опросный лист </w:t>
            </w:r>
          </w:p>
        </w:tc>
      </w:tr>
    </w:tbl>
    <w:p w:rsidR="00C505A1" w:rsidRDefault="00C505A1" w:rsidP="00C50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273" w:rsidRDefault="00A36273"/>
    <w:sectPr w:rsidR="00A36273" w:rsidSect="00A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5A1"/>
    <w:rsid w:val="00072D3D"/>
    <w:rsid w:val="000A533C"/>
    <w:rsid w:val="000E39DC"/>
    <w:rsid w:val="001439EE"/>
    <w:rsid w:val="002032A6"/>
    <w:rsid w:val="004862C9"/>
    <w:rsid w:val="005178F9"/>
    <w:rsid w:val="00714B53"/>
    <w:rsid w:val="0076214F"/>
    <w:rsid w:val="007F0DA8"/>
    <w:rsid w:val="00805F10"/>
    <w:rsid w:val="00866183"/>
    <w:rsid w:val="009066BD"/>
    <w:rsid w:val="00A3504E"/>
    <w:rsid w:val="00A36273"/>
    <w:rsid w:val="00B95947"/>
    <w:rsid w:val="00BE78A3"/>
    <w:rsid w:val="00C21F10"/>
    <w:rsid w:val="00C505A1"/>
    <w:rsid w:val="00CC1E93"/>
    <w:rsid w:val="00CE6132"/>
    <w:rsid w:val="00E44FCC"/>
    <w:rsid w:val="00F34ED8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Гришко Людмила Викторовна</cp:lastModifiedBy>
  <cp:revision>7</cp:revision>
  <dcterms:created xsi:type="dcterms:W3CDTF">2020-01-29T04:52:00Z</dcterms:created>
  <dcterms:modified xsi:type="dcterms:W3CDTF">2021-02-17T12:14:00Z</dcterms:modified>
</cp:coreProperties>
</file>