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573C" w14:textId="77777777" w:rsidR="00B40F33" w:rsidRPr="00B40F33" w:rsidRDefault="00B40F33" w:rsidP="00B40F33">
      <w:pPr>
        <w:autoSpaceDE w:val="0"/>
        <w:autoSpaceDN w:val="0"/>
        <w:adjustRightInd w:val="0"/>
        <w:spacing w:line="240" w:lineRule="auto"/>
        <w:jc w:val="right"/>
        <w:outlineLvl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ПРОЕКТ</w:t>
      </w:r>
    </w:p>
    <w:p w14:paraId="7F8EE231" w14:textId="77777777" w:rsidR="00A32E9D" w:rsidRDefault="00A32E9D"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r w:rsidRPr="00A32E9D">
        <w:rPr>
          <w:rFonts w:ascii="Times New Roman" w:eastAsiaTheme="minorEastAsia" w:hAnsi="Times New Roman" w:cs="Times New Roman"/>
          <w:b/>
          <w:bCs/>
          <w:sz w:val="24"/>
          <w:szCs w:val="24"/>
          <w:lang w:eastAsia="ru-RU"/>
        </w:rPr>
        <w:t>АДМИНИСТРАЦИЯ ГОРОДА ХАНТЫ-МАНСИЙСКА</w:t>
      </w:r>
      <w:r w:rsidR="00B40F33" w:rsidRPr="00A32E9D">
        <w:rPr>
          <w:rFonts w:ascii="Times New Roman" w:eastAsiaTheme="minorEastAsia" w:hAnsi="Times New Roman" w:cs="Times New Roman"/>
          <w:b/>
          <w:bCs/>
          <w:sz w:val="24"/>
          <w:szCs w:val="24"/>
          <w:lang w:eastAsia="ru-RU"/>
        </w:rPr>
        <w:br/>
      </w:r>
    </w:p>
    <w:p w14:paraId="45B89135" w14:textId="27886A83" w:rsidR="00B40F33" w:rsidRPr="00B40F33" w:rsidRDefault="00B40F33"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r w:rsidRPr="00B40F33">
        <w:rPr>
          <w:rFonts w:ascii="Times New Roman" w:eastAsiaTheme="minorEastAsia" w:hAnsi="Times New Roman" w:cs="Times New Roman"/>
          <w:b/>
          <w:bCs/>
          <w:sz w:val="28"/>
          <w:szCs w:val="20"/>
          <w:lang w:eastAsia="ru-RU"/>
        </w:rPr>
        <w:t>ПОСТАНОВЛЕНИЕ</w:t>
      </w:r>
    </w:p>
    <w:p w14:paraId="54A7741F" w14:textId="77777777" w:rsidR="00B40F33" w:rsidRPr="00B40F33" w:rsidRDefault="00B40F33"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p>
    <w:p w14:paraId="371EA93F" w14:textId="77777777" w:rsidR="00B40F33" w:rsidRPr="00B40F33" w:rsidRDefault="00B40F33" w:rsidP="00B40F33">
      <w:pPr>
        <w:spacing w:line="240" w:lineRule="auto"/>
        <w:jc w:val="both"/>
        <w:rPr>
          <w:rFonts w:ascii="Times New Roman" w:eastAsia="Times New Roman" w:hAnsi="Times New Roman" w:cs="Times New Roman"/>
          <w:sz w:val="28"/>
          <w:szCs w:val="28"/>
          <w:lang w:eastAsia="ru-RU"/>
        </w:rPr>
      </w:pPr>
    </w:p>
    <w:p w14:paraId="2E4FA384" w14:textId="26DE5A71" w:rsidR="00B40F33" w:rsidRPr="00B40F33" w:rsidRDefault="00B40F33" w:rsidP="00B40F33">
      <w:pPr>
        <w:spacing w:line="240" w:lineRule="auto"/>
        <w:jc w:val="both"/>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от «___»__________20</w:t>
      </w:r>
      <w:r w:rsidR="001C45FB">
        <w:rPr>
          <w:rFonts w:ascii="Times New Roman" w:eastAsia="Times New Roman" w:hAnsi="Times New Roman" w:cs="Times New Roman"/>
          <w:sz w:val="28"/>
          <w:szCs w:val="28"/>
          <w:lang w:eastAsia="ru-RU"/>
        </w:rPr>
        <w:t>22</w:t>
      </w:r>
      <w:r w:rsidRPr="00B40F33">
        <w:rPr>
          <w:rFonts w:ascii="Times New Roman" w:eastAsia="Times New Roman" w:hAnsi="Times New Roman" w:cs="Times New Roman"/>
          <w:sz w:val="28"/>
          <w:szCs w:val="28"/>
          <w:lang w:eastAsia="ru-RU"/>
        </w:rPr>
        <w:tab/>
      </w:r>
      <w:r w:rsidRPr="00B40F33">
        <w:rPr>
          <w:rFonts w:ascii="Times New Roman" w:eastAsia="Times New Roman" w:hAnsi="Times New Roman" w:cs="Times New Roman"/>
          <w:sz w:val="28"/>
          <w:szCs w:val="28"/>
          <w:lang w:eastAsia="ru-RU"/>
        </w:rPr>
        <w:tab/>
      </w:r>
      <w:r w:rsidRPr="00B40F33">
        <w:rPr>
          <w:rFonts w:ascii="Times New Roman" w:eastAsia="Times New Roman" w:hAnsi="Times New Roman" w:cs="Times New Roman"/>
          <w:sz w:val="28"/>
          <w:szCs w:val="28"/>
          <w:lang w:eastAsia="ru-RU"/>
        </w:rPr>
        <w:tab/>
      </w:r>
      <w:r w:rsidR="00CD3F2E">
        <w:rPr>
          <w:rFonts w:ascii="Times New Roman" w:eastAsia="Times New Roman" w:hAnsi="Times New Roman" w:cs="Times New Roman"/>
          <w:sz w:val="28"/>
          <w:szCs w:val="28"/>
          <w:lang w:eastAsia="ru-RU"/>
        </w:rPr>
        <w:t xml:space="preserve">    </w:t>
      </w:r>
      <w:r w:rsidRPr="00B40F33">
        <w:rPr>
          <w:rFonts w:ascii="Times New Roman" w:eastAsia="Times New Roman" w:hAnsi="Times New Roman" w:cs="Times New Roman"/>
          <w:sz w:val="28"/>
          <w:szCs w:val="28"/>
          <w:lang w:eastAsia="ru-RU"/>
        </w:rPr>
        <w:tab/>
      </w:r>
      <w:r w:rsidR="00CD3F2E">
        <w:rPr>
          <w:rFonts w:ascii="Times New Roman" w:eastAsia="Times New Roman" w:hAnsi="Times New Roman" w:cs="Times New Roman"/>
          <w:sz w:val="28"/>
          <w:szCs w:val="28"/>
          <w:lang w:eastAsia="ru-RU"/>
        </w:rPr>
        <w:t xml:space="preserve">            </w:t>
      </w:r>
      <w:r w:rsidRPr="00B40F33">
        <w:rPr>
          <w:rFonts w:ascii="Times New Roman" w:eastAsia="Times New Roman" w:hAnsi="Times New Roman" w:cs="Times New Roman"/>
          <w:sz w:val="28"/>
          <w:szCs w:val="28"/>
          <w:lang w:eastAsia="ru-RU"/>
        </w:rPr>
        <w:t xml:space="preserve">                          №_____</w:t>
      </w:r>
    </w:p>
    <w:p w14:paraId="4040B953" w14:textId="77777777" w:rsidR="00B40F33" w:rsidRPr="00B40F33" w:rsidRDefault="00B40F33" w:rsidP="00B40F33">
      <w:pPr>
        <w:autoSpaceDE w:val="0"/>
        <w:autoSpaceDN w:val="0"/>
        <w:adjustRightInd w:val="0"/>
        <w:spacing w:line="240" w:lineRule="auto"/>
        <w:rPr>
          <w:rFonts w:ascii="Times New Roman" w:eastAsiaTheme="minorEastAsia" w:hAnsi="Times New Roman" w:cs="Times New Roman"/>
          <w:bCs/>
          <w:sz w:val="28"/>
          <w:szCs w:val="20"/>
          <w:lang w:eastAsia="ru-RU"/>
        </w:rPr>
      </w:pPr>
    </w:p>
    <w:p w14:paraId="0E126BBD" w14:textId="77777777" w:rsidR="00B40F33" w:rsidRPr="00B40F33" w:rsidRDefault="00B40F33" w:rsidP="00833FF4">
      <w:pPr>
        <w:widowControl w:val="0"/>
        <w:autoSpaceDE w:val="0"/>
        <w:autoSpaceDN w:val="0"/>
        <w:adjustRightInd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 xml:space="preserve">О внесении изменений в постановление </w:t>
      </w:r>
    </w:p>
    <w:p w14:paraId="73BBE92E" w14:textId="77777777" w:rsidR="00B40F33" w:rsidRPr="00B40F33" w:rsidRDefault="00B40F33" w:rsidP="00833FF4">
      <w:pPr>
        <w:widowControl w:val="0"/>
        <w:autoSpaceDE w:val="0"/>
        <w:autoSpaceDN w:val="0"/>
        <w:adjustRightInd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 xml:space="preserve">Администрации города Ханты-Мансийска </w:t>
      </w:r>
    </w:p>
    <w:p w14:paraId="644D807D" w14:textId="77777777" w:rsidR="007B4FD0" w:rsidRDefault="00B40F33" w:rsidP="007B4FD0">
      <w:pPr>
        <w:widowControl w:val="0"/>
        <w:autoSpaceDE w:val="0"/>
        <w:autoSpaceDN w:val="0"/>
        <w:adjustRightInd w:val="0"/>
        <w:rPr>
          <w:rFonts w:ascii="Times New Roman" w:eastAsia="Times New Roman" w:hAnsi="Times New Roman" w:cs="Times New Roman"/>
          <w:sz w:val="28"/>
          <w:szCs w:val="28"/>
          <w:lang w:eastAsia="ru-RU"/>
        </w:rPr>
      </w:pPr>
      <w:r w:rsidRPr="00B40F33">
        <w:rPr>
          <w:rFonts w:ascii="Times New Roman" w:eastAsiaTheme="minorEastAsia" w:hAnsi="Times New Roman" w:cs="Times New Roman"/>
          <w:bCs/>
          <w:sz w:val="28"/>
          <w:szCs w:val="20"/>
          <w:lang w:eastAsia="ru-RU"/>
        </w:rPr>
        <w:t xml:space="preserve">от </w:t>
      </w:r>
      <w:r w:rsidR="007B4FD0">
        <w:rPr>
          <w:rFonts w:ascii="Times New Roman" w:eastAsiaTheme="minorEastAsia" w:hAnsi="Times New Roman" w:cs="Times New Roman"/>
          <w:bCs/>
          <w:sz w:val="28"/>
          <w:szCs w:val="20"/>
          <w:lang w:eastAsia="ru-RU"/>
        </w:rPr>
        <w:t>25.10</w:t>
      </w:r>
      <w:r>
        <w:rPr>
          <w:rFonts w:ascii="Times New Roman" w:eastAsiaTheme="minorEastAsia" w:hAnsi="Times New Roman" w:cs="Times New Roman"/>
          <w:bCs/>
          <w:sz w:val="28"/>
          <w:szCs w:val="20"/>
          <w:lang w:eastAsia="ru-RU"/>
        </w:rPr>
        <w:t xml:space="preserve">.2012 </w:t>
      </w:r>
      <w:r w:rsidR="00977F3A">
        <w:rPr>
          <w:rFonts w:ascii="Times New Roman" w:eastAsiaTheme="minorEastAsia" w:hAnsi="Times New Roman" w:cs="Times New Roman"/>
          <w:bCs/>
          <w:sz w:val="28"/>
          <w:szCs w:val="20"/>
          <w:lang w:eastAsia="ru-RU"/>
        </w:rPr>
        <w:t>№</w:t>
      </w:r>
      <w:r>
        <w:rPr>
          <w:rFonts w:ascii="Times New Roman" w:eastAsiaTheme="minorEastAsia" w:hAnsi="Times New Roman" w:cs="Times New Roman"/>
          <w:bCs/>
          <w:sz w:val="28"/>
          <w:szCs w:val="20"/>
          <w:lang w:eastAsia="ru-RU"/>
        </w:rPr>
        <w:t xml:space="preserve"> </w:t>
      </w:r>
      <w:r w:rsidR="007B4FD0">
        <w:rPr>
          <w:rFonts w:ascii="Times New Roman" w:eastAsiaTheme="minorEastAsia" w:hAnsi="Times New Roman" w:cs="Times New Roman"/>
          <w:bCs/>
          <w:sz w:val="28"/>
          <w:szCs w:val="20"/>
          <w:lang w:eastAsia="ru-RU"/>
        </w:rPr>
        <w:t xml:space="preserve">1216 </w:t>
      </w:r>
      <w:r w:rsidR="00D357CE">
        <w:rPr>
          <w:rFonts w:ascii="Times New Roman" w:eastAsia="Times New Roman" w:hAnsi="Times New Roman" w:cs="Times New Roman"/>
          <w:sz w:val="28"/>
          <w:szCs w:val="28"/>
          <w:lang w:eastAsia="ru-RU"/>
        </w:rPr>
        <w:t>«</w:t>
      </w:r>
      <w:r w:rsidR="00D01A0C" w:rsidRPr="009C722E">
        <w:rPr>
          <w:rFonts w:ascii="Times New Roman" w:eastAsia="Times New Roman" w:hAnsi="Times New Roman" w:cs="Times New Roman"/>
          <w:sz w:val="28"/>
          <w:szCs w:val="28"/>
          <w:lang w:eastAsia="ru-RU"/>
        </w:rPr>
        <w:t xml:space="preserve">Об утверждении </w:t>
      </w:r>
    </w:p>
    <w:p w14:paraId="64F0E75A" w14:textId="0C472EBA" w:rsidR="00B40F33" w:rsidRPr="00B40F33" w:rsidRDefault="007B4FD0" w:rsidP="007B4FD0">
      <w:pPr>
        <w:widowControl w:val="0"/>
        <w:autoSpaceDE w:val="0"/>
        <w:autoSpaceDN w:val="0"/>
        <w:adjustRightInd w:val="0"/>
        <w:rPr>
          <w:rFonts w:ascii="Times New Roman" w:eastAsiaTheme="minorEastAsia" w:hAnsi="Times New Roman" w:cs="Times New Roman"/>
          <w:bCs/>
          <w:sz w:val="28"/>
          <w:szCs w:val="20"/>
          <w:lang w:eastAsia="ru-RU"/>
        </w:rPr>
      </w:pPr>
      <w:r>
        <w:rPr>
          <w:rFonts w:ascii="Times New Roman" w:eastAsia="Times New Roman" w:hAnsi="Times New Roman" w:cs="Times New Roman"/>
          <w:sz w:val="28"/>
          <w:szCs w:val="28"/>
          <w:lang w:eastAsia="ru-RU"/>
        </w:rPr>
        <w:t>отдельных перечней документов</w:t>
      </w:r>
      <w:r w:rsidR="00D01A0C" w:rsidRPr="009C722E">
        <w:rPr>
          <w:rFonts w:ascii="Times New Roman" w:eastAsia="Times New Roman" w:hAnsi="Times New Roman" w:cs="Times New Roman"/>
          <w:sz w:val="28"/>
          <w:szCs w:val="28"/>
          <w:lang w:eastAsia="ru-RU"/>
        </w:rPr>
        <w:t>»</w:t>
      </w:r>
    </w:p>
    <w:p w14:paraId="08E86102" w14:textId="77777777" w:rsidR="00B40F33" w:rsidRPr="00B40F33" w:rsidRDefault="00B40F33" w:rsidP="00833FF4">
      <w:pPr>
        <w:autoSpaceDE w:val="0"/>
        <w:autoSpaceDN w:val="0"/>
        <w:adjustRightInd w:val="0"/>
        <w:rPr>
          <w:rFonts w:ascii="Times New Roman" w:eastAsiaTheme="minorEastAsia" w:hAnsi="Times New Roman" w:cs="Times New Roman"/>
          <w:bCs/>
          <w:sz w:val="28"/>
          <w:szCs w:val="20"/>
          <w:lang w:eastAsia="ru-RU"/>
        </w:rPr>
      </w:pPr>
    </w:p>
    <w:p w14:paraId="145C64A8" w14:textId="77777777" w:rsidR="000E1E9D" w:rsidRPr="00776C0A" w:rsidRDefault="000E1E9D" w:rsidP="000E1E9D">
      <w:pPr>
        <w:pStyle w:val="a5"/>
        <w:ind w:left="0" w:firstLine="567"/>
        <w:jc w:val="both"/>
        <w:rPr>
          <w:rFonts w:ascii="Times New Roman" w:eastAsia="Times New Roman" w:hAnsi="Times New Roman" w:cs="Times New Roman"/>
          <w:sz w:val="28"/>
          <w:szCs w:val="28"/>
          <w:lang w:eastAsia="ru-RU"/>
        </w:rPr>
      </w:pPr>
      <w:r w:rsidRPr="00776C0A">
        <w:rPr>
          <w:rFonts w:ascii="Times New Roman" w:hAnsi="Times New Roman" w:cs="Times New Roman"/>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w:t>
      </w:r>
      <w:hyperlink r:id="rId7" w:history="1">
        <w:r w:rsidRPr="00776C0A">
          <w:rPr>
            <w:rFonts w:ascii="Times New Roman" w:hAnsi="Times New Roman" w:cs="Times New Roman"/>
            <w:sz w:val="28"/>
            <w:szCs w:val="28"/>
          </w:rPr>
          <w:t>статьей 71</w:t>
        </w:r>
      </w:hyperlink>
      <w:r w:rsidRPr="00776C0A">
        <w:rPr>
          <w:rFonts w:ascii="Times New Roman" w:hAnsi="Times New Roman" w:cs="Times New Roman"/>
          <w:sz w:val="28"/>
          <w:szCs w:val="28"/>
        </w:rPr>
        <w:t xml:space="preserve"> Устава города Ханты-Мансийска:</w:t>
      </w:r>
    </w:p>
    <w:p w14:paraId="4A4EE085" w14:textId="6B427F95" w:rsidR="005C7891" w:rsidRPr="00A32E9D" w:rsidRDefault="005C7891" w:rsidP="00384654">
      <w:pPr>
        <w:pStyle w:val="a5"/>
        <w:widowControl w:val="0"/>
        <w:numPr>
          <w:ilvl w:val="0"/>
          <w:numId w:val="3"/>
        </w:numPr>
        <w:autoSpaceDE w:val="0"/>
        <w:autoSpaceDN w:val="0"/>
        <w:adjustRightInd w:val="0"/>
        <w:ind w:left="0" w:firstLine="567"/>
        <w:jc w:val="both"/>
        <w:rPr>
          <w:rFonts w:ascii="Times New Roman" w:eastAsiaTheme="minorEastAsia" w:hAnsi="Times New Roman" w:cs="Times New Roman"/>
          <w:bCs/>
          <w:sz w:val="28"/>
          <w:szCs w:val="20"/>
          <w:lang w:eastAsia="ru-RU"/>
        </w:rPr>
      </w:pPr>
      <w:r w:rsidRPr="00A32E9D">
        <w:rPr>
          <w:rFonts w:ascii="Times New Roman" w:hAnsi="Times New Roman" w:cs="Times New Roman"/>
          <w:sz w:val="28"/>
          <w:szCs w:val="28"/>
        </w:rPr>
        <w:t>Внести в</w:t>
      </w:r>
      <w:r w:rsidR="00384654" w:rsidRPr="00A32E9D">
        <w:rPr>
          <w:rFonts w:ascii="Times New Roman" w:hAnsi="Times New Roman" w:cs="Times New Roman"/>
          <w:sz w:val="28"/>
          <w:szCs w:val="28"/>
        </w:rPr>
        <w:t xml:space="preserve"> постановлени</w:t>
      </w:r>
      <w:r w:rsidRPr="00A32E9D">
        <w:rPr>
          <w:rFonts w:ascii="Times New Roman" w:hAnsi="Times New Roman" w:cs="Times New Roman"/>
          <w:sz w:val="28"/>
          <w:szCs w:val="28"/>
        </w:rPr>
        <w:t>е</w:t>
      </w:r>
      <w:r w:rsidR="00384654" w:rsidRPr="00A32E9D">
        <w:rPr>
          <w:rFonts w:ascii="Times New Roman" w:hAnsi="Times New Roman" w:cs="Times New Roman"/>
          <w:sz w:val="28"/>
          <w:szCs w:val="28"/>
        </w:rPr>
        <w:t xml:space="preserve"> Администрации города Ханты-Мансийска от </w:t>
      </w:r>
      <w:r w:rsidR="007B4FD0" w:rsidRPr="00A32E9D">
        <w:rPr>
          <w:rFonts w:ascii="Times New Roman" w:eastAsiaTheme="minorEastAsia" w:hAnsi="Times New Roman" w:cs="Times New Roman"/>
          <w:bCs/>
          <w:sz w:val="28"/>
          <w:szCs w:val="20"/>
          <w:lang w:eastAsia="ru-RU"/>
        </w:rPr>
        <w:t>25.10</w:t>
      </w:r>
      <w:r w:rsidR="00384654" w:rsidRPr="00A32E9D">
        <w:rPr>
          <w:rFonts w:ascii="Times New Roman" w:eastAsiaTheme="minorEastAsia" w:hAnsi="Times New Roman" w:cs="Times New Roman"/>
          <w:bCs/>
          <w:sz w:val="28"/>
          <w:szCs w:val="20"/>
          <w:lang w:eastAsia="ru-RU"/>
        </w:rPr>
        <w:t xml:space="preserve">.2012 № </w:t>
      </w:r>
      <w:r w:rsidR="007B4FD0" w:rsidRPr="00A32E9D">
        <w:rPr>
          <w:rFonts w:ascii="Times New Roman" w:eastAsiaTheme="minorEastAsia" w:hAnsi="Times New Roman" w:cs="Times New Roman"/>
          <w:bCs/>
          <w:sz w:val="28"/>
          <w:szCs w:val="20"/>
          <w:lang w:eastAsia="ru-RU"/>
        </w:rPr>
        <w:t xml:space="preserve">1216 </w:t>
      </w:r>
      <w:r w:rsidR="00D357CE" w:rsidRPr="00A32E9D">
        <w:rPr>
          <w:rFonts w:ascii="Times New Roman" w:eastAsia="Times New Roman" w:hAnsi="Times New Roman" w:cs="Times New Roman"/>
          <w:sz w:val="28"/>
          <w:szCs w:val="28"/>
          <w:lang w:eastAsia="ru-RU"/>
        </w:rPr>
        <w:t>«</w:t>
      </w:r>
      <w:r w:rsidR="00384654" w:rsidRPr="00A32E9D">
        <w:rPr>
          <w:rFonts w:ascii="Times New Roman" w:eastAsia="Times New Roman" w:hAnsi="Times New Roman" w:cs="Times New Roman"/>
          <w:sz w:val="28"/>
          <w:szCs w:val="28"/>
          <w:lang w:eastAsia="ru-RU"/>
        </w:rPr>
        <w:t xml:space="preserve">Об </w:t>
      </w:r>
      <w:r w:rsidR="007B4FD0" w:rsidRPr="00A32E9D">
        <w:rPr>
          <w:rFonts w:ascii="Times New Roman" w:eastAsia="Times New Roman" w:hAnsi="Times New Roman" w:cs="Times New Roman"/>
          <w:sz w:val="28"/>
          <w:szCs w:val="28"/>
          <w:lang w:eastAsia="ru-RU"/>
        </w:rPr>
        <w:t>утверждении отдельных перечней документов</w:t>
      </w:r>
      <w:r w:rsidR="00384654" w:rsidRPr="00A32E9D">
        <w:rPr>
          <w:rFonts w:ascii="Times New Roman" w:eastAsia="Times New Roman" w:hAnsi="Times New Roman" w:cs="Times New Roman"/>
          <w:sz w:val="28"/>
          <w:szCs w:val="28"/>
          <w:lang w:eastAsia="ru-RU"/>
        </w:rPr>
        <w:t xml:space="preserve">» </w:t>
      </w:r>
      <w:r w:rsidRPr="00A32E9D">
        <w:rPr>
          <w:rFonts w:ascii="Times New Roman" w:eastAsia="Times New Roman" w:hAnsi="Times New Roman" w:cs="Times New Roman"/>
          <w:sz w:val="28"/>
          <w:szCs w:val="28"/>
          <w:lang w:eastAsia="ru-RU"/>
        </w:rPr>
        <w:t>(далее - постановление) следующие изменения:</w:t>
      </w:r>
    </w:p>
    <w:p w14:paraId="2AFA484E" w14:textId="77777777" w:rsidR="000E1E9D" w:rsidRDefault="000E1E9D" w:rsidP="000E1E9D">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Подпункт 1.1. пункта 1 постановления признать утратившим силу.</w:t>
      </w:r>
    </w:p>
    <w:p w14:paraId="4F082070" w14:textId="00093A53" w:rsidR="005C7891" w:rsidRPr="00A32E9D" w:rsidRDefault="005C7891" w:rsidP="005C7891">
      <w:pPr>
        <w:pStyle w:val="ConsPlusNormal"/>
        <w:numPr>
          <w:ilvl w:val="1"/>
          <w:numId w:val="3"/>
        </w:numPr>
        <w:ind w:left="0" w:firstLine="567"/>
        <w:jc w:val="both"/>
        <w:rPr>
          <w:rFonts w:ascii="Times New Roman" w:hAnsi="Times New Roman" w:cs="Times New Roman"/>
          <w:sz w:val="28"/>
          <w:szCs w:val="28"/>
        </w:rPr>
      </w:pPr>
      <w:r w:rsidRPr="00A32E9D">
        <w:rPr>
          <w:rFonts w:ascii="Times New Roman" w:hAnsi="Times New Roman" w:cs="Times New Roman"/>
          <w:sz w:val="28"/>
          <w:szCs w:val="28"/>
        </w:rPr>
        <w:t xml:space="preserve">Пункт 4 постановления изложить в следующей редакции: «4. </w:t>
      </w:r>
      <w:proofErr w:type="gramStart"/>
      <w:r w:rsidRPr="00A32E9D">
        <w:rPr>
          <w:rFonts w:ascii="Times New Roman" w:hAnsi="Times New Roman" w:cs="Times New Roman"/>
          <w:sz w:val="28"/>
          <w:szCs w:val="28"/>
        </w:rPr>
        <w:t>Контроль за</w:t>
      </w:r>
      <w:proofErr w:type="gramEnd"/>
      <w:r w:rsidRPr="00A32E9D">
        <w:rPr>
          <w:rFonts w:ascii="Times New Roman" w:hAnsi="Times New Roman" w:cs="Times New Roman"/>
          <w:sz w:val="28"/>
          <w:szCs w:val="28"/>
        </w:rPr>
        <w:t xml:space="preserve"> выполнением настоящего постановления возложить на первого заместителя Главы города Ханты-Мансийска Дунаевскую</w:t>
      </w:r>
      <w:r w:rsidR="005D617B" w:rsidRPr="00A32E9D">
        <w:rPr>
          <w:rFonts w:ascii="Times New Roman" w:hAnsi="Times New Roman" w:cs="Times New Roman"/>
          <w:sz w:val="28"/>
          <w:szCs w:val="28"/>
        </w:rPr>
        <w:t xml:space="preserve"> Н.А.</w:t>
      </w:r>
      <w:r w:rsidRPr="00A32E9D">
        <w:rPr>
          <w:rFonts w:ascii="Times New Roman" w:hAnsi="Times New Roman" w:cs="Times New Roman"/>
          <w:sz w:val="28"/>
          <w:szCs w:val="28"/>
        </w:rPr>
        <w:t>».</w:t>
      </w:r>
    </w:p>
    <w:p w14:paraId="05D14587" w14:textId="6D04F9E2" w:rsidR="005C7891" w:rsidRPr="000E1E9D" w:rsidRDefault="009F34C7" w:rsidP="000E1E9D">
      <w:pPr>
        <w:pStyle w:val="a5"/>
        <w:widowControl w:val="0"/>
        <w:numPr>
          <w:ilvl w:val="1"/>
          <w:numId w:val="3"/>
        </w:numPr>
        <w:autoSpaceDE w:val="0"/>
        <w:autoSpaceDN w:val="0"/>
        <w:adjustRightInd w:val="0"/>
        <w:ind w:left="0" w:firstLine="567"/>
        <w:jc w:val="both"/>
        <w:rPr>
          <w:rFonts w:ascii="Times New Roman" w:eastAsiaTheme="minorEastAsia" w:hAnsi="Times New Roman" w:cs="Times New Roman"/>
          <w:bCs/>
          <w:sz w:val="28"/>
          <w:szCs w:val="20"/>
          <w:lang w:eastAsia="ru-RU"/>
        </w:rPr>
      </w:pPr>
      <w:r w:rsidRPr="000E1E9D">
        <w:rPr>
          <w:rFonts w:ascii="Times New Roman" w:eastAsiaTheme="minorEastAsia" w:hAnsi="Times New Roman" w:cs="Times New Roman"/>
          <w:bCs/>
          <w:sz w:val="28"/>
          <w:szCs w:val="20"/>
          <w:lang w:eastAsia="ru-RU"/>
        </w:rPr>
        <w:t>Приложени</w:t>
      </w:r>
      <w:r w:rsidR="000E1E9D" w:rsidRPr="000E1E9D">
        <w:rPr>
          <w:rFonts w:ascii="Times New Roman" w:eastAsiaTheme="minorEastAsia" w:hAnsi="Times New Roman" w:cs="Times New Roman"/>
          <w:bCs/>
          <w:sz w:val="28"/>
          <w:szCs w:val="20"/>
          <w:lang w:eastAsia="ru-RU"/>
        </w:rPr>
        <w:t>е</w:t>
      </w:r>
      <w:r w:rsidR="00F07BE6" w:rsidRPr="000E1E9D">
        <w:rPr>
          <w:rFonts w:ascii="Times New Roman" w:eastAsiaTheme="minorEastAsia" w:hAnsi="Times New Roman" w:cs="Times New Roman"/>
          <w:bCs/>
          <w:sz w:val="28"/>
          <w:szCs w:val="20"/>
          <w:lang w:eastAsia="ru-RU"/>
        </w:rPr>
        <w:t xml:space="preserve"> </w:t>
      </w:r>
      <w:r w:rsidR="000E1E9D" w:rsidRPr="000E1E9D">
        <w:rPr>
          <w:rFonts w:ascii="Times New Roman" w:eastAsiaTheme="minorEastAsia" w:hAnsi="Times New Roman" w:cs="Times New Roman"/>
          <w:bCs/>
          <w:sz w:val="28"/>
          <w:szCs w:val="20"/>
          <w:lang w:eastAsia="ru-RU"/>
        </w:rPr>
        <w:t>1</w:t>
      </w:r>
      <w:r w:rsidR="007B4FD0" w:rsidRPr="000E1E9D">
        <w:rPr>
          <w:rFonts w:ascii="Times New Roman" w:eastAsiaTheme="minorEastAsia" w:hAnsi="Times New Roman" w:cs="Times New Roman"/>
          <w:bCs/>
          <w:sz w:val="28"/>
          <w:szCs w:val="20"/>
          <w:lang w:eastAsia="ru-RU"/>
        </w:rPr>
        <w:t xml:space="preserve"> </w:t>
      </w:r>
      <w:r w:rsidR="005C7891" w:rsidRPr="000E1E9D">
        <w:rPr>
          <w:rFonts w:ascii="Times New Roman" w:eastAsiaTheme="minorEastAsia" w:hAnsi="Times New Roman" w:cs="Times New Roman"/>
          <w:bCs/>
          <w:sz w:val="28"/>
          <w:szCs w:val="20"/>
          <w:lang w:eastAsia="ru-RU"/>
        </w:rPr>
        <w:t>к постановлению изложить в новой редакции</w:t>
      </w:r>
      <w:r w:rsidR="009B6F8C" w:rsidRPr="000E1E9D">
        <w:rPr>
          <w:rFonts w:ascii="Times New Roman" w:eastAsiaTheme="minorEastAsia" w:hAnsi="Times New Roman" w:cs="Times New Roman"/>
          <w:bCs/>
          <w:sz w:val="28"/>
          <w:szCs w:val="20"/>
          <w:lang w:eastAsia="ru-RU"/>
        </w:rPr>
        <w:t>,</w:t>
      </w:r>
      <w:r w:rsidR="005C7891" w:rsidRPr="000E1E9D">
        <w:rPr>
          <w:rFonts w:ascii="Times New Roman" w:eastAsiaTheme="minorEastAsia" w:hAnsi="Times New Roman" w:cs="Times New Roman"/>
          <w:bCs/>
          <w:sz w:val="28"/>
          <w:szCs w:val="20"/>
          <w:lang w:eastAsia="ru-RU"/>
        </w:rPr>
        <w:t xml:space="preserve"> согласно </w:t>
      </w:r>
      <w:r w:rsidRPr="000E1E9D">
        <w:rPr>
          <w:rFonts w:ascii="Times New Roman" w:eastAsiaTheme="minorEastAsia" w:hAnsi="Times New Roman" w:cs="Times New Roman"/>
          <w:bCs/>
          <w:sz w:val="28"/>
          <w:szCs w:val="20"/>
          <w:lang w:eastAsia="ru-RU"/>
        </w:rPr>
        <w:t>приложени</w:t>
      </w:r>
      <w:r w:rsidR="000E1E9D" w:rsidRPr="000E1E9D">
        <w:rPr>
          <w:rFonts w:ascii="Times New Roman" w:eastAsiaTheme="minorEastAsia" w:hAnsi="Times New Roman" w:cs="Times New Roman"/>
          <w:bCs/>
          <w:sz w:val="28"/>
          <w:szCs w:val="20"/>
          <w:lang w:eastAsia="ru-RU"/>
        </w:rPr>
        <w:t>ю</w:t>
      </w:r>
      <w:r w:rsidRPr="000E1E9D">
        <w:rPr>
          <w:rFonts w:ascii="Times New Roman" w:eastAsiaTheme="minorEastAsia" w:hAnsi="Times New Roman" w:cs="Times New Roman"/>
          <w:bCs/>
          <w:sz w:val="28"/>
          <w:szCs w:val="20"/>
          <w:lang w:eastAsia="ru-RU"/>
        </w:rPr>
        <w:t xml:space="preserve"> </w:t>
      </w:r>
      <w:r w:rsidR="005C7891" w:rsidRPr="000E1E9D">
        <w:rPr>
          <w:rFonts w:ascii="Times New Roman" w:eastAsiaTheme="minorEastAsia" w:hAnsi="Times New Roman" w:cs="Times New Roman"/>
          <w:bCs/>
          <w:sz w:val="28"/>
          <w:szCs w:val="20"/>
          <w:lang w:eastAsia="ru-RU"/>
        </w:rPr>
        <w:t>к настоящему постановлению.</w:t>
      </w:r>
    </w:p>
    <w:p w14:paraId="4865018B" w14:textId="6DD45094" w:rsidR="00711D30" w:rsidRPr="00371FE3" w:rsidRDefault="00711D30" w:rsidP="000E1E9D">
      <w:pPr>
        <w:pStyle w:val="ConsPlusNormal"/>
        <w:numPr>
          <w:ilvl w:val="0"/>
          <w:numId w:val="3"/>
        </w:numPr>
        <w:ind w:left="0" w:firstLine="567"/>
        <w:jc w:val="both"/>
        <w:rPr>
          <w:rFonts w:ascii="Times New Roman" w:hAnsi="Times New Roman" w:cs="Times New Roman"/>
          <w:sz w:val="28"/>
          <w:szCs w:val="28"/>
        </w:rPr>
      </w:pPr>
      <w:r w:rsidRPr="009C722E">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9C722E">
        <w:rPr>
          <w:rFonts w:ascii="Times New Roman" w:hAnsi="Times New Roman" w:cs="Times New Roman"/>
          <w:sz w:val="28"/>
          <w:szCs w:val="28"/>
        </w:rPr>
        <w:t>остановление вступает в силу после его официального опубликования.</w:t>
      </w:r>
    </w:p>
    <w:p w14:paraId="65F8FF7F" w14:textId="77777777" w:rsidR="007B3925" w:rsidRDefault="007B3925" w:rsidP="00384654">
      <w:pPr>
        <w:pStyle w:val="ConsPlusNormal"/>
        <w:ind w:left="567" w:firstLine="0"/>
        <w:jc w:val="both"/>
        <w:rPr>
          <w:rFonts w:ascii="Times New Roman" w:hAnsi="Times New Roman" w:cs="Times New Roman"/>
          <w:sz w:val="28"/>
          <w:szCs w:val="28"/>
        </w:rPr>
      </w:pPr>
    </w:p>
    <w:p w14:paraId="1C6E885A" w14:textId="77777777" w:rsidR="00114EA3" w:rsidRDefault="00114EA3" w:rsidP="00833FF4">
      <w:pPr>
        <w:widowControl w:val="0"/>
        <w:suppressAutoHyphens/>
        <w:overflowPunct w:val="0"/>
        <w:autoSpaceDE w:val="0"/>
        <w:jc w:val="both"/>
        <w:rPr>
          <w:rFonts w:ascii="Times New Roman" w:eastAsia="Times New Roman" w:hAnsi="Times New Roman" w:cs="Times New Roman"/>
          <w:sz w:val="28"/>
          <w:szCs w:val="28"/>
          <w:lang w:eastAsia="ar-SA"/>
        </w:rPr>
      </w:pPr>
    </w:p>
    <w:p w14:paraId="577196AC" w14:textId="77777777" w:rsidR="007B3925" w:rsidRPr="007B3925" w:rsidRDefault="007B3925" w:rsidP="00833FF4">
      <w:pPr>
        <w:widowControl w:val="0"/>
        <w:suppressAutoHyphens/>
        <w:overflowPunct w:val="0"/>
        <w:autoSpaceDE w:val="0"/>
        <w:jc w:val="both"/>
        <w:rPr>
          <w:rFonts w:ascii="Times New Roman" w:eastAsia="Times New Roman" w:hAnsi="Times New Roman" w:cs="Times New Roman"/>
          <w:sz w:val="28"/>
          <w:szCs w:val="28"/>
          <w:lang w:eastAsia="ar-SA"/>
        </w:rPr>
      </w:pPr>
    </w:p>
    <w:p w14:paraId="3BAE243E" w14:textId="77777777" w:rsidR="00B40F33" w:rsidRPr="007B3925" w:rsidRDefault="00B40F33" w:rsidP="00833FF4">
      <w:pPr>
        <w:widowControl w:val="0"/>
        <w:suppressAutoHyphens/>
        <w:overflowPunct w:val="0"/>
        <w:autoSpaceDE w:val="0"/>
        <w:jc w:val="both"/>
        <w:rPr>
          <w:rFonts w:ascii="Times New Roman" w:eastAsia="Times New Roman" w:hAnsi="Times New Roman" w:cs="Times New Roman"/>
          <w:sz w:val="28"/>
          <w:szCs w:val="28"/>
          <w:lang w:eastAsia="ar-SA"/>
        </w:rPr>
      </w:pPr>
      <w:r w:rsidRPr="007B3925">
        <w:rPr>
          <w:rFonts w:ascii="Times New Roman" w:eastAsia="Times New Roman" w:hAnsi="Times New Roman" w:cs="Times New Roman"/>
          <w:sz w:val="28"/>
          <w:szCs w:val="28"/>
          <w:lang w:eastAsia="ar-SA"/>
        </w:rPr>
        <w:t xml:space="preserve">Глава города Ханты-Мансийска                                       </w:t>
      </w:r>
      <w:r w:rsidR="002C1FEE" w:rsidRPr="007B3925">
        <w:rPr>
          <w:rFonts w:ascii="Times New Roman" w:eastAsia="Times New Roman" w:hAnsi="Times New Roman" w:cs="Times New Roman"/>
          <w:sz w:val="28"/>
          <w:szCs w:val="28"/>
          <w:lang w:eastAsia="ar-SA"/>
        </w:rPr>
        <w:t xml:space="preserve">       </w:t>
      </w:r>
      <w:r w:rsidRPr="007B3925">
        <w:rPr>
          <w:rFonts w:ascii="Times New Roman" w:eastAsia="Times New Roman" w:hAnsi="Times New Roman" w:cs="Times New Roman"/>
          <w:sz w:val="28"/>
          <w:szCs w:val="28"/>
          <w:lang w:eastAsia="ar-SA"/>
        </w:rPr>
        <w:t xml:space="preserve">         М.П. Ряшин</w:t>
      </w:r>
    </w:p>
    <w:p w14:paraId="22B13D9C" w14:textId="77777777" w:rsidR="00B40F33" w:rsidRDefault="00B40F33" w:rsidP="00833FF4">
      <w:pPr>
        <w:jc w:val="center"/>
        <w:rPr>
          <w:rFonts w:ascii="Times New Roman" w:eastAsia="Times New Roman" w:hAnsi="Times New Roman" w:cs="Times New Roman"/>
          <w:sz w:val="24"/>
          <w:szCs w:val="24"/>
          <w:lang w:eastAsia="ru-RU"/>
        </w:rPr>
      </w:pPr>
    </w:p>
    <w:p w14:paraId="04955068" w14:textId="77777777" w:rsidR="00AC06DC" w:rsidRDefault="00AC06DC" w:rsidP="00833FF4">
      <w:pPr>
        <w:jc w:val="center"/>
        <w:rPr>
          <w:rFonts w:ascii="Times New Roman" w:eastAsia="Times New Roman" w:hAnsi="Times New Roman" w:cs="Times New Roman"/>
          <w:sz w:val="24"/>
          <w:szCs w:val="24"/>
          <w:lang w:eastAsia="ru-RU"/>
        </w:rPr>
      </w:pPr>
    </w:p>
    <w:p w14:paraId="6F3A6B3D" w14:textId="77777777" w:rsidR="005C7891" w:rsidRDefault="005C7891" w:rsidP="00833FF4">
      <w:pPr>
        <w:jc w:val="center"/>
        <w:rPr>
          <w:rFonts w:ascii="Times New Roman" w:eastAsia="Times New Roman" w:hAnsi="Times New Roman" w:cs="Times New Roman"/>
          <w:sz w:val="24"/>
          <w:szCs w:val="24"/>
          <w:lang w:eastAsia="ru-RU"/>
        </w:rPr>
      </w:pPr>
    </w:p>
    <w:p w14:paraId="2F30EB9D" w14:textId="77777777" w:rsidR="00AC06DC" w:rsidRDefault="00AC06DC" w:rsidP="00833FF4">
      <w:pPr>
        <w:jc w:val="center"/>
        <w:rPr>
          <w:rFonts w:ascii="Times New Roman" w:eastAsia="Times New Roman" w:hAnsi="Times New Roman" w:cs="Times New Roman"/>
          <w:sz w:val="24"/>
          <w:szCs w:val="24"/>
          <w:lang w:eastAsia="ru-RU"/>
        </w:rPr>
      </w:pPr>
    </w:p>
    <w:p w14:paraId="2AD2BD71" w14:textId="77777777" w:rsidR="007B4FD0" w:rsidRDefault="007B4FD0" w:rsidP="00A9440D">
      <w:pPr>
        <w:spacing w:line="240" w:lineRule="auto"/>
        <w:jc w:val="center"/>
        <w:rPr>
          <w:rFonts w:ascii="Times New Roman" w:hAnsi="Times New Roman" w:cs="Times New Roman"/>
          <w:sz w:val="24"/>
          <w:szCs w:val="24"/>
        </w:rPr>
      </w:pPr>
    </w:p>
    <w:p w14:paraId="16E13E53" w14:textId="77777777" w:rsidR="007B4FD0" w:rsidRDefault="007B4FD0" w:rsidP="00A9440D">
      <w:pPr>
        <w:spacing w:line="240" w:lineRule="auto"/>
        <w:jc w:val="center"/>
        <w:rPr>
          <w:rFonts w:ascii="Times New Roman" w:hAnsi="Times New Roman" w:cs="Times New Roman"/>
          <w:sz w:val="24"/>
          <w:szCs w:val="24"/>
        </w:rPr>
      </w:pPr>
    </w:p>
    <w:p w14:paraId="13175015" w14:textId="77777777" w:rsidR="001E73D5" w:rsidRDefault="001E73D5" w:rsidP="00A9440D">
      <w:pPr>
        <w:spacing w:line="240" w:lineRule="auto"/>
        <w:jc w:val="center"/>
        <w:rPr>
          <w:rFonts w:ascii="Times New Roman" w:hAnsi="Times New Roman" w:cs="Times New Roman"/>
          <w:sz w:val="24"/>
          <w:szCs w:val="24"/>
        </w:rPr>
      </w:pPr>
    </w:p>
    <w:p w14:paraId="56E966FC" w14:textId="77777777" w:rsidR="00F07BE6" w:rsidRDefault="00F07BE6" w:rsidP="00A9440D">
      <w:pPr>
        <w:spacing w:line="240" w:lineRule="auto"/>
        <w:jc w:val="center"/>
        <w:rPr>
          <w:rFonts w:ascii="Times New Roman" w:hAnsi="Times New Roman" w:cs="Times New Roman"/>
          <w:sz w:val="24"/>
          <w:szCs w:val="24"/>
        </w:rPr>
      </w:pPr>
    </w:p>
    <w:p w14:paraId="5320BE6B" w14:textId="77777777" w:rsidR="00F07BE6" w:rsidRDefault="00F07BE6" w:rsidP="00A9440D">
      <w:pPr>
        <w:spacing w:line="240" w:lineRule="auto"/>
        <w:jc w:val="center"/>
        <w:rPr>
          <w:rFonts w:ascii="Times New Roman" w:hAnsi="Times New Roman" w:cs="Times New Roman"/>
          <w:sz w:val="24"/>
          <w:szCs w:val="24"/>
        </w:rPr>
      </w:pPr>
    </w:p>
    <w:p w14:paraId="0067E61D" w14:textId="77777777" w:rsidR="001E73D5" w:rsidRDefault="001E73D5" w:rsidP="00A9440D">
      <w:pPr>
        <w:spacing w:line="240" w:lineRule="auto"/>
        <w:jc w:val="center"/>
        <w:rPr>
          <w:rFonts w:ascii="Times New Roman" w:hAnsi="Times New Roman" w:cs="Times New Roman"/>
          <w:sz w:val="24"/>
          <w:szCs w:val="24"/>
        </w:rPr>
      </w:pPr>
    </w:p>
    <w:p w14:paraId="0797099A" w14:textId="77777777" w:rsidR="006936A5" w:rsidRDefault="006936A5" w:rsidP="00A9440D">
      <w:pPr>
        <w:spacing w:line="240" w:lineRule="auto"/>
        <w:jc w:val="center"/>
        <w:rPr>
          <w:rFonts w:ascii="Times New Roman" w:hAnsi="Times New Roman" w:cs="Times New Roman"/>
          <w:sz w:val="24"/>
          <w:szCs w:val="24"/>
        </w:rPr>
      </w:pPr>
    </w:p>
    <w:p w14:paraId="4857FFFC" w14:textId="77777777" w:rsidR="006936A5" w:rsidRDefault="006936A5" w:rsidP="00A9440D">
      <w:pPr>
        <w:spacing w:line="240" w:lineRule="auto"/>
        <w:jc w:val="center"/>
        <w:rPr>
          <w:rFonts w:ascii="Times New Roman" w:hAnsi="Times New Roman" w:cs="Times New Roman"/>
          <w:sz w:val="24"/>
          <w:szCs w:val="24"/>
        </w:rPr>
      </w:pPr>
    </w:p>
    <w:p w14:paraId="7304325F" w14:textId="77777777" w:rsidR="006936A5" w:rsidRDefault="006936A5" w:rsidP="00A9440D">
      <w:pPr>
        <w:spacing w:line="240" w:lineRule="auto"/>
        <w:jc w:val="center"/>
        <w:rPr>
          <w:rFonts w:ascii="Times New Roman" w:hAnsi="Times New Roman" w:cs="Times New Roman"/>
          <w:sz w:val="24"/>
          <w:szCs w:val="24"/>
        </w:rPr>
      </w:pPr>
    </w:p>
    <w:p w14:paraId="030D5FD3" w14:textId="77777777" w:rsidR="006936A5" w:rsidRDefault="006936A5" w:rsidP="00A9440D">
      <w:pPr>
        <w:spacing w:line="240" w:lineRule="auto"/>
        <w:jc w:val="center"/>
        <w:rPr>
          <w:rFonts w:ascii="Times New Roman" w:hAnsi="Times New Roman" w:cs="Times New Roman"/>
          <w:sz w:val="24"/>
          <w:szCs w:val="24"/>
        </w:rPr>
      </w:pPr>
    </w:p>
    <w:p w14:paraId="3321D820" w14:textId="77777777" w:rsidR="006936A5" w:rsidRDefault="006936A5" w:rsidP="00A9440D">
      <w:pPr>
        <w:spacing w:line="240" w:lineRule="auto"/>
        <w:jc w:val="center"/>
        <w:rPr>
          <w:rFonts w:ascii="Times New Roman" w:hAnsi="Times New Roman" w:cs="Times New Roman"/>
          <w:sz w:val="24"/>
          <w:szCs w:val="24"/>
        </w:rPr>
      </w:pPr>
    </w:p>
    <w:p w14:paraId="346D1F7E" w14:textId="77777777" w:rsidR="006936A5" w:rsidRDefault="006936A5" w:rsidP="00A9440D">
      <w:pPr>
        <w:spacing w:line="240" w:lineRule="auto"/>
        <w:jc w:val="center"/>
        <w:rPr>
          <w:rFonts w:ascii="Times New Roman" w:hAnsi="Times New Roman" w:cs="Times New Roman"/>
          <w:sz w:val="24"/>
          <w:szCs w:val="24"/>
        </w:rPr>
      </w:pPr>
    </w:p>
    <w:p w14:paraId="71B618C6" w14:textId="77777777" w:rsidR="001E73D5" w:rsidRDefault="001E73D5" w:rsidP="00A9440D">
      <w:pPr>
        <w:spacing w:line="240" w:lineRule="auto"/>
        <w:jc w:val="center"/>
        <w:rPr>
          <w:rFonts w:ascii="Times New Roman" w:hAnsi="Times New Roman" w:cs="Times New Roman"/>
          <w:sz w:val="24"/>
          <w:szCs w:val="24"/>
        </w:rPr>
      </w:pPr>
    </w:p>
    <w:p w14:paraId="308E2D76" w14:textId="72570D74" w:rsidR="00B40F33" w:rsidRPr="00B40F33" w:rsidRDefault="00A32E9D" w:rsidP="003C38A8">
      <w:pPr>
        <w:autoSpaceDE w:val="0"/>
        <w:autoSpaceDN w:val="0"/>
        <w:adjustRightInd w:val="0"/>
        <w:jc w:val="right"/>
        <w:outlineLvl w:val="0"/>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lastRenderedPageBreak/>
        <w:t xml:space="preserve">   </w:t>
      </w:r>
      <w:r w:rsidR="00B40F33" w:rsidRPr="00B40F33">
        <w:rPr>
          <w:rFonts w:ascii="Times New Roman" w:eastAsia="Times New Roman" w:hAnsi="Times New Roman" w:cs="Times New Roman"/>
          <w:sz w:val="28"/>
          <w:szCs w:val="20"/>
          <w:lang w:eastAsia="ru-RU"/>
        </w:rPr>
        <w:t xml:space="preserve">Приложение </w:t>
      </w:r>
    </w:p>
    <w:p w14:paraId="5972D7E4"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к постановлению Администрации</w:t>
      </w:r>
    </w:p>
    <w:p w14:paraId="25D11F5F"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города Ханты-Мансийска</w:t>
      </w:r>
    </w:p>
    <w:p w14:paraId="62AD354F"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от __________ № _______</w:t>
      </w:r>
    </w:p>
    <w:p w14:paraId="29E30193" w14:textId="77777777" w:rsidR="00B40F33" w:rsidRPr="00B40F33" w:rsidRDefault="00B40F33" w:rsidP="003C38A8">
      <w:pPr>
        <w:autoSpaceDE w:val="0"/>
        <w:autoSpaceDN w:val="0"/>
        <w:adjustRightInd w:val="0"/>
        <w:jc w:val="center"/>
        <w:rPr>
          <w:rFonts w:ascii="Times New Roman" w:eastAsia="Times New Roman" w:hAnsi="Times New Roman" w:cs="Times New Roman"/>
          <w:b/>
          <w:sz w:val="28"/>
          <w:szCs w:val="28"/>
          <w:lang w:eastAsia="ru-RU"/>
        </w:rPr>
      </w:pPr>
    </w:p>
    <w:p w14:paraId="5EF32594"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ПЕРЕЧЕНЬ</w:t>
      </w:r>
    </w:p>
    <w:p w14:paraId="30F57A8E"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ДОКУМЕНТОВ, ПРЕДСТАВЛЯЕМЫХ ГРАЖДАНАМИ, ПРИВАТИЗИРОВАВШИМИ</w:t>
      </w:r>
    </w:p>
    <w:p w14:paraId="546B609E"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ЖИЛЫЕ ПОМЕЩЕНИЯ, КОТОРЫЕ ЯВЛЯЮТСЯ ДЛЯ НИХ ЕДИНСТВЕННЫМ</w:t>
      </w:r>
    </w:p>
    <w:p w14:paraId="7C90A2A6" w14:textId="6783AAE4" w:rsid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МЕСТОМ ПРОЖИВАНИЯ, И ЖЕЛАЮЩИМИ ПЕРЕДАТЬ ИХ</w:t>
      </w:r>
    </w:p>
    <w:p w14:paraId="36F1BBC3" w14:textId="77777777" w:rsidR="00F1019F"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В МУНИЦИПАЛЬНУЮ</w:t>
      </w:r>
      <w:r w:rsidR="00F1019F">
        <w:rPr>
          <w:rFonts w:ascii="Times New Roman" w:hAnsi="Times New Roman" w:cs="Times New Roman"/>
          <w:sz w:val="24"/>
          <w:szCs w:val="24"/>
        </w:rPr>
        <w:t xml:space="preserve"> </w:t>
      </w:r>
      <w:r w:rsidRPr="00822010">
        <w:rPr>
          <w:rFonts w:ascii="Times New Roman" w:hAnsi="Times New Roman" w:cs="Times New Roman"/>
          <w:sz w:val="24"/>
          <w:szCs w:val="24"/>
        </w:rPr>
        <w:t xml:space="preserve">СОБСТВЕННОСТЬ </w:t>
      </w:r>
    </w:p>
    <w:p w14:paraId="12B2D3E7" w14:textId="72BCEBDF"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(ДАЛЕЕ - ПЕРЕЧЕНЬ)</w:t>
      </w:r>
    </w:p>
    <w:p w14:paraId="1FD204B9" w14:textId="77777777" w:rsidR="00822010" w:rsidRDefault="00822010" w:rsidP="002027DE">
      <w:pPr>
        <w:pStyle w:val="ConsPlusNormal"/>
        <w:ind w:firstLine="709"/>
        <w:jc w:val="center"/>
      </w:pPr>
    </w:p>
    <w:p w14:paraId="570BED92" w14:textId="7164AEDD" w:rsidR="00822010" w:rsidRPr="00AD44E8" w:rsidRDefault="00822010" w:rsidP="00AD44E8">
      <w:pPr>
        <w:autoSpaceDE w:val="0"/>
        <w:autoSpaceDN w:val="0"/>
        <w:adjustRightInd w:val="0"/>
        <w:ind w:firstLine="567"/>
        <w:jc w:val="both"/>
        <w:rPr>
          <w:rFonts w:ascii="Times New Roman" w:hAnsi="Times New Roman" w:cs="Times New Roman"/>
          <w:sz w:val="28"/>
          <w:szCs w:val="28"/>
        </w:rPr>
      </w:pPr>
      <w:bookmarkStart w:id="1" w:name="P44"/>
      <w:bookmarkEnd w:id="1"/>
      <w:r w:rsidRPr="00AD44E8">
        <w:rPr>
          <w:rFonts w:ascii="Times New Roman" w:hAnsi="Times New Roman" w:cs="Times New Roman"/>
          <w:color w:val="000000" w:themeColor="text1"/>
          <w:sz w:val="28"/>
          <w:szCs w:val="28"/>
        </w:rPr>
        <w:t xml:space="preserve">1) </w:t>
      </w:r>
      <w:r w:rsidR="005F520A" w:rsidRPr="00AD44E8">
        <w:rPr>
          <w:rFonts w:ascii="Times New Roman" w:hAnsi="Times New Roman" w:cs="Times New Roman"/>
          <w:color w:val="000000" w:themeColor="text1"/>
          <w:sz w:val="28"/>
          <w:szCs w:val="28"/>
        </w:rPr>
        <w:t>з</w:t>
      </w:r>
      <w:r w:rsidRPr="00AD44E8">
        <w:rPr>
          <w:rFonts w:ascii="Times New Roman" w:hAnsi="Times New Roman" w:cs="Times New Roman"/>
          <w:color w:val="000000" w:themeColor="text1"/>
          <w:sz w:val="28"/>
          <w:szCs w:val="28"/>
        </w:rPr>
        <w:t>аявление о передаче в муниципальную собственность жилого помещения, принадлежащего заявителю на праве собственности в порядке приватизации,</w:t>
      </w:r>
      <w:r w:rsidR="000F2453" w:rsidRPr="00AD44E8">
        <w:rPr>
          <w:rFonts w:ascii="Times New Roman" w:hAnsi="Times New Roman" w:cs="Times New Roman"/>
          <w:color w:val="000000" w:themeColor="text1"/>
          <w:sz w:val="28"/>
          <w:szCs w:val="28"/>
        </w:rPr>
        <w:t xml:space="preserve"> (далее – </w:t>
      </w:r>
      <w:r w:rsidR="00114A1E" w:rsidRPr="00AD44E8">
        <w:rPr>
          <w:rFonts w:ascii="Times New Roman" w:hAnsi="Times New Roman" w:cs="Times New Roman"/>
          <w:color w:val="000000" w:themeColor="text1"/>
          <w:sz w:val="28"/>
          <w:szCs w:val="28"/>
        </w:rPr>
        <w:t xml:space="preserve">приватизированное </w:t>
      </w:r>
      <w:r w:rsidR="000F2453" w:rsidRPr="00AD44E8">
        <w:rPr>
          <w:rFonts w:ascii="Times New Roman" w:hAnsi="Times New Roman" w:cs="Times New Roman"/>
          <w:color w:val="000000" w:themeColor="text1"/>
          <w:sz w:val="28"/>
          <w:szCs w:val="28"/>
        </w:rPr>
        <w:t>жилое помещение)</w:t>
      </w:r>
      <w:r w:rsidRPr="00AD44E8">
        <w:rPr>
          <w:rFonts w:ascii="Times New Roman" w:hAnsi="Times New Roman" w:cs="Times New Roman"/>
          <w:color w:val="000000" w:themeColor="text1"/>
          <w:sz w:val="28"/>
          <w:szCs w:val="28"/>
        </w:rPr>
        <w:t xml:space="preserve"> подписанное заявителем и </w:t>
      </w:r>
      <w:r w:rsidR="000F2453" w:rsidRPr="00AD44E8">
        <w:rPr>
          <w:rFonts w:ascii="Times New Roman" w:hAnsi="Times New Roman" w:cs="Times New Roman"/>
          <w:color w:val="000000" w:themeColor="text1"/>
          <w:sz w:val="28"/>
          <w:szCs w:val="28"/>
        </w:rPr>
        <w:t>иными</w:t>
      </w:r>
      <w:r w:rsidRPr="00AD44E8">
        <w:rPr>
          <w:rFonts w:ascii="Times New Roman" w:hAnsi="Times New Roman" w:cs="Times New Roman"/>
          <w:color w:val="000000" w:themeColor="text1"/>
          <w:sz w:val="28"/>
          <w:szCs w:val="28"/>
        </w:rPr>
        <w:t xml:space="preserve"> собственниками </w:t>
      </w:r>
      <w:r w:rsidR="00114A1E" w:rsidRPr="00AD44E8">
        <w:rPr>
          <w:rFonts w:ascii="Times New Roman" w:hAnsi="Times New Roman" w:cs="Times New Roman"/>
          <w:color w:val="000000" w:themeColor="text1"/>
          <w:sz w:val="28"/>
          <w:szCs w:val="28"/>
        </w:rPr>
        <w:t xml:space="preserve">приватизированного </w:t>
      </w:r>
      <w:r w:rsidRPr="00AD44E8">
        <w:rPr>
          <w:rFonts w:ascii="Times New Roman" w:hAnsi="Times New Roman" w:cs="Times New Roman"/>
          <w:color w:val="000000" w:themeColor="text1"/>
          <w:sz w:val="28"/>
          <w:szCs w:val="28"/>
        </w:rPr>
        <w:t>жилого помещения</w:t>
      </w:r>
      <w:r w:rsidR="004C082A" w:rsidRPr="00AD44E8">
        <w:rPr>
          <w:rFonts w:ascii="Times New Roman" w:hAnsi="Times New Roman" w:cs="Times New Roman"/>
          <w:color w:val="000000" w:themeColor="text1"/>
          <w:sz w:val="28"/>
          <w:szCs w:val="28"/>
        </w:rPr>
        <w:t xml:space="preserve">, </w:t>
      </w:r>
      <w:r w:rsidR="004C082A" w:rsidRPr="00AD44E8">
        <w:rPr>
          <w:rFonts w:ascii="Times New Roman" w:hAnsi="Times New Roman" w:cs="Times New Roman"/>
          <w:sz w:val="28"/>
          <w:szCs w:val="28"/>
        </w:rPr>
        <w:t>в том числе несовершеннолетними в возрасте от 14 до 18 лет</w:t>
      </w:r>
      <w:r w:rsidR="000F2453" w:rsidRPr="00AD44E8">
        <w:rPr>
          <w:rFonts w:ascii="Times New Roman" w:hAnsi="Times New Roman" w:cs="Times New Roman"/>
          <w:color w:val="000000" w:themeColor="text1"/>
          <w:sz w:val="28"/>
          <w:szCs w:val="28"/>
        </w:rPr>
        <w:t>.</w:t>
      </w:r>
    </w:p>
    <w:p w14:paraId="3A7A8AB6" w14:textId="7FC48E6F"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bookmarkStart w:id="2" w:name="P45"/>
      <w:bookmarkEnd w:id="2"/>
      <w:r w:rsidRPr="00AD44E8">
        <w:rPr>
          <w:rFonts w:ascii="Times New Roman" w:hAnsi="Times New Roman" w:cs="Times New Roman"/>
          <w:color w:val="000000" w:themeColor="text1"/>
          <w:sz w:val="28"/>
          <w:szCs w:val="28"/>
        </w:rPr>
        <w:t xml:space="preserve">2) </w:t>
      </w:r>
      <w:r w:rsidR="00C918A4" w:rsidRPr="00AD44E8">
        <w:rPr>
          <w:rFonts w:ascii="Times New Roman" w:hAnsi="Times New Roman" w:cs="Times New Roman"/>
          <w:sz w:val="28"/>
          <w:szCs w:val="28"/>
        </w:rPr>
        <w:t>копии документов, удостоверяющих личность заявителя (представителя заявителя и (или) членов его семьи), иных собственников приватизированного жилого помещения, подлежащих включению в договор социального найма жилого помещения в качестве членов семьи нанимателя, в том числе для детей до 14 лет - копия свидетельства о рождении;</w:t>
      </w:r>
    </w:p>
    <w:p w14:paraId="1B623A0E" w14:textId="77777777" w:rsidR="00C918A4" w:rsidRPr="00AD44E8" w:rsidRDefault="00822010" w:rsidP="00AD44E8">
      <w:pPr>
        <w:pStyle w:val="ConsPlusNormal"/>
        <w:spacing w:line="276" w:lineRule="auto"/>
        <w:ind w:firstLine="540"/>
        <w:jc w:val="both"/>
        <w:rPr>
          <w:rFonts w:ascii="Times New Roman" w:hAnsi="Times New Roman" w:cs="Times New Roman"/>
          <w:sz w:val="28"/>
          <w:szCs w:val="28"/>
        </w:rPr>
      </w:pPr>
      <w:r w:rsidRPr="00AD44E8">
        <w:rPr>
          <w:rFonts w:ascii="Times New Roman" w:hAnsi="Times New Roman" w:cs="Times New Roman"/>
          <w:color w:val="000000" w:themeColor="text1"/>
          <w:sz w:val="28"/>
          <w:szCs w:val="28"/>
        </w:rPr>
        <w:t xml:space="preserve">3) </w:t>
      </w:r>
      <w:bookmarkStart w:id="3" w:name="P190"/>
      <w:bookmarkEnd w:id="3"/>
      <w:r w:rsidR="00C918A4" w:rsidRPr="00AD44E8">
        <w:rPr>
          <w:rFonts w:ascii="Times New Roman" w:hAnsi="Times New Roman" w:cs="Times New Roman"/>
          <w:sz w:val="28"/>
          <w:szCs w:val="28"/>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14:paraId="03875D7A" w14:textId="77777777" w:rsidR="00C918A4" w:rsidRPr="00AD44E8" w:rsidRDefault="00822010" w:rsidP="00AD44E8">
      <w:pPr>
        <w:pStyle w:val="ConsPlusNormal"/>
        <w:spacing w:line="276" w:lineRule="auto"/>
        <w:ind w:firstLine="540"/>
        <w:jc w:val="both"/>
        <w:rPr>
          <w:rFonts w:ascii="Times New Roman" w:hAnsi="Times New Roman" w:cs="Times New Roman"/>
          <w:sz w:val="28"/>
          <w:szCs w:val="28"/>
        </w:rPr>
      </w:pPr>
      <w:proofErr w:type="gramStart"/>
      <w:r w:rsidRPr="00AD44E8">
        <w:rPr>
          <w:rFonts w:ascii="Times New Roman" w:hAnsi="Times New Roman" w:cs="Times New Roman"/>
          <w:color w:val="000000" w:themeColor="text1"/>
          <w:sz w:val="28"/>
          <w:szCs w:val="28"/>
        </w:rPr>
        <w:t xml:space="preserve">4) </w:t>
      </w:r>
      <w:r w:rsidR="00C918A4" w:rsidRPr="00AD44E8">
        <w:rPr>
          <w:rFonts w:ascii="Times New Roman" w:hAnsi="Times New Roman" w:cs="Times New Roman"/>
          <w:sz w:val="28"/>
          <w:szCs w:val="28"/>
        </w:rPr>
        <w:t>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w:t>
      </w:r>
      <w:proofErr w:type="gramEnd"/>
      <w:r w:rsidR="00C918A4" w:rsidRPr="00AD44E8">
        <w:rPr>
          <w:rFonts w:ascii="Times New Roman" w:hAnsi="Times New Roman" w:cs="Times New Roman"/>
          <w:sz w:val="28"/>
          <w:szCs w:val="28"/>
        </w:rPr>
        <w:t xml:space="preserve"> об усыновлении, выданные органами записи актов гражданского состояния или консульскими учреждениями Российской Федерации (при наличии);</w:t>
      </w:r>
    </w:p>
    <w:p w14:paraId="2E6C65CC" w14:textId="7B19D474"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r w:rsidRPr="00AD44E8">
        <w:rPr>
          <w:rFonts w:ascii="Times New Roman" w:hAnsi="Times New Roman" w:cs="Times New Roman"/>
          <w:color w:val="000000" w:themeColor="text1"/>
          <w:sz w:val="28"/>
          <w:szCs w:val="28"/>
        </w:rPr>
        <w:t xml:space="preserve">5) документ, подтверждающий утрату гражданами права пользования </w:t>
      </w:r>
      <w:r w:rsidR="00294930" w:rsidRPr="00AD44E8">
        <w:rPr>
          <w:rFonts w:ascii="Times New Roman" w:hAnsi="Times New Roman" w:cs="Times New Roman"/>
          <w:color w:val="000000" w:themeColor="text1"/>
          <w:sz w:val="28"/>
          <w:szCs w:val="28"/>
        </w:rPr>
        <w:t>приватизированным жилым помещением</w:t>
      </w:r>
      <w:r w:rsidR="002027DE" w:rsidRPr="00AD44E8">
        <w:rPr>
          <w:rFonts w:ascii="Times New Roman" w:hAnsi="Times New Roman" w:cs="Times New Roman"/>
          <w:color w:val="000000" w:themeColor="text1"/>
          <w:sz w:val="28"/>
          <w:szCs w:val="28"/>
        </w:rPr>
        <w:t xml:space="preserve"> (при наличии)</w:t>
      </w:r>
      <w:r w:rsidRPr="00AD44E8">
        <w:rPr>
          <w:rFonts w:ascii="Times New Roman" w:hAnsi="Times New Roman" w:cs="Times New Roman"/>
          <w:color w:val="000000" w:themeColor="text1"/>
          <w:sz w:val="28"/>
          <w:szCs w:val="28"/>
        </w:rPr>
        <w:t>;</w:t>
      </w:r>
    </w:p>
    <w:p w14:paraId="0F8A2139" w14:textId="76A27F11"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r w:rsidRPr="00AD44E8">
        <w:rPr>
          <w:rFonts w:ascii="Times New Roman" w:hAnsi="Times New Roman" w:cs="Times New Roman"/>
          <w:color w:val="000000" w:themeColor="text1"/>
          <w:sz w:val="28"/>
          <w:szCs w:val="28"/>
        </w:rPr>
        <w:t xml:space="preserve">6) </w:t>
      </w:r>
      <w:hyperlink r:id="rId8" w:history="1">
        <w:r w:rsidR="006159EA" w:rsidRPr="00AD44E8">
          <w:rPr>
            <w:rStyle w:val="a6"/>
            <w:rFonts w:ascii="Times New Roman" w:hAnsi="Times New Roman" w:cs="Times New Roman"/>
            <w:color w:val="000000" w:themeColor="text1"/>
            <w:sz w:val="28"/>
            <w:szCs w:val="28"/>
            <w:u w:val="none"/>
          </w:rPr>
          <w:t>договор</w:t>
        </w:r>
      </w:hyperlink>
      <w:r w:rsidR="006159EA" w:rsidRPr="00AD44E8">
        <w:rPr>
          <w:rFonts w:ascii="Times New Roman" w:hAnsi="Times New Roman" w:cs="Times New Roman"/>
          <w:color w:val="000000" w:themeColor="text1"/>
          <w:sz w:val="28"/>
          <w:szCs w:val="28"/>
        </w:rPr>
        <w:t xml:space="preserve"> передачи жилого помещения в собственность (приватизация жилого помещения) </w:t>
      </w:r>
      <w:r w:rsidRPr="00AD44E8">
        <w:rPr>
          <w:rFonts w:ascii="Times New Roman" w:hAnsi="Times New Roman" w:cs="Times New Roman"/>
          <w:color w:val="000000" w:themeColor="text1"/>
          <w:sz w:val="28"/>
          <w:szCs w:val="28"/>
        </w:rPr>
        <w:t xml:space="preserve">на всех собственников </w:t>
      </w:r>
      <w:r w:rsidR="00294930" w:rsidRPr="00AD44E8">
        <w:rPr>
          <w:rFonts w:ascii="Times New Roman" w:hAnsi="Times New Roman" w:cs="Times New Roman"/>
          <w:color w:val="000000" w:themeColor="text1"/>
          <w:sz w:val="28"/>
          <w:szCs w:val="28"/>
        </w:rPr>
        <w:t xml:space="preserve">приватизированного </w:t>
      </w:r>
      <w:r w:rsidRPr="00AD44E8">
        <w:rPr>
          <w:rFonts w:ascii="Times New Roman" w:hAnsi="Times New Roman" w:cs="Times New Roman"/>
          <w:color w:val="000000" w:themeColor="text1"/>
          <w:sz w:val="28"/>
          <w:szCs w:val="28"/>
        </w:rPr>
        <w:t>жилого помещения;</w:t>
      </w:r>
    </w:p>
    <w:p w14:paraId="41294094" w14:textId="633E6DF5" w:rsidR="00822010" w:rsidRPr="00AD44E8" w:rsidRDefault="00FB4BB7" w:rsidP="00AD44E8">
      <w:pPr>
        <w:autoSpaceDE w:val="0"/>
        <w:autoSpaceDN w:val="0"/>
        <w:adjustRightInd w:val="0"/>
        <w:ind w:firstLine="567"/>
        <w:jc w:val="both"/>
        <w:rPr>
          <w:rFonts w:ascii="Times New Roman" w:hAnsi="Times New Roman" w:cs="Times New Roman"/>
          <w:sz w:val="28"/>
          <w:szCs w:val="28"/>
        </w:rPr>
      </w:pPr>
      <w:r w:rsidRPr="00AD44E8">
        <w:rPr>
          <w:rFonts w:ascii="Times New Roman" w:hAnsi="Times New Roman" w:cs="Times New Roman"/>
          <w:sz w:val="28"/>
          <w:szCs w:val="28"/>
        </w:rPr>
        <w:t>7</w:t>
      </w:r>
      <w:r w:rsidR="00822010" w:rsidRPr="00AD44E8">
        <w:rPr>
          <w:rFonts w:ascii="Times New Roman" w:hAnsi="Times New Roman" w:cs="Times New Roman"/>
          <w:sz w:val="28"/>
          <w:szCs w:val="28"/>
        </w:rPr>
        <w:t xml:space="preserve">) справка об отсутствии задолженности по оплате за жилищно-коммунальные услуги на </w:t>
      </w:r>
      <w:r w:rsidR="00294930" w:rsidRPr="00AD44E8">
        <w:rPr>
          <w:rFonts w:ascii="Times New Roman" w:hAnsi="Times New Roman" w:cs="Times New Roman"/>
          <w:sz w:val="28"/>
          <w:szCs w:val="28"/>
        </w:rPr>
        <w:t xml:space="preserve">приватизированное </w:t>
      </w:r>
      <w:r w:rsidR="00822010" w:rsidRPr="00AD44E8">
        <w:rPr>
          <w:rFonts w:ascii="Times New Roman" w:hAnsi="Times New Roman" w:cs="Times New Roman"/>
          <w:sz w:val="28"/>
          <w:szCs w:val="28"/>
        </w:rPr>
        <w:t>жилое помещение, выдан</w:t>
      </w:r>
      <w:r w:rsidR="00F221BE" w:rsidRPr="00AD44E8">
        <w:rPr>
          <w:rFonts w:ascii="Times New Roman" w:hAnsi="Times New Roman" w:cs="Times New Roman"/>
          <w:sz w:val="28"/>
          <w:szCs w:val="28"/>
        </w:rPr>
        <w:t>ная не ранее чем за 30 дней до дня</w:t>
      </w:r>
      <w:r w:rsidR="00822010" w:rsidRPr="00AD44E8">
        <w:rPr>
          <w:rFonts w:ascii="Times New Roman" w:hAnsi="Times New Roman" w:cs="Times New Roman"/>
          <w:sz w:val="28"/>
          <w:szCs w:val="28"/>
        </w:rPr>
        <w:t xml:space="preserve"> подачи заявления;</w:t>
      </w:r>
    </w:p>
    <w:p w14:paraId="6E2DE583" w14:textId="77777777" w:rsidR="00C918A4" w:rsidRPr="00AD44E8" w:rsidRDefault="0055544C" w:rsidP="00AD44E8">
      <w:pPr>
        <w:pStyle w:val="ConsPlusNormal"/>
        <w:spacing w:line="276" w:lineRule="auto"/>
        <w:ind w:firstLine="540"/>
        <w:jc w:val="both"/>
        <w:rPr>
          <w:rFonts w:ascii="Times New Roman" w:hAnsi="Times New Roman" w:cs="Times New Roman"/>
          <w:sz w:val="28"/>
          <w:szCs w:val="28"/>
        </w:rPr>
      </w:pPr>
      <w:bookmarkStart w:id="4" w:name="P192"/>
      <w:bookmarkStart w:id="5" w:name="P195"/>
      <w:bookmarkEnd w:id="4"/>
      <w:bookmarkEnd w:id="5"/>
      <w:r w:rsidRPr="00AD44E8">
        <w:rPr>
          <w:rFonts w:ascii="Times New Roman" w:hAnsi="Times New Roman" w:cs="Times New Roman"/>
          <w:color w:val="000000" w:themeColor="text1"/>
          <w:sz w:val="28"/>
          <w:szCs w:val="28"/>
        </w:rPr>
        <w:lastRenderedPageBreak/>
        <w:t xml:space="preserve">8) </w:t>
      </w:r>
      <w:r w:rsidR="00C918A4" w:rsidRPr="00AD44E8">
        <w:rPr>
          <w:rFonts w:ascii="Times New Roman" w:hAnsi="Times New Roman" w:cs="Times New Roman"/>
          <w:sz w:val="28"/>
          <w:szCs w:val="28"/>
        </w:rPr>
        <w:t>согласие органов опеки и попечительства на передачу в муниципальную собственность приватизированного жилого помещения, в случаях: нахождения приватизированного жилого помещения в собственности несовершеннолетних и (или) подопечных недееспособных граждан;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 законом интересы указанных лиц;</w:t>
      </w:r>
    </w:p>
    <w:p w14:paraId="531D3F7A" w14:textId="745073ED" w:rsidR="00A75B16" w:rsidRPr="00D627F2" w:rsidRDefault="003F2F3C" w:rsidP="00AD44E8">
      <w:pPr>
        <w:pStyle w:val="ConsPlusNormal"/>
        <w:spacing w:line="276" w:lineRule="auto"/>
        <w:ind w:firstLine="540"/>
        <w:jc w:val="both"/>
        <w:rPr>
          <w:rFonts w:ascii="Times New Roman" w:hAnsi="Times New Roman" w:cs="Times New Roman"/>
          <w:color w:val="000000" w:themeColor="text1"/>
          <w:sz w:val="28"/>
          <w:szCs w:val="28"/>
        </w:rPr>
      </w:pPr>
      <w:r w:rsidRPr="006C6DF6">
        <w:rPr>
          <w:rFonts w:ascii="Times New Roman" w:hAnsi="Times New Roman" w:cs="Times New Roman"/>
          <w:color w:val="000000" w:themeColor="text1"/>
          <w:sz w:val="28"/>
          <w:szCs w:val="28"/>
        </w:rPr>
        <w:t xml:space="preserve">9) </w:t>
      </w:r>
      <w:r w:rsidR="00D025E5" w:rsidRPr="006C6DF6">
        <w:rPr>
          <w:rFonts w:ascii="Times New Roman" w:hAnsi="Times New Roman" w:cs="Times New Roman"/>
          <w:color w:val="000000" w:themeColor="text1"/>
          <w:sz w:val="28"/>
          <w:szCs w:val="28"/>
        </w:rPr>
        <w:t>письменное согласие родителей (законных представителей)</w:t>
      </w:r>
      <w:r w:rsidR="0019321C" w:rsidRPr="006C6DF6">
        <w:rPr>
          <w:rFonts w:ascii="Times New Roman" w:hAnsi="Times New Roman" w:cs="Times New Roman"/>
          <w:color w:val="000000" w:themeColor="text1"/>
          <w:sz w:val="28"/>
          <w:szCs w:val="28"/>
        </w:rPr>
        <w:t xml:space="preserve"> на</w:t>
      </w:r>
      <w:r w:rsidR="00D025E5" w:rsidRPr="006C6DF6">
        <w:rPr>
          <w:rFonts w:ascii="Times New Roman" w:hAnsi="Times New Roman" w:cs="Times New Roman"/>
          <w:color w:val="000000" w:themeColor="text1"/>
          <w:sz w:val="28"/>
          <w:szCs w:val="28"/>
        </w:rPr>
        <w:t xml:space="preserve"> </w:t>
      </w:r>
      <w:r w:rsidR="0019321C" w:rsidRPr="006C6DF6">
        <w:rPr>
          <w:rFonts w:ascii="Times New Roman" w:hAnsi="Times New Roman" w:cs="Times New Roman"/>
          <w:color w:val="000000" w:themeColor="text1"/>
          <w:sz w:val="28"/>
          <w:szCs w:val="28"/>
        </w:rPr>
        <w:t xml:space="preserve">передачу в муниципальную собственность </w:t>
      </w:r>
      <w:r w:rsidR="00294930" w:rsidRPr="006C6DF6">
        <w:rPr>
          <w:rFonts w:ascii="Times New Roman" w:hAnsi="Times New Roman" w:cs="Times New Roman"/>
          <w:color w:val="000000" w:themeColor="text1"/>
          <w:sz w:val="28"/>
          <w:szCs w:val="28"/>
        </w:rPr>
        <w:t xml:space="preserve">приватизированного </w:t>
      </w:r>
      <w:r w:rsidR="0091342D" w:rsidRPr="006C6DF6">
        <w:rPr>
          <w:rFonts w:ascii="Times New Roman" w:hAnsi="Times New Roman" w:cs="Times New Roman"/>
          <w:color w:val="000000" w:themeColor="text1"/>
          <w:sz w:val="28"/>
          <w:szCs w:val="28"/>
        </w:rPr>
        <w:t>жилого помещения</w:t>
      </w:r>
      <w:r w:rsidR="0019321C" w:rsidRPr="006C6DF6">
        <w:rPr>
          <w:rFonts w:ascii="Times New Roman" w:hAnsi="Times New Roman" w:cs="Times New Roman"/>
          <w:color w:val="000000" w:themeColor="text1"/>
          <w:sz w:val="28"/>
          <w:szCs w:val="28"/>
        </w:rPr>
        <w:t xml:space="preserve"> </w:t>
      </w:r>
      <w:r w:rsidR="00D025E5" w:rsidRPr="006C6DF6">
        <w:rPr>
          <w:rFonts w:ascii="Times New Roman" w:hAnsi="Times New Roman" w:cs="Times New Roman"/>
          <w:color w:val="000000" w:themeColor="text1"/>
          <w:sz w:val="28"/>
          <w:szCs w:val="28"/>
        </w:rPr>
        <w:t xml:space="preserve">(в случае </w:t>
      </w:r>
      <w:r w:rsidR="00892B13" w:rsidRPr="006C6DF6">
        <w:rPr>
          <w:rFonts w:ascii="Times New Roman" w:hAnsi="Times New Roman" w:cs="Times New Roman"/>
          <w:color w:val="000000" w:themeColor="text1"/>
          <w:sz w:val="28"/>
          <w:szCs w:val="28"/>
        </w:rPr>
        <w:t xml:space="preserve">передачи в муниципальную собственность </w:t>
      </w:r>
      <w:r w:rsidR="00294930" w:rsidRPr="006C6DF6">
        <w:rPr>
          <w:rFonts w:ascii="Times New Roman" w:hAnsi="Times New Roman" w:cs="Times New Roman"/>
          <w:color w:val="000000" w:themeColor="text1"/>
          <w:sz w:val="28"/>
          <w:szCs w:val="28"/>
        </w:rPr>
        <w:t xml:space="preserve">приватизированного </w:t>
      </w:r>
      <w:r w:rsidR="0091342D" w:rsidRPr="006C6DF6">
        <w:rPr>
          <w:rFonts w:ascii="Times New Roman" w:hAnsi="Times New Roman" w:cs="Times New Roman"/>
          <w:color w:val="000000" w:themeColor="text1"/>
          <w:sz w:val="28"/>
          <w:szCs w:val="28"/>
        </w:rPr>
        <w:t>жилого помещения</w:t>
      </w:r>
      <w:r w:rsidR="00D025E5" w:rsidRPr="006C6DF6">
        <w:rPr>
          <w:rFonts w:ascii="Times New Roman" w:hAnsi="Times New Roman" w:cs="Times New Roman"/>
          <w:color w:val="000000" w:themeColor="text1"/>
          <w:sz w:val="28"/>
          <w:szCs w:val="28"/>
        </w:rPr>
        <w:t xml:space="preserve"> ограниченно дееспособными, несовершеннолетними в возрасте от 14 до 18 лет)</w:t>
      </w:r>
      <w:r w:rsidR="00892B13" w:rsidRPr="006C6DF6">
        <w:rPr>
          <w:rFonts w:ascii="Times New Roman" w:hAnsi="Times New Roman" w:cs="Times New Roman"/>
          <w:color w:val="000000" w:themeColor="text1"/>
          <w:sz w:val="28"/>
          <w:szCs w:val="28"/>
        </w:rPr>
        <w:t>;</w:t>
      </w:r>
    </w:p>
    <w:p w14:paraId="06C47FE8" w14:textId="23B7818F" w:rsidR="00822010" w:rsidRPr="00260BAC" w:rsidRDefault="00BD66E3" w:rsidP="00AD44E8">
      <w:pPr>
        <w:pStyle w:val="ConsPlusNormal"/>
        <w:spacing w:line="276" w:lineRule="auto"/>
        <w:ind w:firstLine="540"/>
        <w:jc w:val="both"/>
        <w:rPr>
          <w:rFonts w:ascii="Times New Roman" w:hAnsi="Times New Roman" w:cs="Times New Roman"/>
          <w:color w:val="000000" w:themeColor="text1"/>
          <w:sz w:val="28"/>
          <w:szCs w:val="28"/>
        </w:rPr>
      </w:pPr>
      <w:r w:rsidRPr="00843CFF">
        <w:rPr>
          <w:rFonts w:ascii="Times New Roman" w:hAnsi="Times New Roman" w:cs="Times New Roman"/>
          <w:color w:val="000000" w:themeColor="text1"/>
          <w:sz w:val="28"/>
          <w:szCs w:val="28"/>
        </w:rPr>
        <w:t>10</w:t>
      </w:r>
      <w:r w:rsidR="00822010" w:rsidRPr="00843CFF">
        <w:rPr>
          <w:rFonts w:ascii="Times New Roman" w:hAnsi="Times New Roman" w:cs="Times New Roman"/>
          <w:color w:val="000000" w:themeColor="text1"/>
          <w:sz w:val="28"/>
          <w:szCs w:val="28"/>
        </w:rPr>
        <w:t>) документ об установлении опеки</w:t>
      </w:r>
      <w:r w:rsidR="00260BAC" w:rsidRPr="00843CFF">
        <w:rPr>
          <w:rFonts w:ascii="Times New Roman" w:hAnsi="Times New Roman" w:cs="Times New Roman"/>
          <w:color w:val="000000" w:themeColor="text1"/>
          <w:sz w:val="28"/>
          <w:szCs w:val="28"/>
        </w:rPr>
        <w:t xml:space="preserve"> (попечительства), усыновлении (в случае, если в запись акта о рождении не вносились изменения) (при наличии)</w:t>
      </w:r>
      <w:r w:rsidR="00822010" w:rsidRPr="00843CFF">
        <w:rPr>
          <w:rFonts w:ascii="Times New Roman" w:hAnsi="Times New Roman" w:cs="Times New Roman"/>
          <w:color w:val="000000" w:themeColor="text1"/>
          <w:sz w:val="28"/>
          <w:szCs w:val="28"/>
        </w:rPr>
        <w:t>;</w:t>
      </w:r>
    </w:p>
    <w:p w14:paraId="3B6BAA1E" w14:textId="6A007A1F" w:rsidR="00822010" w:rsidRPr="009740A2" w:rsidRDefault="00822010" w:rsidP="00AD44E8">
      <w:pPr>
        <w:pStyle w:val="ConsPlusNormal"/>
        <w:spacing w:line="276" w:lineRule="auto"/>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sidR="00BD66E3">
        <w:rPr>
          <w:rFonts w:ascii="Times New Roman" w:hAnsi="Times New Roman" w:cs="Times New Roman"/>
          <w:sz w:val="28"/>
          <w:szCs w:val="28"/>
        </w:rPr>
        <w:t>1</w:t>
      </w:r>
      <w:r w:rsidRPr="009740A2">
        <w:rPr>
          <w:rFonts w:ascii="Times New Roman" w:hAnsi="Times New Roman" w:cs="Times New Roman"/>
          <w:sz w:val="28"/>
          <w:szCs w:val="28"/>
        </w:rPr>
        <w:t xml:space="preserve">) письменные </w:t>
      </w:r>
      <w:r w:rsidRPr="007F59FF">
        <w:rPr>
          <w:rFonts w:ascii="Times New Roman" w:hAnsi="Times New Roman" w:cs="Times New Roman"/>
          <w:color w:val="000000" w:themeColor="text1"/>
          <w:sz w:val="28"/>
          <w:szCs w:val="28"/>
        </w:rPr>
        <w:t xml:space="preserve">согласия </w:t>
      </w:r>
      <w:r w:rsidR="007F59FF" w:rsidRPr="007F59FF">
        <w:rPr>
          <w:rFonts w:ascii="Times New Roman" w:hAnsi="Times New Roman" w:cs="Times New Roman"/>
          <w:color w:val="000000" w:themeColor="text1"/>
          <w:sz w:val="28"/>
          <w:szCs w:val="28"/>
        </w:rPr>
        <w:t>иных</w:t>
      </w:r>
      <w:r w:rsidRPr="007F59FF">
        <w:rPr>
          <w:rFonts w:ascii="Times New Roman" w:hAnsi="Times New Roman" w:cs="Times New Roman"/>
          <w:color w:val="000000" w:themeColor="text1"/>
          <w:sz w:val="28"/>
          <w:szCs w:val="28"/>
        </w:rPr>
        <w:t xml:space="preserve"> собственников </w:t>
      </w:r>
      <w:r w:rsidR="00294930">
        <w:rPr>
          <w:rFonts w:ascii="Times New Roman" w:hAnsi="Times New Roman" w:cs="Times New Roman"/>
          <w:color w:val="000000" w:themeColor="text1"/>
          <w:sz w:val="28"/>
          <w:szCs w:val="28"/>
        </w:rPr>
        <w:t xml:space="preserve">приватизированного </w:t>
      </w:r>
      <w:r w:rsidRPr="009740A2">
        <w:rPr>
          <w:rFonts w:ascii="Times New Roman" w:hAnsi="Times New Roman" w:cs="Times New Roman"/>
          <w:sz w:val="28"/>
          <w:szCs w:val="28"/>
        </w:rPr>
        <w:t xml:space="preserve">жилого помещения на признание </w:t>
      </w:r>
      <w:r w:rsidRPr="00892B13">
        <w:rPr>
          <w:rFonts w:ascii="Times New Roman" w:hAnsi="Times New Roman" w:cs="Times New Roman"/>
          <w:color w:val="000000" w:themeColor="text1"/>
          <w:sz w:val="28"/>
          <w:szCs w:val="28"/>
        </w:rPr>
        <w:t xml:space="preserve">заявителя нанимателем по договору социального найма жилого помещения на </w:t>
      </w:r>
      <w:r w:rsidR="00294930">
        <w:rPr>
          <w:rFonts w:ascii="Times New Roman" w:hAnsi="Times New Roman" w:cs="Times New Roman"/>
          <w:color w:val="000000" w:themeColor="text1"/>
          <w:sz w:val="28"/>
          <w:szCs w:val="28"/>
        </w:rPr>
        <w:t xml:space="preserve">приватизированное </w:t>
      </w:r>
      <w:r w:rsidRPr="00892B13">
        <w:rPr>
          <w:rFonts w:ascii="Times New Roman" w:hAnsi="Times New Roman" w:cs="Times New Roman"/>
          <w:color w:val="000000" w:themeColor="text1"/>
          <w:sz w:val="28"/>
          <w:szCs w:val="28"/>
        </w:rPr>
        <w:t>жилое помещение</w:t>
      </w:r>
      <w:r w:rsidR="00294930">
        <w:rPr>
          <w:rFonts w:ascii="Times New Roman" w:hAnsi="Times New Roman" w:cs="Times New Roman"/>
          <w:color w:val="000000" w:themeColor="text1"/>
          <w:sz w:val="28"/>
          <w:szCs w:val="28"/>
        </w:rPr>
        <w:t xml:space="preserve"> </w:t>
      </w:r>
      <w:r w:rsidRPr="00892B13">
        <w:rPr>
          <w:rFonts w:ascii="Times New Roman" w:hAnsi="Times New Roman" w:cs="Times New Roman"/>
          <w:color w:val="000000" w:themeColor="text1"/>
          <w:sz w:val="28"/>
          <w:szCs w:val="28"/>
        </w:rPr>
        <w:t>(при наличии таких собственников);</w:t>
      </w:r>
    </w:p>
    <w:p w14:paraId="2C6A1BA3" w14:textId="608A869C" w:rsidR="00822010" w:rsidRDefault="00822010" w:rsidP="00AD44E8">
      <w:pPr>
        <w:pStyle w:val="ConsPlusNormal"/>
        <w:spacing w:line="276" w:lineRule="auto"/>
        <w:ind w:firstLine="540"/>
        <w:jc w:val="both"/>
        <w:rPr>
          <w:rFonts w:ascii="Times New Roman" w:hAnsi="Times New Roman" w:cs="Times New Roman"/>
          <w:sz w:val="28"/>
          <w:szCs w:val="28"/>
        </w:rPr>
      </w:pPr>
      <w:bookmarkStart w:id="6" w:name="P197"/>
      <w:bookmarkEnd w:id="6"/>
      <w:r w:rsidRPr="009740A2">
        <w:rPr>
          <w:rFonts w:ascii="Times New Roman" w:hAnsi="Times New Roman" w:cs="Times New Roman"/>
          <w:sz w:val="28"/>
          <w:szCs w:val="28"/>
        </w:rPr>
        <w:t>1</w:t>
      </w:r>
      <w:r w:rsidR="00BD66E3">
        <w:rPr>
          <w:rFonts w:ascii="Times New Roman" w:hAnsi="Times New Roman" w:cs="Times New Roman"/>
          <w:sz w:val="28"/>
          <w:szCs w:val="28"/>
        </w:rPr>
        <w:t>2</w:t>
      </w:r>
      <w:r w:rsidRPr="009740A2">
        <w:rPr>
          <w:rFonts w:ascii="Times New Roman" w:hAnsi="Times New Roman" w:cs="Times New Roman"/>
          <w:sz w:val="28"/>
          <w:szCs w:val="28"/>
        </w:rPr>
        <w:t xml:space="preserve">) письменные согласия иных собственников </w:t>
      </w:r>
      <w:r w:rsidR="00294930">
        <w:rPr>
          <w:rFonts w:ascii="Times New Roman" w:hAnsi="Times New Roman" w:cs="Times New Roman"/>
          <w:sz w:val="28"/>
          <w:szCs w:val="28"/>
        </w:rPr>
        <w:t xml:space="preserve">приватизированного </w:t>
      </w:r>
      <w:r w:rsidRPr="009740A2">
        <w:rPr>
          <w:rFonts w:ascii="Times New Roman" w:hAnsi="Times New Roman" w:cs="Times New Roman"/>
          <w:sz w:val="28"/>
          <w:szCs w:val="28"/>
        </w:rPr>
        <w:t xml:space="preserve">жилого помещения на вселение в </w:t>
      </w:r>
      <w:r w:rsidR="00744B35">
        <w:rPr>
          <w:rFonts w:ascii="Times New Roman" w:hAnsi="Times New Roman" w:cs="Times New Roman"/>
          <w:sz w:val="28"/>
          <w:szCs w:val="28"/>
        </w:rPr>
        <w:t>указанное</w:t>
      </w:r>
      <w:r w:rsidR="00294930">
        <w:rPr>
          <w:rFonts w:ascii="Times New Roman" w:hAnsi="Times New Roman" w:cs="Times New Roman"/>
          <w:sz w:val="28"/>
          <w:szCs w:val="28"/>
        </w:rPr>
        <w:t xml:space="preserve"> </w:t>
      </w:r>
      <w:r w:rsidRPr="009740A2">
        <w:rPr>
          <w:rFonts w:ascii="Times New Roman" w:hAnsi="Times New Roman" w:cs="Times New Roman"/>
          <w:sz w:val="28"/>
          <w:szCs w:val="28"/>
        </w:rPr>
        <w:t>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14:paraId="6D0D4497" w14:textId="4AA5DB73" w:rsidR="00FB4BB7" w:rsidRDefault="00FB4BB7" w:rsidP="00AD44E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color w:val="000000" w:themeColor="text1"/>
          <w:sz w:val="28"/>
          <w:szCs w:val="28"/>
        </w:rPr>
        <w:t xml:space="preserve"> сведения о регистрации по месту жительства заявителя и членов его семьи;</w:t>
      </w:r>
    </w:p>
    <w:p w14:paraId="430BC2F0" w14:textId="70262E9C" w:rsidR="00822010" w:rsidRPr="00EA34C8"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r w:rsidRPr="006E0336">
        <w:rPr>
          <w:rFonts w:ascii="Times New Roman" w:hAnsi="Times New Roman" w:cs="Times New Roman"/>
          <w:color w:val="000000" w:themeColor="text1"/>
          <w:sz w:val="28"/>
          <w:szCs w:val="28"/>
        </w:rPr>
        <w:t>1</w:t>
      </w:r>
      <w:r w:rsidR="00FB1C61">
        <w:rPr>
          <w:rFonts w:ascii="Times New Roman" w:hAnsi="Times New Roman" w:cs="Times New Roman"/>
          <w:color w:val="000000" w:themeColor="text1"/>
          <w:sz w:val="28"/>
          <w:szCs w:val="28"/>
        </w:rPr>
        <w:t>4</w:t>
      </w:r>
      <w:r w:rsidR="00C918A4">
        <w:rPr>
          <w:rFonts w:ascii="Times New Roman" w:hAnsi="Times New Roman" w:cs="Times New Roman"/>
          <w:color w:val="000000" w:themeColor="text1"/>
          <w:sz w:val="28"/>
          <w:szCs w:val="28"/>
        </w:rPr>
        <w:t>) сведения</w:t>
      </w:r>
      <w:r w:rsidR="00822010" w:rsidRPr="006E0336">
        <w:rPr>
          <w:rFonts w:ascii="Times New Roman" w:hAnsi="Times New Roman" w:cs="Times New Roman"/>
          <w:color w:val="000000" w:themeColor="text1"/>
          <w:sz w:val="28"/>
          <w:szCs w:val="28"/>
        </w:rPr>
        <w:t xml:space="preserve"> о наличии или об отсутствии в собственности жилого помещения у заявителя и иных собственников </w:t>
      </w:r>
      <w:r w:rsidR="00C23958" w:rsidRPr="006E0336">
        <w:rPr>
          <w:rFonts w:ascii="Times New Roman" w:hAnsi="Times New Roman" w:cs="Times New Roman"/>
          <w:color w:val="000000" w:themeColor="text1"/>
          <w:sz w:val="28"/>
          <w:szCs w:val="28"/>
        </w:rPr>
        <w:t>приватизированного жилого помещения</w:t>
      </w:r>
      <w:r w:rsidR="00822010" w:rsidRPr="006E0336">
        <w:rPr>
          <w:rFonts w:ascii="Times New Roman" w:hAnsi="Times New Roman" w:cs="Times New Roman"/>
          <w:color w:val="000000" w:themeColor="text1"/>
          <w:sz w:val="28"/>
          <w:szCs w:val="28"/>
        </w:rPr>
        <w:t xml:space="preserve">, в том числе на ранее существовавшее </w:t>
      </w:r>
      <w:r w:rsidR="00822010" w:rsidRPr="00D1421E">
        <w:rPr>
          <w:rFonts w:ascii="Times New Roman" w:hAnsi="Times New Roman" w:cs="Times New Roman"/>
          <w:sz w:val="28"/>
          <w:szCs w:val="28"/>
        </w:rPr>
        <w:t>имя</w:t>
      </w:r>
      <w:r w:rsidR="00C23958">
        <w:rPr>
          <w:rFonts w:ascii="Times New Roman" w:hAnsi="Times New Roman" w:cs="Times New Roman"/>
          <w:sz w:val="28"/>
          <w:szCs w:val="28"/>
        </w:rPr>
        <w:t>,</w:t>
      </w:r>
      <w:r w:rsidR="00822010" w:rsidRPr="00D1421E">
        <w:rPr>
          <w:rFonts w:ascii="Times New Roman" w:hAnsi="Times New Roman" w:cs="Times New Roman"/>
          <w:sz w:val="28"/>
          <w:szCs w:val="28"/>
        </w:rPr>
        <w:t xml:space="preserve"> в случае его изменения (</w:t>
      </w:r>
      <w:r w:rsidR="00822010" w:rsidRPr="00EA34C8">
        <w:rPr>
          <w:rFonts w:ascii="Times New Roman" w:hAnsi="Times New Roman" w:cs="Times New Roman"/>
          <w:color w:val="000000" w:themeColor="text1"/>
          <w:sz w:val="28"/>
          <w:szCs w:val="28"/>
        </w:rPr>
        <w:t>сведения о правах, зарегистрированных до 15.07.1998);</w:t>
      </w:r>
    </w:p>
    <w:p w14:paraId="4C5910CD" w14:textId="6C2571AC" w:rsidR="00822010" w:rsidRPr="000E4E57"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7" w:name="P204"/>
      <w:bookmarkEnd w:id="7"/>
      <w:r w:rsidRPr="000E4E57">
        <w:rPr>
          <w:rFonts w:ascii="Times New Roman" w:hAnsi="Times New Roman" w:cs="Times New Roman"/>
          <w:color w:val="000000" w:themeColor="text1"/>
          <w:sz w:val="28"/>
          <w:szCs w:val="28"/>
        </w:rPr>
        <w:t>1</w:t>
      </w:r>
      <w:r w:rsidR="00FB1C61">
        <w:rPr>
          <w:rFonts w:ascii="Times New Roman" w:hAnsi="Times New Roman" w:cs="Times New Roman"/>
          <w:color w:val="000000" w:themeColor="text1"/>
          <w:sz w:val="28"/>
          <w:szCs w:val="28"/>
        </w:rPr>
        <w:t>5</w:t>
      </w:r>
      <w:r w:rsidR="00822010" w:rsidRPr="000E4E57">
        <w:rPr>
          <w:rFonts w:ascii="Times New Roman" w:hAnsi="Times New Roman" w:cs="Times New Roman"/>
          <w:color w:val="000000" w:themeColor="text1"/>
          <w:sz w:val="28"/>
          <w:szCs w:val="28"/>
        </w:rPr>
        <w:t xml:space="preserve">) </w:t>
      </w:r>
      <w:r w:rsidR="00C918A4">
        <w:rPr>
          <w:rFonts w:ascii="Times New Roman" w:hAnsi="Times New Roman" w:cs="Times New Roman"/>
          <w:color w:val="000000" w:themeColor="text1"/>
          <w:sz w:val="28"/>
          <w:szCs w:val="28"/>
        </w:rPr>
        <w:t>выписка</w:t>
      </w:r>
      <w:r w:rsidR="00822010" w:rsidRPr="000E4E57">
        <w:rPr>
          <w:rFonts w:ascii="Times New Roman" w:hAnsi="Times New Roman" w:cs="Times New Roman"/>
          <w:color w:val="000000" w:themeColor="text1"/>
          <w:sz w:val="28"/>
          <w:szCs w:val="28"/>
        </w:rPr>
        <w:t xml:space="preserve"> из Единого государственного реестра недвижимости об основных характеристиках и зарегистрированных правах на </w:t>
      </w:r>
      <w:r w:rsidR="00C23958" w:rsidRPr="000E4E57">
        <w:rPr>
          <w:rFonts w:ascii="Times New Roman" w:hAnsi="Times New Roman" w:cs="Times New Roman"/>
          <w:color w:val="000000" w:themeColor="text1"/>
          <w:sz w:val="28"/>
          <w:szCs w:val="28"/>
        </w:rPr>
        <w:t>приватизированное жилое помещение</w:t>
      </w:r>
      <w:r w:rsidR="00822010" w:rsidRPr="000E4E57">
        <w:rPr>
          <w:rFonts w:ascii="Times New Roman" w:hAnsi="Times New Roman" w:cs="Times New Roman"/>
          <w:color w:val="000000" w:themeColor="text1"/>
          <w:sz w:val="28"/>
          <w:szCs w:val="28"/>
        </w:rPr>
        <w:t>;</w:t>
      </w:r>
    </w:p>
    <w:p w14:paraId="0FE655E0" w14:textId="15FDFDEA" w:rsidR="00822010" w:rsidRDefault="00EC3764" w:rsidP="00AD44E8">
      <w:pPr>
        <w:pStyle w:val="ConsPlusNormal"/>
        <w:spacing w:line="276" w:lineRule="auto"/>
        <w:ind w:firstLine="540"/>
        <w:jc w:val="both"/>
        <w:rPr>
          <w:rFonts w:ascii="Times New Roman" w:hAnsi="Times New Roman" w:cs="Times New Roman"/>
          <w:sz w:val="28"/>
          <w:szCs w:val="28"/>
        </w:rPr>
      </w:pPr>
      <w:bookmarkStart w:id="8" w:name="P211"/>
      <w:bookmarkEnd w:id="8"/>
      <w:r w:rsidRPr="00D1421E">
        <w:rPr>
          <w:rFonts w:ascii="Times New Roman" w:hAnsi="Times New Roman" w:cs="Times New Roman"/>
          <w:sz w:val="28"/>
          <w:szCs w:val="28"/>
        </w:rPr>
        <w:t>1</w:t>
      </w:r>
      <w:r w:rsidR="00FB1C61">
        <w:rPr>
          <w:rFonts w:ascii="Times New Roman" w:hAnsi="Times New Roman" w:cs="Times New Roman"/>
          <w:sz w:val="28"/>
          <w:szCs w:val="28"/>
        </w:rPr>
        <w:t>6</w:t>
      </w:r>
      <w:r w:rsidR="00822010" w:rsidRPr="00D1421E">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w:t>
      </w:r>
      <w:r w:rsidR="007873D4">
        <w:rPr>
          <w:rFonts w:ascii="Times New Roman" w:hAnsi="Times New Roman" w:cs="Times New Roman"/>
          <w:sz w:val="28"/>
          <w:szCs w:val="28"/>
        </w:rPr>
        <w:t xml:space="preserve">приватизированного </w:t>
      </w:r>
      <w:r w:rsidR="00822010" w:rsidRPr="00D1421E">
        <w:rPr>
          <w:rFonts w:ascii="Times New Roman" w:hAnsi="Times New Roman" w:cs="Times New Roman"/>
          <w:sz w:val="28"/>
          <w:szCs w:val="28"/>
        </w:rPr>
        <w:t>жилого помещения, в том числе на ранее существовавшее</w:t>
      </w:r>
      <w:r w:rsidR="00AD671E">
        <w:rPr>
          <w:rFonts w:ascii="Times New Roman" w:hAnsi="Times New Roman" w:cs="Times New Roman"/>
          <w:sz w:val="28"/>
          <w:szCs w:val="28"/>
        </w:rPr>
        <w:t xml:space="preserve"> </w:t>
      </w:r>
      <w:r w:rsidR="00822010" w:rsidRPr="00D1421E">
        <w:rPr>
          <w:rFonts w:ascii="Times New Roman" w:hAnsi="Times New Roman" w:cs="Times New Roman"/>
          <w:sz w:val="28"/>
          <w:szCs w:val="28"/>
        </w:rPr>
        <w:t>имя в случае его изменения;</w:t>
      </w:r>
    </w:p>
    <w:p w14:paraId="0E78570B" w14:textId="200AE599" w:rsidR="003C4620" w:rsidRPr="003C4620" w:rsidRDefault="00FB1C61" w:rsidP="00AD44E8">
      <w:pPr>
        <w:pStyle w:val="ConsPlusNormal"/>
        <w:spacing w:line="276" w:lineRule="auto"/>
        <w:ind w:firstLine="540"/>
        <w:jc w:val="both"/>
        <w:rPr>
          <w:rFonts w:ascii="Times New Roman" w:hAnsi="Times New Roman" w:cs="Times New Roman"/>
          <w:sz w:val="28"/>
          <w:szCs w:val="28"/>
        </w:rPr>
      </w:pPr>
      <w:proofErr w:type="gramStart"/>
      <w:r w:rsidRPr="00AD44E8">
        <w:rPr>
          <w:rFonts w:ascii="Times New Roman" w:hAnsi="Times New Roman" w:cs="Times New Roman"/>
          <w:sz w:val="28"/>
          <w:szCs w:val="28"/>
        </w:rPr>
        <w:t>17</w:t>
      </w:r>
      <w:r w:rsidR="003C4620" w:rsidRPr="00AD44E8">
        <w:rPr>
          <w:rFonts w:ascii="Times New Roman" w:hAnsi="Times New Roman" w:cs="Times New Roman"/>
          <w:sz w:val="28"/>
          <w:szCs w:val="28"/>
        </w:rPr>
        <w:t>) справки</w:t>
      </w:r>
      <w:r w:rsidR="003C4620" w:rsidRPr="00BA5335">
        <w:rPr>
          <w:rFonts w:ascii="Times New Roman" w:hAnsi="Times New Roman" w:cs="Times New Roman"/>
          <w:sz w:val="28"/>
          <w:szCs w:val="28"/>
        </w:rPr>
        <w:t xml:space="preserve">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иных собственников с предыдущего места жительства, в том числе на ранее существовавшее имя в случае его изменения </w:t>
      </w:r>
      <w:r w:rsidR="003C4620" w:rsidRPr="00BA5335">
        <w:rPr>
          <w:rFonts w:ascii="Times New Roman" w:hAnsi="Times New Roman" w:cs="Times New Roman"/>
          <w:sz w:val="28"/>
          <w:szCs w:val="28"/>
        </w:rPr>
        <w:lastRenderedPageBreak/>
        <w:t>(запрашиваются в случае прибытия заявителя и (или) иных собственников на постоянное место жительства в город</w:t>
      </w:r>
      <w:proofErr w:type="gramEnd"/>
      <w:r w:rsidR="003C4620" w:rsidRPr="00BA5335">
        <w:rPr>
          <w:rFonts w:ascii="Times New Roman" w:hAnsi="Times New Roman" w:cs="Times New Roman"/>
          <w:sz w:val="28"/>
          <w:szCs w:val="28"/>
        </w:rPr>
        <w:t xml:space="preserve"> </w:t>
      </w:r>
      <w:proofErr w:type="gramStart"/>
      <w:r w:rsidR="003C4620" w:rsidRPr="00BA5335">
        <w:rPr>
          <w:rFonts w:ascii="Times New Roman" w:hAnsi="Times New Roman" w:cs="Times New Roman"/>
          <w:sz w:val="28"/>
          <w:szCs w:val="28"/>
        </w:rPr>
        <w:t>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14:paraId="505423D6" w14:textId="38BB0CE3" w:rsidR="00822010" w:rsidRPr="00970F55" w:rsidRDefault="00754341" w:rsidP="00AD44E8">
      <w:pPr>
        <w:pStyle w:val="ConsPlusNormal"/>
        <w:spacing w:line="276" w:lineRule="auto"/>
        <w:ind w:firstLine="540"/>
        <w:jc w:val="both"/>
        <w:rPr>
          <w:rFonts w:ascii="Times New Roman" w:hAnsi="Times New Roman" w:cs="Times New Roman"/>
          <w:color w:val="000000" w:themeColor="text1"/>
          <w:sz w:val="28"/>
          <w:szCs w:val="28"/>
        </w:rPr>
      </w:pPr>
      <w:bookmarkStart w:id="9" w:name="P212"/>
      <w:bookmarkStart w:id="10" w:name="P213"/>
      <w:bookmarkEnd w:id="9"/>
      <w:bookmarkEnd w:id="10"/>
      <w:r>
        <w:rPr>
          <w:rFonts w:ascii="Times New Roman" w:hAnsi="Times New Roman" w:cs="Times New Roman"/>
          <w:color w:val="000000" w:themeColor="text1"/>
          <w:sz w:val="28"/>
          <w:szCs w:val="28"/>
        </w:rPr>
        <w:t>1</w:t>
      </w:r>
      <w:r w:rsidR="00835B31">
        <w:rPr>
          <w:rFonts w:ascii="Times New Roman" w:hAnsi="Times New Roman" w:cs="Times New Roman"/>
          <w:color w:val="000000" w:themeColor="text1"/>
          <w:sz w:val="28"/>
          <w:szCs w:val="28"/>
        </w:rPr>
        <w:t>8</w:t>
      </w:r>
      <w:r w:rsidR="00822010" w:rsidRPr="00970F55">
        <w:rPr>
          <w:rFonts w:ascii="Times New Roman" w:hAnsi="Times New Roman" w:cs="Times New Roman"/>
          <w:color w:val="000000" w:themeColor="text1"/>
          <w:sz w:val="28"/>
          <w:szCs w:val="28"/>
        </w:rPr>
        <w:t xml:space="preserve">) сведения о постановке заявителя и иных собственников </w:t>
      </w:r>
      <w:r w:rsidR="00011C64"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на учет физического лица в налоговом органе на территории Российской Федерации (ИНН);</w:t>
      </w:r>
    </w:p>
    <w:p w14:paraId="46EFA581" w14:textId="0769ACE6" w:rsidR="00822010" w:rsidRPr="00B9284E" w:rsidRDefault="00AD671E" w:rsidP="00AD44E8">
      <w:pPr>
        <w:pStyle w:val="1"/>
        <w:spacing w:before="0" w:beforeAutospacing="0" w:after="0" w:afterAutospacing="0" w:line="276" w:lineRule="auto"/>
        <w:ind w:firstLine="567"/>
        <w:jc w:val="both"/>
        <w:rPr>
          <w:b w:val="0"/>
          <w:sz w:val="28"/>
          <w:szCs w:val="28"/>
        </w:rPr>
      </w:pPr>
      <w:r>
        <w:rPr>
          <w:b w:val="0"/>
          <w:color w:val="000000" w:themeColor="text1"/>
          <w:sz w:val="28"/>
          <w:szCs w:val="28"/>
        </w:rPr>
        <w:t>1</w:t>
      </w:r>
      <w:r w:rsidR="00835B31">
        <w:rPr>
          <w:b w:val="0"/>
          <w:color w:val="000000" w:themeColor="text1"/>
          <w:sz w:val="28"/>
          <w:szCs w:val="28"/>
        </w:rPr>
        <w:t>9</w:t>
      </w:r>
      <w:r w:rsidR="00822010" w:rsidRPr="00B9284E">
        <w:rPr>
          <w:b w:val="0"/>
          <w:color w:val="000000" w:themeColor="text1"/>
          <w:sz w:val="28"/>
          <w:szCs w:val="28"/>
        </w:rPr>
        <w:t>) справки</w:t>
      </w:r>
      <w:r w:rsidR="00822010" w:rsidRPr="00B9284E">
        <w:rPr>
          <w:b w:val="0"/>
          <w:color w:val="FF0000"/>
          <w:sz w:val="28"/>
          <w:szCs w:val="28"/>
        </w:rPr>
        <w:t xml:space="preserve"> </w:t>
      </w:r>
      <w:r w:rsidR="00B9284E" w:rsidRPr="00B9284E">
        <w:rPr>
          <w:b w:val="0"/>
          <w:sz w:val="28"/>
          <w:szCs w:val="28"/>
        </w:rPr>
        <w:t xml:space="preserve">Межрайонной ИФНС России №1 по Ханты-Мансийскому автономному округу – Югре </w:t>
      </w:r>
      <w:r w:rsidR="00822010" w:rsidRPr="00B9284E">
        <w:rPr>
          <w:b w:val="0"/>
          <w:color w:val="000000" w:themeColor="text1"/>
          <w:sz w:val="28"/>
          <w:szCs w:val="28"/>
        </w:rPr>
        <w:t xml:space="preserve">о состоянии расчетов по налогам, сборам, </w:t>
      </w:r>
      <w:r w:rsidR="005A47EA" w:rsidRPr="00B9284E">
        <w:rPr>
          <w:b w:val="0"/>
          <w:color w:val="000000" w:themeColor="text1"/>
          <w:sz w:val="28"/>
          <w:szCs w:val="28"/>
        </w:rPr>
        <w:t xml:space="preserve">страховым </w:t>
      </w:r>
      <w:r w:rsidR="00822010" w:rsidRPr="00B9284E">
        <w:rPr>
          <w:b w:val="0"/>
          <w:color w:val="000000" w:themeColor="text1"/>
          <w:sz w:val="28"/>
          <w:szCs w:val="28"/>
        </w:rPr>
        <w:t>взносам</w:t>
      </w:r>
      <w:r w:rsidR="005A47EA" w:rsidRPr="00B9284E">
        <w:rPr>
          <w:b w:val="0"/>
          <w:color w:val="000000" w:themeColor="text1"/>
          <w:sz w:val="28"/>
          <w:szCs w:val="28"/>
        </w:rPr>
        <w:t>, пеням, штрафам, процентам</w:t>
      </w:r>
      <w:r w:rsidR="00822010" w:rsidRPr="00B9284E">
        <w:rPr>
          <w:b w:val="0"/>
          <w:color w:val="000000" w:themeColor="text1"/>
          <w:sz w:val="28"/>
          <w:szCs w:val="28"/>
        </w:rPr>
        <w:t xml:space="preserve"> на заявителя </w:t>
      </w:r>
      <w:r w:rsidR="00822010" w:rsidRPr="00B9284E">
        <w:rPr>
          <w:b w:val="0"/>
          <w:sz w:val="28"/>
          <w:szCs w:val="28"/>
        </w:rPr>
        <w:t xml:space="preserve">и иных собственников </w:t>
      </w:r>
      <w:r w:rsidR="00011C64" w:rsidRPr="00B9284E">
        <w:rPr>
          <w:b w:val="0"/>
          <w:sz w:val="28"/>
          <w:szCs w:val="28"/>
        </w:rPr>
        <w:t xml:space="preserve">приватизированного </w:t>
      </w:r>
      <w:r w:rsidR="00822010" w:rsidRPr="00B9284E">
        <w:rPr>
          <w:b w:val="0"/>
          <w:sz w:val="28"/>
          <w:szCs w:val="28"/>
        </w:rPr>
        <w:t xml:space="preserve">жилого помещения, подтверждающие отсутствие задолженности по оплате </w:t>
      </w:r>
      <w:r w:rsidR="00822010" w:rsidRPr="00B9284E">
        <w:rPr>
          <w:b w:val="0"/>
          <w:color w:val="000000" w:themeColor="text1"/>
          <w:sz w:val="28"/>
          <w:szCs w:val="28"/>
        </w:rPr>
        <w:t>налога на имущество</w:t>
      </w:r>
      <w:r w:rsidR="00E17876" w:rsidRPr="00B9284E">
        <w:rPr>
          <w:b w:val="0"/>
          <w:color w:val="000000" w:themeColor="text1"/>
          <w:sz w:val="28"/>
          <w:szCs w:val="28"/>
        </w:rPr>
        <w:t xml:space="preserve"> (в </w:t>
      </w:r>
      <w:r w:rsidR="005228D7" w:rsidRPr="00B9284E">
        <w:rPr>
          <w:b w:val="0"/>
          <w:color w:val="000000" w:themeColor="text1"/>
          <w:sz w:val="28"/>
          <w:szCs w:val="28"/>
        </w:rPr>
        <w:t>отношении</w:t>
      </w:r>
      <w:r w:rsidR="00E17876" w:rsidRPr="00B9284E">
        <w:rPr>
          <w:b w:val="0"/>
          <w:color w:val="000000" w:themeColor="text1"/>
          <w:sz w:val="28"/>
          <w:szCs w:val="28"/>
        </w:rPr>
        <w:t xml:space="preserve"> приватизированного жилого помещения)</w:t>
      </w:r>
      <w:r w:rsidR="00822010" w:rsidRPr="00B9284E">
        <w:rPr>
          <w:b w:val="0"/>
          <w:color w:val="000000" w:themeColor="text1"/>
          <w:sz w:val="28"/>
          <w:szCs w:val="28"/>
        </w:rPr>
        <w:t>;</w:t>
      </w:r>
    </w:p>
    <w:p w14:paraId="75E85698" w14:textId="512EC7FB" w:rsidR="00822010" w:rsidRPr="00970F55" w:rsidRDefault="00DB3C5B" w:rsidP="00AD44E8">
      <w:pPr>
        <w:pStyle w:val="ConsPlusNormal"/>
        <w:spacing w:line="276" w:lineRule="auto"/>
        <w:ind w:firstLine="540"/>
        <w:jc w:val="both"/>
        <w:rPr>
          <w:rFonts w:ascii="Times New Roman" w:hAnsi="Times New Roman" w:cs="Times New Roman"/>
          <w:color w:val="000000" w:themeColor="text1"/>
          <w:sz w:val="28"/>
          <w:szCs w:val="28"/>
        </w:rPr>
      </w:pPr>
      <w:bookmarkStart w:id="11" w:name="P214"/>
      <w:bookmarkStart w:id="12" w:name="P215"/>
      <w:bookmarkEnd w:id="11"/>
      <w:bookmarkEnd w:id="12"/>
      <w:r>
        <w:rPr>
          <w:rFonts w:ascii="Times New Roman" w:hAnsi="Times New Roman" w:cs="Times New Roman"/>
          <w:color w:val="000000" w:themeColor="text1"/>
          <w:sz w:val="28"/>
          <w:szCs w:val="28"/>
        </w:rPr>
        <w:t>20</w:t>
      </w:r>
      <w:r w:rsidR="00822010" w:rsidRPr="00970F55">
        <w:rPr>
          <w:rFonts w:ascii="Times New Roman" w:hAnsi="Times New Roman" w:cs="Times New Roman"/>
          <w:color w:val="000000" w:themeColor="text1"/>
          <w:sz w:val="28"/>
          <w:szCs w:val="28"/>
        </w:rPr>
        <w:t xml:space="preserve">) </w:t>
      </w:r>
      <w:r w:rsidR="00FB1C61">
        <w:rPr>
          <w:rFonts w:ascii="Times New Roman" w:hAnsi="Times New Roman" w:cs="Times New Roman"/>
          <w:color w:val="000000" w:themeColor="text1"/>
          <w:sz w:val="28"/>
          <w:szCs w:val="28"/>
        </w:rPr>
        <w:t>сведения</w:t>
      </w:r>
      <w:r w:rsidR="00822010" w:rsidRPr="00970F55">
        <w:rPr>
          <w:rFonts w:ascii="Times New Roman" w:hAnsi="Times New Roman" w:cs="Times New Roman"/>
          <w:color w:val="000000" w:themeColor="text1"/>
          <w:sz w:val="28"/>
          <w:szCs w:val="28"/>
        </w:rPr>
        <w:t xml:space="preserve"> Аппарата Губернатора Ханты-Мансийского автономного округа - Югры о наличии или отсутствии у заявителя и иных собственников </w:t>
      </w:r>
      <w:r w:rsidR="007F59FF"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14:paraId="6D4F086A" w14:textId="3A366BE7" w:rsidR="00822010" w:rsidRPr="00D1421E" w:rsidRDefault="00EC3764" w:rsidP="00AD44E8">
      <w:pPr>
        <w:pStyle w:val="ConsPlusNormal"/>
        <w:spacing w:line="276" w:lineRule="auto"/>
        <w:ind w:firstLine="540"/>
        <w:jc w:val="both"/>
        <w:rPr>
          <w:rFonts w:ascii="Times New Roman" w:hAnsi="Times New Roman" w:cs="Times New Roman"/>
          <w:sz w:val="28"/>
          <w:szCs w:val="28"/>
        </w:rPr>
      </w:pPr>
      <w:bookmarkStart w:id="13" w:name="P216"/>
      <w:bookmarkEnd w:id="13"/>
      <w:r w:rsidRPr="00970F55">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1</w:t>
      </w:r>
      <w:r w:rsidR="00822010" w:rsidRPr="00970F55">
        <w:rPr>
          <w:rFonts w:ascii="Times New Roman" w:hAnsi="Times New Roman" w:cs="Times New Roman"/>
          <w:color w:val="000000" w:themeColor="text1"/>
          <w:sz w:val="28"/>
          <w:szCs w:val="28"/>
        </w:rPr>
        <w:t xml:space="preserve">) </w:t>
      </w:r>
      <w:r w:rsidR="00FB1C61">
        <w:rPr>
          <w:rFonts w:ascii="Times New Roman" w:hAnsi="Times New Roman" w:cs="Times New Roman"/>
          <w:color w:val="000000" w:themeColor="text1"/>
          <w:sz w:val="28"/>
          <w:szCs w:val="28"/>
        </w:rPr>
        <w:t>сведения</w:t>
      </w:r>
      <w:r w:rsidR="00822010" w:rsidRPr="00970F55">
        <w:rPr>
          <w:rFonts w:ascii="Times New Roman" w:hAnsi="Times New Roman" w:cs="Times New Roman"/>
          <w:color w:val="000000" w:themeColor="text1"/>
          <w:sz w:val="28"/>
          <w:szCs w:val="28"/>
        </w:rPr>
        <w:t xml:space="preserve"> Департамента имущественных и земельных отношений администрации Ханты-Мансийского района о наличии или отсутствии у заявителя и иных собственников </w:t>
      </w:r>
      <w:r w:rsidR="00273BF3"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w:t>
      </w:r>
      <w:r w:rsidR="00822010" w:rsidRPr="00116485">
        <w:rPr>
          <w:rFonts w:ascii="Times New Roman" w:hAnsi="Times New Roman" w:cs="Times New Roman"/>
          <w:color w:val="000000" w:themeColor="text1"/>
          <w:sz w:val="28"/>
          <w:szCs w:val="28"/>
        </w:rPr>
        <w:t xml:space="preserve">, в том </w:t>
      </w:r>
      <w:r w:rsidR="00822010" w:rsidRPr="00D1421E">
        <w:rPr>
          <w:rFonts w:ascii="Times New Roman" w:hAnsi="Times New Roman" w:cs="Times New Roman"/>
          <w:sz w:val="28"/>
          <w:szCs w:val="28"/>
        </w:rPr>
        <w:t>числе на ранее существовавшее имя в случае его изменения;</w:t>
      </w:r>
    </w:p>
    <w:p w14:paraId="0C02CCD0" w14:textId="52F3045C" w:rsidR="00822010" w:rsidRPr="00A912FE"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4" w:name="P217"/>
      <w:bookmarkEnd w:id="14"/>
      <w:r w:rsidRPr="00D1421E">
        <w:rPr>
          <w:rFonts w:ascii="Times New Roman" w:hAnsi="Times New Roman" w:cs="Times New Roman"/>
          <w:sz w:val="28"/>
          <w:szCs w:val="28"/>
        </w:rPr>
        <w:t>2</w:t>
      </w:r>
      <w:r w:rsidR="00DB3C5B">
        <w:rPr>
          <w:rFonts w:ascii="Times New Roman" w:hAnsi="Times New Roman" w:cs="Times New Roman"/>
          <w:sz w:val="28"/>
          <w:szCs w:val="28"/>
        </w:rPr>
        <w:t>2</w:t>
      </w:r>
      <w:r w:rsidR="00822010" w:rsidRPr="00D1421E">
        <w:rPr>
          <w:rFonts w:ascii="Times New Roman" w:hAnsi="Times New Roman" w:cs="Times New Roman"/>
          <w:sz w:val="28"/>
          <w:szCs w:val="28"/>
        </w:rPr>
        <w:t xml:space="preserve">) </w:t>
      </w:r>
      <w:r w:rsidR="00835B31">
        <w:rPr>
          <w:rFonts w:ascii="Times New Roman" w:hAnsi="Times New Roman" w:cs="Times New Roman"/>
          <w:color w:val="000000" w:themeColor="text1"/>
          <w:sz w:val="28"/>
          <w:szCs w:val="28"/>
        </w:rPr>
        <w:t>сведения</w:t>
      </w:r>
      <w:r w:rsidR="00822010" w:rsidRPr="00A912FE">
        <w:rPr>
          <w:rFonts w:ascii="Times New Roman" w:hAnsi="Times New Roman" w:cs="Times New Roman"/>
          <w:color w:val="000000" w:themeColor="text1"/>
          <w:sz w:val="28"/>
          <w:szCs w:val="28"/>
        </w:rPr>
        <w:t xml:space="preserve"> </w:t>
      </w:r>
      <w:r w:rsidR="0026007B" w:rsidRPr="00A912FE">
        <w:rPr>
          <w:rFonts w:ascii="Times New Roman" w:hAnsi="Times New Roman" w:cs="Times New Roman"/>
          <w:color w:val="000000" w:themeColor="text1"/>
          <w:sz w:val="28"/>
          <w:szCs w:val="28"/>
        </w:rPr>
        <w:t>Департамента муниципальной собственности Администра</w:t>
      </w:r>
      <w:r w:rsidR="00995BF9" w:rsidRPr="00A912FE">
        <w:rPr>
          <w:rFonts w:ascii="Times New Roman" w:hAnsi="Times New Roman" w:cs="Times New Roman"/>
          <w:color w:val="000000" w:themeColor="text1"/>
          <w:sz w:val="28"/>
          <w:szCs w:val="28"/>
        </w:rPr>
        <w:t xml:space="preserve">ции города Ханты-Мансийска </w:t>
      </w:r>
      <w:r w:rsidR="00C05422">
        <w:rPr>
          <w:rFonts w:ascii="Times New Roman" w:hAnsi="Times New Roman" w:cs="Times New Roman"/>
          <w:color w:val="000000" w:themeColor="text1"/>
          <w:sz w:val="28"/>
          <w:szCs w:val="28"/>
        </w:rPr>
        <w:t xml:space="preserve">(далее – Департамент) </w:t>
      </w:r>
      <w:r w:rsidR="00822010" w:rsidRPr="00A912FE">
        <w:rPr>
          <w:rFonts w:ascii="Times New Roman" w:hAnsi="Times New Roman" w:cs="Times New Roman"/>
          <w:color w:val="000000" w:themeColor="text1"/>
          <w:sz w:val="28"/>
          <w:szCs w:val="28"/>
        </w:rPr>
        <w:t xml:space="preserve">о наличии или отсутствии у заявителя и иных собственников </w:t>
      </w:r>
      <w:r w:rsidR="005B6A61" w:rsidRPr="00A912FE">
        <w:rPr>
          <w:rFonts w:ascii="Times New Roman" w:hAnsi="Times New Roman" w:cs="Times New Roman"/>
          <w:color w:val="000000" w:themeColor="text1"/>
          <w:sz w:val="28"/>
          <w:szCs w:val="28"/>
        </w:rPr>
        <w:t xml:space="preserve">приватизированного </w:t>
      </w:r>
      <w:r w:rsidR="00822010" w:rsidRPr="00A912FE">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14:paraId="6277F63E" w14:textId="70C35F79" w:rsidR="00822010"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5" w:name="P218"/>
      <w:bookmarkEnd w:id="15"/>
      <w:r w:rsidRPr="00A912FE">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3</w:t>
      </w:r>
      <w:r w:rsidR="00822010" w:rsidRPr="00A912FE">
        <w:rPr>
          <w:rFonts w:ascii="Times New Roman" w:hAnsi="Times New Roman" w:cs="Times New Roman"/>
          <w:color w:val="000000" w:themeColor="text1"/>
          <w:sz w:val="28"/>
          <w:szCs w:val="28"/>
        </w:rPr>
        <w:t xml:space="preserve">) </w:t>
      </w:r>
      <w:r w:rsidR="00835B31">
        <w:rPr>
          <w:rFonts w:ascii="Times New Roman" w:hAnsi="Times New Roman" w:cs="Times New Roman"/>
          <w:color w:val="000000" w:themeColor="text1"/>
          <w:sz w:val="28"/>
          <w:szCs w:val="28"/>
        </w:rPr>
        <w:t>сведения</w:t>
      </w:r>
      <w:r w:rsidR="00871586" w:rsidRPr="00A912FE">
        <w:rPr>
          <w:rFonts w:ascii="Times New Roman" w:hAnsi="Times New Roman" w:cs="Times New Roman"/>
          <w:color w:val="000000" w:themeColor="text1"/>
          <w:sz w:val="28"/>
          <w:szCs w:val="28"/>
        </w:rPr>
        <w:t xml:space="preserve"> </w:t>
      </w:r>
      <w:r w:rsidR="00822010" w:rsidRPr="00A912FE">
        <w:rPr>
          <w:rFonts w:ascii="Times New Roman" w:hAnsi="Times New Roman" w:cs="Times New Roman"/>
          <w:color w:val="000000" w:themeColor="text1"/>
          <w:sz w:val="28"/>
          <w:szCs w:val="28"/>
        </w:rPr>
        <w:t xml:space="preserve">о признании (непризнании) </w:t>
      </w:r>
      <w:r w:rsidR="00D662DA" w:rsidRPr="00A912FE">
        <w:rPr>
          <w:rFonts w:ascii="Times New Roman" w:hAnsi="Times New Roman" w:cs="Times New Roman"/>
          <w:color w:val="000000" w:themeColor="text1"/>
          <w:sz w:val="28"/>
          <w:szCs w:val="28"/>
        </w:rPr>
        <w:t>приватизированного жилого помещения</w:t>
      </w:r>
      <w:r w:rsidR="00822010" w:rsidRPr="00A912FE">
        <w:rPr>
          <w:rFonts w:ascii="Times New Roman" w:hAnsi="Times New Roman" w:cs="Times New Roman"/>
          <w:color w:val="000000" w:themeColor="text1"/>
          <w:sz w:val="28"/>
          <w:szCs w:val="28"/>
        </w:rPr>
        <w:t xml:space="preserve"> непригодным для проживания, многоквартирного жилого дома, в котором находится </w:t>
      </w:r>
      <w:r w:rsidR="00D662DA" w:rsidRPr="00A912FE">
        <w:rPr>
          <w:rFonts w:ascii="Times New Roman" w:hAnsi="Times New Roman" w:cs="Times New Roman"/>
          <w:color w:val="000000" w:themeColor="text1"/>
          <w:sz w:val="28"/>
          <w:szCs w:val="28"/>
        </w:rPr>
        <w:t xml:space="preserve">приватизированное </w:t>
      </w:r>
      <w:r w:rsidR="00822010" w:rsidRPr="00A912FE">
        <w:rPr>
          <w:rFonts w:ascii="Times New Roman" w:hAnsi="Times New Roman" w:cs="Times New Roman"/>
          <w:color w:val="000000" w:themeColor="text1"/>
          <w:sz w:val="28"/>
          <w:szCs w:val="28"/>
        </w:rPr>
        <w:t>жилое помещ</w:t>
      </w:r>
      <w:r w:rsidR="0043071A" w:rsidRPr="00A912FE">
        <w:rPr>
          <w:rFonts w:ascii="Times New Roman" w:hAnsi="Times New Roman" w:cs="Times New Roman"/>
          <w:color w:val="000000" w:themeColor="text1"/>
          <w:sz w:val="28"/>
          <w:szCs w:val="28"/>
        </w:rPr>
        <w:t xml:space="preserve">ение, </w:t>
      </w:r>
      <w:r w:rsidR="00822010" w:rsidRPr="00A912FE">
        <w:rPr>
          <w:rFonts w:ascii="Times New Roman" w:hAnsi="Times New Roman" w:cs="Times New Roman"/>
          <w:color w:val="000000" w:themeColor="text1"/>
          <w:sz w:val="28"/>
          <w:szCs w:val="28"/>
        </w:rPr>
        <w:t>в установленном порядке аварийным и подлежащим сносу или реконструкции;</w:t>
      </w:r>
    </w:p>
    <w:p w14:paraId="2F2E8895" w14:textId="036B4D16" w:rsidR="00822010"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6" w:name="P219"/>
      <w:bookmarkEnd w:id="16"/>
      <w:r w:rsidRPr="001C6C0F">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4</w:t>
      </w:r>
      <w:r w:rsidR="00822010" w:rsidRPr="001C6C0F">
        <w:rPr>
          <w:rFonts w:ascii="Times New Roman" w:hAnsi="Times New Roman" w:cs="Times New Roman"/>
          <w:color w:val="000000" w:themeColor="text1"/>
          <w:sz w:val="28"/>
          <w:szCs w:val="28"/>
        </w:rPr>
        <w:t xml:space="preserve">) сведения о наличии (отсутствии) предъявленного к заявителю и (или) иным собственникам </w:t>
      </w:r>
      <w:r w:rsidR="004E34EF" w:rsidRPr="001C6C0F">
        <w:rPr>
          <w:rFonts w:ascii="Times New Roman" w:hAnsi="Times New Roman" w:cs="Times New Roman"/>
          <w:color w:val="000000" w:themeColor="text1"/>
          <w:sz w:val="28"/>
          <w:szCs w:val="28"/>
        </w:rPr>
        <w:t xml:space="preserve">приватизированного </w:t>
      </w:r>
      <w:r w:rsidR="00822010" w:rsidRPr="001C6C0F">
        <w:rPr>
          <w:rFonts w:ascii="Times New Roman" w:hAnsi="Times New Roman" w:cs="Times New Roman"/>
          <w:color w:val="000000" w:themeColor="text1"/>
          <w:sz w:val="28"/>
          <w:szCs w:val="28"/>
        </w:rPr>
        <w:t>жилого помещения</w:t>
      </w:r>
      <w:r w:rsidR="004E34EF" w:rsidRPr="001C6C0F">
        <w:rPr>
          <w:rFonts w:ascii="Times New Roman" w:hAnsi="Times New Roman" w:cs="Times New Roman"/>
          <w:color w:val="000000" w:themeColor="text1"/>
          <w:sz w:val="28"/>
          <w:szCs w:val="28"/>
        </w:rPr>
        <w:t xml:space="preserve"> </w:t>
      </w:r>
      <w:r w:rsidR="00822010" w:rsidRPr="001C6C0F">
        <w:rPr>
          <w:rFonts w:ascii="Times New Roman" w:hAnsi="Times New Roman" w:cs="Times New Roman"/>
          <w:color w:val="000000" w:themeColor="text1"/>
          <w:sz w:val="28"/>
          <w:szCs w:val="28"/>
        </w:rPr>
        <w:t>иска об оспаривании права собственности на указанное жилое помещение.</w:t>
      </w:r>
    </w:p>
    <w:p w14:paraId="101B7255" w14:textId="77777777" w:rsidR="00C918A4" w:rsidRPr="001C6C0F" w:rsidRDefault="00C918A4" w:rsidP="00AD44E8">
      <w:pPr>
        <w:pStyle w:val="ConsPlusNormal"/>
        <w:spacing w:line="276" w:lineRule="auto"/>
        <w:ind w:firstLine="540"/>
        <w:jc w:val="both"/>
        <w:rPr>
          <w:rFonts w:ascii="Times New Roman" w:hAnsi="Times New Roman" w:cs="Times New Roman"/>
          <w:color w:val="000000" w:themeColor="text1"/>
          <w:sz w:val="28"/>
          <w:szCs w:val="28"/>
        </w:rPr>
      </w:pPr>
    </w:p>
    <w:p w14:paraId="1569DB5C" w14:textId="4669F916" w:rsidR="00822010" w:rsidRPr="00D1421E" w:rsidRDefault="00822010" w:rsidP="00AD44E8">
      <w:pPr>
        <w:pStyle w:val="ConsPlusNormal"/>
        <w:spacing w:line="276" w:lineRule="auto"/>
        <w:ind w:firstLine="567"/>
        <w:jc w:val="both"/>
        <w:rPr>
          <w:rFonts w:ascii="Times New Roman" w:hAnsi="Times New Roman" w:cs="Times New Roman"/>
          <w:sz w:val="28"/>
          <w:szCs w:val="28"/>
        </w:rPr>
      </w:pPr>
      <w:bookmarkStart w:id="17" w:name="P46"/>
      <w:bookmarkStart w:id="18" w:name="P47"/>
      <w:bookmarkStart w:id="19" w:name="P48"/>
      <w:bookmarkStart w:id="20" w:name="P49"/>
      <w:bookmarkStart w:id="21" w:name="P50"/>
      <w:bookmarkStart w:id="22" w:name="P51"/>
      <w:bookmarkStart w:id="23" w:name="P52"/>
      <w:bookmarkStart w:id="24" w:name="P53"/>
      <w:bookmarkStart w:id="25" w:name="P56"/>
      <w:bookmarkStart w:id="26" w:name="P62"/>
      <w:bookmarkStart w:id="27" w:name="P63"/>
      <w:bookmarkStart w:id="28" w:name="P68"/>
      <w:bookmarkStart w:id="29" w:name="P69"/>
      <w:bookmarkStart w:id="30" w:name="P71"/>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1421E">
        <w:rPr>
          <w:rFonts w:ascii="Times New Roman" w:hAnsi="Times New Roman" w:cs="Times New Roman"/>
          <w:sz w:val="28"/>
          <w:szCs w:val="28"/>
        </w:rPr>
        <w:t xml:space="preserve">Документы, указанные в </w:t>
      </w:r>
      <w:hyperlink w:anchor="P44" w:history="1">
        <w:r w:rsidRPr="00D1421E">
          <w:rPr>
            <w:rFonts w:ascii="Times New Roman" w:hAnsi="Times New Roman" w:cs="Times New Roman"/>
            <w:color w:val="0000FF"/>
            <w:sz w:val="28"/>
            <w:szCs w:val="28"/>
          </w:rPr>
          <w:t>пунктах 1</w:t>
        </w:r>
      </w:hyperlink>
      <w:r w:rsidR="00EC3764" w:rsidRPr="00D1421E">
        <w:rPr>
          <w:rFonts w:ascii="Times New Roman" w:hAnsi="Times New Roman" w:cs="Times New Roman"/>
          <w:color w:val="0000FF"/>
          <w:sz w:val="28"/>
          <w:szCs w:val="28"/>
        </w:rPr>
        <w:t xml:space="preserve"> – 1</w:t>
      </w:r>
      <w:r w:rsidR="00AD671E">
        <w:rPr>
          <w:rFonts w:ascii="Times New Roman" w:hAnsi="Times New Roman" w:cs="Times New Roman"/>
          <w:color w:val="0000FF"/>
          <w:sz w:val="28"/>
          <w:szCs w:val="28"/>
        </w:rPr>
        <w:t>2</w:t>
      </w:r>
      <w:r w:rsidR="00EC3764" w:rsidRPr="00D1421E">
        <w:rPr>
          <w:rFonts w:ascii="Times New Roman" w:hAnsi="Times New Roman" w:cs="Times New Roman"/>
          <w:color w:val="0000FF"/>
          <w:sz w:val="28"/>
          <w:szCs w:val="28"/>
        </w:rPr>
        <w:t xml:space="preserve"> </w:t>
      </w:r>
      <w:r w:rsidRPr="00D1421E">
        <w:rPr>
          <w:rFonts w:ascii="Times New Roman" w:hAnsi="Times New Roman" w:cs="Times New Roman"/>
          <w:sz w:val="28"/>
          <w:szCs w:val="28"/>
        </w:rPr>
        <w:t>настоящего Перечня, представляются заявителем в Департамент самостоятельно.</w:t>
      </w:r>
    </w:p>
    <w:p w14:paraId="3D83CDEB" w14:textId="31C411F9" w:rsidR="00822010" w:rsidRPr="00D1421E" w:rsidRDefault="00822010" w:rsidP="00AD44E8">
      <w:pPr>
        <w:pStyle w:val="ConsPlusNormal"/>
        <w:spacing w:line="276" w:lineRule="auto"/>
        <w:ind w:firstLine="540"/>
        <w:jc w:val="both"/>
        <w:rPr>
          <w:rFonts w:ascii="Times New Roman" w:hAnsi="Times New Roman" w:cs="Times New Roman"/>
          <w:sz w:val="28"/>
          <w:szCs w:val="28"/>
        </w:rPr>
      </w:pPr>
      <w:r w:rsidRPr="00D1421E">
        <w:rPr>
          <w:rFonts w:ascii="Times New Roman" w:hAnsi="Times New Roman" w:cs="Times New Roman"/>
          <w:sz w:val="28"/>
          <w:szCs w:val="28"/>
        </w:rPr>
        <w:lastRenderedPageBreak/>
        <w:t xml:space="preserve">Документы, указанные в </w:t>
      </w:r>
      <w:hyperlink w:anchor="P46" w:history="1">
        <w:r w:rsidRPr="00D1421E">
          <w:rPr>
            <w:rFonts w:ascii="Times New Roman" w:hAnsi="Times New Roman" w:cs="Times New Roman"/>
            <w:color w:val="0000FF"/>
            <w:sz w:val="28"/>
            <w:szCs w:val="28"/>
          </w:rPr>
          <w:t xml:space="preserve">пунктах </w:t>
        </w:r>
        <w:r w:rsidR="00EC3764" w:rsidRPr="00D1421E">
          <w:rPr>
            <w:rFonts w:ascii="Times New Roman" w:hAnsi="Times New Roman" w:cs="Times New Roman"/>
            <w:color w:val="0000FF"/>
            <w:sz w:val="28"/>
            <w:szCs w:val="28"/>
          </w:rPr>
          <w:t>1</w:t>
        </w:r>
        <w:r w:rsidR="00AD671E">
          <w:rPr>
            <w:rFonts w:ascii="Times New Roman" w:hAnsi="Times New Roman" w:cs="Times New Roman"/>
            <w:color w:val="0000FF"/>
            <w:sz w:val="28"/>
            <w:szCs w:val="28"/>
          </w:rPr>
          <w:t>3</w:t>
        </w:r>
      </w:hyperlink>
      <w:r w:rsidR="00EC3764" w:rsidRPr="00D1421E">
        <w:rPr>
          <w:rFonts w:ascii="Times New Roman" w:hAnsi="Times New Roman" w:cs="Times New Roman"/>
          <w:color w:val="0000FF"/>
          <w:sz w:val="28"/>
          <w:szCs w:val="28"/>
        </w:rPr>
        <w:t xml:space="preserve"> - </w:t>
      </w:r>
      <w:hyperlink w:anchor="P68" w:history="1">
        <w:r w:rsidR="00E768BE" w:rsidRPr="00D1421E">
          <w:rPr>
            <w:rFonts w:ascii="Times New Roman" w:hAnsi="Times New Roman" w:cs="Times New Roman"/>
            <w:color w:val="0000FF"/>
            <w:sz w:val="28"/>
            <w:szCs w:val="28"/>
          </w:rPr>
          <w:t>2</w:t>
        </w:r>
        <w:r w:rsidR="00BA5335">
          <w:rPr>
            <w:rFonts w:ascii="Times New Roman" w:hAnsi="Times New Roman" w:cs="Times New Roman"/>
            <w:color w:val="0000FF"/>
            <w:sz w:val="28"/>
            <w:szCs w:val="28"/>
          </w:rPr>
          <w:t>1</w:t>
        </w:r>
      </w:hyperlink>
      <w:r w:rsidR="00E768BE" w:rsidRPr="00D1421E">
        <w:rPr>
          <w:rFonts w:ascii="Times New Roman" w:hAnsi="Times New Roman" w:cs="Times New Roman"/>
          <w:sz w:val="28"/>
          <w:szCs w:val="28"/>
        </w:rPr>
        <w:t xml:space="preserve"> </w:t>
      </w:r>
      <w:r w:rsidRPr="00D1421E">
        <w:rPr>
          <w:rFonts w:ascii="Times New Roman" w:hAnsi="Times New Roman" w:cs="Times New Roman"/>
          <w:sz w:val="28"/>
          <w:szCs w:val="28"/>
        </w:rPr>
        <w:t>настоящего Перечня,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14:paraId="2A425E2C" w14:textId="2684293B" w:rsidR="00822010" w:rsidRPr="00D1421E" w:rsidRDefault="00822010" w:rsidP="00AD44E8">
      <w:pPr>
        <w:pStyle w:val="ConsPlusNormal"/>
        <w:spacing w:line="276" w:lineRule="auto"/>
        <w:ind w:firstLine="540"/>
        <w:jc w:val="both"/>
        <w:rPr>
          <w:rFonts w:ascii="Times New Roman" w:hAnsi="Times New Roman" w:cs="Times New Roman"/>
          <w:sz w:val="28"/>
          <w:szCs w:val="28"/>
        </w:rPr>
      </w:pPr>
      <w:r w:rsidRPr="00D1421E">
        <w:rPr>
          <w:rFonts w:ascii="Times New Roman" w:hAnsi="Times New Roman" w:cs="Times New Roman"/>
          <w:sz w:val="28"/>
          <w:szCs w:val="28"/>
        </w:rPr>
        <w:t xml:space="preserve">Документы, содержащие сведения, указанные в </w:t>
      </w:r>
      <w:hyperlink w:anchor="P69" w:history="1">
        <w:r w:rsidR="00EC3764" w:rsidRPr="00D1421E">
          <w:rPr>
            <w:rFonts w:ascii="Times New Roman" w:hAnsi="Times New Roman" w:cs="Times New Roman"/>
            <w:color w:val="0000FF"/>
            <w:sz w:val="28"/>
            <w:szCs w:val="28"/>
          </w:rPr>
          <w:t>пунктах 2</w:t>
        </w:r>
        <w:r w:rsidR="00BA5335">
          <w:rPr>
            <w:rFonts w:ascii="Times New Roman" w:hAnsi="Times New Roman" w:cs="Times New Roman"/>
            <w:color w:val="0000FF"/>
            <w:sz w:val="28"/>
            <w:szCs w:val="28"/>
          </w:rPr>
          <w:t>2</w:t>
        </w:r>
      </w:hyperlink>
      <w:r w:rsidR="00EC3764" w:rsidRPr="00D1421E">
        <w:rPr>
          <w:rFonts w:ascii="Times New Roman" w:hAnsi="Times New Roman" w:cs="Times New Roman"/>
          <w:sz w:val="28"/>
          <w:szCs w:val="28"/>
        </w:rPr>
        <w:t xml:space="preserve"> </w:t>
      </w:r>
      <w:r w:rsidRPr="00D1421E">
        <w:rPr>
          <w:rFonts w:ascii="Times New Roman" w:hAnsi="Times New Roman" w:cs="Times New Roman"/>
          <w:sz w:val="28"/>
          <w:szCs w:val="28"/>
        </w:rPr>
        <w:t xml:space="preserve">- </w:t>
      </w:r>
      <w:hyperlink w:anchor="P71" w:history="1">
        <w:r w:rsidR="00EC3764" w:rsidRPr="00D1421E">
          <w:rPr>
            <w:rFonts w:ascii="Times New Roman" w:hAnsi="Times New Roman" w:cs="Times New Roman"/>
            <w:color w:val="0000FF"/>
            <w:sz w:val="28"/>
            <w:szCs w:val="28"/>
          </w:rPr>
          <w:t>2</w:t>
        </w:r>
        <w:r w:rsidR="00BA5335">
          <w:rPr>
            <w:rFonts w:ascii="Times New Roman" w:hAnsi="Times New Roman" w:cs="Times New Roman"/>
            <w:color w:val="0000FF"/>
            <w:sz w:val="28"/>
            <w:szCs w:val="28"/>
          </w:rPr>
          <w:t>4</w:t>
        </w:r>
      </w:hyperlink>
      <w:r w:rsidR="00EC3764" w:rsidRPr="00D1421E">
        <w:rPr>
          <w:rFonts w:ascii="Times New Roman" w:hAnsi="Times New Roman" w:cs="Times New Roman"/>
          <w:sz w:val="28"/>
          <w:szCs w:val="28"/>
        </w:rPr>
        <w:t xml:space="preserve"> </w:t>
      </w:r>
      <w:r w:rsidRPr="00D1421E">
        <w:rPr>
          <w:rFonts w:ascii="Times New Roman" w:hAnsi="Times New Roman" w:cs="Times New Roman"/>
          <w:sz w:val="28"/>
          <w:szCs w:val="28"/>
        </w:rPr>
        <w:t>настоящего Перечня, оформляются Департаментом или могут быть представлены заявителем по собственной инициативе.</w:t>
      </w:r>
    </w:p>
    <w:p w14:paraId="76CA6690" w14:textId="77777777" w:rsidR="00EC3764" w:rsidRPr="00D1421E" w:rsidRDefault="00EC3764" w:rsidP="00AD44E8">
      <w:pPr>
        <w:tabs>
          <w:tab w:val="num" w:pos="1491"/>
        </w:tabs>
        <w:ind w:firstLine="567"/>
        <w:jc w:val="both"/>
        <w:rPr>
          <w:rFonts w:ascii="Times New Roman" w:hAnsi="Times New Roman" w:cs="Times New Roman"/>
          <w:sz w:val="28"/>
          <w:szCs w:val="28"/>
        </w:rPr>
      </w:pPr>
      <w:r w:rsidRPr="00D1421E">
        <w:rPr>
          <w:rFonts w:ascii="Times New Roman" w:hAnsi="Times New Roman" w:cs="Times New Roman"/>
          <w:sz w:val="28"/>
          <w:szCs w:val="28"/>
        </w:rPr>
        <w:t>Документ, удостоверяющий личность, указанный в пункте 2 настоящего Перечня, предоставляется в форме одного из следующих документов:</w:t>
      </w:r>
    </w:p>
    <w:p w14:paraId="4DCD9986" w14:textId="77777777" w:rsidR="00EC3764" w:rsidRPr="00D1421E" w:rsidRDefault="00EC3764" w:rsidP="00AD44E8">
      <w:pPr>
        <w:pStyle w:val="ConsPlusNormal"/>
        <w:spacing w:line="276" w:lineRule="auto"/>
        <w:ind w:firstLine="567"/>
        <w:contextualSpacing/>
        <w:jc w:val="both"/>
        <w:rPr>
          <w:rFonts w:ascii="Times New Roman" w:hAnsi="Times New Roman" w:cs="Times New Roman"/>
          <w:color w:val="000000" w:themeColor="text1"/>
          <w:sz w:val="28"/>
          <w:szCs w:val="28"/>
        </w:rPr>
      </w:pPr>
      <w:r w:rsidRPr="00D1421E">
        <w:rPr>
          <w:rFonts w:ascii="Times New Roman" w:hAnsi="Times New Roman" w:cs="Times New Roman"/>
          <w:color w:val="000000" w:themeColor="text1"/>
          <w:sz w:val="28"/>
          <w:szCs w:val="28"/>
        </w:rPr>
        <w:t>паспорт гражданина Российской Федерации;</w:t>
      </w:r>
    </w:p>
    <w:p w14:paraId="63878338" w14:textId="77777777" w:rsidR="00EC3764" w:rsidRPr="00D1421E" w:rsidRDefault="00EC3764" w:rsidP="00AD44E8">
      <w:pPr>
        <w:pStyle w:val="ConsPlusNormal"/>
        <w:tabs>
          <w:tab w:val="left" w:pos="4536"/>
        </w:tabs>
        <w:spacing w:line="276" w:lineRule="auto"/>
        <w:ind w:firstLine="567"/>
        <w:contextualSpacing/>
        <w:jc w:val="both"/>
        <w:rPr>
          <w:rFonts w:ascii="Times New Roman" w:hAnsi="Times New Roman" w:cs="Times New Roman"/>
          <w:color w:val="000000" w:themeColor="text1"/>
          <w:sz w:val="28"/>
          <w:szCs w:val="28"/>
        </w:rPr>
      </w:pPr>
      <w:r w:rsidRPr="00D1421E">
        <w:rPr>
          <w:rFonts w:ascii="Times New Roman" w:hAnsi="Times New Roman" w:cs="Times New Roman"/>
          <w:color w:val="000000" w:themeColor="text1"/>
          <w:sz w:val="28"/>
          <w:szCs w:val="28"/>
        </w:rPr>
        <w:t>свидетельство о рождении (для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14:paraId="09F9B346" w14:textId="77777777" w:rsidR="00EC3764" w:rsidRPr="00691DAB" w:rsidRDefault="00EC3764" w:rsidP="00AD44E8">
      <w:pPr>
        <w:pStyle w:val="ConsPlusNormal"/>
        <w:spacing w:line="276" w:lineRule="auto"/>
        <w:ind w:firstLine="540"/>
        <w:jc w:val="both"/>
        <w:rPr>
          <w:rFonts w:ascii="Times New Roman" w:hAnsi="Times New Roman" w:cs="Times New Roman"/>
          <w:color w:val="000000" w:themeColor="text1"/>
          <w:spacing w:val="2"/>
          <w:sz w:val="28"/>
          <w:szCs w:val="28"/>
          <w:shd w:val="clear" w:color="auto" w:fill="FFFFFF"/>
        </w:rPr>
      </w:pPr>
      <w:r w:rsidRPr="00D1421E">
        <w:rPr>
          <w:rFonts w:ascii="Times New Roman" w:hAnsi="Times New Roman" w:cs="Times New Roman"/>
          <w:color w:val="000000" w:themeColor="text1"/>
          <w:spacing w:val="2"/>
          <w:sz w:val="28"/>
          <w:szCs w:val="28"/>
          <w:shd w:val="clear" w:color="auto" w:fill="FFFFFF"/>
        </w:rPr>
        <w:t xml:space="preserve">Оригинал документа подлежит возврату заявителю (представителю </w:t>
      </w:r>
      <w:r w:rsidRPr="00691DAB">
        <w:rPr>
          <w:rFonts w:ascii="Times New Roman" w:hAnsi="Times New Roman" w:cs="Times New Roman"/>
          <w:color w:val="000000" w:themeColor="text1"/>
          <w:spacing w:val="2"/>
          <w:sz w:val="28"/>
          <w:szCs w:val="28"/>
          <w:shd w:val="clear" w:color="auto" w:fill="FFFFFF"/>
        </w:rPr>
        <w:t>заявителя) после удостоверения его личности.</w:t>
      </w:r>
    </w:p>
    <w:p w14:paraId="5EF3D322" w14:textId="543954B3" w:rsidR="001F5F2C" w:rsidRPr="00691DAB" w:rsidRDefault="001F5F2C" w:rsidP="00AD44E8">
      <w:pPr>
        <w:pStyle w:val="ConsPlusNormal"/>
        <w:spacing w:line="276" w:lineRule="auto"/>
        <w:ind w:firstLine="709"/>
        <w:jc w:val="both"/>
        <w:rPr>
          <w:rFonts w:ascii="Times New Roman" w:hAnsi="Times New Roman" w:cs="Times New Roman"/>
          <w:color w:val="000000" w:themeColor="text1"/>
          <w:sz w:val="28"/>
          <w:szCs w:val="28"/>
        </w:rPr>
      </w:pPr>
      <w:r w:rsidRPr="00691DAB">
        <w:rPr>
          <w:rFonts w:ascii="Times New Roman" w:hAnsi="Times New Roman" w:cs="Times New Roman"/>
          <w:color w:val="000000" w:themeColor="text1"/>
          <w:sz w:val="28"/>
          <w:szCs w:val="28"/>
        </w:rPr>
        <w:t>Копии документов</w:t>
      </w:r>
      <w:r w:rsidR="00691DAB" w:rsidRPr="00691DAB">
        <w:rPr>
          <w:rFonts w:ascii="Times New Roman" w:hAnsi="Times New Roman" w:cs="Times New Roman"/>
          <w:color w:val="000000" w:themeColor="text1"/>
          <w:sz w:val="28"/>
          <w:szCs w:val="28"/>
        </w:rPr>
        <w:t xml:space="preserve">, указанные в 2, 4, 5, 6, </w:t>
      </w:r>
      <w:r w:rsidR="001D5AEC">
        <w:rPr>
          <w:rFonts w:ascii="Times New Roman" w:hAnsi="Times New Roman" w:cs="Times New Roman"/>
          <w:color w:val="000000" w:themeColor="text1"/>
          <w:sz w:val="28"/>
          <w:szCs w:val="28"/>
        </w:rPr>
        <w:t>10</w:t>
      </w:r>
      <w:r w:rsidR="00691DAB" w:rsidRPr="00691DAB">
        <w:rPr>
          <w:rFonts w:ascii="Times New Roman" w:hAnsi="Times New Roman" w:cs="Times New Roman"/>
          <w:color w:val="000000" w:themeColor="text1"/>
          <w:sz w:val="28"/>
          <w:szCs w:val="28"/>
        </w:rPr>
        <w:t xml:space="preserve"> настоящего Перечня</w:t>
      </w:r>
      <w:r w:rsidRPr="00691DAB">
        <w:rPr>
          <w:rFonts w:ascii="Times New Roman" w:hAnsi="Times New Roman" w:cs="Times New Roman"/>
          <w:color w:val="000000" w:themeColor="text1"/>
          <w:sz w:val="28"/>
          <w:szCs w:val="28"/>
        </w:rPr>
        <w:t xml:space="preserve">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w:t>
      </w:r>
      <w:r w:rsidR="005B314D" w:rsidRPr="00691DAB">
        <w:rPr>
          <w:rFonts w:ascii="Times New Roman" w:hAnsi="Times New Roman" w:cs="Times New Roman"/>
          <w:color w:val="000000" w:themeColor="text1"/>
          <w:sz w:val="28"/>
          <w:szCs w:val="28"/>
        </w:rPr>
        <w:t>специалист</w:t>
      </w:r>
      <w:r w:rsidRPr="00691DAB">
        <w:rPr>
          <w:rFonts w:ascii="Times New Roman" w:hAnsi="Times New Roman" w:cs="Times New Roman"/>
          <w:color w:val="000000" w:themeColor="text1"/>
          <w:sz w:val="28"/>
          <w:szCs w:val="28"/>
        </w:rPr>
        <w:t xml:space="preserve"> Департамента,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14:paraId="45EC43A2" w14:textId="510E8FAF" w:rsidR="00822010" w:rsidRPr="00D1421E" w:rsidRDefault="00E768BE" w:rsidP="00AD44E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w:t>
      </w:r>
      <w:r w:rsidR="00822010" w:rsidRPr="00D1421E">
        <w:rPr>
          <w:rFonts w:ascii="Times New Roman" w:hAnsi="Times New Roman" w:cs="Times New Roman"/>
          <w:sz w:val="28"/>
          <w:szCs w:val="28"/>
        </w:rPr>
        <w:t xml:space="preserve">, </w:t>
      </w:r>
      <w:r w:rsidR="00822010" w:rsidRPr="00E67910">
        <w:rPr>
          <w:rFonts w:ascii="Times New Roman" w:hAnsi="Times New Roman" w:cs="Times New Roman"/>
          <w:color w:val="000000" w:themeColor="text1"/>
          <w:sz w:val="28"/>
          <w:szCs w:val="28"/>
        </w:rPr>
        <w:t xml:space="preserve">указанные в </w:t>
      </w:r>
      <w:hyperlink w:anchor="P51" w:history="1">
        <w:r w:rsidR="00822010" w:rsidRPr="00E67910">
          <w:rPr>
            <w:rFonts w:ascii="Times New Roman" w:hAnsi="Times New Roman" w:cs="Times New Roman"/>
            <w:color w:val="000000" w:themeColor="text1"/>
            <w:sz w:val="28"/>
            <w:szCs w:val="28"/>
          </w:rPr>
          <w:t xml:space="preserve">пунктах </w:t>
        </w:r>
        <w:r w:rsidR="00A33B26">
          <w:rPr>
            <w:rFonts w:ascii="Times New Roman" w:hAnsi="Times New Roman" w:cs="Times New Roman"/>
            <w:color w:val="000000" w:themeColor="text1"/>
            <w:sz w:val="28"/>
            <w:szCs w:val="28"/>
          </w:rPr>
          <w:t xml:space="preserve">9, </w:t>
        </w:r>
        <w:r w:rsidR="00E67910" w:rsidRPr="00E67910">
          <w:rPr>
            <w:rFonts w:ascii="Times New Roman" w:hAnsi="Times New Roman" w:cs="Times New Roman"/>
            <w:color w:val="000000" w:themeColor="text1"/>
            <w:sz w:val="28"/>
            <w:szCs w:val="28"/>
          </w:rPr>
          <w:t>11</w:t>
        </w:r>
      </w:hyperlink>
      <w:r w:rsidR="00822010" w:rsidRPr="00E67910">
        <w:rPr>
          <w:rFonts w:ascii="Times New Roman" w:hAnsi="Times New Roman" w:cs="Times New Roman"/>
          <w:color w:val="000000" w:themeColor="text1"/>
          <w:sz w:val="28"/>
          <w:szCs w:val="28"/>
        </w:rPr>
        <w:t xml:space="preserve">, </w:t>
      </w:r>
      <w:hyperlink w:anchor="P52" w:history="1">
        <w:r w:rsidR="00E67910" w:rsidRPr="00E67910">
          <w:rPr>
            <w:rFonts w:ascii="Times New Roman" w:hAnsi="Times New Roman" w:cs="Times New Roman"/>
            <w:color w:val="000000" w:themeColor="text1"/>
            <w:sz w:val="28"/>
            <w:szCs w:val="28"/>
          </w:rPr>
          <w:t>12</w:t>
        </w:r>
      </w:hyperlink>
      <w:r w:rsidR="00822010" w:rsidRPr="00E67910">
        <w:rPr>
          <w:rFonts w:ascii="Times New Roman" w:hAnsi="Times New Roman" w:cs="Times New Roman"/>
          <w:color w:val="000000" w:themeColor="text1"/>
          <w:sz w:val="28"/>
          <w:szCs w:val="28"/>
        </w:rPr>
        <w:t xml:space="preserve"> настоящего Перечня, совершаются в присутствии сотрудника Департамента, ответственного </w:t>
      </w:r>
      <w:r w:rsidR="00822010" w:rsidRPr="00D1421E">
        <w:rPr>
          <w:rFonts w:ascii="Times New Roman" w:hAnsi="Times New Roman" w:cs="Times New Roman"/>
          <w:sz w:val="28"/>
          <w:szCs w:val="28"/>
        </w:rPr>
        <w:t xml:space="preserve">за прием и регистрацию заявления о передаче в муниципальную собственность </w:t>
      </w:r>
      <w:r w:rsidR="00EA4F8F">
        <w:rPr>
          <w:rFonts w:ascii="Times New Roman" w:hAnsi="Times New Roman" w:cs="Times New Roman"/>
          <w:sz w:val="28"/>
          <w:szCs w:val="28"/>
        </w:rPr>
        <w:t xml:space="preserve">приватизированного </w:t>
      </w:r>
      <w:r w:rsidR="00822010" w:rsidRPr="00D1421E">
        <w:rPr>
          <w:rFonts w:ascii="Times New Roman" w:hAnsi="Times New Roman" w:cs="Times New Roman"/>
          <w:sz w:val="28"/>
          <w:szCs w:val="28"/>
        </w:rPr>
        <w:t>жилого помещения</w:t>
      </w:r>
      <w:r w:rsidR="00EA4F8F">
        <w:rPr>
          <w:rFonts w:ascii="Times New Roman" w:hAnsi="Times New Roman" w:cs="Times New Roman"/>
          <w:sz w:val="28"/>
          <w:szCs w:val="28"/>
        </w:rPr>
        <w:t>,</w:t>
      </w:r>
      <w:r w:rsidR="00822010" w:rsidRPr="00D1421E">
        <w:rPr>
          <w:rFonts w:ascii="Times New Roman" w:hAnsi="Times New Roman" w:cs="Times New Roman"/>
          <w:sz w:val="28"/>
          <w:szCs w:val="28"/>
        </w:rPr>
        <w:t xml:space="preserve"> либо представляются заявителем нотариально заверенные.</w:t>
      </w:r>
    </w:p>
    <w:p w14:paraId="4CBD5C2C" w14:textId="77777777" w:rsidR="00596651" w:rsidRPr="00596651" w:rsidRDefault="00596651" w:rsidP="00596651">
      <w:pPr>
        <w:rPr>
          <w:rFonts w:ascii="Times New Roman" w:eastAsia="Times New Roman" w:hAnsi="Times New Roman" w:cs="Times New Roman"/>
          <w:sz w:val="28"/>
          <w:szCs w:val="28"/>
          <w:lang w:eastAsia="ru-RU"/>
        </w:rPr>
      </w:pPr>
      <w:bookmarkStart w:id="31" w:name="P199"/>
      <w:bookmarkStart w:id="32" w:name="P230"/>
      <w:bookmarkStart w:id="33" w:name="P232"/>
      <w:bookmarkStart w:id="34" w:name="P233"/>
      <w:bookmarkStart w:id="35" w:name="P234"/>
      <w:bookmarkStart w:id="36" w:name="P235"/>
      <w:bookmarkStart w:id="37" w:name="P236"/>
      <w:bookmarkEnd w:id="31"/>
      <w:bookmarkEnd w:id="32"/>
      <w:bookmarkEnd w:id="33"/>
      <w:bookmarkEnd w:id="34"/>
      <w:bookmarkEnd w:id="35"/>
      <w:bookmarkEnd w:id="36"/>
      <w:bookmarkEnd w:id="37"/>
    </w:p>
    <w:p w14:paraId="6142D004" w14:textId="77777777" w:rsidR="009740A2" w:rsidRDefault="009740A2" w:rsidP="00596651">
      <w:pPr>
        <w:rPr>
          <w:rFonts w:ascii="Times New Roman" w:eastAsia="Times New Roman" w:hAnsi="Times New Roman" w:cs="Times New Roman"/>
          <w:sz w:val="28"/>
          <w:szCs w:val="28"/>
          <w:lang w:eastAsia="ru-RU"/>
        </w:rPr>
      </w:pPr>
      <w:bookmarkStart w:id="38" w:name="P98"/>
      <w:bookmarkStart w:id="39" w:name="P105"/>
      <w:bookmarkStart w:id="40" w:name="P106"/>
      <w:bookmarkStart w:id="41" w:name="P107"/>
      <w:bookmarkStart w:id="42" w:name="P108"/>
      <w:bookmarkStart w:id="43" w:name="P109"/>
      <w:bookmarkStart w:id="44" w:name="P110"/>
      <w:bookmarkStart w:id="45" w:name="P111"/>
      <w:bookmarkStart w:id="46" w:name="P114"/>
      <w:bookmarkEnd w:id="38"/>
      <w:bookmarkEnd w:id="39"/>
      <w:bookmarkEnd w:id="40"/>
      <w:bookmarkEnd w:id="41"/>
      <w:bookmarkEnd w:id="42"/>
      <w:bookmarkEnd w:id="43"/>
      <w:bookmarkEnd w:id="44"/>
      <w:bookmarkEnd w:id="45"/>
      <w:bookmarkEnd w:id="46"/>
    </w:p>
    <w:p w14:paraId="42902E11" w14:textId="77777777" w:rsidR="00CF0F28" w:rsidRDefault="00CF0F28" w:rsidP="00596651">
      <w:pPr>
        <w:rPr>
          <w:rFonts w:ascii="Times New Roman" w:eastAsia="Times New Roman" w:hAnsi="Times New Roman" w:cs="Times New Roman"/>
          <w:sz w:val="28"/>
          <w:szCs w:val="28"/>
          <w:lang w:eastAsia="ru-RU"/>
        </w:rPr>
      </w:pPr>
    </w:p>
    <w:p w14:paraId="30441379" w14:textId="77777777" w:rsidR="00CF0F28" w:rsidRDefault="00CF0F28" w:rsidP="00596651">
      <w:pPr>
        <w:rPr>
          <w:rFonts w:ascii="Times New Roman" w:eastAsia="Times New Roman" w:hAnsi="Times New Roman" w:cs="Times New Roman"/>
          <w:sz w:val="28"/>
          <w:szCs w:val="28"/>
          <w:lang w:eastAsia="ru-RU"/>
        </w:rPr>
      </w:pPr>
    </w:p>
    <w:p w14:paraId="3EABE5DE" w14:textId="77777777" w:rsidR="00CF0F28" w:rsidRDefault="00CF0F28" w:rsidP="00596651">
      <w:pPr>
        <w:rPr>
          <w:rFonts w:ascii="Times New Roman" w:eastAsia="Times New Roman" w:hAnsi="Times New Roman" w:cs="Times New Roman"/>
          <w:sz w:val="28"/>
          <w:szCs w:val="28"/>
          <w:lang w:eastAsia="ru-RU"/>
        </w:rPr>
      </w:pPr>
    </w:p>
    <w:p w14:paraId="639E587A" w14:textId="77777777" w:rsidR="00CF0F28" w:rsidRDefault="00CF0F28" w:rsidP="00596651">
      <w:pPr>
        <w:rPr>
          <w:rFonts w:ascii="Times New Roman" w:eastAsia="Times New Roman" w:hAnsi="Times New Roman" w:cs="Times New Roman"/>
          <w:sz w:val="28"/>
          <w:szCs w:val="28"/>
          <w:lang w:eastAsia="ru-RU"/>
        </w:rPr>
      </w:pPr>
    </w:p>
    <w:p w14:paraId="4CB53090" w14:textId="77777777" w:rsidR="00CF0F28" w:rsidRDefault="00CF0F28" w:rsidP="00596651">
      <w:pPr>
        <w:rPr>
          <w:rFonts w:ascii="Times New Roman" w:eastAsia="Times New Roman" w:hAnsi="Times New Roman" w:cs="Times New Roman"/>
          <w:sz w:val="28"/>
          <w:szCs w:val="28"/>
          <w:lang w:eastAsia="ru-RU"/>
        </w:rPr>
      </w:pPr>
    </w:p>
    <w:p w14:paraId="5E14E1E5" w14:textId="77777777" w:rsidR="00CF0F28" w:rsidRDefault="00CF0F28" w:rsidP="00596651">
      <w:pPr>
        <w:rPr>
          <w:rFonts w:ascii="Times New Roman" w:eastAsia="Times New Roman" w:hAnsi="Times New Roman" w:cs="Times New Roman"/>
          <w:sz w:val="28"/>
          <w:szCs w:val="28"/>
          <w:lang w:eastAsia="ru-RU"/>
        </w:rPr>
      </w:pPr>
    </w:p>
    <w:p w14:paraId="622B095F" w14:textId="77777777" w:rsidR="00CF0F28" w:rsidRDefault="00CF0F28" w:rsidP="00596651">
      <w:pPr>
        <w:rPr>
          <w:rFonts w:ascii="Times New Roman" w:eastAsia="Times New Roman" w:hAnsi="Times New Roman" w:cs="Times New Roman"/>
          <w:sz w:val="28"/>
          <w:szCs w:val="28"/>
          <w:lang w:eastAsia="ru-RU"/>
        </w:rPr>
      </w:pPr>
    </w:p>
    <w:p w14:paraId="28137308" w14:textId="77777777" w:rsidR="00CF0F28" w:rsidRDefault="00CF0F28" w:rsidP="00596651">
      <w:pPr>
        <w:rPr>
          <w:rFonts w:ascii="Times New Roman" w:eastAsia="Times New Roman" w:hAnsi="Times New Roman" w:cs="Times New Roman"/>
          <w:sz w:val="28"/>
          <w:szCs w:val="28"/>
          <w:lang w:eastAsia="ru-RU"/>
        </w:rPr>
      </w:pPr>
    </w:p>
    <w:p w14:paraId="0D30B481" w14:textId="77777777" w:rsidR="00CF0F28" w:rsidRDefault="00CF0F28" w:rsidP="00596651">
      <w:pPr>
        <w:rPr>
          <w:rFonts w:ascii="Times New Roman" w:eastAsia="Times New Roman" w:hAnsi="Times New Roman" w:cs="Times New Roman"/>
          <w:sz w:val="28"/>
          <w:szCs w:val="28"/>
          <w:lang w:eastAsia="ru-RU"/>
        </w:rPr>
      </w:pPr>
    </w:p>
    <w:p w14:paraId="20896DFD" w14:textId="77777777" w:rsidR="00CF0F28" w:rsidRDefault="00CF0F28" w:rsidP="00596651">
      <w:pPr>
        <w:rPr>
          <w:rFonts w:ascii="Times New Roman" w:eastAsia="Times New Roman" w:hAnsi="Times New Roman" w:cs="Times New Roman"/>
          <w:sz w:val="28"/>
          <w:szCs w:val="28"/>
          <w:lang w:eastAsia="ru-RU"/>
        </w:rPr>
      </w:pPr>
    </w:p>
    <w:p w14:paraId="534D546E" w14:textId="77777777" w:rsidR="00CF0F28" w:rsidRDefault="00CF0F28" w:rsidP="00596651">
      <w:pPr>
        <w:rPr>
          <w:rFonts w:ascii="Times New Roman" w:eastAsia="Times New Roman" w:hAnsi="Times New Roman" w:cs="Times New Roman"/>
          <w:sz w:val="28"/>
          <w:szCs w:val="28"/>
          <w:lang w:eastAsia="ru-RU"/>
        </w:rPr>
      </w:pPr>
    </w:p>
    <w:p w14:paraId="58ACF1C7" w14:textId="77777777" w:rsidR="00CF0F28" w:rsidRDefault="00CF0F28" w:rsidP="00596651">
      <w:pPr>
        <w:rPr>
          <w:rFonts w:ascii="Times New Roman" w:eastAsia="Times New Roman" w:hAnsi="Times New Roman" w:cs="Times New Roman"/>
          <w:sz w:val="28"/>
          <w:szCs w:val="28"/>
          <w:lang w:eastAsia="ru-RU"/>
        </w:rPr>
      </w:pPr>
    </w:p>
    <w:p w14:paraId="7DC435C2" w14:textId="77777777" w:rsidR="00CF0F28" w:rsidRDefault="00CF0F28" w:rsidP="00596651">
      <w:pPr>
        <w:rPr>
          <w:rFonts w:ascii="Times New Roman" w:eastAsia="Times New Roman" w:hAnsi="Times New Roman" w:cs="Times New Roman"/>
          <w:sz w:val="28"/>
          <w:szCs w:val="28"/>
          <w:lang w:eastAsia="ru-RU"/>
        </w:rPr>
      </w:pPr>
    </w:p>
    <w:p w14:paraId="1C37CF03" w14:textId="77777777" w:rsidR="00A8629E" w:rsidRDefault="00A8629E" w:rsidP="00596651">
      <w:pPr>
        <w:rPr>
          <w:rFonts w:ascii="Times New Roman" w:eastAsia="Times New Roman" w:hAnsi="Times New Roman" w:cs="Times New Roman"/>
          <w:sz w:val="28"/>
          <w:szCs w:val="28"/>
          <w:lang w:eastAsia="ru-RU"/>
        </w:rPr>
      </w:pPr>
    </w:p>
    <w:p w14:paraId="4AB35E84" w14:textId="77777777" w:rsidR="00AD44E8" w:rsidRDefault="00AD44E8" w:rsidP="00A8629E">
      <w:pPr>
        <w:autoSpaceDE w:val="0"/>
        <w:autoSpaceDN w:val="0"/>
        <w:adjustRightInd w:val="0"/>
        <w:jc w:val="right"/>
        <w:outlineLvl w:val="0"/>
        <w:rPr>
          <w:rFonts w:ascii="Times New Roman" w:eastAsia="Times New Roman" w:hAnsi="Times New Roman" w:cs="Times New Roman"/>
          <w:sz w:val="28"/>
          <w:szCs w:val="20"/>
          <w:lang w:eastAsia="ru-RU"/>
        </w:rPr>
      </w:pPr>
    </w:p>
    <w:sectPr w:rsidR="00AD44E8" w:rsidSect="005638C8">
      <w:pgSz w:w="11906" w:h="16838"/>
      <w:pgMar w:top="567" w:right="567" w:bottom="56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218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262F"/>
    <w:multiLevelType w:val="multilevel"/>
    <w:tmpl w:val="B128DB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B2E0CDC"/>
    <w:multiLevelType w:val="multilevel"/>
    <w:tmpl w:val="83C24416"/>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7D1605F"/>
    <w:multiLevelType w:val="multilevel"/>
    <w:tmpl w:val="CDA6DF5E"/>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80659AA"/>
    <w:multiLevelType w:val="multilevel"/>
    <w:tmpl w:val="B128DB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33"/>
    <w:rsid w:val="00011C64"/>
    <w:rsid w:val="0001237B"/>
    <w:rsid w:val="00013C98"/>
    <w:rsid w:val="000162A8"/>
    <w:rsid w:val="00021265"/>
    <w:rsid w:val="0004590B"/>
    <w:rsid w:val="00045914"/>
    <w:rsid w:val="000460B6"/>
    <w:rsid w:val="00052DBB"/>
    <w:rsid w:val="000532A3"/>
    <w:rsid w:val="00053FD4"/>
    <w:rsid w:val="00056A96"/>
    <w:rsid w:val="00056BC5"/>
    <w:rsid w:val="0006692A"/>
    <w:rsid w:val="000673DE"/>
    <w:rsid w:val="00073C42"/>
    <w:rsid w:val="0007444F"/>
    <w:rsid w:val="00075B89"/>
    <w:rsid w:val="00094CB6"/>
    <w:rsid w:val="00097EBF"/>
    <w:rsid w:val="000B1AB2"/>
    <w:rsid w:val="000E1E9D"/>
    <w:rsid w:val="000E3E0D"/>
    <w:rsid w:val="000E4E57"/>
    <w:rsid w:val="000F2453"/>
    <w:rsid w:val="00101374"/>
    <w:rsid w:val="00102C3D"/>
    <w:rsid w:val="00111EB7"/>
    <w:rsid w:val="0011286F"/>
    <w:rsid w:val="00114A1E"/>
    <w:rsid w:val="00114EA3"/>
    <w:rsid w:val="00116485"/>
    <w:rsid w:val="00125927"/>
    <w:rsid w:val="00147126"/>
    <w:rsid w:val="00152538"/>
    <w:rsid w:val="001607EB"/>
    <w:rsid w:val="00180656"/>
    <w:rsid w:val="00183345"/>
    <w:rsid w:val="00183CA2"/>
    <w:rsid w:val="00187BB0"/>
    <w:rsid w:val="0019041F"/>
    <w:rsid w:val="0019321C"/>
    <w:rsid w:val="001971B6"/>
    <w:rsid w:val="001A5144"/>
    <w:rsid w:val="001A5AF4"/>
    <w:rsid w:val="001B45E7"/>
    <w:rsid w:val="001C3F3B"/>
    <w:rsid w:val="001C4233"/>
    <w:rsid w:val="001C45FB"/>
    <w:rsid w:val="001C6C0F"/>
    <w:rsid w:val="001C7F1E"/>
    <w:rsid w:val="001D5AEC"/>
    <w:rsid w:val="001D7D54"/>
    <w:rsid w:val="001E2B12"/>
    <w:rsid w:val="001E73D5"/>
    <w:rsid w:val="001F0BCE"/>
    <w:rsid w:val="001F5F2C"/>
    <w:rsid w:val="002027DE"/>
    <w:rsid w:val="002047F6"/>
    <w:rsid w:val="00225069"/>
    <w:rsid w:val="00225BBC"/>
    <w:rsid w:val="0024296A"/>
    <w:rsid w:val="002477FB"/>
    <w:rsid w:val="00254AF7"/>
    <w:rsid w:val="0026007B"/>
    <w:rsid w:val="00260397"/>
    <w:rsid w:val="00260BAC"/>
    <w:rsid w:val="00260F21"/>
    <w:rsid w:val="00271ECE"/>
    <w:rsid w:val="00273BF3"/>
    <w:rsid w:val="00275EF9"/>
    <w:rsid w:val="002814D8"/>
    <w:rsid w:val="0028473E"/>
    <w:rsid w:val="00290E8B"/>
    <w:rsid w:val="00291BF9"/>
    <w:rsid w:val="00294930"/>
    <w:rsid w:val="00294B78"/>
    <w:rsid w:val="002C1FEE"/>
    <w:rsid w:val="002D069B"/>
    <w:rsid w:val="002D1B43"/>
    <w:rsid w:val="002D7EF8"/>
    <w:rsid w:val="002E0D6E"/>
    <w:rsid w:val="002F7EEB"/>
    <w:rsid w:val="00322D41"/>
    <w:rsid w:val="003256DC"/>
    <w:rsid w:val="0033639E"/>
    <w:rsid w:val="00341FA3"/>
    <w:rsid w:val="003463C3"/>
    <w:rsid w:val="00371FE3"/>
    <w:rsid w:val="00372BA9"/>
    <w:rsid w:val="00382609"/>
    <w:rsid w:val="00382713"/>
    <w:rsid w:val="00383270"/>
    <w:rsid w:val="00384654"/>
    <w:rsid w:val="00386662"/>
    <w:rsid w:val="00387D91"/>
    <w:rsid w:val="003A4DCB"/>
    <w:rsid w:val="003A6BBC"/>
    <w:rsid w:val="003B5FC6"/>
    <w:rsid w:val="003C38A8"/>
    <w:rsid w:val="003C4620"/>
    <w:rsid w:val="003C6C90"/>
    <w:rsid w:val="003E5A33"/>
    <w:rsid w:val="003F16C1"/>
    <w:rsid w:val="003F2F3C"/>
    <w:rsid w:val="003F61A7"/>
    <w:rsid w:val="004021C6"/>
    <w:rsid w:val="00405280"/>
    <w:rsid w:val="004205E8"/>
    <w:rsid w:val="00420CCF"/>
    <w:rsid w:val="00426503"/>
    <w:rsid w:val="004269FD"/>
    <w:rsid w:val="0043071A"/>
    <w:rsid w:val="00434EB6"/>
    <w:rsid w:val="00453734"/>
    <w:rsid w:val="004604B3"/>
    <w:rsid w:val="00463E2D"/>
    <w:rsid w:val="004649BE"/>
    <w:rsid w:val="00464C35"/>
    <w:rsid w:val="0047022E"/>
    <w:rsid w:val="00472F43"/>
    <w:rsid w:val="0047612C"/>
    <w:rsid w:val="00477DDE"/>
    <w:rsid w:val="0049434C"/>
    <w:rsid w:val="004A0451"/>
    <w:rsid w:val="004A6B7E"/>
    <w:rsid w:val="004C082A"/>
    <w:rsid w:val="004C5288"/>
    <w:rsid w:val="004D0A61"/>
    <w:rsid w:val="004D6DBD"/>
    <w:rsid w:val="004E34EF"/>
    <w:rsid w:val="004E7F8D"/>
    <w:rsid w:val="004F031B"/>
    <w:rsid w:val="004F1AF5"/>
    <w:rsid w:val="00501C87"/>
    <w:rsid w:val="005059FA"/>
    <w:rsid w:val="005142FB"/>
    <w:rsid w:val="00515803"/>
    <w:rsid w:val="00520FE5"/>
    <w:rsid w:val="005228D7"/>
    <w:rsid w:val="00526BAF"/>
    <w:rsid w:val="0055544C"/>
    <w:rsid w:val="005558AB"/>
    <w:rsid w:val="005638C8"/>
    <w:rsid w:val="00575725"/>
    <w:rsid w:val="00585D39"/>
    <w:rsid w:val="00595C56"/>
    <w:rsid w:val="00596651"/>
    <w:rsid w:val="005A47EA"/>
    <w:rsid w:val="005A6FF6"/>
    <w:rsid w:val="005B314D"/>
    <w:rsid w:val="005B6A61"/>
    <w:rsid w:val="005C7891"/>
    <w:rsid w:val="005D4CAC"/>
    <w:rsid w:val="005D5843"/>
    <w:rsid w:val="005D617B"/>
    <w:rsid w:val="005D7047"/>
    <w:rsid w:val="005F0E77"/>
    <w:rsid w:val="005F3D04"/>
    <w:rsid w:val="005F520A"/>
    <w:rsid w:val="00606F71"/>
    <w:rsid w:val="00607DAB"/>
    <w:rsid w:val="00613333"/>
    <w:rsid w:val="006159EA"/>
    <w:rsid w:val="00616A3B"/>
    <w:rsid w:val="0062585E"/>
    <w:rsid w:val="00631F70"/>
    <w:rsid w:val="00640033"/>
    <w:rsid w:val="00656AC9"/>
    <w:rsid w:val="00663464"/>
    <w:rsid w:val="006662CC"/>
    <w:rsid w:val="00680B2B"/>
    <w:rsid w:val="00691DAB"/>
    <w:rsid w:val="006936A5"/>
    <w:rsid w:val="006B206A"/>
    <w:rsid w:val="006B4FF9"/>
    <w:rsid w:val="006B6F09"/>
    <w:rsid w:val="006C0B22"/>
    <w:rsid w:val="006C125C"/>
    <w:rsid w:val="006C6DF6"/>
    <w:rsid w:val="006E0336"/>
    <w:rsid w:val="006E05E5"/>
    <w:rsid w:val="006F3EBB"/>
    <w:rsid w:val="00711A85"/>
    <w:rsid w:val="00711D30"/>
    <w:rsid w:val="00711F36"/>
    <w:rsid w:val="007149D5"/>
    <w:rsid w:val="007215FB"/>
    <w:rsid w:val="007414F5"/>
    <w:rsid w:val="00744B35"/>
    <w:rsid w:val="00747EAD"/>
    <w:rsid w:val="00754341"/>
    <w:rsid w:val="007574F2"/>
    <w:rsid w:val="00770352"/>
    <w:rsid w:val="00771803"/>
    <w:rsid w:val="007772AB"/>
    <w:rsid w:val="007821FF"/>
    <w:rsid w:val="00782A08"/>
    <w:rsid w:val="00782EAA"/>
    <w:rsid w:val="007873D4"/>
    <w:rsid w:val="00793293"/>
    <w:rsid w:val="007B3925"/>
    <w:rsid w:val="007B3C2F"/>
    <w:rsid w:val="007B4FD0"/>
    <w:rsid w:val="007D4834"/>
    <w:rsid w:val="007D487A"/>
    <w:rsid w:val="007D66EA"/>
    <w:rsid w:val="007E26F0"/>
    <w:rsid w:val="007F59FF"/>
    <w:rsid w:val="00802C1C"/>
    <w:rsid w:val="00822010"/>
    <w:rsid w:val="00833FF4"/>
    <w:rsid w:val="00835B31"/>
    <w:rsid w:val="008422A3"/>
    <w:rsid w:val="00843CFF"/>
    <w:rsid w:val="00844376"/>
    <w:rsid w:val="00871586"/>
    <w:rsid w:val="008721BF"/>
    <w:rsid w:val="00872D6B"/>
    <w:rsid w:val="0088137E"/>
    <w:rsid w:val="00892B13"/>
    <w:rsid w:val="00895F2A"/>
    <w:rsid w:val="008A5C0B"/>
    <w:rsid w:val="008B3BC4"/>
    <w:rsid w:val="008B7746"/>
    <w:rsid w:val="008E089E"/>
    <w:rsid w:val="008F4667"/>
    <w:rsid w:val="00901CB4"/>
    <w:rsid w:val="00902437"/>
    <w:rsid w:val="009056E6"/>
    <w:rsid w:val="00910173"/>
    <w:rsid w:val="0091342D"/>
    <w:rsid w:val="00921D5D"/>
    <w:rsid w:val="00924DDA"/>
    <w:rsid w:val="00927F58"/>
    <w:rsid w:val="00947A1F"/>
    <w:rsid w:val="00955222"/>
    <w:rsid w:val="00964C80"/>
    <w:rsid w:val="00965BB4"/>
    <w:rsid w:val="00970F55"/>
    <w:rsid w:val="009733B3"/>
    <w:rsid w:val="0097404A"/>
    <w:rsid w:val="009740A2"/>
    <w:rsid w:val="00977F3A"/>
    <w:rsid w:val="00982B57"/>
    <w:rsid w:val="0098401F"/>
    <w:rsid w:val="0098421F"/>
    <w:rsid w:val="009855CE"/>
    <w:rsid w:val="00991977"/>
    <w:rsid w:val="0099505B"/>
    <w:rsid w:val="00995BF9"/>
    <w:rsid w:val="009B6F8C"/>
    <w:rsid w:val="009C2786"/>
    <w:rsid w:val="009F34C7"/>
    <w:rsid w:val="009F755C"/>
    <w:rsid w:val="00A05956"/>
    <w:rsid w:val="00A25A5A"/>
    <w:rsid w:val="00A32E9D"/>
    <w:rsid w:val="00A33701"/>
    <w:rsid w:val="00A338B4"/>
    <w:rsid w:val="00A33B26"/>
    <w:rsid w:val="00A36AD0"/>
    <w:rsid w:val="00A46AC2"/>
    <w:rsid w:val="00A5101D"/>
    <w:rsid w:val="00A52BEB"/>
    <w:rsid w:val="00A65776"/>
    <w:rsid w:val="00A66B17"/>
    <w:rsid w:val="00A702E4"/>
    <w:rsid w:val="00A7364B"/>
    <w:rsid w:val="00A75B16"/>
    <w:rsid w:val="00A83D2E"/>
    <w:rsid w:val="00A8629E"/>
    <w:rsid w:val="00A912FE"/>
    <w:rsid w:val="00A9440D"/>
    <w:rsid w:val="00A96D41"/>
    <w:rsid w:val="00AB2F07"/>
    <w:rsid w:val="00AB3085"/>
    <w:rsid w:val="00AC026D"/>
    <w:rsid w:val="00AC06DC"/>
    <w:rsid w:val="00AC767F"/>
    <w:rsid w:val="00AD44E8"/>
    <w:rsid w:val="00AD671E"/>
    <w:rsid w:val="00AE1092"/>
    <w:rsid w:val="00AE203B"/>
    <w:rsid w:val="00AF2BF4"/>
    <w:rsid w:val="00AF3DB7"/>
    <w:rsid w:val="00AF62C8"/>
    <w:rsid w:val="00B00B26"/>
    <w:rsid w:val="00B051A0"/>
    <w:rsid w:val="00B17463"/>
    <w:rsid w:val="00B216C4"/>
    <w:rsid w:val="00B27C3A"/>
    <w:rsid w:val="00B40F33"/>
    <w:rsid w:val="00B46B42"/>
    <w:rsid w:val="00B533F0"/>
    <w:rsid w:val="00B6217B"/>
    <w:rsid w:val="00B9284E"/>
    <w:rsid w:val="00B966A7"/>
    <w:rsid w:val="00BA5335"/>
    <w:rsid w:val="00BB2A7F"/>
    <w:rsid w:val="00BC530F"/>
    <w:rsid w:val="00BD66E3"/>
    <w:rsid w:val="00BF0042"/>
    <w:rsid w:val="00C007E7"/>
    <w:rsid w:val="00C010CF"/>
    <w:rsid w:val="00C05422"/>
    <w:rsid w:val="00C17566"/>
    <w:rsid w:val="00C21F96"/>
    <w:rsid w:val="00C2342A"/>
    <w:rsid w:val="00C235D8"/>
    <w:rsid w:val="00C23958"/>
    <w:rsid w:val="00C25201"/>
    <w:rsid w:val="00C321FC"/>
    <w:rsid w:val="00C37258"/>
    <w:rsid w:val="00C4457F"/>
    <w:rsid w:val="00C4534B"/>
    <w:rsid w:val="00C50DD5"/>
    <w:rsid w:val="00C66808"/>
    <w:rsid w:val="00C80BDF"/>
    <w:rsid w:val="00C918A4"/>
    <w:rsid w:val="00C94632"/>
    <w:rsid w:val="00CA4659"/>
    <w:rsid w:val="00CB7E4C"/>
    <w:rsid w:val="00CD3F2E"/>
    <w:rsid w:val="00CE26BA"/>
    <w:rsid w:val="00CF0F28"/>
    <w:rsid w:val="00D01A0C"/>
    <w:rsid w:val="00D025E5"/>
    <w:rsid w:val="00D06D8D"/>
    <w:rsid w:val="00D1421E"/>
    <w:rsid w:val="00D1629E"/>
    <w:rsid w:val="00D17500"/>
    <w:rsid w:val="00D26071"/>
    <w:rsid w:val="00D357CE"/>
    <w:rsid w:val="00D45752"/>
    <w:rsid w:val="00D627F2"/>
    <w:rsid w:val="00D63388"/>
    <w:rsid w:val="00D662DA"/>
    <w:rsid w:val="00D81EBE"/>
    <w:rsid w:val="00D9523F"/>
    <w:rsid w:val="00DA064F"/>
    <w:rsid w:val="00DB1A81"/>
    <w:rsid w:val="00DB3C5B"/>
    <w:rsid w:val="00DB3E2C"/>
    <w:rsid w:val="00DD1D5B"/>
    <w:rsid w:val="00DE17FF"/>
    <w:rsid w:val="00DF3B25"/>
    <w:rsid w:val="00E12344"/>
    <w:rsid w:val="00E175D1"/>
    <w:rsid w:val="00E17876"/>
    <w:rsid w:val="00E34B74"/>
    <w:rsid w:val="00E35208"/>
    <w:rsid w:val="00E445D6"/>
    <w:rsid w:val="00E52315"/>
    <w:rsid w:val="00E55B32"/>
    <w:rsid w:val="00E602CF"/>
    <w:rsid w:val="00E67910"/>
    <w:rsid w:val="00E67E29"/>
    <w:rsid w:val="00E75853"/>
    <w:rsid w:val="00E768BE"/>
    <w:rsid w:val="00E906D1"/>
    <w:rsid w:val="00E92142"/>
    <w:rsid w:val="00E94865"/>
    <w:rsid w:val="00EA34C8"/>
    <w:rsid w:val="00EA3F4B"/>
    <w:rsid w:val="00EA4F8F"/>
    <w:rsid w:val="00EB7E34"/>
    <w:rsid w:val="00EC098D"/>
    <w:rsid w:val="00EC1630"/>
    <w:rsid w:val="00EC3764"/>
    <w:rsid w:val="00ED12C1"/>
    <w:rsid w:val="00ED2519"/>
    <w:rsid w:val="00ED4697"/>
    <w:rsid w:val="00ED7C7F"/>
    <w:rsid w:val="00EF226B"/>
    <w:rsid w:val="00EF32C5"/>
    <w:rsid w:val="00EF3482"/>
    <w:rsid w:val="00EF34A7"/>
    <w:rsid w:val="00F07BE6"/>
    <w:rsid w:val="00F1019F"/>
    <w:rsid w:val="00F10529"/>
    <w:rsid w:val="00F10B34"/>
    <w:rsid w:val="00F22147"/>
    <w:rsid w:val="00F221BE"/>
    <w:rsid w:val="00F268DA"/>
    <w:rsid w:val="00F32756"/>
    <w:rsid w:val="00F35E15"/>
    <w:rsid w:val="00F46AD9"/>
    <w:rsid w:val="00F737D1"/>
    <w:rsid w:val="00F8160D"/>
    <w:rsid w:val="00F92E7B"/>
    <w:rsid w:val="00F9797E"/>
    <w:rsid w:val="00F97F71"/>
    <w:rsid w:val="00FA6EB5"/>
    <w:rsid w:val="00FB1C61"/>
    <w:rsid w:val="00FB4BB7"/>
    <w:rsid w:val="00FB5252"/>
    <w:rsid w:val="00FC79E2"/>
    <w:rsid w:val="00FD35C1"/>
    <w:rsid w:val="00FD3D00"/>
    <w:rsid w:val="00FD4F12"/>
    <w:rsid w:val="00FD5788"/>
    <w:rsid w:val="00FD6AA1"/>
    <w:rsid w:val="00FD6D65"/>
    <w:rsid w:val="00FE5E61"/>
    <w:rsid w:val="00FF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BB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BC"/>
    <w:rPr>
      <w:rFonts w:ascii="Tahoma" w:hAnsi="Tahoma" w:cs="Tahoma"/>
      <w:sz w:val="16"/>
      <w:szCs w:val="16"/>
    </w:rPr>
  </w:style>
  <w:style w:type="paragraph" w:styleId="a5">
    <w:name w:val="List Paragraph"/>
    <w:basedOn w:val="a"/>
    <w:uiPriority w:val="34"/>
    <w:qFormat/>
    <w:rsid w:val="00271ECE"/>
    <w:pPr>
      <w:ind w:left="720"/>
      <w:contextualSpacing/>
    </w:pPr>
  </w:style>
  <w:style w:type="paragraph" w:customStyle="1" w:styleId="ConsPlusNormal">
    <w:name w:val="ConsPlusNormal"/>
    <w:link w:val="ConsPlusNormal0"/>
    <w:rsid w:val="007215FB"/>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4F031B"/>
    <w:rPr>
      <w:color w:val="0000FF" w:themeColor="hyperlink"/>
      <w:u w:val="single"/>
    </w:rPr>
  </w:style>
  <w:style w:type="character" w:customStyle="1" w:styleId="ConsPlusNormal0">
    <w:name w:val="ConsPlusNormal Знак"/>
    <w:link w:val="ConsPlusNormal"/>
    <w:locked/>
    <w:rsid w:val="005D5843"/>
    <w:rPr>
      <w:rFonts w:ascii="Arial" w:eastAsiaTheme="minorEastAsia" w:hAnsi="Arial" w:cs="Arial"/>
      <w:sz w:val="20"/>
      <w:szCs w:val="20"/>
      <w:lang w:eastAsia="ru-RU"/>
    </w:rPr>
  </w:style>
  <w:style w:type="paragraph" w:customStyle="1" w:styleId="ConsPlusTitle">
    <w:name w:val="ConsPlusTitle"/>
    <w:rsid w:val="002814D8"/>
    <w:pPr>
      <w:autoSpaceDE w:val="0"/>
      <w:autoSpaceDN w:val="0"/>
      <w:adjustRightInd w:val="0"/>
      <w:spacing w:line="240" w:lineRule="auto"/>
    </w:pPr>
    <w:rPr>
      <w:rFonts w:ascii="Arial" w:eastAsia="Calibri" w:hAnsi="Arial" w:cs="Arial"/>
      <w:b/>
      <w:bCs/>
      <w:sz w:val="20"/>
      <w:szCs w:val="20"/>
    </w:rPr>
  </w:style>
  <w:style w:type="character" w:styleId="a7">
    <w:name w:val="annotation reference"/>
    <w:basedOn w:val="a0"/>
    <w:uiPriority w:val="99"/>
    <w:semiHidden/>
    <w:unhideWhenUsed/>
    <w:rsid w:val="006B6F09"/>
    <w:rPr>
      <w:sz w:val="16"/>
      <w:szCs w:val="16"/>
    </w:rPr>
  </w:style>
  <w:style w:type="paragraph" w:styleId="a8">
    <w:name w:val="annotation text"/>
    <w:basedOn w:val="a"/>
    <w:link w:val="a9"/>
    <w:uiPriority w:val="99"/>
    <w:semiHidden/>
    <w:unhideWhenUsed/>
    <w:rsid w:val="006B6F09"/>
    <w:pPr>
      <w:spacing w:line="240" w:lineRule="auto"/>
    </w:pPr>
    <w:rPr>
      <w:sz w:val="20"/>
      <w:szCs w:val="20"/>
    </w:rPr>
  </w:style>
  <w:style w:type="character" w:customStyle="1" w:styleId="a9">
    <w:name w:val="Текст примечания Знак"/>
    <w:basedOn w:val="a0"/>
    <w:link w:val="a8"/>
    <w:uiPriority w:val="99"/>
    <w:semiHidden/>
    <w:rsid w:val="006B6F09"/>
    <w:rPr>
      <w:sz w:val="20"/>
      <w:szCs w:val="20"/>
    </w:rPr>
  </w:style>
  <w:style w:type="paragraph" w:styleId="aa">
    <w:name w:val="annotation subject"/>
    <w:basedOn w:val="a8"/>
    <w:next w:val="a8"/>
    <w:link w:val="ab"/>
    <w:uiPriority w:val="99"/>
    <w:semiHidden/>
    <w:unhideWhenUsed/>
    <w:rsid w:val="006B6F09"/>
    <w:rPr>
      <w:b/>
      <w:bCs/>
    </w:rPr>
  </w:style>
  <w:style w:type="character" w:customStyle="1" w:styleId="ab">
    <w:name w:val="Тема примечания Знак"/>
    <w:basedOn w:val="a9"/>
    <w:link w:val="aa"/>
    <w:uiPriority w:val="99"/>
    <w:semiHidden/>
    <w:rsid w:val="006B6F09"/>
    <w:rPr>
      <w:b/>
      <w:bCs/>
      <w:sz w:val="20"/>
      <w:szCs w:val="20"/>
    </w:rPr>
  </w:style>
  <w:style w:type="character" w:customStyle="1" w:styleId="10">
    <w:name w:val="Заголовок 1 Знак"/>
    <w:basedOn w:val="a0"/>
    <w:link w:val="1"/>
    <w:uiPriority w:val="9"/>
    <w:rsid w:val="00B9284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BB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BC"/>
    <w:rPr>
      <w:rFonts w:ascii="Tahoma" w:hAnsi="Tahoma" w:cs="Tahoma"/>
      <w:sz w:val="16"/>
      <w:szCs w:val="16"/>
    </w:rPr>
  </w:style>
  <w:style w:type="paragraph" w:styleId="a5">
    <w:name w:val="List Paragraph"/>
    <w:basedOn w:val="a"/>
    <w:uiPriority w:val="34"/>
    <w:qFormat/>
    <w:rsid w:val="00271ECE"/>
    <w:pPr>
      <w:ind w:left="720"/>
      <w:contextualSpacing/>
    </w:pPr>
  </w:style>
  <w:style w:type="paragraph" w:customStyle="1" w:styleId="ConsPlusNormal">
    <w:name w:val="ConsPlusNormal"/>
    <w:link w:val="ConsPlusNormal0"/>
    <w:rsid w:val="007215FB"/>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4F031B"/>
    <w:rPr>
      <w:color w:val="0000FF" w:themeColor="hyperlink"/>
      <w:u w:val="single"/>
    </w:rPr>
  </w:style>
  <w:style w:type="character" w:customStyle="1" w:styleId="ConsPlusNormal0">
    <w:name w:val="ConsPlusNormal Знак"/>
    <w:link w:val="ConsPlusNormal"/>
    <w:locked/>
    <w:rsid w:val="005D5843"/>
    <w:rPr>
      <w:rFonts w:ascii="Arial" w:eastAsiaTheme="minorEastAsia" w:hAnsi="Arial" w:cs="Arial"/>
      <w:sz w:val="20"/>
      <w:szCs w:val="20"/>
      <w:lang w:eastAsia="ru-RU"/>
    </w:rPr>
  </w:style>
  <w:style w:type="paragraph" w:customStyle="1" w:styleId="ConsPlusTitle">
    <w:name w:val="ConsPlusTitle"/>
    <w:rsid w:val="002814D8"/>
    <w:pPr>
      <w:autoSpaceDE w:val="0"/>
      <w:autoSpaceDN w:val="0"/>
      <w:adjustRightInd w:val="0"/>
      <w:spacing w:line="240" w:lineRule="auto"/>
    </w:pPr>
    <w:rPr>
      <w:rFonts w:ascii="Arial" w:eastAsia="Calibri" w:hAnsi="Arial" w:cs="Arial"/>
      <w:b/>
      <w:bCs/>
      <w:sz w:val="20"/>
      <w:szCs w:val="20"/>
    </w:rPr>
  </w:style>
  <w:style w:type="character" w:styleId="a7">
    <w:name w:val="annotation reference"/>
    <w:basedOn w:val="a0"/>
    <w:uiPriority w:val="99"/>
    <w:semiHidden/>
    <w:unhideWhenUsed/>
    <w:rsid w:val="006B6F09"/>
    <w:rPr>
      <w:sz w:val="16"/>
      <w:szCs w:val="16"/>
    </w:rPr>
  </w:style>
  <w:style w:type="paragraph" w:styleId="a8">
    <w:name w:val="annotation text"/>
    <w:basedOn w:val="a"/>
    <w:link w:val="a9"/>
    <w:uiPriority w:val="99"/>
    <w:semiHidden/>
    <w:unhideWhenUsed/>
    <w:rsid w:val="006B6F09"/>
    <w:pPr>
      <w:spacing w:line="240" w:lineRule="auto"/>
    </w:pPr>
    <w:rPr>
      <w:sz w:val="20"/>
      <w:szCs w:val="20"/>
    </w:rPr>
  </w:style>
  <w:style w:type="character" w:customStyle="1" w:styleId="a9">
    <w:name w:val="Текст примечания Знак"/>
    <w:basedOn w:val="a0"/>
    <w:link w:val="a8"/>
    <w:uiPriority w:val="99"/>
    <w:semiHidden/>
    <w:rsid w:val="006B6F09"/>
    <w:rPr>
      <w:sz w:val="20"/>
      <w:szCs w:val="20"/>
    </w:rPr>
  </w:style>
  <w:style w:type="paragraph" w:styleId="aa">
    <w:name w:val="annotation subject"/>
    <w:basedOn w:val="a8"/>
    <w:next w:val="a8"/>
    <w:link w:val="ab"/>
    <w:uiPriority w:val="99"/>
    <w:semiHidden/>
    <w:unhideWhenUsed/>
    <w:rsid w:val="006B6F09"/>
    <w:rPr>
      <w:b/>
      <w:bCs/>
    </w:rPr>
  </w:style>
  <w:style w:type="character" w:customStyle="1" w:styleId="ab">
    <w:name w:val="Тема примечания Знак"/>
    <w:basedOn w:val="a9"/>
    <w:link w:val="aa"/>
    <w:uiPriority w:val="99"/>
    <w:semiHidden/>
    <w:rsid w:val="006B6F09"/>
    <w:rPr>
      <w:b/>
      <w:bCs/>
      <w:sz w:val="20"/>
      <w:szCs w:val="20"/>
    </w:rPr>
  </w:style>
  <w:style w:type="character" w:customStyle="1" w:styleId="10">
    <w:name w:val="Заголовок 1 Знак"/>
    <w:basedOn w:val="a0"/>
    <w:link w:val="1"/>
    <w:uiPriority w:val="9"/>
    <w:rsid w:val="00B9284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128">
      <w:bodyDiv w:val="1"/>
      <w:marLeft w:val="0"/>
      <w:marRight w:val="0"/>
      <w:marTop w:val="0"/>
      <w:marBottom w:val="0"/>
      <w:divBdr>
        <w:top w:val="none" w:sz="0" w:space="0" w:color="auto"/>
        <w:left w:val="none" w:sz="0" w:space="0" w:color="auto"/>
        <w:bottom w:val="none" w:sz="0" w:space="0" w:color="auto"/>
        <w:right w:val="none" w:sz="0" w:space="0" w:color="auto"/>
      </w:divBdr>
    </w:div>
    <w:div w:id="479463818">
      <w:bodyDiv w:val="1"/>
      <w:marLeft w:val="0"/>
      <w:marRight w:val="0"/>
      <w:marTop w:val="0"/>
      <w:marBottom w:val="0"/>
      <w:divBdr>
        <w:top w:val="none" w:sz="0" w:space="0" w:color="auto"/>
        <w:left w:val="none" w:sz="0" w:space="0" w:color="auto"/>
        <w:bottom w:val="none" w:sz="0" w:space="0" w:color="auto"/>
        <w:right w:val="none" w:sz="0" w:space="0" w:color="auto"/>
      </w:divBdr>
    </w:div>
    <w:div w:id="1029797288">
      <w:bodyDiv w:val="1"/>
      <w:marLeft w:val="0"/>
      <w:marRight w:val="0"/>
      <w:marTop w:val="0"/>
      <w:marBottom w:val="0"/>
      <w:divBdr>
        <w:top w:val="none" w:sz="0" w:space="0" w:color="auto"/>
        <w:left w:val="none" w:sz="0" w:space="0" w:color="auto"/>
        <w:bottom w:val="none" w:sz="0" w:space="0" w:color="auto"/>
        <w:right w:val="none" w:sz="0" w:space="0" w:color="auto"/>
      </w:divBdr>
    </w:div>
    <w:div w:id="1122578940">
      <w:bodyDiv w:val="1"/>
      <w:marLeft w:val="0"/>
      <w:marRight w:val="0"/>
      <w:marTop w:val="0"/>
      <w:marBottom w:val="0"/>
      <w:divBdr>
        <w:top w:val="none" w:sz="0" w:space="0" w:color="auto"/>
        <w:left w:val="none" w:sz="0" w:space="0" w:color="auto"/>
        <w:bottom w:val="none" w:sz="0" w:space="0" w:color="auto"/>
        <w:right w:val="none" w:sz="0" w:space="0" w:color="auto"/>
      </w:divBdr>
    </w:div>
    <w:div w:id="12961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99E42B9C4335F5AAB03112EB56C4136696525E41B7677ABD8EE2D82B7AD21BD2E5Ac6hCG" TargetMode="External"/><Relationship Id="rId3" Type="http://schemas.openxmlformats.org/officeDocument/2006/relationships/styles" Target="styles.xml"/><Relationship Id="rId7" Type="http://schemas.openxmlformats.org/officeDocument/2006/relationships/hyperlink" Target="consultantplus://offline/ref=2436727DE969AF34586CD60AFBE0F37EA71AC90154A960C411A2D817C448ABAD64BF682D6BE6BDC275863761p3S5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B5D7-D3DB-44E1-8E4B-AA7F2E8E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Алтымбаева Эльмира Нагильевна</cp:lastModifiedBy>
  <cp:revision>7</cp:revision>
  <cp:lastPrinted>2022-02-14T10:23:00Z</cp:lastPrinted>
  <dcterms:created xsi:type="dcterms:W3CDTF">2022-02-11T10:21:00Z</dcterms:created>
  <dcterms:modified xsi:type="dcterms:W3CDTF">2022-02-14T10:24:00Z</dcterms:modified>
</cp:coreProperties>
</file>