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37" w:rsidRPr="00492DC3" w:rsidRDefault="00873637" w:rsidP="00873637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92DC3">
        <w:rPr>
          <w:sz w:val="28"/>
          <w:szCs w:val="28"/>
        </w:rPr>
        <w:t>ородской округ Ханты-Мансийск</w:t>
      </w:r>
    </w:p>
    <w:p w:rsidR="00873637" w:rsidRPr="00492DC3" w:rsidRDefault="00873637" w:rsidP="00873637">
      <w:pPr>
        <w:widowControl w:val="0"/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873637" w:rsidRDefault="00873637" w:rsidP="00873637">
      <w:pPr>
        <w:widowControl w:val="0"/>
        <w:jc w:val="center"/>
      </w:pPr>
    </w:p>
    <w:p w:rsidR="00873637" w:rsidRPr="00C31178" w:rsidRDefault="00873637" w:rsidP="00873637">
      <w:pPr>
        <w:widowControl w:val="0"/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873637" w:rsidRPr="004C78E4" w:rsidRDefault="00873637" w:rsidP="00873637">
      <w:pPr>
        <w:widowControl w:val="0"/>
        <w:jc w:val="center"/>
        <w:rPr>
          <w:b/>
        </w:rPr>
      </w:pPr>
    </w:p>
    <w:p w:rsidR="00873637" w:rsidRPr="009047DF" w:rsidRDefault="00873637" w:rsidP="00873637">
      <w:pPr>
        <w:widowControl w:val="0"/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873637" w:rsidRDefault="00873637" w:rsidP="00873637">
      <w:pPr>
        <w:widowControl w:val="0"/>
        <w:ind w:left="284" w:firstLine="964"/>
        <w:jc w:val="both"/>
        <w:rPr>
          <w:sz w:val="28"/>
        </w:rPr>
      </w:pPr>
    </w:p>
    <w:p w:rsidR="00873637" w:rsidRDefault="00873637" w:rsidP="00873637">
      <w:pPr>
        <w:widowControl w:val="0"/>
        <w:jc w:val="both"/>
        <w:rPr>
          <w:sz w:val="28"/>
        </w:rPr>
      </w:pPr>
      <w:r>
        <w:rPr>
          <w:sz w:val="28"/>
        </w:rPr>
        <w:t>от «___» ______ 2025                                                                             №______</w:t>
      </w:r>
    </w:p>
    <w:p w:rsidR="00873637" w:rsidRPr="00292AF7" w:rsidRDefault="00873637" w:rsidP="00873637">
      <w:pPr>
        <w:pStyle w:val="a5"/>
        <w:tabs>
          <w:tab w:val="left" w:pos="360"/>
        </w:tabs>
        <w:suppressAutoHyphens/>
        <w:spacing w:after="0"/>
        <w:ind w:firstLine="709"/>
        <w:rPr>
          <w:sz w:val="28"/>
          <w:szCs w:val="28"/>
        </w:rPr>
      </w:pPr>
    </w:p>
    <w:p w:rsidR="00873637" w:rsidRDefault="00873637" w:rsidP="00873637">
      <w:pPr>
        <w:tabs>
          <w:tab w:val="left" w:pos="4535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73637" w:rsidRDefault="00873637" w:rsidP="00873637">
      <w:pPr>
        <w:tabs>
          <w:tab w:val="left" w:pos="453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Ханты-Мансийска </w:t>
      </w:r>
    </w:p>
    <w:p w:rsidR="00873637" w:rsidRDefault="00873637" w:rsidP="00873637">
      <w:pPr>
        <w:tabs>
          <w:tab w:val="left" w:pos="4535"/>
        </w:tabs>
        <w:rPr>
          <w:sz w:val="28"/>
          <w:szCs w:val="28"/>
        </w:rPr>
      </w:pPr>
      <w:r>
        <w:rPr>
          <w:sz w:val="28"/>
          <w:szCs w:val="28"/>
        </w:rPr>
        <w:t xml:space="preserve">от 28.01.2025 №14 «О муниципальной </w:t>
      </w:r>
    </w:p>
    <w:p w:rsidR="00873637" w:rsidRDefault="00873637" w:rsidP="00873637">
      <w:pPr>
        <w:tabs>
          <w:tab w:val="left" w:pos="4535"/>
        </w:tabs>
        <w:rPr>
          <w:sz w:val="28"/>
          <w:szCs w:val="28"/>
        </w:rPr>
      </w:pPr>
      <w:r>
        <w:rPr>
          <w:sz w:val="28"/>
          <w:szCs w:val="28"/>
        </w:rPr>
        <w:t xml:space="preserve">программе города Ханты-Мансийска </w:t>
      </w:r>
    </w:p>
    <w:p w:rsidR="00873637" w:rsidRDefault="00873637" w:rsidP="00873637">
      <w:pPr>
        <w:tabs>
          <w:tab w:val="left" w:pos="4535"/>
        </w:tabs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Осуществление городом </w:t>
      </w:r>
    </w:p>
    <w:p w:rsidR="00873637" w:rsidRDefault="00873637" w:rsidP="00873637">
      <w:pPr>
        <w:tabs>
          <w:tab w:val="left" w:pos="4535"/>
        </w:tabs>
        <w:rPr>
          <w:sz w:val="28"/>
        </w:rPr>
      </w:pPr>
      <w:r>
        <w:rPr>
          <w:sz w:val="28"/>
        </w:rPr>
        <w:t xml:space="preserve">Ханты-Мансийском функций </w:t>
      </w:r>
    </w:p>
    <w:p w:rsidR="00873637" w:rsidRDefault="00873637" w:rsidP="00873637">
      <w:pPr>
        <w:tabs>
          <w:tab w:val="left" w:pos="4535"/>
        </w:tabs>
        <w:rPr>
          <w:sz w:val="28"/>
        </w:rPr>
      </w:pPr>
      <w:r>
        <w:rPr>
          <w:sz w:val="28"/>
        </w:rPr>
        <w:t xml:space="preserve">административного центра </w:t>
      </w:r>
    </w:p>
    <w:p w:rsidR="00873637" w:rsidRDefault="00873637" w:rsidP="00873637">
      <w:pPr>
        <w:tabs>
          <w:tab w:val="left" w:pos="4535"/>
        </w:tabs>
        <w:rPr>
          <w:sz w:val="28"/>
        </w:rPr>
      </w:pPr>
      <w:r>
        <w:rPr>
          <w:sz w:val="28"/>
        </w:rPr>
        <w:t xml:space="preserve">Ханты-Мансийского </w:t>
      </w:r>
    </w:p>
    <w:p w:rsidR="00873637" w:rsidRDefault="00873637" w:rsidP="00873637">
      <w:pPr>
        <w:tabs>
          <w:tab w:val="left" w:pos="4535"/>
        </w:tabs>
        <w:rPr>
          <w:sz w:val="28"/>
        </w:rPr>
      </w:pPr>
      <w:r>
        <w:rPr>
          <w:sz w:val="28"/>
        </w:rPr>
        <w:t>автономного округа – Югры»</w:t>
      </w:r>
    </w:p>
    <w:p w:rsidR="00873637" w:rsidRDefault="00873637" w:rsidP="0087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73637" w:rsidRDefault="00873637" w:rsidP="0087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73637" w:rsidRDefault="00873637" w:rsidP="0087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73637" w:rsidRDefault="00873637" w:rsidP="0087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73637" w:rsidRPr="00451872" w:rsidRDefault="00873637" w:rsidP="008736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1872">
        <w:rPr>
          <w:sz w:val="28"/>
          <w:szCs w:val="28"/>
        </w:rPr>
        <w:t xml:space="preserve">В целях приведения муниципальных правовых актов города </w:t>
      </w:r>
      <w:r>
        <w:rPr>
          <w:sz w:val="28"/>
          <w:szCs w:val="28"/>
        </w:rPr>
        <w:t xml:space="preserve">                </w:t>
      </w:r>
      <w:r w:rsidRPr="00451872">
        <w:rPr>
          <w:sz w:val="28"/>
          <w:szCs w:val="28"/>
        </w:rPr>
        <w:t>Ханты-Мансийска в соответствие с действующим законодательством, руководствуясь статьей 71 Устава города Ханты-Мансийска:</w:t>
      </w:r>
    </w:p>
    <w:p w:rsidR="00873637" w:rsidRPr="00451872" w:rsidRDefault="00873637" w:rsidP="008736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72">
        <w:rPr>
          <w:rFonts w:ascii="Times New Roman" w:hAnsi="Times New Roman" w:cs="Times New Roman"/>
          <w:sz w:val="28"/>
          <w:szCs w:val="28"/>
        </w:rPr>
        <w:t>1. Внести в постановление Администра</w:t>
      </w:r>
      <w:r>
        <w:rPr>
          <w:rFonts w:ascii="Times New Roman" w:hAnsi="Times New Roman" w:cs="Times New Roman"/>
          <w:sz w:val="28"/>
          <w:szCs w:val="28"/>
        </w:rPr>
        <w:t>ции города Ханты-Мансийска от 28</w:t>
      </w:r>
      <w:r w:rsidRPr="0045187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187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 №14</w:t>
      </w:r>
      <w:r w:rsidRPr="00451872">
        <w:rPr>
          <w:rFonts w:ascii="Times New Roman" w:hAnsi="Times New Roman" w:cs="Times New Roman"/>
          <w:sz w:val="28"/>
          <w:szCs w:val="28"/>
        </w:rPr>
        <w:t xml:space="preserve"> «О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города Ханты-Мансийска</w:t>
      </w:r>
      <w:r w:rsidRPr="00451872">
        <w:rPr>
          <w:rFonts w:ascii="Times New Roman" w:hAnsi="Times New Roman" w:cs="Times New Roman"/>
          <w:sz w:val="28"/>
          <w:szCs w:val="28"/>
        </w:rPr>
        <w:t xml:space="preserve"> «Осуществление городом Ханты-Мансийском функций административного центра Ханты-Мансийского автономного округа – Югры» изменения согласно </w:t>
      </w:r>
      <w:proofErr w:type="gramStart"/>
      <w:r w:rsidRPr="0045187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45187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73637" w:rsidRDefault="00873637" w:rsidP="00873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51872"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873637" w:rsidRDefault="00873637" w:rsidP="00873637">
      <w:pPr>
        <w:ind w:firstLine="709"/>
        <w:jc w:val="both"/>
        <w:rPr>
          <w:sz w:val="28"/>
          <w:szCs w:val="24"/>
        </w:rPr>
      </w:pPr>
    </w:p>
    <w:p w:rsidR="00873637" w:rsidRDefault="00873637" w:rsidP="00873637">
      <w:pPr>
        <w:ind w:firstLine="709"/>
        <w:jc w:val="both"/>
        <w:rPr>
          <w:sz w:val="28"/>
          <w:szCs w:val="24"/>
        </w:rPr>
      </w:pPr>
    </w:p>
    <w:p w:rsidR="00873637" w:rsidRDefault="00873637" w:rsidP="00873637">
      <w:pPr>
        <w:ind w:firstLine="709"/>
        <w:jc w:val="both"/>
        <w:rPr>
          <w:sz w:val="28"/>
          <w:szCs w:val="24"/>
        </w:rPr>
      </w:pPr>
    </w:p>
    <w:p w:rsidR="00873637" w:rsidRDefault="00873637" w:rsidP="00873637">
      <w:pPr>
        <w:ind w:firstLine="709"/>
        <w:jc w:val="both"/>
        <w:rPr>
          <w:sz w:val="28"/>
          <w:szCs w:val="24"/>
        </w:rPr>
      </w:pPr>
    </w:p>
    <w:p w:rsidR="00873637" w:rsidRDefault="00873637" w:rsidP="00873637">
      <w:pPr>
        <w:ind w:left="7513" w:hanging="7513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873637" w:rsidRDefault="00873637" w:rsidP="00873637">
      <w:pPr>
        <w:jc w:val="both"/>
        <w:rPr>
          <w:sz w:val="12"/>
          <w:szCs w:val="12"/>
        </w:rPr>
      </w:pPr>
      <w:r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tab/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М.П.Ряшин</w:t>
      </w:r>
      <w:proofErr w:type="spellEnd"/>
    </w:p>
    <w:p w:rsidR="00873637" w:rsidRDefault="00873637" w:rsidP="00873637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73637" w:rsidRDefault="00873637" w:rsidP="00873637">
      <w:pPr>
        <w:jc w:val="right"/>
        <w:rPr>
          <w:sz w:val="28"/>
          <w:szCs w:val="28"/>
        </w:rPr>
        <w:sectPr w:rsidR="00873637" w:rsidSect="00304282">
          <w:headerReference w:type="default" r:id="rId6"/>
          <w:headerReference w:type="firs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73637" w:rsidRDefault="00873637" w:rsidP="00304282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73637" w:rsidRDefault="00873637" w:rsidP="00304282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73637" w:rsidRDefault="00873637" w:rsidP="00304282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873637" w:rsidRDefault="00873637" w:rsidP="00304282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>от «___» _____ 2025 № _______</w:t>
      </w:r>
    </w:p>
    <w:p w:rsidR="00405E71" w:rsidRDefault="00405E71"/>
    <w:p w:rsidR="00873637" w:rsidRDefault="00873637"/>
    <w:p w:rsidR="00F17220" w:rsidRDefault="00F17220">
      <w:bookmarkStart w:id="0" w:name="_GoBack"/>
      <w:bookmarkEnd w:id="0"/>
    </w:p>
    <w:p w:rsidR="00873637" w:rsidRDefault="00873637" w:rsidP="00873637">
      <w:pPr>
        <w:jc w:val="center"/>
        <w:rPr>
          <w:sz w:val="28"/>
        </w:rPr>
      </w:pPr>
      <w:r>
        <w:rPr>
          <w:sz w:val="28"/>
        </w:rPr>
        <w:t xml:space="preserve">Изменения </w:t>
      </w:r>
    </w:p>
    <w:p w:rsidR="00873637" w:rsidRPr="000064F0" w:rsidRDefault="00873637" w:rsidP="008736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sz w:val="28"/>
          <w:szCs w:val="28"/>
        </w:rPr>
        <w:t>в постановление Администра</w:t>
      </w:r>
      <w:r>
        <w:rPr>
          <w:rFonts w:ascii="Times New Roman" w:hAnsi="Times New Roman" w:cs="Times New Roman"/>
          <w:sz w:val="28"/>
          <w:szCs w:val="28"/>
        </w:rPr>
        <w:t>ции города Ханты-Мансийска от 28</w:t>
      </w:r>
      <w:r w:rsidRPr="000064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64F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 №14</w:t>
      </w:r>
      <w:r w:rsidRPr="000064F0">
        <w:rPr>
          <w:rFonts w:ascii="Times New Roman" w:hAnsi="Times New Roman" w:cs="Times New Roman"/>
          <w:sz w:val="28"/>
          <w:szCs w:val="28"/>
        </w:rPr>
        <w:t xml:space="preserve"> «О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города Ханты-Мансийска</w:t>
      </w:r>
      <w:r w:rsidRPr="000064F0">
        <w:rPr>
          <w:rFonts w:ascii="Times New Roman" w:hAnsi="Times New Roman" w:cs="Times New Roman"/>
          <w:sz w:val="28"/>
          <w:szCs w:val="28"/>
        </w:rPr>
        <w:t xml:space="preserve"> «Осуществление городом Ханты-Мансийском функций административного центра Ханты-Мансийского автономного округа – Югры» </w:t>
      </w:r>
    </w:p>
    <w:p w:rsidR="00873637" w:rsidRPr="000064F0" w:rsidRDefault="00873637" w:rsidP="008736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sz w:val="28"/>
          <w:szCs w:val="28"/>
        </w:rPr>
        <w:t xml:space="preserve">(далее-изменения) </w:t>
      </w:r>
    </w:p>
    <w:p w:rsidR="00873637" w:rsidRPr="000064F0" w:rsidRDefault="00873637" w:rsidP="008736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1027" w:rsidRDefault="00873637" w:rsidP="008736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4F0">
        <w:rPr>
          <w:rFonts w:ascii="Times New Roman" w:hAnsi="Times New Roman" w:cs="Times New Roman"/>
          <w:sz w:val="28"/>
          <w:szCs w:val="28"/>
        </w:rPr>
        <w:t>Внести в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64F0">
        <w:rPr>
          <w:rFonts w:ascii="Times New Roman" w:hAnsi="Times New Roman" w:cs="Times New Roman"/>
          <w:sz w:val="28"/>
          <w:szCs w:val="28"/>
        </w:rPr>
        <w:t xml:space="preserve"> Администрации города Ханты-Мансийска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064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064F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0064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064F0">
        <w:rPr>
          <w:rFonts w:ascii="Times New Roman" w:hAnsi="Times New Roman" w:cs="Times New Roman"/>
          <w:sz w:val="28"/>
          <w:szCs w:val="28"/>
        </w:rPr>
        <w:t xml:space="preserve"> «О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города Ханты-Мансийска</w:t>
      </w:r>
      <w:r w:rsidRPr="000064F0">
        <w:rPr>
          <w:rFonts w:ascii="Times New Roman" w:hAnsi="Times New Roman" w:cs="Times New Roman"/>
          <w:sz w:val="28"/>
          <w:szCs w:val="28"/>
        </w:rPr>
        <w:t xml:space="preserve"> «Осуществление городом Ханты-Мансийском функций административного </w:t>
      </w:r>
      <w:r w:rsidRPr="008634CB">
        <w:rPr>
          <w:rFonts w:ascii="Times New Roman" w:hAnsi="Times New Roman" w:cs="Times New Roman"/>
          <w:sz w:val="28"/>
          <w:szCs w:val="28"/>
        </w:rPr>
        <w:t xml:space="preserve">центра Ханты-Мансийского автономного округа – Югры» (далее – </w:t>
      </w:r>
      <w:r w:rsidR="00141027">
        <w:rPr>
          <w:rFonts w:ascii="Times New Roman" w:hAnsi="Times New Roman" w:cs="Times New Roman"/>
          <w:sz w:val="28"/>
          <w:szCs w:val="28"/>
        </w:rPr>
        <w:t>постановление</w:t>
      </w:r>
      <w:r w:rsidRPr="008634CB">
        <w:rPr>
          <w:rFonts w:ascii="Times New Roman" w:hAnsi="Times New Roman" w:cs="Times New Roman"/>
          <w:sz w:val="28"/>
          <w:szCs w:val="28"/>
        </w:rPr>
        <w:t xml:space="preserve">) </w:t>
      </w:r>
      <w:r w:rsidR="0014102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634CB">
        <w:rPr>
          <w:rFonts w:ascii="Times New Roman" w:hAnsi="Times New Roman" w:cs="Times New Roman"/>
          <w:sz w:val="28"/>
          <w:szCs w:val="28"/>
        </w:rPr>
        <w:t>изменения</w:t>
      </w:r>
      <w:r w:rsidR="00141027">
        <w:rPr>
          <w:rFonts w:ascii="Times New Roman" w:hAnsi="Times New Roman" w:cs="Times New Roman"/>
          <w:sz w:val="28"/>
          <w:szCs w:val="28"/>
        </w:rPr>
        <w:t>:</w:t>
      </w:r>
    </w:p>
    <w:p w:rsidR="00336F3D" w:rsidRDefault="00141027" w:rsidP="004C2E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282">
        <w:rPr>
          <w:rFonts w:ascii="Times New Roman" w:hAnsi="Times New Roman" w:cs="Times New Roman"/>
          <w:sz w:val="28"/>
          <w:szCs w:val="28"/>
        </w:rPr>
        <w:t xml:space="preserve"> </w:t>
      </w:r>
      <w:r w:rsidR="004C2E97">
        <w:rPr>
          <w:rFonts w:ascii="Times New Roman" w:hAnsi="Times New Roman" w:cs="Times New Roman"/>
          <w:sz w:val="28"/>
          <w:szCs w:val="28"/>
        </w:rPr>
        <w:t>В пункте 2 приложения 2 к постановлению</w:t>
      </w:r>
      <w:r w:rsidR="00336F3D">
        <w:rPr>
          <w:rFonts w:ascii="Times New Roman" w:hAnsi="Times New Roman" w:cs="Times New Roman"/>
          <w:sz w:val="28"/>
          <w:szCs w:val="28"/>
        </w:rPr>
        <w:t>:</w:t>
      </w:r>
    </w:p>
    <w:p w:rsidR="004C2E97" w:rsidRDefault="00336F3D" w:rsidP="004C2E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04282">
        <w:rPr>
          <w:rFonts w:ascii="Times New Roman" w:hAnsi="Times New Roman" w:cs="Times New Roman"/>
          <w:sz w:val="28"/>
          <w:szCs w:val="28"/>
        </w:rPr>
        <w:t xml:space="preserve"> С</w:t>
      </w:r>
      <w:r w:rsidR="004C2E97">
        <w:rPr>
          <w:rFonts w:ascii="Times New Roman" w:hAnsi="Times New Roman" w:cs="Times New Roman"/>
          <w:sz w:val="28"/>
          <w:szCs w:val="28"/>
        </w:rPr>
        <w:t>лова «</w:t>
      </w:r>
      <w:r w:rsidR="004C2E97" w:rsidRPr="004C2E97">
        <w:rPr>
          <w:rFonts w:ascii="Times New Roman" w:hAnsi="Times New Roman" w:cs="Times New Roman"/>
          <w:sz w:val="28"/>
          <w:szCs w:val="28"/>
        </w:rPr>
        <w:t>(ремонт, приобретение, доставка, монтаж, демонтаж лавочек, урн, остановочных комплексов, информационных боксов,</w:t>
      </w:r>
      <w:r w:rsidR="004C2E97">
        <w:rPr>
          <w:rFonts w:ascii="Times New Roman" w:hAnsi="Times New Roman" w:cs="Times New Roman"/>
          <w:sz w:val="28"/>
          <w:szCs w:val="28"/>
        </w:rPr>
        <w:t xml:space="preserve"> </w:t>
      </w:r>
      <w:r w:rsidR="004C2E97" w:rsidRPr="004C2E97">
        <w:rPr>
          <w:rFonts w:ascii="Times New Roman" w:hAnsi="Times New Roman" w:cs="Times New Roman"/>
          <w:sz w:val="28"/>
          <w:szCs w:val="28"/>
        </w:rPr>
        <w:t xml:space="preserve">самшитов (искусственные деревья), интерактивных карт, мнемосхем, </w:t>
      </w:r>
      <w:proofErr w:type="spellStart"/>
      <w:r w:rsidR="004C2E97" w:rsidRPr="004C2E97">
        <w:rPr>
          <w:rFonts w:ascii="Times New Roman" w:hAnsi="Times New Roman" w:cs="Times New Roman"/>
          <w:sz w:val="28"/>
          <w:szCs w:val="28"/>
        </w:rPr>
        <w:t>топиариев</w:t>
      </w:r>
      <w:proofErr w:type="spellEnd"/>
      <w:r w:rsidR="004C2E97" w:rsidRPr="004C2E97">
        <w:rPr>
          <w:rFonts w:ascii="Times New Roman" w:hAnsi="Times New Roman" w:cs="Times New Roman"/>
          <w:sz w:val="28"/>
          <w:szCs w:val="28"/>
        </w:rPr>
        <w:t>, переносных фонтанов, указателей, архитектурных сооружений (памятники, бюсты, стелы), малых архитектурных форм (МАФ), спо</w:t>
      </w:r>
      <w:r w:rsidR="004C2E97">
        <w:rPr>
          <w:rFonts w:ascii="Times New Roman" w:hAnsi="Times New Roman" w:cs="Times New Roman"/>
          <w:sz w:val="28"/>
          <w:szCs w:val="28"/>
        </w:rPr>
        <w:t xml:space="preserve">ртивно-досугового оборудования)» заменить словами </w:t>
      </w:r>
      <w:r w:rsidR="004C2E97">
        <w:rPr>
          <w:rFonts w:ascii="Times New Roman" w:hAnsi="Times New Roman" w:cs="Times New Roman"/>
          <w:sz w:val="28"/>
          <w:szCs w:val="28"/>
        </w:rPr>
        <w:t>«</w:t>
      </w:r>
      <w:r w:rsidR="004C2E97" w:rsidRPr="004C2E97">
        <w:rPr>
          <w:rFonts w:ascii="Times New Roman" w:hAnsi="Times New Roman" w:cs="Times New Roman"/>
          <w:sz w:val="28"/>
          <w:szCs w:val="28"/>
        </w:rPr>
        <w:t>(ремонт, приобретение, доставка, монтаж, демонтаж лавочек, урн, остановочных комплексов, информационных боксов,</w:t>
      </w:r>
      <w:r w:rsidR="004C2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светодиодных </w:t>
      </w:r>
      <w:r w:rsidR="004C2E97">
        <w:rPr>
          <w:rFonts w:ascii="Times New Roman" w:hAnsi="Times New Roman" w:cs="Times New Roman"/>
          <w:sz w:val="28"/>
          <w:szCs w:val="28"/>
        </w:rPr>
        <w:t>консолей,</w:t>
      </w:r>
      <w:r w:rsidR="004C2E97" w:rsidRPr="004C2E97">
        <w:rPr>
          <w:rFonts w:ascii="Times New Roman" w:hAnsi="Times New Roman" w:cs="Times New Roman"/>
          <w:sz w:val="28"/>
          <w:szCs w:val="28"/>
        </w:rPr>
        <w:t xml:space="preserve"> самшитов (искусственные деревья), интерактивных карт, мнемосхем, </w:t>
      </w:r>
      <w:proofErr w:type="spellStart"/>
      <w:r w:rsidR="004C2E97" w:rsidRPr="004C2E97">
        <w:rPr>
          <w:rFonts w:ascii="Times New Roman" w:hAnsi="Times New Roman" w:cs="Times New Roman"/>
          <w:sz w:val="28"/>
          <w:szCs w:val="28"/>
        </w:rPr>
        <w:t>топиариев</w:t>
      </w:r>
      <w:proofErr w:type="spellEnd"/>
      <w:r w:rsidR="004C2E97" w:rsidRPr="004C2E97">
        <w:rPr>
          <w:rFonts w:ascii="Times New Roman" w:hAnsi="Times New Roman" w:cs="Times New Roman"/>
          <w:sz w:val="28"/>
          <w:szCs w:val="28"/>
        </w:rPr>
        <w:t>, переносных фонтанов, указателей, архитектурных сооружений (памятники, бюсты, стелы), малых архитектурных форм (МАФ), спо</w:t>
      </w:r>
      <w:r w:rsidR="004C2E97">
        <w:rPr>
          <w:rFonts w:ascii="Times New Roman" w:hAnsi="Times New Roman" w:cs="Times New Roman"/>
          <w:sz w:val="28"/>
          <w:szCs w:val="28"/>
        </w:rPr>
        <w:t>ртивно-досугового оборудования)»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649" w:rsidRDefault="00304282" w:rsidP="003042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Слова «</w:t>
      </w:r>
      <w:r w:rsidRPr="00304282">
        <w:rPr>
          <w:rFonts w:ascii="Times New Roman" w:hAnsi="Times New Roman" w:cs="Times New Roman"/>
          <w:sz w:val="28"/>
          <w:szCs w:val="28"/>
        </w:rPr>
        <w:t xml:space="preserve">монумент «Вечная память воинам Югры» по </w:t>
      </w:r>
      <w:proofErr w:type="spellStart"/>
      <w:r w:rsidRPr="00304282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3042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04282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Pr="0030428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304282">
        <w:rPr>
          <w:rFonts w:ascii="Times New Roman" w:hAnsi="Times New Roman" w:cs="Times New Roman"/>
          <w:sz w:val="28"/>
          <w:szCs w:val="28"/>
        </w:rPr>
        <w:t xml:space="preserve">памятник Воинам локальных войн в </w:t>
      </w:r>
      <w:proofErr w:type="spellStart"/>
      <w:r w:rsidRPr="00304282">
        <w:rPr>
          <w:rFonts w:ascii="Times New Roman" w:hAnsi="Times New Roman" w:cs="Times New Roman"/>
          <w:sz w:val="28"/>
          <w:szCs w:val="28"/>
        </w:rPr>
        <w:t>г.Ханты-Мансийске</w:t>
      </w:r>
      <w:proofErr w:type="spellEnd"/>
      <w:r w:rsidRPr="0030428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04282">
        <w:rPr>
          <w:rFonts w:ascii="Times New Roman" w:hAnsi="Times New Roman" w:cs="Times New Roman"/>
          <w:sz w:val="28"/>
          <w:szCs w:val="28"/>
        </w:rPr>
        <w:t>ул.Дзержинского</w:t>
      </w:r>
      <w:proofErr w:type="spellEnd"/>
      <w:r w:rsidRPr="00304282">
        <w:rPr>
          <w:rFonts w:ascii="Times New Roman" w:hAnsi="Times New Roman" w:cs="Times New Roman"/>
          <w:sz w:val="28"/>
          <w:szCs w:val="28"/>
        </w:rPr>
        <w:t>, 10;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551649" w:rsidSect="003042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89E" w:rsidRDefault="00A1089E">
      <w:r>
        <w:separator/>
      </w:r>
    </w:p>
  </w:endnote>
  <w:endnote w:type="continuationSeparator" w:id="0">
    <w:p w:rsidR="00A1089E" w:rsidRDefault="00A10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89E" w:rsidRDefault="00A1089E">
      <w:r>
        <w:separator/>
      </w:r>
    </w:p>
  </w:footnote>
  <w:footnote w:type="continuationSeparator" w:id="0">
    <w:p w:rsidR="00A1089E" w:rsidRDefault="00A10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BD" w:rsidRDefault="005F06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17220">
      <w:rPr>
        <w:noProof/>
      </w:rPr>
      <w:t>2</w:t>
    </w:r>
    <w:r>
      <w:fldChar w:fldCharType="end"/>
    </w:r>
  </w:p>
  <w:p w:rsidR="00745BBD" w:rsidRDefault="00A108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BD" w:rsidRDefault="00A1089E">
    <w:pPr>
      <w:pStyle w:val="a3"/>
      <w:jc w:val="center"/>
    </w:pPr>
  </w:p>
  <w:p w:rsidR="00745BBD" w:rsidRDefault="00A108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37"/>
    <w:rsid w:val="00056539"/>
    <w:rsid w:val="00141027"/>
    <w:rsid w:val="001415F4"/>
    <w:rsid w:val="001F2B7B"/>
    <w:rsid w:val="00286F67"/>
    <w:rsid w:val="002D0152"/>
    <w:rsid w:val="00304282"/>
    <w:rsid w:val="00336F3D"/>
    <w:rsid w:val="00405E71"/>
    <w:rsid w:val="004B5E9D"/>
    <w:rsid w:val="004C2E97"/>
    <w:rsid w:val="00551649"/>
    <w:rsid w:val="005567D8"/>
    <w:rsid w:val="005F0691"/>
    <w:rsid w:val="00652686"/>
    <w:rsid w:val="00795378"/>
    <w:rsid w:val="007D4E38"/>
    <w:rsid w:val="00873637"/>
    <w:rsid w:val="009E67A7"/>
    <w:rsid w:val="00A1089E"/>
    <w:rsid w:val="00A94393"/>
    <w:rsid w:val="00B60B3A"/>
    <w:rsid w:val="00D2048B"/>
    <w:rsid w:val="00E67D5E"/>
    <w:rsid w:val="00F17220"/>
    <w:rsid w:val="00F3561F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2646C-7021-4E57-AB45-0CC75A6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73637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3637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736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3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7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736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73637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87363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73637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36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Абазовик Елена Григорьевна</dc:creator>
  <cp:keywords/>
  <dc:description/>
  <cp:lastModifiedBy>Абазовик Елена Григорьевна</cp:lastModifiedBy>
  <cp:revision>10</cp:revision>
  <dcterms:created xsi:type="dcterms:W3CDTF">2025-02-17T05:21:00Z</dcterms:created>
  <dcterms:modified xsi:type="dcterms:W3CDTF">2025-04-10T11:58:00Z</dcterms:modified>
</cp:coreProperties>
</file>