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C9" w:rsidRDefault="00F240C5" w:rsidP="00F240C5">
      <w:pPr>
        <w:jc w:val="right"/>
        <w:rPr>
          <w:noProof/>
        </w:rPr>
      </w:pPr>
      <w:r>
        <w:rPr>
          <w:noProof/>
        </w:rPr>
        <w:t>Проект</w:t>
      </w:r>
      <w:bookmarkStart w:id="0" w:name="_GoBack"/>
      <w:bookmarkEnd w:id="0"/>
    </w:p>
    <w:p w:rsidR="00B95BC9" w:rsidRDefault="00B95BC9" w:rsidP="00B95BC9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B95BC9" w:rsidRDefault="00B95BC9" w:rsidP="00B95BC9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B95BC9" w:rsidRDefault="00B95BC9" w:rsidP="00B95BC9">
      <w:pPr>
        <w:jc w:val="center"/>
        <w:rPr>
          <w:b/>
        </w:rPr>
      </w:pPr>
    </w:p>
    <w:p w:rsidR="00B95BC9" w:rsidRDefault="00B95BC9" w:rsidP="00B95BC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95BC9" w:rsidRDefault="00B95BC9" w:rsidP="00B95BC9">
      <w:pPr>
        <w:ind w:left="284" w:firstLine="964"/>
        <w:jc w:val="both"/>
        <w:rPr>
          <w:sz w:val="28"/>
        </w:rPr>
      </w:pPr>
    </w:p>
    <w:p w:rsidR="00B95BC9" w:rsidRDefault="00B95BC9" w:rsidP="00B95BC9">
      <w:pPr>
        <w:jc w:val="both"/>
        <w:rPr>
          <w:sz w:val="28"/>
        </w:rPr>
      </w:pPr>
      <w:r>
        <w:rPr>
          <w:sz w:val="28"/>
        </w:rPr>
        <w:t>от «___» _________ 2019                                                              №_____</w:t>
      </w:r>
    </w:p>
    <w:p w:rsidR="00B95BC9" w:rsidRDefault="00B95BC9" w:rsidP="00B95BC9">
      <w:pPr>
        <w:jc w:val="both"/>
        <w:rPr>
          <w:sz w:val="28"/>
        </w:rPr>
      </w:pPr>
    </w:p>
    <w:p w:rsidR="00B95BC9" w:rsidRDefault="00B95BC9" w:rsidP="00B95B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BC9" w:rsidRDefault="00B95BC9" w:rsidP="00B95BC9">
      <w:pPr>
        <w:rPr>
          <w:rFonts w:eastAsia="Calibri"/>
          <w:sz w:val="28"/>
          <w:szCs w:val="28"/>
          <w:lang w:eastAsia="en-US"/>
        </w:rPr>
      </w:pPr>
    </w:p>
    <w:p w:rsidR="00B95BC9" w:rsidRDefault="00B95BC9" w:rsidP="00B95BC9">
      <w:pPr>
        <w:rPr>
          <w:rFonts w:eastAsia="Calibri"/>
          <w:sz w:val="28"/>
          <w:szCs w:val="28"/>
          <w:lang w:eastAsia="en-US"/>
        </w:rPr>
      </w:pPr>
    </w:p>
    <w:p w:rsidR="00B95BC9" w:rsidRDefault="00B95BC9" w:rsidP="00B95BC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</w:t>
      </w:r>
    </w:p>
    <w:p w:rsidR="00B95BC9" w:rsidRDefault="00B95BC9" w:rsidP="00B95BC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</w:p>
    <w:p w:rsidR="00B95BC9" w:rsidRDefault="00B95BC9" w:rsidP="00B95BC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Ханты-Мансийска </w:t>
      </w:r>
    </w:p>
    <w:p w:rsidR="00B95BC9" w:rsidRDefault="00B95BC9" w:rsidP="00B95BC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18.10.2013 №1346 «О муниципальной </w:t>
      </w:r>
    </w:p>
    <w:p w:rsidR="00B95BC9" w:rsidRDefault="00B95BC9" w:rsidP="00B95BC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программе «Развитие транспортной </w:t>
      </w:r>
    </w:p>
    <w:p w:rsidR="00B95BC9" w:rsidRDefault="00B95BC9" w:rsidP="00B95BC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системы города Ханты-Мансийска» </w:t>
      </w:r>
    </w:p>
    <w:p w:rsidR="00B95BC9" w:rsidRDefault="00B95BC9" w:rsidP="00B95BC9">
      <w:pPr>
        <w:jc w:val="both"/>
        <w:rPr>
          <w:bCs/>
          <w:sz w:val="28"/>
          <w:szCs w:val="28"/>
        </w:rPr>
      </w:pPr>
    </w:p>
    <w:p w:rsidR="00B95BC9" w:rsidRDefault="00B95BC9" w:rsidP="00B95BC9">
      <w:pPr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B95BC9" w:rsidRDefault="00B95BC9" w:rsidP="00B95B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В целях приведения муниципальных правовых актов города                 Ханты-Мансийска в соответствие с действующим законодательством</w:t>
      </w:r>
      <w:r>
        <w:rPr>
          <w:sz w:val="28"/>
          <w:szCs w:val="28"/>
        </w:rPr>
        <w:t xml:space="preserve">, руководствуясь статьей 71 Устава города Ханты-Мансийска: </w:t>
      </w:r>
    </w:p>
    <w:p w:rsidR="00B95BC9" w:rsidRDefault="00B95BC9" w:rsidP="00B95B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города Ханты-Мансийска от 18.10.2013 №1346 «О муниципальной программе «Развитие транспортной системы города Ханты-Мансийска» изменения согласно приложению к настоящему постановлению. </w:t>
      </w:r>
    </w:p>
    <w:p w:rsidR="00B95BC9" w:rsidRDefault="00B95BC9" w:rsidP="00B95B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B95BC9" w:rsidRDefault="00B95BC9" w:rsidP="00B95BC9">
      <w:pPr>
        <w:spacing w:line="276" w:lineRule="auto"/>
        <w:ind w:right="284"/>
        <w:rPr>
          <w:sz w:val="28"/>
          <w:szCs w:val="28"/>
        </w:rPr>
      </w:pPr>
    </w:p>
    <w:p w:rsidR="00B95BC9" w:rsidRDefault="00B95BC9" w:rsidP="00B95BC9">
      <w:pPr>
        <w:ind w:right="284"/>
        <w:rPr>
          <w:sz w:val="28"/>
          <w:szCs w:val="28"/>
        </w:rPr>
      </w:pPr>
    </w:p>
    <w:p w:rsidR="00B95BC9" w:rsidRDefault="00B95BC9" w:rsidP="00B95BC9">
      <w:pPr>
        <w:ind w:right="284"/>
        <w:rPr>
          <w:sz w:val="28"/>
          <w:szCs w:val="28"/>
        </w:rPr>
      </w:pPr>
    </w:p>
    <w:p w:rsidR="00B95BC9" w:rsidRDefault="00B95BC9" w:rsidP="00B95BC9">
      <w:pPr>
        <w:ind w:right="284"/>
        <w:rPr>
          <w:sz w:val="28"/>
          <w:szCs w:val="28"/>
        </w:rPr>
      </w:pPr>
    </w:p>
    <w:p w:rsidR="00B95BC9" w:rsidRDefault="00B95BC9" w:rsidP="00B95BC9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B95BC9" w:rsidRDefault="00B95BC9" w:rsidP="00B95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B95BC9" w:rsidRDefault="00B95BC9" w:rsidP="00B95B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BC9" w:rsidRDefault="00B95BC9" w:rsidP="00B95B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BC9" w:rsidRDefault="00B95BC9" w:rsidP="00B95B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BC9" w:rsidRDefault="00B95BC9" w:rsidP="00B95B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BC9" w:rsidRDefault="00B95BC9" w:rsidP="00B95B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BC9" w:rsidRDefault="00B95BC9" w:rsidP="00B95B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BC9" w:rsidRDefault="00B95BC9" w:rsidP="00B95B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BC9" w:rsidRDefault="00B95BC9" w:rsidP="00B95B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BC9" w:rsidRDefault="00B95BC9" w:rsidP="00B95B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BC9" w:rsidRDefault="00B95BC9" w:rsidP="00B95B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BC9" w:rsidRDefault="00B95BC9" w:rsidP="00B95B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95BC9" w:rsidRDefault="00B95BC9" w:rsidP="00B9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5BC9" w:rsidRDefault="00B95BC9" w:rsidP="00B9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95BC9" w:rsidRDefault="00B95BC9" w:rsidP="00B9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№_____</w:t>
      </w:r>
    </w:p>
    <w:p w:rsidR="00B95BC9" w:rsidRDefault="00B95BC9" w:rsidP="00B95B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BC9" w:rsidRDefault="00B95BC9" w:rsidP="00B95BC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5BC9" w:rsidRDefault="00B95BC9" w:rsidP="00B95BC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B95BC9" w:rsidRDefault="00B95BC9" w:rsidP="00B95BC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B95BC9" w:rsidRDefault="00B95BC9" w:rsidP="00B95BC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18.10.2013 №1346 «О муниципальной программе «Развитие транспортной системы города Ханты-Мансийска» (далее – изменения)</w:t>
      </w:r>
    </w:p>
    <w:p w:rsidR="00B95BC9" w:rsidRDefault="00B95BC9" w:rsidP="00B95BC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5BC9" w:rsidRDefault="00B95BC9" w:rsidP="00B95BC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Ханты-Мансийска от 18.10.2013 №1346 «О муниципальной программе «Развитие транспортной системы города Ханты-Мансийска» (далее-муниципальная программа)  внести следующие изменения:</w:t>
      </w:r>
    </w:p>
    <w:p w:rsidR="00B95BC9" w:rsidRDefault="00B95BC9" w:rsidP="00B95BC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паспорте муниципальной программы:</w:t>
      </w:r>
    </w:p>
    <w:p w:rsidR="00B95BC9" w:rsidRDefault="00B95BC9" w:rsidP="00B95BC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1.1.Строку «Наименование проекта (мероприятия),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Ханты-Мансийска» изложить в следующей редакции:</w:t>
      </w:r>
    </w:p>
    <w:p w:rsidR="00B95BC9" w:rsidRDefault="00B95BC9" w:rsidP="00B95B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5BC9" w:rsidTr="00B95BC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проекта (мероприятия), </w:t>
            </w:r>
            <w:proofErr w:type="gramStart"/>
            <w:r>
              <w:rPr>
                <w:sz w:val="24"/>
                <w:szCs w:val="24"/>
              </w:rPr>
              <w:t>направленного</w:t>
            </w:r>
            <w:proofErr w:type="gramEnd"/>
            <w:r>
              <w:rPr>
                <w:sz w:val="24"/>
                <w:szCs w:val="24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«Безопасные и качественные автомобильные дороги Ханты-Мансийской городской агломерации» </w:t>
            </w:r>
          </w:p>
        </w:tc>
      </w:tr>
    </w:tbl>
    <w:p w:rsidR="00B95BC9" w:rsidRDefault="00B95BC9" w:rsidP="00B95BC9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»;</w:t>
      </w:r>
    </w:p>
    <w:p w:rsidR="00B95BC9" w:rsidRDefault="00B95BC9" w:rsidP="00B95BC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1.2.Строку «Объемы и источники финансового обеспечения муниципальной программы» изложить в следующей редакции:</w:t>
      </w:r>
    </w:p>
    <w:p w:rsidR="00B95BC9" w:rsidRDefault="00B95BC9" w:rsidP="00B95B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5BC9" w:rsidTr="00B95BC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Объемы и источники финансового обеспечения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за счет бюджета Ханты-Мансийского автономного округа - Югры и бюджета города Ханты-Мансийска составляет:</w:t>
            </w:r>
          </w:p>
          <w:p w:rsidR="00B95BC9" w:rsidRDefault="00B95B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2127120176,12 рублей, в том числе по годам:</w:t>
            </w:r>
          </w:p>
          <w:p w:rsidR="00B95BC9" w:rsidRDefault="00B95B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2019 - 328376584,62 рубля;</w:t>
            </w:r>
          </w:p>
          <w:p w:rsidR="00B95BC9" w:rsidRDefault="00B95B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2020 - 229354856,50 рублей;</w:t>
            </w:r>
          </w:p>
          <w:p w:rsidR="00B95BC9" w:rsidRDefault="00B95B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2021 - 156938873,50 рубля;</w:t>
            </w:r>
          </w:p>
          <w:p w:rsidR="00B95BC9" w:rsidRDefault="00B95B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2022 - 156938873,50 рубля;</w:t>
            </w:r>
          </w:p>
          <w:p w:rsidR="00B95BC9" w:rsidRDefault="00B95B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2023 - 156938873,50 рубля;</w:t>
            </w:r>
          </w:p>
          <w:p w:rsidR="00B95BC9" w:rsidRDefault="00B95B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2024 - 156938873,50 рубля;</w:t>
            </w:r>
          </w:p>
          <w:p w:rsidR="00B95BC9" w:rsidRDefault="00B95B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2025 - 156938873,50 рубля;</w:t>
            </w:r>
          </w:p>
          <w:p w:rsidR="00B95BC9" w:rsidRDefault="00B95B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2026 - 2030 - 784694367,50 рублей</w:t>
            </w:r>
          </w:p>
        </w:tc>
      </w:tr>
    </w:tbl>
    <w:p w:rsidR="00B95BC9" w:rsidRDefault="00B95BC9" w:rsidP="00B95BC9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»;</w:t>
      </w:r>
    </w:p>
    <w:p w:rsidR="00B95BC9" w:rsidRDefault="00B95BC9" w:rsidP="00B95BC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1.3.Строку «Объемы и источники финансового обеспечения проектов (мероприятий),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Ханты-Мансийска» изложить в следующей редакции:</w:t>
      </w:r>
    </w:p>
    <w:p w:rsidR="00B95BC9" w:rsidRDefault="00B95BC9" w:rsidP="00B95B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5BC9" w:rsidTr="00B95BC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финансового обеспечения проектов (мероприятий), </w:t>
            </w:r>
            <w:proofErr w:type="gramStart"/>
            <w:r>
              <w:rPr>
                <w:sz w:val="24"/>
                <w:szCs w:val="24"/>
              </w:rPr>
              <w:t>направленных</w:t>
            </w:r>
            <w:proofErr w:type="gramEnd"/>
            <w:r>
              <w:rPr>
                <w:sz w:val="24"/>
                <w:szCs w:val="24"/>
              </w:rPr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мероприятий проектов (мероприятий) составляет 64116223,00 рублей</w:t>
            </w:r>
          </w:p>
        </w:tc>
      </w:tr>
    </w:tbl>
    <w:p w:rsidR="00B95BC9" w:rsidRDefault="00B95BC9" w:rsidP="00B95BC9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».</w:t>
      </w:r>
    </w:p>
    <w:p w:rsidR="00B95BC9" w:rsidRDefault="00B95BC9" w:rsidP="00B95BC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2.Таблицу 2 муниципальной программы изложить в новой редакции согласно приложению 1 к настоящим изменениям.</w:t>
      </w:r>
    </w:p>
    <w:p w:rsidR="00B95BC9" w:rsidRDefault="00B95BC9" w:rsidP="00B95BC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3.Таблицу 3 муниципальной программы изложить в новой редакции согласно приложению 2 к настоящим изменениям. </w:t>
      </w:r>
    </w:p>
    <w:p w:rsidR="00B95BC9" w:rsidRDefault="00B95BC9" w:rsidP="00B95BC9">
      <w:pPr>
        <w:rPr>
          <w:bCs/>
          <w:sz w:val="28"/>
          <w:szCs w:val="24"/>
        </w:rPr>
        <w:sectPr w:rsidR="00B95BC9">
          <w:pgSz w:w="11906" w:h="16838"/>
          <w:pgMar w:top="1276" w:right="1276" w:bottom="1134" w:left="1559" w:header="709" w:footer="686" w:gutter="0"/>
          <w:cols w:space="720"/>
        </w:sectPr>
      </w:pPr>
    </w:p>
    <w:p w:rsidR="00B95BC9" w:rsidRDefault="00B95BC9" w:rsidP="00B95B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</w:t>
      </w:r>
    </w:p>
    <w:p w:rsidR="00B95BC9" w:rsidRDefault="00B95BC9" w:rsidP="00B9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изменениям в постановление Администрации</w:t>
      </w:r>
    </w:p>
    <w:p w:rsidR="00B95BC9" w:rsidRDefault="00B95BC9" w:rsidP="00B9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от 18.10.2013 №1346 «О муниципальной программе </w:t>
      </w:r>
    </w:p>
    <w:p w:rsidR="00B95BC9" w:rsidRDefault="00B95BC9" w:rsidP="00B9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транспортной системы города Ханты-Мансийска»</w:t>
      </w:r>
    </w:p>
    <w:p w:rsidR="00B95BC9" w:rsidRDefault="00B95BC9" w:rsidP="00B95B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BC9" w:rsidRDefault="00B95BC9" w:rsidP="00B95BC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620"/>
      <w:bookmarkEnd w:id="2"/>
      <w:r>
        <w:rPr>
          <w:sz w:val="28"/>
          <w:szCs w:val="28"/>
        </w:rPr>
        <w:t>Перечень основных мероприятий муниципальной программы</w:t>
      </w:r>
    </w:p>
    <w:p w:rsidR="00B95BC9" w:rsidRDefault="00B95BC9" w:rsidP="00B95BC9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5660" w:type="dxa"/>
        <w:jc w:val="center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1709"/>
        <w:gridCol w:w="1533"/>
        <w:gridCol w:w="1435"/>
        <w:gridCol w:w="1029"/>
        <w:gridCol w:w="1108"/>
        <w:gridCol w:w="1061"/>
        <w:gridCol w:w="992"/>
        <w:gridCol w:w="1108"/>
        <w:gridCol w:w="1090"/>
        <w:gridCol w:w="1082"/>
        <w:gridCol w:w="1077"/>
        <w:gridCol w:w="1135"/>
        <w:gridCol w:w="1045"/>
      </w:tblGrid>
      <w:tr w:rsidR="00B95BC9" w:rsidTr="00B95BC9">
        <w:trPr>
          <w:jc w:val="center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Основные мероприятия муниципальной программы (их связь </w:t>
            </w:r>
            <w:proofErr w:type="gramEnd"/>
          </w:p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целевыми показателями муниципальной программы)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Исполнители программы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>
              <w:rPr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B95BC9" w:rsidTr="00B95BC9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B95BC9" w:rsidTr="00B95BC9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2026-2030 годы</w:t>
            </w:r>
          </w:p>
        </w:tc>
      </w:tr>
      <w:tr w:rsidR="00B95BC9" w:rsidTr="00B95BC9">
        <w:trPr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95BC9" w:rsidTr="00B95BC9">
        <w:trPr>
          <w:trHeight w:val="578"/>
          <w:jc w:val="center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Строительство, реконструкция, капитальный ремонт </w:t>
            </w:r>
          </w:p>
          <w:p w:rsidR="00B95BC9" w:rsidRDefault="00B95BC9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ремонт объектов улично-дорожной сети города. (№1, 3, 4, 6, 7, 8, 9, 10, 11, 12)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 градостроительства </w:t>
            </w:r>
          </w:p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архитектуры Администрации города </w:t>
            </w:r>
          </w:p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Ханты-Мансийска; Департамент городского хозяйства Администрации города </w:t>
            </w:r>
          </w:p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«Управление капитального строительства города </w:t>
            </w:r>
          </w:p>
          <w:p w:rsidR="00B95BC9" w:rsidRDefault="00B95BC9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Ханты-Мансийска»; МКУ «Служба муниципального заказа в ЖКХ»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607282148,12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201723415,62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102701687,50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151428522,50</w:t>
            </w:r>
          </w:p>
        </w:tc>
      </w:tr>
      <w:tr w:rsidR="00B95BC9" w:rsidTr="00B95BC9">
        <w:trPr>
          <w:trHeight w:val="8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225642700,00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157227600,00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68415100,00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95BC9" w:rsidTr="00B95BC9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381639448,12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44495815,62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34286587,50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151428522,50</w:t>
            </w:r>
          </w:p>
        </w:tc>
      </w:tr>
      <w:tr w:rsidR="00B95BC9" w:rsidTr="00B95BC9">
        <w:trPr>
          <w:trHeight w:val="537"/>
          <w:jc w:val="center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комплексной безопасности дорожного движения и устойчивости транспортной системы. (№5)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города </w:t>
            </w:r>
          </w:p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Ханты-Мансийска; Департамент городского хозяйства Администрации города </w:t>
            </w:r>
          </w:p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«Служба муниципального заказа в ЖКХ»; МКУ «Управление логистики»;</w:t>
            </w:r>
          </w:p>
          <w:p w:rsidR="00B95BC9" w:rsidRDefault="00B95BC9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транспорта, связи </w:t>
            </w:r>
          </w:p>
          <w:p w:rsidR="00B95BC9" w:rsidRDefault="00B95BC9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дорог Администрации города </w:t>
            </w:r>
          </w:p>
          <w:p w:rsidR="00B95BC9" w:rsidRDefault="00B95BC9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6213000,00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517750,00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517750,00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517750,00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517750,00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517750,00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2588750,00</w:t>
            </w:r>
          </w:p>
        </w:tc>
      </w:tr>
      <w:tr w:rsidR="00B95BC9" w:rsidTr="00B95BC9">
        <w:trPr>
          <w:trHeight w:val="68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95BC9" w:rsidTr="00B95BC9">
        <w:trPr>
          <w:trHeight w:val="5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6213000,00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517750,00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517750,00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517750,00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517750,00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517750,00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2588750,00</w:t>
            </w:r>
          </w:p>
        </w:tc>
      </w:tr>
      <w:tr w:rsidR="00B95BC9" w:rsidTr="00B95BC9">
        <w:trPr>
          <w:trHeight w:val="910"/>
          <w:jc w:val="center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транспортного обслуживания населения автомобильным, внутренним водным транспортом </w:t>
            </w:r>
          </w:p>
          <w:p w:rsidR="00B95BC9" w:rsidRDefault="00B95BC9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границах городского округа город </w:t>
            </w:r>
          </w:p>
          <w:p w:rsidR="00B95BC9" w:rsidRDefault="00B95BC9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 (№2)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города </w:t>
            </w:r>
          </w:p>
          <w:p w:rsidR="00B95BC9" w:rsidRDefault="00B95B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транспорта, связи </w:t>
            </w:r>
          </w:p>
          <w:p w:rsidR="00B95BC9" w:rsidRDefault="00B95BC9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дорог Администрации города </w:t>
            </w:r>
          </w:p>
          <w:p w:rsidR="00B95BC9" w:rsidRDefault="00B95BC9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1513625028,00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126135419,00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126135419,00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126135419,00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126135419,00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126135419,00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126135419,00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126135419,00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630677095,00</w:t>
            </w:r>
          </w:p>
        </w:tc>
      </w:tr>
      <w:tr w:rsidR="00B95BC9" w:rsidTr="00B95BC9">
        <w:trPr>
          <w:trHeight w:val="8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1513625028,00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126135419,00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126135419,00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126135419,00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126135419,00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126135419,00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126135419,00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126135419,00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630677095,00</w:t>
            </w:r>
          </w:p>
        </w:tc>
      </w:tr>
    </w:tbl>
    <w:p w:rsidR="00B95BC9" w:rsidRDefault="00B95BC9" w:rsidP="00B95BC9"/>
    <w:p w:rsidR="00B95BC9" w:rsidRDefault="00B95BC9" w:rsidP="00B95BC9"/>
    <w:tbl>
      <w:tblPr>
        <w:tblW w:w="15660" w:type="dxa"/>
        <w:jc w:val="center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1030"/>
        <w:gridCol w:w="1109"/>
        <w:gridCol w:w="1062"/>
        <w:gridCol w:w="992"/>
        <w:gridCol w:w="1108"/>
        <w:gridCol w:w="1090"/>
        <w:gridCol w:w="1082"/>
        <w:gridCol w:w="1077"/>
        <w:gridCol w:w="1135"/>
        <w:gridCol w:w="1045"/>
      </w:tblGrid>
      <w:tr w:rsidR="00B95BC9" w:rsidTr="00B95BC9">
        <w:trPr>
          <w:trHeight w:val="334"/>
          <w:jc w:val="center"/>
        </w:trPr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2127120176,12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328376584,62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229354856,50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156938873,50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156938873,50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156938873,50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156938873,50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156938873,50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784694367,50</w:t>
            </w:r>
          </w:p>
        </w:tc>
      </w:tr>
      <w:tr w:rsidR="00B95BC9" w:rsidTr="00B95BC9">
        <w:trPr>
          <w:jc w:val="center"/>
        </w:trPr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225642700,00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157227600,00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68415100,00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95BC9" w:rsidTr="00B95BC9">
        <w:trPr>
          <w:jc w:val="center"/>
        </w:trPr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1901477476,12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171148984,62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160939756,50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156938873,50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156938873,50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156938873,50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156938873,50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156938873,50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784694367,50</w:t>
            </w:r>
          </w:p>
        </w:tc>
      </w:tr>
      <w:tr w:rsidR="00B95BC9" w:rsidTr="00B95BC9">
        <w:trPr>
          <w:jc w:val="center"/>
        </w:trPr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инвестиции в объекты  муниципальной собственности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420154259,00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90612304,50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26684909,50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151428522,50</w:t>
            </w:r>
          </w:p>
        </w:tc>
      </w:tr>
      <w:tr w:rsidR="00B95BC9" w:rsidTr="00B95BC9">
        <w:trPr>
          <w:jc w:val="center"/>
        </w:trPr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57227600,00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57227600,00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95BC9" w:rsidTr="00B95BC9">
        <w:trPr>
          <w:jc w:val="center"/>
        </w:trPr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362926659,00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33384704,50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26684909,50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151428522,50</w:t>
            </w:r>
          </w:p>
        </w:tc>
      </w:tr>
      <w:tr w:rsidR="00B95BC9" w:rsidTr="00B95BC9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C9" w:rsidRDefault="00B95BC9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</w:p>
        </w:tc>
      </w:tr>
      <w:tr w:rsidR="00B95BC9" w:rsidTr="00B95BC9">
        <w:trPr>
          <w:trHeight w:val="56"/>
          <w:jc w:val="center"/>
        </w:trPr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проекты (мероприятия), (направленные на реализацию национальных и федеральных проектов Российской Федерации, портфелей проектов Ханты-Мансийского автономного                       округа – Югры)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64116223,00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64116223,00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95BC9" w:rsidTr="00B95BC9">
        <w:trPr>
          <w:trHeight w:val="708"/>
          <w:jc w:val="center"/>
        </w:trPr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57227600,00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57227600,00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95BC9" w:rsidTr="00B95BC9">
        <w:trPr>
          <w:jc w:val="center"/>
        </w:trPr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6888623,00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6888623,00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95BC9" w:rsidTr="00B95BC9">
        <w:trPr>
          <w:jc w:val="center"/>
        </w:trPr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420154259,00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90612304,50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26684909,50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151428522,50</w:t>
            </w:r>
          </w:p>
        </w:tc>
      </w:tr>
      <w:tr w:rsidR="00B95BC9" w:rsidTr="00B95BC9">
        <w:trPr>
          <w:jc w:val="center"/>
        </w:trPr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57227600,00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57227600,00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95BC9" w:rsidTr="00B95BC9">
        <w:trPr>
          <w:jc w:val="center"/>
        </w:trPr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362926659,00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33384704,50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26684909,50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151428522,50</w:t>
            </w:r>
          </w:p>
        </w:tc>
      </w:tr>
      <w:tr w:rsidR="00B95BC9" w:rsidTr="00B95BC9">
        <w:trPr>
          <w:trHeight w:val="432"/>
          <w:jc w:val="center"/>
        </w:trPr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Инвестиции в объекты муниципальной собственности                         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356038036,00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26496081,50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26684909,50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151428522,50</w:t>
            </w:r>
          </w:p>
        </w:tc>
      </w:tr>
      <w:tr w:rsidR="00B95BC9" w:rsidTr="00B95BC9">
        <w:trPr>
          <w:trHeight w:val="552"/>
          <w:jc w:val="center"/>
        </w:trPr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95BC9" w:rsidTr="00B95BC9">
        <w:trPr>
          <w:jc w:val="center"/>
        </w:trPr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356038036,00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26496081,50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26684909,50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30285704,50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17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151428522,50</w:t>
            </w:r>
          </w:p>
        </w:tc>
      </w:tr>
    </w:tbl>
    <w:p w:rsidR="00B95BC9" w:rsidRDefault="00B95BC9" w:rsidP="00B95BC9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p w:rsidR="00B95BC9" w:rsidRDefault="00B95BC9" w:rsidP="00B95B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BC9" w:rsidRDefault="00B95BC9" w:rsidP="00B95B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BC9" w:rsidRDefault="00B95BC9" w:rsidP="00B95B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BC9" w:rsidRDefault="00B95BC9" w:rsidP="00B95B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BC9" w:rsidRDefault="00B95BC9" w:rsidP="00B95B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BC9" w:rsidRDefault="00B95BC9" w:rsidP="00B95B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BC9" w:rsidRDefault="00B95BC9" w:rsidP="00B95B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BC9" w:rsidRDefault="00B95BC9" w:rsidP="00B95B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 </w:t>
      </w:r>
    </w:p>
    <w:p w:rsidR="00B95BC9" w:rsidRDefault="00B95BC9" w:rsidP="00B9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изменениям в постановление Администрации</w:t>
      </w:r>
    </w:p>
    <w:p w:rsidR="00B95BC9" w:rsidRDefault="00B95BC9" w:rsidP="00B9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от 18.10.2013 №1346 «О муниципальной программе </w:t>
      </w:r>
    </w:p>
    <w:p w:rsidR="00B95BC9" w:rsidRDefault="00B95BC9" w:rsidP="00B9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транспортной системы города Ханты-Мансийска»</w:t>
      </w:r>
    </w:p>
    <w:p w:rsidR="00B95BC9" w:rsidRDefault="00B95BC9" w:rsidP="00B95B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BC9" w:rsidRDefault="00B95BC9" w:rsidP="00B95B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BC9" w:rsidRDefault="00B95BC9" w:rsidP="00B95BC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Проекты (мероприятия), </w:t>
      </w:r>
      <w:proofErr w:type="gramStart"/>
      <w:r>
        <w:rPr>
          <w:sz w:val="28"/>
          <w:szCs w:val="28"/>
        </w:rPr>
        <w:t>направленные</w:t>
      </w:r>
      <w:proofErr w:type="gramEnd"/>
      <w:r>
        <w:rPr>
          <w:sz w:val="28"/>
          <w:szCs w:val="28"/>
        </w:rPr>
        <w:t xml:space="preserve"> в том числе на реализацию национальных и федеральных проектов </w:t>
      </w:r>
    </w:p>
    <w:p w:rsidR="00B95BC9" w:rsidRDefault="00B95BC9" w:rsidP="00B95BC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портфелей проектов Ханты-Мансийского автономного округа – Югры, </w:t>
      </w:r>
    </w:p>
    <w:p w:rsidR="00B95BC9" w:rsidRDefault="00B95BC9" w:rsidP="00B95BC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проектов города Ханты-Мансийска </w:t>
      </w:r>
    </w:p>
    <w:p w:rsidR="00B95BC9" w:rsidRDefault="00B95BC9" w:rsidP="00B95B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214"/>
        <w:gridCol w:w="936"/>
        <w:gridCol w:w="1181"/>
        <w:gridCol w:w="1499"/>
        <w:gridCol w:w="1498"/>
        <w:gridCol w:w="1162"/>
        <w:gridCol w:w="1124"/>
        <w:gridCol w:w="1124"/>
        <w:gridCol w:w="1114"/>
        <w:gridCol w:w="1129"/>
        <w:gridCol w:w="1165"/>
      </w:tblGrid>
      <w:tr w:rsidR="00B95BC9" w:rsidTr="00B95BC9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проекта </w:t>
            </w:r>
          </w:p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мероприятия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финансового обеспечения, рублей</w:t>
            </w:r>
          </w:p>
        </w:tc>
      </w:tr>
      <w:tr w:rsidR="00B95BC9" w:rsidTr="00B95B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</w:tr>
      <w:tr w:rsidR="00B95BC9" w:rsidTr="00B95BC9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95BC9" w:rsidTr="00B95BC9">
        <w:trPr>
          <w:trHeight w:val="56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57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«Безопасные и качественные автомобильные дороги Ханты-Мансийской городской агломерации» (№1, 3, 4, 5, 6, 7, 8, 9, 10, 11, 12)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паспорту проекта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31.12.2024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251244111,90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175227334,12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76016777,78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5BC9" w:rsidTr="00B95BC9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5BC9" w:rsidTr="00B95BC9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225642700,00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157227600,00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68415100,00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5BC9" w:rsidTr="00B95BC9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03" w:right="-5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25601411,90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17999734,12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7601677,78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5BC9" w:rsidTr="00B95BC9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5BC9" w:rsidTr="00B95BC9">
        <w:trPr>
          <w:jc w:val="center"/>
        </w:trPr>
        <w:tc>
          <w:tcPr>
            <w:tcW w:w="53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6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251244111,90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175227334,12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76016777,78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5BC9" w:rsidTr="00B95BC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5BC9" w:rsidTr="00B95BC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225642700,00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157227600,00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68415100,00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5BC9" w:rsidTr="00B95BC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25601411,90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17999734,12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7601677,78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5BC9" w:rsidTr="00B95BC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9" w:rsidRDefault="00B95BC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9" w:rsidRDefault="00B95BC9">
            <w:pPr>
              <w:ind w:left="-120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6247F" w:rsidRDefault="0066247F"/>
    <w:sectPr w:rsidR="0066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B1"/>
    <w:rsid w:val="00262454"/>
    <w:rsid w:val="003B3CB1"/>
    <w:rsid w:val="0066247F"/>
    <w:rsid w:val="00B95BC9"/>
    <w:rsid w:val="00F2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3</cp:revision>
  <dcterms:created xsi:type="dcterms:W3CDTF">2019-06-04T06:02:00Z</dcterms:created>
  <dcterms:modified xsi:type="dcterms:W3CDTF">2019-06-04T07:14:00Z</dcterms:modified>
</cp:coreProperties>
</file>