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80" w:rsidRPr="001264B3" w:rsidRDefault="00743780" w:rsidP="00743780">
      <w:pPr>
        <w:jc w:val="right"/>
        <w:rPr>
          <w:sz w:val="28"/>
          <w:szCs w:val="28"/>
        </w:rPr>
      </w:pPr>
      <w:r w:rsidRPr="001264B3">
        <w:rPr>
          <w:sz w:val="28"/>
          <w:szCs w:val="28"/>
        </w:rPr>
        <w:t>Проект</w:t>
      </w:r>
    </w:p>
    <w:p w:rsidR="00743780" w:rsidRPr="001264B3" w:rsidRDefault="00743780" w:rsidP="00743780">
      <w:pPr>
        <w:jc w:val="both"/>
        <w:rPr>
          <w:sz w:val="28"/>
          <w:szCs w:val="28"/>
        </w:rPr>
      </w:pPr>
    </w:p>
    <w:p w:rsidR="00743780" w:rsidRPr="001264B3" w:rsidRDefault="00743780" w:rsidP="00743780">
      <w:pPr>
        <w:jc w:val="center"/>
        <w:rPr>
          <w:rFonts w:eastAsia="Calibri"/>
          <w:b/>
          <w:sz w:val="28"/>
          <w:szCs w:val="28"/>
        </w:rPr>
      </w:pPr>
      <w:r w:rsidRPr="001264B3">
        <w:rPr>
          <w:rFonts w:eastAsia="Calibri"/>
          <w:b/>
          <w:sz w:val="28"/>
          <w:szCs w:val="28"/>
        </w:rPr>
        <w:t>Городской округ Ханты-Мансийск</w:t>
      </w:r>
    </w:p>
    <w:p w:rsidR="00743780" w:rsidRPr="001264B3" w:rsidRDefault="00743780" w:rsidP="00743780">
      <w:pPr>
        <w:jc w:val="center"/>
        <w:rPr>
          <w:rFonts w:eastAsia="Calibri"/>
          <w:b/>
          <w:sz w:val="28"/>
          <w:szCs w:val="28"/>
        </w:rPr>
      </w:pPr>
      <w:r w:rsidRPr="001264B3">
        <w:rPr>
          <w:rFonts w:eastAsia="Calibri"/>
          <w:b/>
          <w:sz w:val="28"/>
          <w:szCs w:val="28"/>
        </w:rPr>
        <w:t>Ханты-Мансийского автономного округа – Югры</w:t>
      </w:r>
    </w:p>
    <w:p w:rsidR="00743780" w:rsidRPr="001264B3" w:rsidRDefault="00743780" w:rsidP="00743780">
      <w:pPr>
        <w:jc w:val="center"/>
        <w:rPr>
          <w:rFonts w:eastAsia="Calibri"/>
          <w:sz w:val="28"/>
          <w:szCs w:val="28"/>
        </w:rPr>
      </w:pPr>
    </w:p>
    <w:p w:rsidR="00743780" w:rsidRPr="001264B3" w:rsidRDefault="00743780" w:rsidP="00743780">
      <w:pPr>
        <w:jc w:val="center"/>
        <w:rPr>
          <w:rFonts w:eastAsia="Calibri"/>
          <w:b/>
          <w:sz w:val="28"/>
          <w:szCs w:val="28"/>
        </w:rPr>
      </w:pPr>
      <w:r w:rsidRPr="001264B3">
        <w:rPr>
          <w:rFonts w:eastAsia="Calibri"/>
          <w:b/>
          <w:sz w:val="28"/>
          <w:szCs w:val="28"/>
        </w:rPr>
        <w:t>АДМИНИСТРАЦИЯ ГОРОДА ХАНТЫ-МАНСИЙСКА</w:t>
      </w:r>
    </w:p>
    <w:p w:rsidR="00743780" w:rsidRPr="001264B3" w:rsidRDefault="00743780" w:rsidP="00743780">
      <w:pPr>
        <w:jc w:val="center"/>
        <w:rPr>
          <w:rFonts w:eastAsia="Calibri"/>
          <w:b/>
          <w:sz w:val="28"/>
          <w:szCs w:val="28"/>
        </w:rPr>
      </w:pPr>
    </w:p>
    <w:p w:rsidR="00743780" w:rsidRPr="001264B3" w:rsidRDefault="00743780" w:rsidP="00743780">
      <w:pPr>
        <w:jc w:val="center"/>
        <w:rPr>
          <w:rFonts w:eastAsia="Calibri"/>
          <w:b/>
          <w:sz w:val="28"/>
          <w:szCs w:val="28"/>
        </w:rPr>
      </w:pPr>
      <w:r w:rsidRPr="001264B3">
        <w:rPr>
          <w:rFonts w:eastAsia="Calibri"/>
          <w:b/>
          <w:sz w:val="28"/>
          <w:szCs w:val="28"/>
        </w:rPr>
        <w:t>ПОСТАНОВЛЕНИЕ</w:t>
      </w:r>
    </w:p>
    <w:p w:rsidR="00743780" w:rsidRPr="001264B3" w:rsidRDefault="00743780" w:rsidP="00743780">
      <w:pPr>
        <w:jc w:val="both"/>
        <w:rPr>
          <w:sz w:val="28"/>
          <w:szCs w:val="28"/>
        </w:rPr>
      </w:pPr>
    </w:p>
    <w:p w:rsidR="00743780" w:rsidRPr="001264B3" w:rsidRDefault="00743780" w:rsidP="00743780">
      <w:pPr>
        <w:jc w:val="both"/>
        <w:rPr>
          <w:sz w:val="28"/>
          <w:szCs w:val="28"/>
        </w:rPr>
      </w:pPr>
      <w:r w:rsidRPr="001264B3">
        <w:rPr>
          <w:sz w:val="28"/>
          <w:szCs w:val="28"/>
        </w:rPr>
        <w:t>от «___»</w:t>
      </w:r>
      <w:r w:rsidR="00194331">
        <w:rPr>
          <w:sz w:val="28"/>
          <w:szCs w:val="28"/>
        </w:rPr>
        <w:t xml:space="preserve"> </w:t>
      </w:r>
      <w:r w:rsidRPr="001264B3">
        <w:rPr>
          <w:sz w:val="28"/>
          <w:szCs w:val="28"/>
        </w:rPr>
        <w:t>_________ 2024                                                                        №_____</w:t>
      </w:r>
    </w:p>
    <w:p w:rsidR="008442EE" w:rsidRPr="001264B3" w:rsidRDefault="00F458CB">
      <w:pPr>
        <w:ind w:firstLine="10660"/>
        <w:jc w:val="both"/>
      </w:pPr>
      <w:r w:rsidRPr="001264B3">
        <w:rPr>
          <w:sz w:val="28"/>
          <w:szCs w:val="28"/>
        </w:rPr>
        <w:t>П</w:t>
      </w:r>
    </w:p>
    <w:p w:rsidR="008442EE" w:rsidRPr="001264B3" w:rsidRDefault="00F4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660"/>
      </w:pPr>
      <w:r w:rsidRPr="001264B3">
        <w:t xml:space="preserve"> </w:t>
      </w:r>
    </w:p>
    <w:p w:rsidR="00933C29" w:rsidRDefault="00F458CB" w:rsidP="005B7BD1">
      <w:pPr>
        <w:tabs>
          <w:tab w:val="left" w:pos="4535"/>
        </w:tabs>
        <w:ind w:right="5103"/>
        <w:rPr>
          <w:sz w:val="28"/>
          <w:szCs w:val="28"/>
        </w:rPr>
      </w:pPr>
      <w:r w:rsidRPr="001264B3">
        <w:rPr>
          <w:sz w:val="28"/>
          <w:szCs w:val="28"/>
        </w:rPr>
        <w:t>О муниципальной программ</w:t>
      </w:r>
      <w:r w:rsidR="00933C29">
        <w:rPr>
          <w:sz w:val="28"/>
          <w:szCs w:val="28"/>
        </w:rPr>
        <w:t>е</w:t>
      </w:r>
      <w:r w:rsidRPr="001264B3">
        <w:rPr>
          <w:sz w:val="28"/>
          <w:szCs w:val="28"/>
        </w:rPr>
        <w:t xml:space="preserve"> </w:t>
      </w:r>
    </w:p>
    <w:p w:rsidR="00933C29" w:rsidRDefault="00933C29" w:rsidP="005B7BD1">
      <w:pPr>
        <w:tabs>
          <w:tab w:val="left" w:pos="4535"/>
        </w:tabs>
        <w:ind w:right="5103"/>
        <w:rPr>
          <w:sz w:val="28"/>
        </w:rPr>
      </w:pPr>
      <w:r>
        <w:rPr>
          <w:sz w:val="28"/>
        </w:rPr>
        <w:t>города Ханты-Мансийска</w:t>
      </w:r>
      <w:r w:rsidRPr="001264B3">
        <w:rPr>
          <w:sz w:val="28"/>
        </w:rPr>
        <w:t xml:space="preserve"> </w:t>
      </w:r>
    </w:p>
    <w:p w:rsidR="008442EE" w:rsidRPr="001264B3" w:rsidRDefault="00933C29" w:rsidP="005B7BD1">
      <w:pPr>
        <w:tabs>
          <w:tab w:val="left" w:pos="4535"/>
        </w:tabs>
        <w:ind w:right="5103"/>
        <w:rPr>
          <w:sz w:val="28"/>
        </w:rPr>
      </w:pPr>
      <w:r>
        <w:rPr>
          <w:sz w:val="28"/>
        </w:rPr>
        <w:t>«</w:t>
      </w:r>
      <w:r w:rsidR="005B7BD1">
        <w:rPr>
          <w:sz w:val="28"/>
        </w:rPr>
        <w:t>Развит</w:t>
      </w:r>
      <w:r>
        <w:rPr>
          <w:sz w:val="28"/>
        </w:rPr>
        <w:t xml:space="preserve">ие </w:t>
      </w:r>
      <w:r w:rsidR="00E04701">
        <w:rPr>
          <w:sz w:val="28"/>
        </w:rPr>
        <w:t>образования</w:t>
      </w:r>
      <w:r>
        <w:rPr>
          <w:sz w:val="28"/>
        </w:rPr>
        <w:t>»</w:t>
      </w:r>
    </w:p>
    <w:p w:rsidR="008442EE" w:rsidRPr="001264B3"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33C29" w:rsidRPr="002B4F7D" w:rsidRDefault="0080125C" w:rsidP="004929A7">
      <w:pPr>
        <w:pStyle w:val="ConsPlusNormal1"/>
        <w:ind w:firstLine="540"/>
        <w:jc w:val="both"/>
        <w:rPr>
          <w:rFonts w:ascii="Times New Roman" w:hAnsi="Times New Roman" w:cs="Times New Roman"/>
          <w:sz w:val="28"/>
          <w:szCs w:val="28"/>
          <w:lang w:val="ru-RU"/>
        </w:rPr>
      </w:pPr>
      <w:r w:rsidRPr="002B4F7D">
        <w:rPr>
          <w:rFonts w:ascii="Times New Roman" w:hAnsi="Times New Roman" w:cs="Times New Roman"/>
          <w:sz w:val="28"/>
          <w:szCs w:val="28"/>
          <w:lang w:val="ru-RU"/>
        </w:rPr>
        <w:t xml:space="preserve">В </w:t>
      </w:r>
      <w:r w:rsidR="00933C29" w:rsidRPr="002B4F7D">
        <w:rPr>
          <w:rFonts w:ascii="Times New Roman" w:hAnsi="Times New Roman" w:cs="Times New Roman"/>
          <w:sz w:val="28"/>
          <w:szCs w:val="28"/>
          <w:lang w:val="ru-RU"/>
        </w:rPr>
        <w:t>целях приведения муниципальных правовых актов города Ханты-Мансийска в соответствие с действующим законодательством, учитывая Протокол заседания совместной комиссии Думы города Ханты-Мансийска от 11.11.2024 №10, на основании постановления Администрации города Ханты-Мансийска от 05.11.2024 №623 «О муниципальных программах города Ханты-Мансийска», руководствуясь статьей 71 Устава города Ханты-Мансийска:</w:t>
      </w:r>
    </w:p>
    <w:p w:rsidR="008442EE" w:rsidRPr="002B4F7D" w:rsidRDefault="00F458CB" w:rsidP="004929A7">
      <w:pPr>
        <w:shd w:val="clear" w:color="auto" w:fill="FFFFFF"/>
        <w:ind w:firstLine="708"/>
        <w:jc w:val="both"/>
        <w:rPr>
          <w:sz w:val="28"/>
          <w:szCs w:val="28"/>
        </w:rPr>
      </w:pPr>
      <w:r w:rsidRPr="002B4F7D">
        <w:rPr>
          <w:sz w:val="28"/>
          <w:szCs w:val="28"/>
        </w:rPr>
        <w:t xml:space="preserve">1. Утвердить муниципальную программу </w:t>
      </w:r>
      <w:r w:rsidR="00933C29" w:rsidRPr="002B4F7D">
        <w:rPr>
          <w:sz w:val="28"/>
          <w:szCs w:val="28"/>
        </w:rPr>
        <w:t>города Ханты-Мансийска «</w:t>
      </w:r>
      <w:r w:rsidR="005B7BD1" w:rsidRPr="002B4F7D">
        <w:rPr>
          <w:sz w:val="28"/>
          <w:szCs w:val="28"/>
        </w:rPr>
        <w:t xml:space="preserve">Развитие </w:t>
      </w:r>
      <w:r w:rsidR="00E04701" w:rsidRPr="002B4F7D">
        <w:rPr>
          <w:sz w:val="28"/>
          <w:szCs w:val="28"/>
        </w:rPr>
        <w:t>образования</w:t>
      </w:r>
      <w:r w:rsidR="00933C29" w:rsidRPr="002B4F7D">
        <w:rPr>
          <w:sz w:val="28"/>
          <w:szCs w:val="28"/>
        </w:rPr>
        <w:t>»</w:t>
      </w:r>
      <w:r w:rsidRPr="002B4F7D">
        <w:rPr>
          <w:sz w:val="28"/>
          <w:szCs w:val="28"/>
        </w:rPr>
        <w:t xml:space="preserve"> согласно приложению</w:t>
      </w:r>
      <w:r w:rsidR="00933C29" w:rsidRPr="002B4F7D">
        <w:rPr>
          <w:sz w:val="28"/>
          <w:szCs w:val="28"/>
        </w:rPr>
        <w:t xml:space="preserve"> к настоящему постановлению</w:t>
      </w:r>
      <w:r w:rsidRPr="002B4F7D">
        <w:rPr>
          <w:sz w:val="28"/>
          <w:szCs w:val="28"/>
        </w:rPr>
        <w:t xml:space="preserve">. </w:t>
      </w:r>
    </w:p>
    <w:p w:rsidR="004929A7" w:rsidRPr="002B4F7D" w:rsidRDefault="00933C2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2</w:t>
      </w:r>
      <w:r w:rsidR="00F458CB" w:rsidRPr="002B4F7D">
        <w:rPr>
          <w:sz w:val="28"/>
          <w:szCs w:val="28"/>
        </w:rPr>
        <w:t>. Пр</w:t>
      </w:r>
      <w:r w:rsidR="004929A7" w:rsidRPr="002B4F7D">
        <w:rPr>
          <w:sz w:val="28"/>
          <w:szCs w:val="28"/>
        </w:rPr>
        <w:t>изнать утратившими силу постановления Администрации города Ханты-Мансийска:</w:t>
      </w:r>
    </w:p>
    <w:p w:rsidR="00C06132" w:rsidRPr="002B4F7D"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 от 05.11.2013 №1421 «Об утверждении муниципальной программы города Ханты-Мансийска «Развитие образования в городе Ханты-Мансийске»;</w:t>
      </w:r>
    </w:p>
    <w:p w:rsidR="00E04701" w:rsidRPr="002B4F7D"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19.02.2014 №106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2014 - 2016 годы»;</w:t>
      </w:r>
    </w:p>
    <w:p w:rsidR="00E04701" w:rsidRPr="002B4F7D"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24.10.2014 №1047 «О внесении изменений в постановление Администрации города Ханты-Мансийска от 5 ноября 2013 года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2014 - 2016 годы»;</w:t>
      </w:r>
    </w:p>
    <w:p w:rsidR="00E04701" w:rsidRPr="002B4F7D"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от 31.12.2014 №1310 «О внесении изменений в постановление Администрации города Ханты-Мансийска от 05.11.2013 №1421»;</w:t>
      </w:r>
    </w:p>
    <w:p w:rsidR="00E04701" w:rsidRPr="002B4F7D"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17.04.2015 №551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2014 - 2020 годы»;</w:t>
      </w:r>
    </w:p>
    <w:p w:rsidR="00E04701" w:rsidRPr="002B4F7D"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18.12.2015 №1435 «О внесении изменений в постановление Администрации города Ханты-Мансийска от 05.11.2013 №1421 </w:t>
      </w:r>
      <w:r w:rsidR="00902C6E">
        <w:rPr>
          <w:sz w:val="28"/>
          <w:szCs w:val="28"/>
        </w:rPr>
        <w:br/>
      </w:r>
      <w:r w:rsidRPr="002B4F7D">
        <w:rPr>
          <w:sz w:val="28"/>
          <w:szCs w:val="28"/>
        </w:rPr>
        <w:lastRenderedPageBreak/>
        <w:t>«Об утверждении муниципальной программы города Ханты-Мансийска «Развитие образования в городе Ханты-Мансийске на 2014 - 2020 годы»;</w:t>
      </w:r>
    </w:p>
    <w:p w:rsidR="00D9514C" w:rsidRPr="002B4F7D" w:rsidRDefault="00E04701"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30.12.2015 №1517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2014 - 2020 годы</w:t>
      </w:r>
      <w:r w:rsidR="00D9514C" w:rsidRPr="002B4F7D">
        <w:rPr>
          <w:sz w:val="28"/>
          <w:szCs w:val="28"/>
        </w:rPr>
        <w:t>»;</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zh-CN"/>
        </w:rPr>
      </w:pPr>
      <w:r w:rsidRPr="002B4F7D">
        <w:rPr>
          <w:rFonts w:eastAsia="Calibri"/>
          <w:sz w:val="28"/>
          <w:szCs w:val="28"/>
          <w:lang w:eastAsia="zh-CN"/>
        </w:rPr>
        <w:t xml:space="preserve">от 06.10.2016 №1034 «О внесении изменений в постановление Администрации города Ханты-Мансийска от 05.11.2013 №1421 </w:t>
      </w:r>
      <w:r w:rsidR="00902C6E">
        <w:rPr>
          <w:rFonts w:eastAsia="Calibri"/>
          <w:sz w:val="28"/>
          <w:szCs w:val="28"/>
          <w:lang w:eastAsia="zh-CN"/>
        </w:rPr>
        <w:br/>
      </w:r>
      <w:r w:rsidRPr="002B4F7D">
        <w:rPr>
          <w:rFonts w:eastAsia="Calibri"/>
          <w:sz w:val="28"/>
          <w:szCs w:val="28"/>
          <w:lang w:eastAsia="zh-CN"/>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26.12.2016 №1400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27.03.2017 №238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10.07.2017 №613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18.09.2017 №911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30.03.2018 №183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11.09.2018 №963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22.10.2018 №1128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2018 - 2025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25.12.2018 №1350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 на 2018 - 2025 годы»;</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05.04.2019 №358 «О внесении изменений в постановление Администрации города Ханты-Мансийска от 05.11.2013 №1421 </w:t>
      </w:r>
      <w:r w:rsidR="00902C6E">
        <w:rPr>
          <w:sz w:val="28"/>
          <w:szCs w:val="28"/>
        </w:rPr>
        <w:br/>
      </w:r>
      <w:r w:rsidRPr="002B4F7D">
        <w:rPr>
          <w:sz w:val="28"/>
          <w:szCs w:val="28"/>
        </w:rPr>
        <w:lastRenderedPageBreak/>
        <w:t>«Об утверждении муниципальной программы города Ханты-Мансийска «Развитие образования в городе Ханты-Мансийске»;</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30.05.2019 №613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01.10.2019 №1198 «О внесении изменений в постановление Администрации города Ханты-Мансийска от 05.11.2013 №1421 </w:t>
      </w:r>
      <w:r w:rsidR="00902C6E">
        <w:rPr>
          <w:sz w:val="28"/>
          <w:szCs w:val="28"/>
        </w:rPr>
        <w:br/>
      </w:r>
      <w:r w:rsidRPr="002B4F7D">
        <w:rPr>
          <w:sz w:val="28"/>
          <w:szCs w:val="28"/>
        </w:rPr>
        <w:t xml:space="preserve">«Об утверждении муниципальной программы города Ханты-Мансийска </w:t>
      </w:r>
      <w:r w:rsidR="002B4F7D">
        <w:rPr>
          <w:sz w:val="28"/>
          <w:szCs w:val="28"/>
        </w:rPr>
        <w:t>«</w:t>
      </w:r>
      <w:r w:rsidRPr="002B4F7D">
        <w:rPr>
          <w:sz w:val="28"/>
          <w:szCs w:val="28"/>
        </w:rPr>
        <w:t>Развитие образования в городе Ханты-Мансийске»;</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17.08.2020 №968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03.09.2020 №1035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D9514C" w:rsidRPr="002B4F7D"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28.05.2021 №561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D9514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31.08.2021 №970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09.11.2021 №1279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03.03.2022 №225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0E65EC" w:rsidRPr="002B4F7D" w:rsidRDefault="000E65EC"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16.02.2023 №54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16.02.2023 №55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22.09.2023 №564 «О внесении изменений в постановление Администрации города Ханты-Мансийска от 05.11.2013 №1421 </w:t>
      </w:r>
      <w:r w:rsidR="00902C6E">
        <w:rPr>
          <w:sz w:val="28"/>
          <w:szCs w:val="28"/>
        </w:rPr>
        <w:br/>
      </w:r>
      <w:r w:rsidRPr="002B4F7D">
        <w:rPr>
          <w:sz w:val="28"/>
          <w:szCs w:val="28"/>
        </w:rPr>
        <w:lastRenderedPageBreak/>
        <w:t>«Об утверждении муниципальной программы города Ханты-Мансийска «Развитие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23.05.2024 №248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06.12.2024 №725 «О внесении изменений в постановление Администрации города Ханты-Мансийска от 05.11.2013 №1421 </w:t>
      </w:r>
      <w:r w:rsidR="00902C6E">
        <w:rPr>
          <w:sz w:val="28"/>
          <w:szCs w:val="28"/>
        </w:rPr>
        <w:br/>
      </w:r>
      <w:r w:rsidRPr="002B4F7D">
        <w:rPr>
          <w:sz w:val="28"/>
          <w:szCs w:val="28"/>
        </w:rPr>
        <w:t xml:space="preserve">«Об утверждении муниципальной программы города Ханты-Мансийска </w:t>
      </w:r>
      <w:r w:rsidR="002B4F7D" w:rsidRPr="002B4F7D">
        <w:rPr>
          <w:sz w:val="28"/>
          <w:szCs w:val="28"/>
        </w:rPr>
        <w:t>«</w:t>
      </w:r>
      <w:r w:rsidRPr="002B4F7D">
        <w:rPr>
          <w:sz w:val="28"/>
          <w:szCs w:val="28"/>
        </w:rPr>
        <w:t>Развитие образования в городе Ханты-Мансийске»;</w:t>
      </w:r>
    </w:p>
    <w:p w:rsidR="000E65EC" w:rsidRPr="002B4F7D"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4F7D">
        <w:rPr>
          <w:sz w:val="28"/>
          <w:szCs w:val="28"/>
        </w:rPr>
        <w:t xml:space="preserve">от          </w:t>
      </w:r>
      <w:r w:rsidR="002B4F7D" w:rsidRPr="002B4F7D">
        <w:rPr>
          <w:sz w:val="28"/>
          <w:szCs w:val="28"/>
        </w:rPr>
        <w:t xml:space="preserve"> </w:t>
      </w:r>
      <w:r w:rsidR="002B4F7D">
        <w:rPr>
          <w:sz w:val="28"/>
          <w:szCs w:val="28"/>
        </w:rPr>
        <w:t xml:space="preserve">  </w:t>
      </w:r>
      <w:r w:rsidR="002B4F7D">
        <w:rPr>
          <w:sz w:val="28"/>
          <w:szCs w:val="28"/>
        </w:rPr>
        <w:tab/>
        <w:t xml:space="preserve"> </w:t>
      </w:r>
      <w:r w:rsidRPr="002B4F7D">
        <w:rPr>
          <w:sz w:val="28"/>
          <w:szCs w:val="28"/>
        </w:rPr>
        <w:t xml:space="preserve">№     «О внесении изменений в постановление Администрации города Ханты-Мансийска от 05.11.2013 №1421 </w:t>
      </w:r>
      <w:r w:rsidR="00902C6E">
        <w:rPr>
          <w:sz w:val="28"/>
          <w:szCs w:val="28"/>
        </w:rPr>
        <w:br/>
      </w:r>
      <w:r w:rsidRPr="002B4F7D">
        <w:rPr>
          <w:sz w:val="28"/>
          <w:szCs w:val="28"/>
        </w:rPr>
        <w:t>«Об утверждении муниципальной программы города Ханты-Мансийска «Развитие образования в городе Ханты-Мансийске».</w:t>
      </w:r>
    </w:p>
    <w:p w:rsidR="00B51ACE" w:rsidRDefault="00B51ACE"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 Установить, что подпункты 1.3, 1.4</w:t>
      </w:r>
      <w:r w:rsidR="00E04701">
        <w:rPr>
          <w:sz w:val="28"/>
          <w:szCs w:val="28"/>
        </w:rPr>
        <w:t xml:space="preserve"> </w:t>
      </w:r>
      <w:r>
        <w:rPr>
          <w:sz w:val="28"/>
          <w:szCs w:val="28"/>
        </w:rPr>
        <w:t>пункта 1 постановления Администрации города</w:t>
      </w:r>
      <w:r w:rsidR="00E04701">
        <w:rPr>
          <w:sz w:val="28"/>
          <w:szCs w:val="28"/>
        </w:rPr>
        <w:t xml:space="preserve"> </w:t>
      </w:r>
      <w:r>
        <w:rPr>
          <w:sz w:val="28"/>
          <w:szCs w:val="28"/>
        </w:rPr>
        <w:t xml:space="preserve">Ханты-Мансийска </w:t>
      </w:r>
      <w:r w:rsidR="00E04701" w:rsidRPr="00E04701">
        <w:rPr>
          <w:sz w:val="28"/>
          <w:szCs w:val="28"/>
        </w:rPr>
        <w:t xml:space="preserve">от 05.11.2013 </w:t>
      </w:r>
      <w:r w:rsidR="00E04701">
        <w:rPr>
          <w:sz w:val="28"/>
          <w:szCs w:val="28"/>
        </w:rPr>
        <w:t>№1421 «</w:t>
      </w:r>
      <w:r w:rsidR="00E04701" w:rsidRPr="00E04701">
        <w:rPr>
          <w:sz w:val="28"/>
          <w:szCs w:val="28"/>
        </w:rPr>
        <w:t xml:space="preserve">Об утверждении муниципальной программы города Ханты-Мансийска </w:t>
      </w:r>
      <w:r w:rsidR="00E04701">
        <w:rPr>
          <w:sz w:val="28"/>
          <w:szCs w:val="28"/>
        </w:rPr>
        <w:t>«</w:t>
      </w:r>
      <w:r w:rsidR="00E04701" w:rsidRPr="00E04701">
        <w:rPr>
          <w:sz w:val="28"/>
          <w:szCs w:val="28"/>
        </w:rPr>
        <w:t>Развитие образования в городе Ханты-Мансийске</w:t>
      </w:r>
      <w:r w:rsidR="00E04701">
        <w:rPr>
          <w:sz w:val="28"/>
          <w:szCs w:val="28"/>
        </w:rPr>
        <w:t>»</w:t>
      </w:r>
      <w:r>
        <w:rPr>
          <w:sz w:val="28"/>
          <w:szCs w:val="28"/>
        </w:rPr>
        <w:t xml:space="preserve"> действуют до вступления в силу соответствующего постановления Администрации города Ханты-Мансийска «О мерах по реализации муниципальной программы города Ханты-Мансийска «Развитие </w:t>
      </w:r>
      <w:r w:rsidR="00E04701">
        <w:rPr>
          <w:sz w:val="28"/>
          <w:szCs w:val="28"/>
        </w:rPr>
        <w:t>образования</w:t>
      </w:r>
      <w:r>
        <w:rPr>
          <w:sz w:val="28"/>
          <w:szCs w:val="28"/>
        </w:rPr>
        <w:t>».</w:t>
      </w:r>
    </w:p>
    <w:p w:rsidR="00B44226" w:rsidRPr="001264B3" w:rsidRDefault="00946C32" w:rsidP="00B47E0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sz w:val="28"/>
          <w:szCs w:val="28"/>
        </w:rPr>
        <w:t>4</w:t>
      </w:r>
      <w:r w:rsidR="00F458CB" w:rsidRPr="001264B3">
        <w:rPr>
          <w:sz w:val="28"/>
          <w:szCs w:val="28"/>
        </w:rPr>
        <w:t xml:space="preserve">. </w:t>
      </w:r>
      <w:r w:rsidR="00B44226" w:rsidRPr="001264B3">
        <w:rPr>
          <w:bCs/>
          <w:sz w:val="28"/>
          <w:szCs w:val="28"/>
        </w:rPr>
        <w:t xml:space="preserve">Настоящее постановление вступает в силу после его официального опубликования и распространяет своё действие на правоотношения, возникшие с </w:t>
      </w:r>
      <w:r w:rsidR="00CC297D" w:rsidRPr="001264B3">
        <w:rPr>
          <w:bCs/>
          <w:sz w:val="28"/>
          <w:szCs w:val="28"/>
        </w:rPr>
        <w:t>01</w:t>
      </w:r>
      <w:r w:rsidR="00B44226" w:rsidRPr="001264B3">
        <w:rPr>
          <w:bCs/>
          <w:sz w:val="28"/>
          <w:szCs w:val="28"/>
        </w:rPr>
        <w:t>.</w:t>
      </w:r>
      <w:r w:rsidR="00CC297D" w:rsidRPr="001264B3">
        <w:rPr>
          <w:bCs/>
          <w:sz w:val="28"/>
          <w:szCs w:val="28"/>
        </w:rPr>
        <w:t>01</w:t>
      </w:r>
      <w:r w:rsidR="00B44226" w:rsidRPr="001264B3">
        <w:rPr>
          <w:bCs/>
          <w:sz w:val="28"/>
          <w:szCs w:val="28"/>
        </w:rPr>
        <w:t>.202</w:t>
      </w:r>
      <w:r w:rsidR="00CC297D" w:rsidRPr="001264B3">
        <w:rPr>
          <w:bCs/>
          <w:sz w:val="28"/>
          <w:szCs w:val="28"/>
        </w:rPr>
        <w:t>5</w:t>
      </w:r>
      <w:r w:rsidR="00B44226" w:rsidRPr="001264B3">
        <w:rPr>
          <w:bCs/>
          <w:sz w:val="28"/>
          <w:szCs w:val="28"/>
        </w:rPr>
        <w:t xml:space="preserve"> года.</w:t>
      </w:r>
    </w:p>
    <w:p w:rsidR="008442EE" w:rsidRPr="001264B3" w:rsidRDefault="00946C32">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Pr>
          <w:sz w:val="28"/>
          <w:szCs w:val="28"/>
        </w:rPr>
        <w:t>5</w:t>
      </w:r>
      <w:r w:rsidR="00F458CB" w:rsidRPr="001264B3">
        <w:rPr>
          <w:sz w:val="28"/>
          <w:szCs w:val="28"/>
        </w:rPr>
        <w:t xml:space="preserve">. </w:t>
      </w:r>
      <w:r w:rsidR="00E04701" w:rsidRPr="00E04701">
        <w:rPr>
          <w:sz w:val="28"/>
          <w:szCs w:val="28"/>
        </w:rPr>
        <w:t>Контроль за выполнением постановления возложить на заместителя Главы города Ханты-Мансийска Черкунову И.А.</w:t>
      </w:r>
    </w:p>
    <w:p w:rsidR="008442EE"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433EE" w:rsidRPr="001264B3" w:rsidRDefault="00A433EE" w:rsidP="00A433EE">
      <w:pPr>
        <w:ind w:firstLine="567"/>
        <w:jc w:val="both"/>
        <w:rPr>
          <w:sz w:val="28"/>
        </w:rPr>
      </w:pPr>
    </w:p>
    <w:p w:rsidR="00A433EE" w:rsidRPr="001264B3" w:rsidRDefault="00A433EE" w:rsidP="00A433EE">
      <w:pPr>
        <w:ind w:left="7513" w:hanging="7513"/>
        <w:jc w:val="both"/>
        <w:rPr>
          <w:sz w:val="28"/>
          <w:szCs w:val="28"/>
        </w:rPr>
      </w:pPr>
      <w:r w:rsidRPr="001264B3">
        <w:rPr>
          <w:sz w:val="28"/>
          <w:szCs w:val="28"/>
        </w:rPr>
        <w:t>Глава города</w:t>
      </w:r>
    </w:p>
    <w:p w:rsidR="00A433EE" w:rsidRPr="001264B3" w:rsidRDefault="00A433EE" w:rsidP="00A433EE">
      <w:pPr>
        <w:jc w:val="both"/>
        <w:rPr>
          <w:sz w:val="28"/>
        </w:rPr>
      </w:pPr>
      <w:r w:rsidRPr="001264B3">
        <w:rPr>
          <w:sz w:val="28"/>
          <w:szCs w:val="28"/>
        </w:rPr>
        <w:t xml:space="preserve">Ханты-Мансийска </w:t>
      </w:r>
      <w:r w:rsidRPr="001264B3">
        <w:rPr>
          <w:sz w:val="28"/>
          <w:szCs w:val="28"/>
        </w:rPr>
        <w:tab/>
        <w:t xml:space="preserve">                                                                     М.П.Ряшин</w:t>
      </w:r>
    </w:p>
    <w:p w:rsidR="008442EE" w:rsidRPr="001264B3" w:rsidRDefault="008442EE">
      <w:pPr>
        <w:ind w:firstLine="540"/>
        <w:jc w:val="both"/>
        <w:rPr>
          <w:rFonts w:eastAsia="Calibri"/>
          <w:sz w:val="28"/>
          <w:szCs w:val="28"/>
          <w:lang w:eastAsia="en-US"/>
        </w:rPr>
        <w:sectPr w:rsidR="008442EE" w:rsidRPr="001264B3">
          <w:headerReference w:type="even" r:id="rId8"/>
          <w:headerReference w:type="default" r:id="rId9"/>
          <w:pgSz w:w="11906" w:h="16838"/>
          <w:pgMar w:top="1134" w:right="567" w:bottom="1134" w:left="1701" w:header="709" w:footer="709" w:gutter="0"/>
          <w:cols w:space="708"/>
          <w:titlePg/>
          <w:docGrid w:linePitch="360"/>
        </w:sectPr>
      </w:pPr>
    </w:p>
    <w:p w:rsidR="00941788" w:rsidRPr="00941788" w:rsidRDefault="00941788" w:rsidP="00941788">
      <w:pPr>
        <w:ind w:firstLine="709"/>
        <w:jc w:val="right"/>
        <w:outlineLvl w:val="0"/>
        <w:rPr>
          <w:rFonts w:eastAsia="Calibri"/>
          <w:color w:val="000000"/>
          <w:sz w:val="28"/>
          <w:szCs w:val="28"/>
          <w:lang w:eastAsia="en-US"/>
        </w:rPr>
      </w:pPr>
      <w:r w:rsidRPr="00941788">
        <w:rPr>
          <w:rFonts w:eastAsia="Calibri"/>
          <w:color w:val="000000"/>
          <w:sz w:val="28"/>
          <w:szCs w:val="28"/>
          <w:lang w:eastAsia="en-US"/>
        </w:rPr>
        <w:lastRenderedPageBreak/>
        <w:t>Приложение</w:t>
      </w:r>
    </w:p>
    <w:p w:rsidR="00941788" w:rsidRPr="00941788" w:rsidRDefault="00941788" w:rsidP="00941788">
      <w:pPr>
        <w:ind w:firstLine="709"/>
        <w:jc w:val="right"/>
        <w:rPr>
          <w:rFonts w:eastAsia="Calibri"/>
          <w:color w:val="000000"/>
          <w:sz w:val="28"/>
          <w:szCs w:val="28"/>
          <w:lang w:eastAsia="en-US"/>
        </w:rPr>
      </w:pPr>
      <w:r w:rsidRPr="00941788">
        <w:rPr>
          <w:rFonts w:eastAsia="Calibri"/>
          <w:color w:val="000000"/>
          <w:sz w:val="28"/>
          <w:szCs w:val="28"/>
          <w:lang w:eastAsia="en-US"/>
        </w:rPr>
        <w:t>к постановлению Администрации</w:t>
      </w:r>
    </w:p>
    <w:p w:rsidR="00941788" w:rsidRPr="00941788" w:rsidRDefault="00941788" w:rsidP="00941788">
      <w:pPr>
        <w:ind w:firstLine="709"/>
        <w:jc w:val="right"/>
        <w:rPr>
          <w:rFonts w:eastAsia="Calibri"/>
          <w:color w:val="000000"/>
          <w:sz w:val="28"/>
          <w:szCs w:val="28"/>
          <w:lang w:eastAsia="en-US"/>
        </w:rPr>
      </w:pPr>
      <w:r w:rsidRPr="00941788">
        <w:rPr>
          <w:rFonts w:eastAsia="Calibri"/>
          <w:color w:val="000000"/>
          <w:sz w:val="28"/>
          <w:szCs w:val="28"/>
          <w:lang w:eastAsia="en-US"/>
        </w:rPr>
        <w:t>города Ханты-Мансийска</w:t>
      </w:r>
    </w:p>
    <w:p w:rsidR="00941788" w:rsidRPr="00941788" w:rsidRDefault="00941788" w:rsidP="00941788">
      <w:pPr>
        <w:ind w:firstLine="709"/>
        <w:jc w:val="right"/>
        <w:rPr>
          <w:rFonts w:eastAsia="Calibri"/>
          <w:color w:val="000000"/>
          <w:sz w:val="28"/>
          <w:szCs w:val="28"/>
          <w:lang w:eastAsia="en-US"/>
        </w:rPr>
      </w:pPr>
      <w:r w:rsidRPr="00941788">
        <w:rPr>
          <w:rFonts w:eastAsia="Calibri"/>
          <w:color w:val="000000"/>
          <w:sz w:val="28"/>
          <w:szCs w:val="28"/>
          <w:lang w:eastAsia="en-US"/>
        </w:rPr>
        <w:t>от «___» ______ 2024 № _____</w:t>
      </w:r>
    </w:p>
    <w:p w:rsidR="00941788" w:rsidRPr="00941788" w:rsidRDefault="00941788" w:rsidP="00941788">
      <w:pPr>
        <w:jc w:val="center"/>
        <w:rPr>
          <w:sz w:val="28"/>
          <w:szCs w:val="28"/>
        </w:rPr>
      </w:pPr>
    </w:p>
    <w:p w:rsidR="00941788" w:rsidRPr="00941788" w:rsidRDefault="00941788" w:rsidP="00941788">
      <w:pPr>
        <w:jc w:val="center"/>
        <w:rPr>
          <w:sz w:val="28"/>
          <w:szCs w:val="28"/>
        </w:rPr>
      </w:pPr>
      <w:r w:rsidRPr="00941788">
        <w:rPr>
          <w:sz w:val="28"/>
          <w:szCs w:val="28"/>
        </w:rPr>
        <w:t xml:space="preserve">ПАСПОРТ </w:t>
      </w:r>
    </w:p>
    <w:p w:rsidR="00941788" w:rsidRPr="00941788" w:rsidRDefault="00941788" w:rsidP="00941788">
      <w:pPr>
        <w:jc w:val="center"/>
        <w:rPr>
          <w:sz w:val="28"/>
          <w:szCs w:val="28"/>
        </w:rPr>
      </w:pPr>
      <w:r w:rsidRPr="00941788">
        <w:rPr>
          <w:sz w:val="28"/>
          <w:szCs w:val="28"/>
        </w:rPr>
        <w:t>Муниципальной программы города Ханты-Мансийска</w:t>
      </w:r>
    </w:p>
    <w:p w:rsidR="00941788" w:rsidRPr="00941788" w:rsidRDefault="00941788" w:rsidP="00941788">
      <w:pPr>
        <w:jc w:val="center"/>
        <w:rPr>
          <w:sz w:val="28"/>
          <w:szCs w:val="28"/>
        </w:rPr>
      </w:pPr>
      <w:r w:rsidRPr="00941788">
        <w:rPr>
          <w:bCs/>
          <w:sz w:val="28"/>
          <w:szCs w:val="28"/>
        </w:rPr>
        <w:t>«</w:t>
      </w:r>
      <w:r w:rsidRPr="00941788">
        <w:rPr>
          <w:sz w:val="28"/>
          <w:szCs w:val="28"/>
        </w:rPr>
        <w:t>Развитие образования</w:t>
      </w:r>
      <w:r w:rsidRPr="00941788">
        <w:rPr>
          <w:bCs/>
          <w:sz w:val="28"/>
          <w:szCs w:val="28"/>
        </w:rPr>
        <w:t>» (далее – муниципальная программа)</w:t>
      </w:r>
    </w:p>
    <w:p w:rsidR="00941788" w:rsidRPr="00941788" w:rsidRDefault="00941788" w:rsidP="00941788">
      <w:pPr>
        <w:jc w:val="center"/>
        <w:rPr>
          <w:sz w:val="28"/>
          <w:szCs w:val="28"/>
        </w:rPr>
      </w:pPr>
    </w:p>
    <w:p w:rsidR="00941788" w:rsidRPr="00941788" w:rsidRDefault="00941788" w:rsidP="00941788">
      <w:pPr>
        <w:numPr>
          <w:ilvl w:val="0"/>
          <w:numId w:val="14"/>
        </w:numPr>
        <w:jc w:val="center"/>
        <w:rPr>
          <w:sz w:val="28"/>
          <w:szCs w:val="28"/>
        </w:rPr>
      </w:pPr>
      <w:r w:rsidRPr="00941788">
        <w:rPr>
          <w:sz w:val="28"/>
          <w:szCs w:val="28"/>
        </w:rPr>
        <w:t>Основные положения</w:t>
      </w: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11056"/>
      </w:tblGrid>
      <w:tr w:rsidR="00941788" w:rsidRPr="00941788" w:rsidTr="003878C0">
        <w:tc>
          <w:tcPr>
            <w:tcW w:w="4395" w:type="dxa"/>
          </w:tcPr>
          <w:p w:rsidR="00941788" w:rsidRPr="00941788" w:rsidRDefault="00941788" w:rsidP="00941788">
            <w:pPr>
              <w:widowControl w:val="0"/>
              <w:autoSpaceDE w:val="0"/>
              <w:autoSpaceDN w:val="0"/>
              <w:rPr>
                <w:sz w:val="22"/>
                <w:szCs w:val="22"/>
              </w:rPr>
            </w:pPr>
            <w:r w:rsidRPr="00941788">
              <w:rPr>
                <w:sz w:val="22"/>
                <w:szCs w:val="22"/>
              </w:rPr>
              <w:t>Куратор муниципальной программы</w:t>
            </w:r>
          </w:p>
        </w:tc>
        <w:tc>
          <w:tcPr>
            <w:tcW w:w="11056" w:type="dxa"/>
          </w:tcPr>
          <w:p w:rsidR="00941788" w:rsidRPr="00941788" w:rsidRDefault="00941788" w:rsidP="00941788">
            <w:pPr>
              <w:widowControl w:val="0"/>
              <w:autoSpaceDE w:val="0"/>
              <w:autoSpaceDN w:val="0"/>
              <w:rPr>
                <w:sz w:val="22"/>
                <w:szCs w:val="22"/>
              </w:rPr>
            </w:pPr>
            <w:r w:rsidRPr="00941788">
              <w:rPr>
                <w:sz w:val="22"/>
                <w:szCs w:val="22"/>
              </w:rPr>
              <w:t>Черкунова Ирина Александровна – заместитель Главы города Ханты-Мансийска</w:t>
            </w:r>
          </w:p>
        </w:tc>
      </w:tr>
      <w:tr w:rsidR="00941788" w:rsidRPr="00941788" w:rsidTr="003878C0">
        <w:tc>
          <w:tcPr>
            <w:tcW w:w="4395" w:type="dxa"/>
          </w:tcPr>
          <w:p w:rsidR="00941788" w:rsidRPr="00941788" w:rsidRDefault="00941788" w:rsidP="00941788">
            <w:pPr>
              <w:widowControl w:val="0"/>
              <w:autoSpaceDE w:val="0"/>
              <w:autoSpaceDN w:val="0"/>
              <w:rPr>
                <w:sz w:val="22"/>
                <w:szCs w:val="22"/>
              </w:rPr>
            </w:pPr>
            <w:r w:rsidRPr="00941788">
              <w:rPr>
                <w:sz w:val="22"/>
                <w:szCs w:val="22"/>
              </w:rPr>
              <w:t>Ответственный исполнитель муниципальной программы</w:t>
            </w:r>
          </w:p>
        </w:tc>
        <w:tc>
          <w:tcPr>
            <w:tcW w:w="11056" w:type="dxa"/>
          </w:tcPr>
          <w:p w:rsidR="00941788" w:rsidRPr="00941788" w:rsidRDefault="00941788" w:rsidP="00941788">
            <w:pPr>
              <w:widowControl w:val="0"/>
              <w:autoSpaceDE w:val="0"/>
              <w:autoSpaceDN w:val="0"/>
              <w:rPr>
                <w:sz w:val="22"/>
                <w:szCs w:val="22"/>
              </w:rPr>
            </w:pPr>
            <w:r w:rsidRPr="00941788">
              <w:rPr>
                <w:sz w:val="22"/>
                <w:szCs w:val="22"/>
              </w:rPr>
              <w:t xml:space="preserve">Департамент образования Администрации города Ханты-Мансийска (далее – Департамент образования) </w:t>
            </w:r>
          </w:p>
        </w:tc>
      </w:tr>
      <w:tr w:rsidR="00941788" w:rsidRPr="00941788" w:rsidTr="003878C0">
        <w:tc>
          <w:tcPr>
            <w:tcW w:w="4395" w:type="dxa"/>
          </w:tcPr>
          <w:p w:rsidR="00941788" w:rsidRPr="00941788" w:rsidRDefault="00941788" w:rsidP="00941788">
            <w:pPr>
              <w:widowControl w:val="0"/>
              <w:autoSpaceDE w:val="0"/>
              <w:autoSpaceDN w:val="0"/>
              <w:rPr>
                <w:sz w:val="22"/>
                <w:szCs w:val="22"/>
              </w:rPr>
            </w:pPr>
            <w:r w:rsidRPr="00941788">
              <w:rPr>
                <w:sz w:val="22"/>
                <w:szCs w:val="22"/>
              </w:rPr>
              <w:t>Период реализации муниципальной программы</w:t>
            </w:r>
          </w:p>
        </w:tc>
        <w:tc>
          <w:tcPr>
            <w:tcW w:w="11056" w:type="dxa"/>
          </w:tcPr>
          <w:p w:rsidR="00941788" w:rsidRPr="00941788" w:rsidRDefault="00941788" w:rsidP="00941788">
            <w:pPr>
              <w:widowControl w:val="0"/>
              <w:autoSpaceDE w:val="0"/>
              <w:autoSpaceDN w:val="0"/>
              <w:rPr>
                <w:sz w:val="22"/>
                <w:szCs w:val="22"/>
              </w:rPr>
            </w:pPr>
            <w:r w:rsidRPr="00941788">
              <w:rPr>
                <w:sz w:val="22"/>
                <w:szCs w:val="22"/>
              </w:rPr>
              <w:t xml:space="preserve">2025-2030 </w:t>
            </w:r>
          </w:p>
        </w:tc>
      </w:tr>
      <w:tr w:rsidR="00941788" w:rsidRPr="00941788" w:rsidTr="003878C0">
        <w:tc>
          <w:tcPr>
            <w:tcW w:w="4395" w:type="dxa"/>
          </w:tcPr>
          <w:p w:rsidR="00941788" w:rsidRPr="00941788" w:rsidRDefault="00941788" w:rsidP="00941788">
            <w:pPr>
              <w:widowControl w:val="0"/>
              <w:autoSpaceDE w:val="0"/>
              <w:autoSpaceDN w:val="0"/>
              <w:rPr>
                <w:sz w:val="22"/>
                <w:szCs w:val="22"/>
              </w:rPr>
            </w:pPr>
            <w:r w:rsidRPr="00941788">
              <w:rPr>
                <w:sz w:val="22"/>
                <w:szCs w:val="22"/>
              </w:rPr>
              <w:t>Цели муниципальной программы</w:t>
            </w:r>
          </w:p>
        </w:tc>
        <w:tc>
          <w:tcPr>
            <w:tcW w:w="11056" w:type="dxa"/>
          </w:tcPr>
          <w:p w:rsidR="00941788" w:rsidRPr="00941788" w:rsidRDefault="00941788" w:rsidP="00941788">
            <w:pPr>
              <w:widowControl w:val="0"/>
              <w:tabs>
                <w:tab w:val="left" w:pos="505"/>
              </w:tabs>
              <w:autoSpaceDE w:val="0"/>
              <w:autoSpaceDN w:val="0"/>
              <w:jc w:val="both"/>
              <w:rPr>
                <w:sz w:val="22"/>
                <w:szCs w:val="22"/>
              </w:rPr>
            </w:pPr>
            <w:r w:rsidRPr="00941788">
              <w:rPr>
                <w:sz w:val="22"/>
                <w:szCs w:val="22"/>
              </w:rPr>
              <w:t>1.</w:t>
            </w:r>
            <w:r w:rsidRPr="00941788">
              <w:rPr>
                <w:sz w:val="22"/>
                <w:szCs w:val="22"/>
              </w:rPr>
              <w:tab/>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w:t>
            </w:r>
          </w:p>
          <w:p w:rsidR="00941788" w:rsidRPr="00941788" w:rsidRDefault="00941788" w:rsidP="00941788">
            <w:pPr>
              <w:widowControl w:val="0"/>
              <w:tabs>
                <w:tab w:val="left" w:pos="505"/>
              </w:tabs>
              <w:autoSpaceDE w:val="0"/>
              <w:autoSpaceDN w:val="0"/>
              <w:jc w:val="both"/>
              <w:rPr>
                <w:sz w:val="22"/>
                <w:szCs w:val="22"/>
              </w:rPr>
            </w:pPr>
            <w:r w:rsidRPr="00941788">
              <w:rPr>
                <w:sz w:val="22"/>
                <w:szCs w:val="22"/>
              </w:rPr>
              <w:t>2.</w:t>
            </w:r>
            <w:r w:rsidRPr="00941788">
              <w:rPr>
                <w:sz w:val="22"/>
                <w:szCs w:val="22"/>
              </w:rPr>
              <w:tab/>
              <w:t xml:space="preserve">Формирование эффективной системы выявления, поддержки и развития способностей и талантов у детей и молодежи </w:t>
            </w:r>
          </w:p>
        </w:tc>
      </w:tr>
      <w:tr w:rsidR="00941788" w:rsidRPr="00941788" w:rsidTr="003878C0">
        <w:tblPrEx>
          <w:tblBorders>
            <w:insideH w:val="nil"/>
          </w:tblBorders>
        </w:tblPrEx>
        <w:tc>
          <w:tcPr>
            <w:tcW w:w="4395" w:type="dxa"/>
            <w:tcBorders>
              <w:bottom w:val="nil"/>
            </w:tcBorders>
          </w:tcPr>
          <w:p w:rsidR="00941788" w:rsidRPr="00941788" w:rsidRDefault="00941788" w:rsidP="00941788">
            <w:pPr>
              <w:widowControl w:val="0"/>
              <w:autoSpaceDE w:val="0"/>
              <w:autoSpaceDN w:val="0"/>
              <w:rPr>
                <w:sz w:val="22"/>
                <w:szCs w:val="22"/>
              </w:rPr>
            </w:pPr>
            <w:r w:rsidRPr="00941788">
              <w:rPr>
                <w:sz w:val="22"/>
                <w:szCs w:val="22"/>
              </w:rPr>
              <w:t>Объемы финансового обеспечения за весь период реализации</w:t>
            </w:r>
          </w:p>
        </w:tc>
        <w:tc>
          <w:tcPr>
            <w:tcW w:w="11056" w:type="dxa"/>
            <w:tcBorders>
              <w:bottom w:val="nil"/>
            </w:tcBorders>
          </w:tcPr>
          <w:p w:rsidR="00941788" w:rsidRPr="00941788" w:rsidRDefault="00941788" w:rsidP="00941788">
            <w:pPr>
              <w:widowControl w:val="0"/>
              <w:autoSpaceDE w:val="0"/>
              <w:autoSpaceDN w:val="0"/>
              <w:rPr>
                <w:sz w:val="22"/>
                <w:szCs w:val="22"/>
              </w:rPr>
            </w:pPr>
            <w:r w:rsidRPr="00941788">
              <w:rPr>
                <w:sz w:val="22"/>
                <w:szCs w:val="22"/>
              </w:rPr>
              <w:t>43 779 090 109,36  рублей</w:t>
            </w:r>
          </w:p>
        </w:tc>
      </w:tr>
      <w:tr w:rsidR="00941788" w:rsidRPr="00941788" w:rsidTr="003878C0">
        <w:tc>
          <w:tcPr>
            <w:tcW w:w="4395" w:type="dxa"/>
          </w:tcPr>
          <w:p w:rsidR="00941788" w:rsidRPr="00941788" w:rsidRDefault="00941788" w:rsidP="00941788">
            <w:pPr>
              <w:widowControl w:val="0"/>
              <w:autoSpaceDE w:val="0"/>
              <w:autoSpaceDN w:val="0"/>
              <w:rPr>
                <w:sz w:val="22"/>
                <w:szCs w:val="22"/>
              </w:rPr>
            </w:pPr>
            <w:r w:rsidRPr="00941788">
              <w:rPr>
                <w:sz w:val="22"/>
                <w:szCs w:val="22"/>
              </w:rPr>
              <w:t xml:space="preserve">Связь с национальными целями развития Российской Федерации, определенными Указом Президента Российской Федерации / государственной программой Ханты-Мансийского автономного округа – Югры </w:t>
            </w:r>
          </w:p>
        </w:tc>
        <w:tc>
          <w:tcPr>
            <w:tcW w:w="11056" w:type="dxa"/>
          </w:tcPr>
          <w:p w:rsidR="00941788" w:rsidRPr="00941788" w:rsidRDefault="00941788" w:rsidP="00941788">
            <w:pPr>
              <w:widowControl w:val="0"/>
              <w:autoSpaceDE w:val="0"/>
              <w:autoSpaceDN w:val="0"/>
              <w:jc w:val="both"/>
              <w:rPr>
                <w:sz w:val="22"/>
                <w:szCs w:val="22"/>
              </w:rPr>
            </w:pPr>
            <w:r w:rsidRPr="00941788">
              <w:rPr>
                <w:sz w:val="22"/>
                <w:szCs w:val="22"/>
              </w:rPr>
              <w:t>1.Реализация потенциала каждого человека, развитие его талантов, воспитание патриотичной и социально ответственной личности:</w:t>
            </w:r>
          </w:p>
          <w:p w:rsidR="00941788" w:rsidRPr="00941788" w:rsidRDefault="00941788" w:rsidP="00941788">
            <w:pPr>
              <w:widowControl w:val="0"/>
              <w:autoSpaceDE w:val="0"/>
              <w:autoSpaceDN w:val="0"/>
              <w:jc w:val="both"/>
              <w:rPr>
                <w:sz w:val="22"/>
                <w:szCs w:val="22"/>
              </w:rPr>
            </w:pPr>
            <w:r w:rsidRPr="00941788">
              <w:rPr>
                <w:sz w:val="22"/>
                <w:szCs w:val="22"/>
              </w:rPr>
              <w:t>1.1.Показатель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941788" w:rsidRPr="00941788" w:rsidRDefault="00941788" w:rsidP="00941788">
            <w:pPr>
              <w:widowControl w:val="0"/>
              <w:autoSpaceDE w:val="0"/>
              <w:autoSpaceDN w:val="0"/>
              <w:jc w:val="both"/>
              <w:rPr>
                <w:sz w:val="22"/>
                <w:szCs w:val="22"/>
              </w:rPr>
            </w:pPr>
            <w:r w:rsidRPr="00941788">
              <w:rPr>
                <w:sz w:val="22"/>
                <w:szCs w:val="22"/>
              </w:rPr>
              <w:t>1.2.Показатель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41788" w:rsidRPr="00941788" w:rsidRDefault="00941788" w:rsidP="00941788">
            <w:pPr>
              <w:widowControl w:val="0"/>
              <w:autoSpaceDE w:val="0"/>
              <w:autoSpaceDN w:val="0"/>
              <w:jc w:val="both"/>
              <w:rPr>
                <w:sz w:val="22"/>
                <w:szCs w:val="22"/>
              </w:rPr>
            </w:pPr>
            <w:r w:rsidRPr="00941788">
              <w:rPr>
                <w:sz w:val="22"/>
                <w:szCs w:val="22"/>
              </w:rPr>
              <w:t>2.Государственная программа Ханты-Мансийского автономного округа – Югры «Развитие образования»</w:t>
            </w:r>
          </w:p>
        </w:tc>
      </w:tr>
    </w:tbl>
    <w:p w:rsidR="00941788" w:rsidRPr="00941788" w:rsidRDefault="00941788" w:rsidP="00941788">
      <w:pPr>
        <w:rPr>
          <w:sz w:val="28"/>
          <w:szCs w:val="28"/>
        </w:rPr>
      </w:pPr>
    </w:p>
    <w:p w:rsidR="00941788" w:rsidRPr="00941788" w:rsidRDefault="00941788" w:rsidP="00941788">
      <w:pPr>
        <w:numPr>
          <w:ilvl w:val="0"/>
          <w:numId w:val="14"/>
        </w:numPr>
        <w:jc w:val="center"/>
        <w:rPr>
          <w:sz w:val="28"/>
          <w:szCs w:val="28"/>
        </w:rPr>
      </w:pPr>
      <w:r w:rsidRPr="00941788">
        <w:rPr>
          <w:sz w:val="28"/>
          <w:szCs w:val="28"/>
        </w:rPr>
        <w:t>Показатели муниципальной программы</w:t>
      </w:r>
    </w:p>
    <w:p w:rsidR="00941788" w:rsidRPr="00941788" w:rsidRDefault="00941788" w:rsidP="00941788">
      <w:pPr>
        <w:ind w:left="720"/>
        <w:rPr>
          <w:sz w:val="28"/>
          <w:szCs w:val="28"/>
        </w:rPr>
      </w:pPr>
    </w:p>
    <w:tbl>
      <w:tblPr>
        <w:tblW w:w="1587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43"/>
        <w:gridCol w:w="1132"/>
        <w:gridCol w:w="994"/>
        <w:gridCol w:w="992"/>
        <w:gridCol w:w="709"/>
        <w:gridCol w:w="710"/>
        <w:gridCol w:w="709"/>
        <w:gridCol w:w="709"/>
        <w:gridCol w:w="567"/>
        <w:gridCol w:w="142"/>
        <w:gridCol w:w="708"/>
        <w:gridCol w:w="709"/>
        <w:gridCol w:w="2268"/>
        <w:gridCol w:w="1559"/>
        <w:gridCol w:w="1560"/>
      </w:tblGrid>
      <w:tr w:rsidR="00941788" w:rsidRPr="00941788" w:rsidTr="003878C0">
        <w:tc>
          <w:tcPr>
            <w:tcW w:w="567"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w:t>
            </w:r>
          </w:p>
          <w:p w:rsidR="00941788" w:rsidRPr="00941788" w:rsidRDefault="00941788" w:rsidP="00941788">
            <w:pPr>
              <w:widowControl w:val="0"/>
              <w:autoSpaceDE w:val="0"/>
              <w:autoSpaceDN w:val="0"/>
              <w:jc w:val="center"/>
              <w:rPr>
                <w:sz w:val="18"/>
                <w:szCs w:val="18"/>
              </w:rPr>
            </w:pPr>
            <w:r w:rsidRPr="00941788">
              <w:rPr>
                <w:sz w:val="18"/>
                <w:szCs w:val="18"/>
              </w:rPr>
              <w:t>п/п</w:t>
            </w:r>
          </w:p>
        </w:tc>
        <w:tc>
          <w:tcPr>
            <w:tcW w:w="1843"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Наименование показателя</w:t>
            </w:r>
          </w:p>
        </w:tc>
        <w:tc>
          <w:tcPr>
            <w:tcW w:w="1132"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Уровень показателя</w:t>
            </w:r>
          </w:p>
        </w:tc>
        <w:tc>
          <w:tcPr>
            <w:tcW w:w="994"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Единица измерения (по ОКЕИ)</w:t>
            </w:r>
          </w:p>
        </w:tc>
        <w:tc>
          <w:tcPr>
            <w:tcW w:w="1701" w:type="dxa"/>
            <w:gridSpan w:val="2"/>
          </w:tcPr>
          <w:p w:rsidR="00941788" w:rsidRPr="00941788" w:rsidRDefault="00941788" w:rsidP="00941788">
            <w:pPr>
              <w:widowControl w:val="0"/>
              <w:autoSpaceDE w:val="0"/>
              <w:autoSpaceDN w:val="0"/>
              <w:jc w:val="center"/>
              <w:rPr>
                <w:sz w:val="18"/>
                <w:szCs w:val="18"/>
              </w:rPr>
            </w:pPr>
            <w:r w:rsidRPr="00941788">
              <w:rPr>
                <w:sz w:val="18"/>
                <w:szCs w:val="18"/>
              </w:rPr>
              <w:t>Базовое значение</w:t>
            </w:r>
          </w:p>
        </w:tc>
        <w:tc>
          <w:tcPr>
            <w:tcW w:w="4254" w:type="dxa"/>
            <w:gridSpan w:val="7"/>
          </w:tcPr>
          <w:p w:rsidR="00941788" w:rsidRPr="00941788" w:rsidRDefault="00941788" w:rsidP="00941788">
            <w:pPr>
              <w:widowControl w:val="0"/>
              <w:autoSpaceDE w:val="0"/>
              <w:autoSpaceDN w:val="0"/>
              <w:jc w:val="center"/>
              <w:rPr>
                <w:sz w:val="18"/>
                <w:szCs w:val="18"/>
              </w:rPr>
            </w:pPr>
            <w:r w:rsidRPr="00941788">
              <w:rPr>
                <w:sz w:val="18"/>
                <w:szCs w:val="18"/>
              </w:rPr>
              <w:t>Значение показателя по годам</w:t>
            </w:r>
          </w:p>
        </w:tc>
        <w:tc>
          <w:tcPr>
            <w:tcW w:w="2268"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Документ</w:t>
            </w:r>
          </w:p>
        </w:tc>
        <w:tc>
          <w:tcPr>
            <w:tcW w:w="1559"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Ответственный за достижение показателя</w:t>
            </w:r>
          </w:p>
        </w:tc>
        <w:tc>
          <w:tcPr>
            <w:tcW w:w="1560" w:type="dxa"/>
            <w:vMerge w:val="restart"/>
          </w:tcPr>
          <w:p w:rsidR="00941788" w:rsidRPr="00941788" w:rsidRDefault="00941788" w:rsidP="00941788">
            <w:pPr>
              <w:widowControl w:val="0"/>
              <w:autoSpaceDE w:val="0"/>
              <w:autoSpaceDN w:val="0"/>
              <w:jc w:val="center"/>
              <w:rPr>
                <w:sz w:val="18"/>
                <w:szCs w:val="18"/>
              </w:rPr>
            </w:pPr>
            <w:r w:rsidRPr="00941788">
              <w:rPr>
                <w:sz w:val="18"/>
                <w:szCs w:val="18"/>
              </w:rPr>
              <w:t>Связь с показателями национальных целей</w:t>
            </w:r>
          </w:p>
        </w:tc>
      </w:tr>
      <w:tr w:rsidR="00941788" w:rsidRPr="00941788" w:rsidTr="003878C0">
        <w:tc>
          <w:tcPr>
            <w:tcW w:w="567" w:type="dxa"/>
            <w:vMerge/>
          </w:tcPr>
          <w:p w:rsidR="00941788" w:rsidRPr="00941788" w:rsidRDefault="00941788" w:rsidP="00941788">
            <w:pPr>
              <w:widowControl w:val="0"/>
              <w:autoSpaceDE w:val="0"/>
              <w:autoSpaceDN w:val="0"/>
              <w:rPr>
                <w:sz w:val="18"/>
                <w:szCs w:val="18"/>
              </w:rPr>
            </w:pPr>
          </w:p>
        </w:tc>
        <w:tc>
          <w:tcPr>
            <w:tcW w:w="1843" w:type="dxa"/>
            <w:vMerge/>
          </w:tcPr>
          <w:p w:rsidR="00941788" w:rsidRPr="00941788" w:rsidRDefault="00941788" w:rsidP="00941788">
            <w:pPr>
              <w:widowControl w:val="0"/>
              <w:autoSpaceDE w:val="0"/>
              <w:autoSpaceDN w:val="0"/>
              <w:rPr>
                <w:sz w:val="18"/>
                <w:szCs w:val="18"/>
              </w:rPr>
            </w:pPr>
          </w:p>
        </w:tc>
        <w:tc>
          <w:tcPr>
            <w:tcW w:w="1132" w:type="dxa"/>
            <w:vMerge/>
          </w:tcPr>
          <w:p w:rsidR="00941788" w:rsidRPr="00941788" w:rsidRDefault="00941788" w:rsidP="00941788">
            <w:pPr>
              <w:widowControl w:val="0"/>
              <w:autoSpaceDE w:val="0"/>
              <w:autoSpaceDN w:val="0"/>
              <w:rPr>
                <w:sz w:val="18"/>
                <w:szCs w:val="18"/>
              </w:rPr>
            </w:pPr>
          </w:p>
        </w:tc>
        <w:tc>
          <w:tcPr>
            <w:tcW w:w="994" w:type="dxa"/>
            <w:vMerge/>
          </w:tcPr>
          <w:p w:rsidR="00941788" w:rsidRPr="00941788" w:rsidRDefault="00941788" w:rsidP="00941788">
            <w:pPr>
              <w:widowControl w:val="0"/>
              <w:autoSpaceDE w:val="0"/>
              <w:autoSpaceDN w:val="0"/>
              <w:rPr>
                <w:sz w:val="18"/>
                <w:szCs w:val="18"/>
              </w:rPr>
            </w:pPr>
          </w:p>
        </w:tc>
        <w:tc>
          <w:tcPr>
            <w:tcW w:w="992" w:type="dxa"/>
          </w:tcPr>
          <w:p w:rsidR="00941788" w:rsidRPr="00941788" w:rsidRDefault="00941788" w:rsidP="00941788">
            <w:pPr>
              <w:widowControl w:val="0"/>
              <w:autoSpaceDE w:val="0"/>
              <w:autoSpaceDN w:val="0"/>
              <w:jc w:val="center"/>
              <w:rPr>
                <w:sz w:val="18"/>
                <w:szCs w:val="18"/>
              </w:rPr>
            </w:pPr>
            <w:r w:rsidRPr="00941788">
              <w:rPr>
                <w:sz w:val="18"/>
                <w:szCs w:val="18"/>
              </w:rPr>
              <w:t>значение</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год</w:t>
            </w:r>
          </w:p>
        </w:tc>
        <w:tc>
          <w:tcPr>
            <w:tcW w:w="710" w:type="dxa"/>
          </w:tcPr>
          <w:p w:rsidR="00941788" w:rsidRPr="00941788" w:rsidRDefault="00941788" w:rsidP="00941788">
            <w:pPr>
              <w:widowControl w:val="0"/>
              <w:autoSpaceDE w:val="0"/>
              <w:autoSpaceDN w:val="0"/>
              <w:jc w:val="center"/>
              <w:rPr>
                <w:sz w:val="18"/>
                <w:szCs w:val="18"/>
              </w:rPr>
            </w:pPr>
            <w:r w:rsidRPr="00941788">
              <w:rPr>
                <w:sz w:val="18"/>
                <w:szCs w:val="18"/>
              </w:rPr>
              <w:t>2025</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2026</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2027</w:t>
            </w:r>
          </w:p>
        </w:tc>
        <w:tc>
          <w:tcPr>
            <w:tcW w:w="567" w:type="dxa"/>
          </w:tcPr>
          <w:p w:rsidR="00941788" w:rsidRPr="00941788" w:rsidRDefault="00941788" w:rsidP="00941788">
            <w:pPr>
              <w:widowControl w:val="0"/>
              <w:autoSpaceDE w:val="0"/>
              <w:autoSpaceDN w:val="0"/>
              <w:jc w:val="center"/>
              <w:rPr>
                <w:sz w:val="18"/>
                <w:szCs w:val="18"/>
              </w:rPr>
            </w:pPr>
            <w:r w:rsidRPr="00941788">
              <w:rPr>
                <w:sz w:val="18"/>
                <w:szCs w:val="18"/>
              </w:rPr>
              <w:t>2028</w:t>
            </w:r>
          </w:p>
        </w:tc>
        <w:tc>
          <w:tcPr>
            <w:tcW w:w="850" w:type="dxa"/>
            <w:gridSpan w:val="2"/>
          </w:tcPr>
          <w:p w:rsidR="00941788" w:rsidRPr="00941788" w:rsidRDefault="00941788" w:rsidP="00941788">
            <w:pPr>
              <w:widowControl w:val="0"/>
              <w:autoSpaceDE w:val="0"/>
              <w:autoSpaceDN w:val="0"/>
              <w:jc w:val="center"/>
              <w:rPr>
                <w:sz w:val="18"/>
                <w:szCs w:val="18"/>
              </w:rPr>
            </w:pPr>
            <w:r w:rsidRPr="00941788">
              <w:rPr>
                <w:sz w:val="18"/>
                <w:szCs w:val="18"/>
              </w:rPr>
              <w:t>2029</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2030</w:t>
            </w:r>
          </w:p>
        </w:tc>
        <w:tc>
          <w:tcPr>
            <w:tcW w:w="2268" w:type="dxa"/>
            <w:vMerge/>
          </w:tcPr>
          <w:p w:rsidR="00941788" w:rsidRPr="00941788" w:rsidRDefault="00941788" w:rsidP="00941788">
            <w:pPr>
              <w:widowControl w:val="0"/>
              <w:autoSpaceDE w:val="0"/>
              <w:autoSpaceDN w:val="0"/>
              <w:rPr>
                <w:sz w:val="18"/>
                <w:szCs w:val="18"/>
              </w:rPr>
            </w:pPr>
          </w:p>
        </w:tc>
        <w:tc>
          <w:tcPr>
            <w:tcW w:w="1559" w:type="dxa"/>
            <w:vMerge/>
          </w:tcPr>
          <w:p w:rsidR="00941788" w:rsidRPr="00941788" w:rsidRDefault="00941788" w:rsidP="00941788">
            <w:pPr>
              <w:widowControl w:val="0"/>
              <w:autoSpaceDE w:val="0"/>
              <w:autoSpaceDN w:val="0"/>
              <w:rPr>
                <w:sz w:val="18"/>
                <w:szCs w:val="18"/>
              </w:rPr>
            </w:pPr>
          </w:p>
        </w:tc>
        <w:tc>
          <w:tcPr>
            <w:tcW w:w="1560" w:type="dxa"/>
            <w:vMerge/>
          </w:tcPr>
          <w:p w:rsidR="00941788" w:rsidRPr="00941788" w:rsidRDefault="00941788" w:rsidP="00941788">
            <w:pPr>
              <w:widowControl w:val="0"/>
              <w:autoSpaceDE w:val="0"/>
              <w:autoSpaceDN w:val="0"/>
              <w:rPr>
                <w:sz w:val="18"/>
                <w:szCs w:val="18"/>
              </w:rPr>
            </w:pPr>
          </w:p>
        </w:tc>
      </w:tr>
      <w:tr w:rsidR="00941788" w:rsidRPr="00941788" w:rsidTr="003878C0">
        <w:tc>
          <w:tcPr>
            <w:tcW w:w="567" w:type="dxa"/>
          </w:tcPr>
          <w:p w:rsidR="00941788" w:rsidRPr="00941788" w:rsidRDefault="00941788" w:rsidP="00941788">
            <w:pPr>
              <w:widowControl w:val="0"/>
              <w:autoSpaceDE w:val="0"/>
              <w:autoSpaceDN w:val="0"/>
              <w:jc w:val="center"/>
              <w:rPr>
                <w:sz w:val="18"/>
                <w:szCs w:val="18"/>
              </w:rPr>
            </w:pPr>
            <w:r w:rsidRPr="00941788">
              <w:rPr>
                <w:sz w:val="18"/>
                <w:szCs w:val="18"/>
              </w:rPr>
              <w:t>1</w:t>
            </w:r>
          </w:p>
        </w:tc>
        <w:tc>
          <w:tcPr>
            <w:tcW w:w="1843" w:type="dxa"/>
          </w:tcPr>
          <w:p w:rsidR="00941788" w:rsidRPr="00941788" w:rsidRDefault="00941788" w:rsidP="00941788">
            <w:pPr>
              <w:widowControl w:val="0"/>
              <w:autoSpaceDE w:val="0"/>
              <w:autoSpaceDN w:val="0"/>
              <w:jc w:val="center"/>
              <w:rPr>
                <w:sz w:val="18"/>
                <w:szCs w:val="18"/>
              </w:rPr>
            </w:pPr>
            <w:r w:rsidRPr="00941788">
              <w:rPr>
                <w:sz w:val="18"/>
                <w:szCs w:val="18"/>
              </w:rPr>
              <w:t>2</w:t>
            </w:r>
          </w:p>
        </w:tc>
        <w:tc>
          <w:tcPr>
            <w:tcW w:w="1132" w:type="dxa"/>
          </w:tcPr>
          <w:p w:rsidR="00941788" w:rsidRPr="00941788" w:rsidRDefault="00941788" w:rsidP="00941788">
            <w:pPr>
              <w:widowControl w:val="0"/>
              <w:autoSpaceDE w:val="0"/>
              <w:autoSpaceDN w:val="0"/>
              <w:jc w:val="center"/>
              <w:rPr>
                <w:sz w:val="18"/>
                <w:szCs w:val="18"/>
              </w:rPr>
            </w:pPr>
            <w:r w:rsidRPr="00941788">
              <w:rPr>
                <w:sz w:val="18"/>
                <w:szCs w:val="18"/>
              </w:rPr>
              <w:t>3</w:t>
            </w:r>
          </w:p>
        </w:tc>
        <w:tc>
          <w:tcPr>
            <w:tcW w:w="994" w:type="dxa"/>
          </w:tcPr>
          <w:p w:rsidR="00941788" w:rsidRPr="00941788" w:rsidRDefault="00941788" w:rsidP="00941788">
            <w:pPr>
              <w:widowControl w:val="0"/>
              <w:autoSpaceDE w:val="0"/>
              <w:autoSpaceDN w:val="0"/>
              <w:jc w:val="center"/>
              <w:rPr>
                <w:sz w:val="18"/>
                <w:szCs w:val="18"/>
              </w:rPr>
            </w:pPr>
            <w:r w:rsidRPr="00941788">
              <w:rPr>
                <w:sz w:val="18"/>
                <w:szCs w:val="18"/>
              </w:rPr>
              <w:t>4</w:t>
            </w:r>
          </w:p>
        </w:tc>
        <w:tc>
          <w:tcPr>
            <w:tcW w:w="992" w:type="dxa"/>
          </w:tcPr>
          <w:p w:rsidR="00941788" w:rsidRPr="00941788" w:rsidRDefault="00941788" w:rsidP="00941788">
            <w:pPr>
              <w:widowControl w:val="0"/>
              <w:autoSpaceDE w:val="0"/>
              <w:autoSpaceDN w:val="0"/>
              <w:jc w:val="center"/>
              <w:rPr>
                <w:sz w:val="18"/>
                <w:szCs w:val="18"/>
              </w:rPr>
            </w:pPr>
            <w:r w:rsidRPr="00941788">
              <w:rPr>
                <w:sz w:val="18"/>
                <w:szCs w:val="18"/>
              </w:rPr>
              <w:t>5</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6</w:t>
            </w:r>
          </w:p>
        </w:tc>
        <w:tc>
          <w:tcPr>
            <w:tcW w:w="710" w:type="dxa"/>
          </w:tcPr>
          <w:p w:rsidR="00941788" w:rsidRPr="00941788" w:rsidRDefault="00941788" w:rsidP="00941788">
            <w:pPr>
              <w:widowControl w:val="0"/>
              <w:autoSpaceDE w:val="0"/>
              <w:autoSpaceDN w:val="0"/>
              <w:jc w:val="center"/>
              <w:rPr>
                <w:sz w:val="18"/>
                <w:szCs w:val="18"/>
              </w:rPr>
            </w:pPr>
            <w:r w:rsidRPr="00941788">
              <w:rPr>
                <w:sz w:val="18"/>
                <w:szCs w:val="18"/>
              </w:rPr>
              <w:t>7</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8</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9</w:t>
            </w:r>
          </w:p>
        </w:tc>
        <w:tc>
          <w:tcPr>
            <w:tcW w:w="567" w:type="dxa"/>
          </w:tcPr>
          <w:p w:rsidR="00941788" w:rsidRPr="00941788" w:rsidRDefault="00941788" w:rsidP="00941788">
            <w:pPr>
              <w:widowControl w:val="0"/>
              <w:autoSpaceDE w:val="0"/>
              <w:autoSpaceDN w:val="0"/>
              <w:jc w:val="center"/>
              <w:rPr>
                <w:sz w:val="18"/>
                <w:szCs w:val="18"/>
              </w:rPr>
            </w:pPr>
            <w:r w:rsidRPr="00941788">
              <w:rPr>
                <w:sz w:val="18"/>
                <w:szCs w:val="18"/>
              </w:rPr>
              <w:t>10</w:t>
            </w:r>
          </w:p>
        </w:tc>
        <w:tc>
          <w:tcPr>
            <w:tcW w:w="850" w:type="dxa"/>
            <w:gridSpan w:val="2"/>
          </w:tcPr>
          <w:p w:rsidR="00941788" w:rsidRPr="00941788" w:rsidRDefault="00941788" w:rsidP="00941788">
            <w:pPr>
              <w:widowControl w:val="0"/>
              <w:autoSpaceDE w:val="0"/>
              <w:autoSpaceDN w:val="0"/>
              <w:jc w:val="center"/>
              <w:rPr>
                <w:sz w:val="18"/>
                <w:szCs w:val="18"/>
              </w:rPr>
            </w:pPr>
            <w:r w:rsidRPr="00941788">
              <w:rPr>
                <w:sz w:val="18"/>
                <w:szCs w:val="18"/>
              </w:rPr>
              <w:t>11</w:t>
            </w:r>
          </w:p>
        </w:tc>
        <w:tc>
          <w:tcPr>
            <w:tcW w:w="709" w:type="dxa"/>
          </w:tcPr>
          <w:p w:rsidR="00941788" w:rsidRPr="00941788" w:rsidRDefault="00941788" w:rsidP="00941788">
            <w:pPr>
              <w:widowControl w:val="0"/>
              <w:autoSpaceDE w:val="0"/>
              <w:autoSpaceDN w:val="0"/>
              <w:jc w:val="center"/>
              <w:rPr>
                <w:sz w:val="18"/>
                <w:szCs w:val="18"/>
              </w:rPr>
            </w:pPr>
            <w:r w:rsidRPr="00941788">
              <w:rPr>
                <w:sz w:val="18"/>
                <w:szCs w:val="18"/>
              </w:rPr>
              <w:t>12</w:t>
            </w:r>
          </w:p>
        </w:tc>
        <w:tc>
          <w:tcPr>
            <w:tcW w:w="2268" w:type="dxa"/>
          </w:tcPr>
          <w:p w:rsidR="00941788" w:rsidRPr="00941788" w:rsidRDefault="00941788" w:rsidP="00941788">
            <w:pPr>
              <w:widowControl w:val="0"/>
              <w:autoSpaceDE w:val="0"/>
              <w:autoSpaceDN w:val="0"/>
              <w:jc w:val="center"/>
              <w:rPr>
                <w:sz w:val="18"/>
                <w:szCs w:val="18"/>
              </w:rPr>
            </w:pPr>
            <w:r w:rsidRPr="00941788">
              <w:rPr>
                <w:sz w:val="18"/>
                <w:szCs w:val="18"/>
              </w:rPr>
              <w:t>13</w:t>
            </w:r>
          </w:p>
        </w:tc>
        <w:tc>
          <w:tcPr>
            <w:tcW w:w="1559" w:type="dxa"/>
          </w:tcPr>
          <w:p w:rsidR="00941788" w:rsidRPr="00941788" w:rsidRDefault="00941788" w:rsidP="00941788">
            <w:pPr>
              <w:widowControl w:val="0"/>
              <w:autoSpaceDE w:val="0"/>
              <w:autoSpaceDN w:val="0"/>
              <w:jc w:val="center"/>
              <w:rPr>
                <w:sz w:val="18"/>
                <w:szCs w:val="18"/>
              </w:rPr>
            </w:pPr>
            <w:r w:rsidRPr="00941788">
              <w:rPr>
                <w:sz w:val="18"/>
                <w:szCs w:val="18"/>
              </w:rPr>
              <w:t>14</w:t>
            </w:r>
          </w:p>
        </w:tc>
        <w:tc>
          <w:tcPr>
            <w:tcW w:w="1560" w:type="dxa"/>
          </w:tcPr>
          <w:p w:rsidR="00941788" w:rsidRPr="00941788" w:rsidRDefault="00941788" w:rsidP="00941788">
            <w:pPr>
              <w:widowControl w:val="0"/>
              <w:autoSpaceDE w:val="0"/>
              <w:autoSpaceDN w:val="0"/>
              <w:jc w:val="center"/>
              <w:rPr>
                <w:sz w:val="18"/>
                <w:szCs w:val="18"/>
              </w:rPr>
            </w:pPr>
            <w:r w:rsidRPr="00941788">
              <w:rPr>
                <w:sz w:val="18"/>
                <w:szCs w:val="18"/>
              </w:rPr>
              <w:t>15</w:t>
            </w:r>
          </w:p>
        </w:tc>
      </w:tr>
      <w:tr w:rsidR="00941788" w:rsidRPr="00941788" w:rsidTr="003878C0">
        <w:tc>
          <w:tcPr>
            <w:tcW w:w="15878" w:type="dxa"/>
            <w:gridSpan w:val="16"/>
          </w:tcPr>
          <w:p w:rsidR="00941788" w:rsidRPr="00941788" w:rsidRDefault="00941788" w:rsidP="00941788">
            <w:pPr>
              <w:widowControl w:val="0"/>
              <w:autoSpaceDE w:val="0"/>
              <w:autoSpaceDN w:val="0"/>
              <w:jc w:val="both"/>
              <w:rPr>
                <w:i/>
                <w:sz w:val="18"/>
                <w:szCs w:val="18"/>
              </w:rPr>
            </w:pPr>
            <w:r w:rsidRPr="00941788">
              <w:rPr>
                <w:i/>
                <w:sz w:val="18"/>
                <w:szCs w:val="18"/>
              </w:rPr>
              <w:t>Цель: «Обеспечение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1.</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РП</w:t>
            </w:r>
          </w:p>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 xml:space="preserve">ГП </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46,4</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2023</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53,9</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54,0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54,3</w:t>
            </w:r>
          </w:p>
        </w:tc>
        <w:tc>
          <w:tcPr>
            <w:tcW w:w="709" w:type="dxa"/>
            <w:gridSpan w:val="2"/>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54,6</w:t>
            </w:r>
          </w:p>
        </w:tc>
        <w:tc>
          <w:tcPr>
            <w:tcW w:w="708"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54,8</w:t>
            </w:r>
          </w:p>
        </w:tc>
        <w:tc>
          <w:tcPr>
            <w:tcW w:w="709"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60,0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Региональный проект «Современная школа» национального проекта «Образование»;</w:t>
            </w:r>
            <w:r w:rsidRPr="00941788">
              <w:rPr>
                <w:rFonts w:ascii="Calibri" w:hAnsi="Calibri" w:cs="Calibri"/>
                <w:sz w:val="18"/>
                <w:szCs w:val="18"/>
              </w:rPr>
              <w:t xml:space="preserve"> </w:t>
            </w:r>
            <w:r w:rsidRPr="00941788">
              <w:rPr>
                <w:sz w:val="18"/>
                <w:szCs w:val="18"/>
              </w:rPr>
              <w:t xml:space="preserve">Постановление Правительства Ханты-Мансийского автономного округа - Югры от 10.11.2023 №550-п </w:t>
            </w:r>
          </w:p>
          <w:p w:rsidR="00941788" w:rsidRPr="00941788" w:rsidRDefault="00941788" w:rsidP="00941788">
            <w:pPr>
              <w:widowControl w:val="0"/>
              <w:autoSpaceDE w:val="0"/>
              <w:autoSpaceDN w:val="0"/>
              <w:rPr>
                <w:sz w:val="18"/>
                <w:szCs w:val="18"/>
              </w:rPr>
            </w:pPr>
            <w:r w:rsidRPr="00941788">
              <w:rPr>
                <w:sz w:val="18"/>
                <w:szCs w:val="18"/>
              </w:rPr>
              <w:t>«О государственной программе Ханты-Мансийского автономного округа – Югры «Развитие образования»</w:t>
            </w:r>
          </w:p>
        </w:tc>
        <w:tc>
          <w:tcPr>
            <w:tcW w:w="1559"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lastRenderedPageBreak/>
              <w:t>2.</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МП</w:t>
            </w:r>
          </w:p>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sz w:val="18"/>
                <w:szCs w:val="18"/>
              </w:rPr>
              <w:t>ОМСУ</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99,4</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2023</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100,0</w:t>
            </w:r>
          </w:p>
        </w:tc>
        <w:tc>
          <w:tcPr>
            <w:tcW w:w="709" w:type="dxa"/>
            <w:shd w:val="clear" w:color="auto" w:fill="auto"/>
          </w:tcPr>
          <w:p w:rsidR="00941788" w:rsidRPr="00941788" w:rsidRDefault="00941788" w:rsidP="00941788">
            <w:pPr>
              <w:rPr>
                <w:sz w:val="18"/>
                <w:szCs w:val="18"/>
              </w:rPr>
            </w:pPr>
            <w:r w:rsidRPr="00941788">
              <w:rPr>
                <w:color w:val="000000"/>
                <w:sz w:val="18"/>
                <w:szCs w:val="18"/>
              </w:rPr>
              <w:t>100,0</w:t>
            </w:r>
          </w:p>
        </w:tc>
        <w:tc>
          <w:tcPr>
            <w:tcW w:w="709" w:type="dxa"/>
            <w:shd w:val="clear" w:color="auto" w:fill="auto"/>
          </w:tcPr>
          <w:p w:rsidR="00941788" w:rsidRPr="00941788" w:rsidRDefault="00941788" w:rsidP="00941788">
            <w:pPr>
              <w:rPr>
                <w:sz w:val="18"/>
                <w:szCs w:val="18"/>
              </w:rPr>
            </w:pPr>
            <w:r w:rsidRPr="00941788">
              <w:rPr>
                <w:color w:val="000000"/>
                <w:sz w:val="18"/>
                <w:szCs w:val="18"/>
              </w:rPr>
              <w:t>100,0</w:t>
            </w:r>
          </w:p>
        </w:tc>
        <w:tc>
          <w:tcPr>
            <w:tcW w:w="709" w:type="dxa"/>
            <w:gridSpan w:val="2"/>
            <w:shd w:val="clear" w:color="auto" w:fill="auto"/>
          </w:tcPr>
          <w:p w:rsidR="00941788" w:rsidRPr="00941788" w:rsidRDefault="00941788" w:rsidP="00941788">
            <w:pPr>
              <w:rPr>
                <w:sz w:val="18"/>
                <w:szCs w:val="18"/>
              </w:rPr>
            </w:pPr>
            <w:r w:rsidRPr="00941788">
              <w:rPr>
                <w:color w:val="000000"/>
                <w:sz w:val="18"/>
                <w:szCs w:val="18"/>
              </w:rPr>
              <w:t>100,0</w:t>
            </w:r>
          </w:p>
        </w:tc>
        <w:tc>
          <w:tcPr>
            <w:tcW w:w="708" w:type="dxa"/>
            <w:shd w:val="clear" w:color="auto" w:fill="auto"/>
          </w:tcPr>
          <w:p w:rsidR="00941788" w:rsidRPr="00941788" w:rsidRDefault="00941788" w:rsidP="00941788">
            <w:pPr>
              <w:rPr>
                <w:sz w:val="18"/>
                <w:szCs w:val="18"/>
              </w:rPr>
            </w:pPr>
            <w:r w:rsidRPr="00941788">
              <w:rPr>
                <w:color w:val="000000"/>
                <w:sz w:val="18"/>
                <w:szCs w:val="18"/>
              </w:rPr>
              <w:t>100,0</w:t>
            </w:r>
          </w:p>
        </w:tc>
        <w:tc>
          <w:tcPr>
            <w:tcW w:w="709" w:type="dxa"/>
            <w:shd w:val="clear" w:color="auto" w:fill="auto"/>
          </w:tcPr>
          <w:p w:rsidR="00941788" w:rsidRPr="00941788" w:rsidRDefault="00941788" w:rsidP="00941788">
            <w:pPr>
              <w:rPr>
                <w:sz w:val="18"/>
                <w:szCs w:val="18"/>
              </w:rPr>
            </w:pPr>
            <w:r w:rsidRPr="00941788">
              <w:rPr>
                <w:color w:val="000000"/>
                <w:sz w:val="18"/>
                <w:szCs w:val="18"/>
              </w:rPr>
              <w:t>100,0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Подпункт «и» пункта 2 Указа Президента Российской Федерации от 07.05.2012 № 601 «Об основных направлениях совершенствования системы государственного управления»;</w:t>
            </w:r>
          </w:p>
          <w:p w:rsidR="00941788" w:rsidRPr="00941788" w:rsidRDefault="00941788" w:rsidP="00941788">
            <w:pPr>
              <w:widowControl w:val="0"/>
              <w:autoSpaceDE w:val="0"/>
              <w:autoSpaceDN w:val="0"/>
              <w:rPr>
                <w:sz w:val="18"/>
                <w:szCs w:val="18"/>
              </w:rPr>
            </w:pPr>
            <w:r w:rsidRPr="00941788">
              <w:rPr>
                <w:sz w:val="18"/>
                <w:szCs w:val="18"/>
              </w:rPr>
              <w:t>постановление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3.</w:t>
            </w:r>
          </w:p>
        </w:tc>
        <w:tc>
          <w:tcPr>
            <w:tcW w:w="1843" w:type="dxa"/>
            <w:shd w:val="clear" w:color="auto" w:fill="auto"/>
          </w:tcPr>
          <w:p w:rsidR="00941788" w:rsidRPr="00941788" w:rsidRDefault="00941788" w:rsidP="00941788">
            <w:pPr>
              <w:rPr>
                <w:rFonts w:eastAsia="Calibri"/>
                <w:sz w:val="18"/>
                <w:szCs w:val="18"/>
                <w:lang w:eastAsia="en-US"/>
              </w:rPr>
            </w:pPr>
            <w:r w:rsidRPr="00941788">
              <w:rPr>
                <w:rFonts w:eastAsia="Calibri"/>
                <w:sz w:val="18"/>
                <w:szCs w:val="18"/>
                <w:lang w:eastAsia="en-US"/>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w:t>
            </w:r>
          </w:p>
        </w:tc>
        <w:tc>
          <w:tcPr>
            <w:tcW w:w="1132" w:type="dxa"/>
            <w:shd w:val="clear" w:color="auto" w:fill="auto"/>
          </w:tcPr>
          <w:p w:rsidR="00941788" w:rsidRPr="00941788" w:rsidRDefault="00941788" w:rsidP="00941788">
            <w:pPr>
              <w:widowControl w:val="0"/>
              <w:shd w:val="clear" w:color="auto" w:fill="FFFFFF"/>
              <w:tabs>
                <w:tab w:val="left" w:pos="8987"/>
              </w:tabs>
              <w:ind w:left="-62" w:right="-64"/>
              <w:jc w:val="center"/>
              <w:rPr>
                <w:color w:val="000000"/>
                <w:sz w:val="18"/>
                <w:szCs w:val="18"/>
              </w:rPr>
            </w:pPr>
            <w:r w:rsidRPr="00941788">
              <w:rPr>
                <w:color w:val="000000"/>
                <w:sz w:val="18"/>
                <w:szCs w:val="18"/>
              </w:rPr>
              <w:t>МП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97,0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2023</w:t>
            </w:r>
          </w:p>
        </w:tc>
        <w:tc>
          <w:tcPr>
            <w:tcW w:w="710" w:type="dxa"/>
            <w:shd w:val="clear" w:color="auto" w:fill="auto"/>
          </w:tcPr>
          <w:p w:rsidR="00941788" w:rsidRPr="00941788" w:rsidRDefault="00941788" w:rsidP="00941788">
            <w:pPr>
              <w:rPr>
                <w:sz w:val="18"/>
                <w:szCs w:val="18"/>
              </w:rPr>
            </w:pPr>
            <w:r w:rsidRPr="00941788">
              <w:rPr>
                <w:color w:val="000000"/>
                <w:sz w:val="18"/>
                <w:szCs w:val="18"/>
              </w:rPr>
              <w:t>97,0</w:t>
            </w:r>
          </w:p>
        </w:tc>
        <w:tc>
          <w:tcPr>
            <w:tcW w:w="709" w:type="dxa"/>
            <w:shd w:val="clear" w:color="auto" w:fill="auto"/>
          </w:tcPr>
          <w:p w:rsidR="00941788" w:rsidRPr="00941788" w:rsidRDefault="00941788" w:rsidP="00941788">
            <w:pPr>
              <w:rPr>
                <w:sz w:val="18"/>
                <w:szCs w:val="18"/>
              </w:rPr>
            </w:pPr>
            <w:r w:rsidRPr="00941788">
              <w:rPr>
                <w:color w:val="000000"/>
                <w:sz w:val="18"/>
                <w:szCs w:val="18"/>
              </w:rPr>
              <w:t>97,0</w:t>
            </w:r>
          </w:p>
        </w:tc>
        <w:tc>
          <w:tcPr>
            <w:tcW w:w="709" w:type="dxa"/>
            <w:shd w:val="clear" w:color="auto" w:fill="auto"/>
          </w:tcPr>
          <w:p w:rsidR="00941788" w:rsidRPr="00941788" w:rsidRDefault="00941788" w:rsidP="00941788">
            <w:pPr>
              <w:rPr>
                <w:sz w:val="18"/>
                <w:szCs w:val="18"/>
              </w:rPr>
            </w:pPr>
            <w:r w:rsidRPr="00941788">
              <w:rPr>
                <w:color w:val="000000"/>
                <w:sz w:val="18"/>
                <w:szCs w:val="18"/>
              </w:rPr>
              <w:t>97,0</w:t>
            </w:r>
          </w:p>
        </w:tc>
        <w:tc>
          <w:tcPr>
            <w:tcW w:w="709" w:type="dxa"/>
            <w:gridSpan w:val="2"/>
            <w:shd w:val="clear" w:color="auto" w:fill="auto"/>
          </w:tcPr>
          <w:p w:rsidR="00941788" w:rsidRPr="00941788" w:rsidRDefault="00941788" w:rsidP="00941788">
            <w:pPr>
              <w:rPr>
                <w:sz w:val="18"/>
                <w:szCs w:val="18"/>
              </w:rPr>
            </w:pPr>
            <w:r w:rsidRPr="00941788">
              <w:rPr>
                <w:color w:val="000000"/>
                <w:sz w:val="18"/>
                <w:szCs w:val="18"/>
              </w:rPr>
              <w:t>97,0</w:t>
            </w:r>
          </w:p>
        </w:tc>
        <w:tc>
          <w:tcPr>
            <w:tcW w:w="708" w:type="dxa"/>
            <w:shd w:val="clear" w:color="auto" w:fill="auto"/>
          </w:tcPr>
          <w:p w:rsidR="00941788" w:rsidRPr="00941788" w:rsidRDefault="00941788" w:rsidP="00941788">
            <w:pPr>
              <w:rPr>
                <w:sz w:val="18"/>
                <w:szCs w:val="18"/>
              </w:rPr>
            </w:pPr>
            <w:r w:rsidRPr="00941788">
              <w:rPr>
                <w:color w:val="000000"/>
                <w:sz w:val="18"/>
                <w:szCs w:val="18"/>
              </w:rPr>
              <w:t>97,0</w:t>
            </w:r>
          </w:p>
        </w:tc>
        <w:tc>
          <w:tcPr>
            <w:tcW w:w="709" w:type="dxa"/>
            <w:shd w:val="clear" w:color="auto" w:fill="auto"/>
          </w:tcPr>
          <w:p w:rsidR="00941788" w:rsidRPr="00941788" w:rsidRDefault="00941788" w:rsidP="00941788">
            <w:pPr>
              <w:rPr>
                <w:sz w:val="18"/>
                <w:szCs w:val="18"/>
              </w:rPr>
            </w:pPr>
            <w:r w:rsidRPr="00941788">
              <w:rPr>
                <w:color w:val="000000"/>
                <w:sz w:val="18"/>
                <w:szCs w:val="18"/>
              </w:rPr>
              <w:t>97,0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Поручение Президента Российской Федерации от 24.11.2010 № Пр-3418; распоряжение Правительства Российской Федерации от 23.01.2021 № 122-р; распоряжение заместителя Губернатора Ханты-Мансийского автономного округа - Югры от 09.03.2021 № 145-р «Об утверждении системы статистических показателей,</w:t>
            </w:r>
          </w:p>
          <w:p w:rsidR="00941788" w:rsidRPr="00941788" w:rsidRDefault="00941788" w:rsidP="00941788">
            <w:pPr>
              <w:widowControl w:val="0"/>
              <w:autoSpaceDE w:val="0"/>
              <w:autoSpaceDN w:val="0"/>
              <w:rPr>
                <w:sz w:val="18"/>
                <w:szCs w:val="18"/>
              </w:rPr>
            </w:pPr>
            <w:r w:rsidRPr="00941788">
              <w:rPr>
                <w:sz w:val="18"/>
                <w:szCs w:val="18"/>
              </w:rPr>
              <w:t>характеризующих ход выполнения мероприятий, проводимых</w:t>
            </w:r>
          </w:p>
          <w:p w:rsidR="00941788" w:rsidRPr="00941788" w:rsidRDefault="00941788" w:rsidP="00941788">
            <w:pPr>
              <w:widowControl w:val="0"/>
              <w:autoSpaceDE w:val="0"/>
              <w:autoSpaceDN w:val="0"/>
              <w:rPr>
                <w:sz w:val="18"/>
                <w:szCs w:val="18"/>
              </w:rPr>
            </w:pPr>
            <w:r w:rsidRPr="00941788">
              <w:rPr>
                <w:sz w:val="18"/>
                <w:szCs w:val="18"/>
              </w:rPr>
              <w:t>в Ханты-Мансийском автономном округе – Югре в рамках десятилетия детства»</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4. </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Доступность дошкольного </w:t>
            </w:r>
            <w:r w:rsidRPr="00941788">
              <w:rPr>
                <w:sz w:val="18"/>
                <w:szCs w:val="18"/>
              </w:rPr>
              <w:lastRenderedPageBreak/>
              <w:t>образования для детей в возрасте от полутора до трех лет</w:t>
            </w:r>
          </w:p>
        </w:tc>
        <w:tc>
          <w:tcPr>
            <w:tcW w:w="1132" w:type="dxa"/>
            <w:shd w:val="clear" w:color="auto" w:fill="auto"/>
          </w:tcPr>
          <w:p w:rsidR="00941788" w:rsidRPr="00941788" w:rsidRDefault="00941788" w:rsidP="00941788">
            <w:pPr>
              <w:widowControl w:val="0"/>
              <w:autoSpaceDE w:val="0"/>
              <w:autoSpaceDN w:val="0"/>
              <w:jc w:val="center"/>
              <w:rPr>
                <w:color w:val="0000FF"/>
                <w:sz w:val="18"/>
                <w:szCs w:val="18"/>
              </w:rPr>
            </w:pPr>
            <w:r w:rsidRPr="00941788">
              <w:rPr>
                <w:sz w:val="18"/>
                <w:szCs w:val="18"/>
              </w:rPr>
              <w:lastRenderedPageBreak/>
              <w:t>РП</w:t>
            </w:r>
          </w:p>
        </w:tc>
        <w:tc>
          <w:tcPr>
            <w:tcW w:w="994" w:type="dxa"/>
            <w:shd w:val="clear" w:color="auto" w:fill="auto"/>
          </w:tcPr>
          <w:p w:rsidR="00941788" w:rsidRPr="00941788" w:rsidRDefault="00941788" w:rsidP="00941788">
            <w:pPr>
              <w:widowControl w:val="0"/>
              <w:autoSpaceDE w:val="0"/>
              <w:autoSpaceDN w:val="0"/>
              <w:jc w:val="center"/>
              <w:rPr>
                <w:sz w:val="18"/>
                <w:szCs w:val="18"/>
              </w:rPr>
            </w:pPr>
            <w:r w:rsidRPr="00941788">
              <w:rPr>
                <w:sz w:val="18"/>
                <w:szCs w:val="18"/>
              </w:rPr>
              <w:t>процент</w:t>
            </w:r>
          </w:p>
        </w:tc>
        <w:tc>
          <w:tcPr>
            <w:tcW w:w="992" w:type="dxa"/>
            <w:shd w:val="clear" w:color="auto" w:fill="auto"/>
          </w:tcPr>
          <w:p w:rsidR="00941788" w:rsidRPr="00941788" w:rsidRDefault="00941788" w:rsidP="00941788">
            <w:pPr>
              <w:jc w:val="center"/>
              <w:rPr>
                <w:sz w:val="18"/>
                <w:szCs w:val="18"/>
              </w:rPr>
            </w:pPr>
            <w:r w:rsidRPr="00941788">
              <w:rPr>
                <w:sz w:val="18"/>
                <w:szCs w:val="18"/>
              </w:rPr>
              <w:t>100,0</w:t>
            </w:r>
          </w:p>
        </w:tc>
        <w:tc>
          <w:tcPr>
            <w:tcW w:w="709" w:type="dxa"/>
            <w:shd w:val="clear" w:color="auto" w:fill="auto"/>
          </w:tcPr>
          <w:p w:rsidR="00941788" w:rsidRPr="00941788" w:rsidRDefault="00941788" w:rsidP="00941788">
            <w:pPr>
              <w:jc w:val="center"/>
              <w:rPr>
                <w:sz w:val="18"/>
                <w:szCs w:val="18"/>
              </w:rPr>
            </w:pPr>
            <w:r w:rsidRPr="00941788">
              <w:rPr>
                <w:sz w:val="18"/>
                <w:szCs w:val="18"/>
              </w:rPr>
              <w:t>2023</w:t>
            </w:r>
          </w:p>
        </w:tc>
        <w:tc>
          <w:tcPr>
            <w:tcW w:w="710" w:type="dxa"/>
            <w:shd w:val="clear" w:color="auto" w:fill="auto"/>
          </w:tcPr>
          <w:p w:rsidR="00941788" w:rsidRPr="00941788" w:rsidRDefault="00941788" w:rsidP="00941788">
            <w:r w:rsidRPr="00941788">
              <w:rPr>
                <w:sz w:val="18"/>
                <w:szCs w:val="18"/>
              </w:rPr>
              <w:t>100,0</w:t>
            </w:r>
          </w:p>
        </w:tc>
        <w:tc>
          <w:tcPr>
            <w:tcW w:w="709" w:type="dxa"/>
            <w:shd w:val="clear" w:color="auto" w:fill="auto"/>
          </w:tcPr>
          <w:p w:rsidR="00941788" w:rsidRPr="00941788" w:rsidRDefault="00941788" w:rsidP="00941788">
            <w:r w:rsidRPr="00941788">
              <w:rPr>
                <w:sz w:val="18"/>
                <w:szCs w:val="18"/>
              </w:rPr>
              <w:t>100,0</w:t>
            </w:r>
          </w:p>
        </w:tc>
        <w:tc>
          <w:tcPr>
            <w:tcW w:w="709" w:type="dxa"/>
            <w:shd w:val="clear" w:color="auto" w:fill="auto"/>
          </w:tcPr>
          <w:p w:rsidR="00941788" w:rsidRPr="00941788" w:rsidRDefault="00941788" w:rsidP="00941788">
            <w:r w:rsidRPr="00941788">
              <w:rPr>
                <w:sz w:val="18"/>
                <w:szCs w:val="18"/>
              </w:rPr>
              <w:t>100,0</w:t>
            </w:r>
          </w:p>
        </w:tc>
        <w:tc>
          <w:tcPr>
            <w:tcW w:w="709" w:type="dxa"/>
            <w:gridSpan w:val="2"/>
            <w:shd w:val="clear" w:color="auto" w:fill="auto"/>
          </w:tcPr>
          <w:p w:rsidR="00941788" w:rsidRPr="00941788" w:rsidRDefault="00941788" w:rsidP="00941788">
            <w:r w:rsidRPr="00941788">
              <w:rPr>
                <w:sz w:val="18"/>
                <w:szCs w:val="18"/>
              </w:rPr>
              <w:t>100,0</w:t>
            </w:r>
          </w:p>
        </w:tc>
        <w:tc>
          <w:tcPr>
            <w:tcW w:w="708" w:type="dxa"/>
            <w:shd w:val="clear" w:color="auto" w:fill="auto"/>
          </w:tcPr>
          <w:p w:rsidR="00941788" w:rsidRPr="00941788" w:rsidRDefault="00941788" w:rsidP="00941788">
            <w:r w:rsidRPr="00941788">
              <w:rPr>
                <w:sz w:val="18"/>
                <w:szCs w:val="18"/>
              </w:rPr>
              <w:t>100,0</w:t>
            </w:r>
          </w:p>
        </w:tc>
        <w:tc>
          <w:tcPr>
            <w:tcW w:w="709" w:type="dxa"/>
            <w:shd w:val="clear" w:color="auto" w:fill="auto"/>
          </w:tcPr>
          <w:p w:rsidR="00941788" w:rsidRPr="00941788" w:rsidRDefault="00941788" w:rsidP="00941788">
            <w:r w:rsidRPr="00941788">
              <w:rPr>
                <w:sz w:val="18"/>
                <w:szCs w:val="18"/>
              </w:rPr>
              <w:t>100,0</w:t>
            </w:r>
          </w:p>
        </w:tc>
        <w:tc>
          <w:tcPr>
            <w:tcW w:w="2268" w:type="dxa"/>
            <w:shd w:val="clear" w:color="auto" w:fill="auto"/>
          </w:tcPr>
          <w:p w:rsidR="00941788" w:rsidRPr="00941788" w:rsidRDefault="00941788" w:rsidP="00941788">
            <w:pPr>
              <w:widowControl w:val="0"/>
              <w:autoSpaceDE w:val="0"/>
              <w:autoSpaceDN w:val="0"/>
              <w:adjustRightInd w:val="0"/>
              <w:jc w:val="both"/>
              <w:rPr>
                <w:bCs/>
                <w:sz w:val="18"/>
                <w:szCs w:val="18"/>
              </w:rPr>
            </w:pPr>
            <w:r w:rsidRPr="00941788">
              <w:rPr>
                <w:sz w:val="18"/>
                <w:szCs w:val="18"/>
              </w:rPr>
              <w:t xml:space="preserve">Региональный проект «Содействие занятости» </w:t>
            </w:r>
            <w:r w:rsidRPr="00941788">
              <w:rPr>
                <w:sz w:val="18"/>
                <w:szCs w:val="18"/>
              </w:rPr>
              <w:lastRenderedPageBreak/>
              <w:t xml:space="preserve">национального проекта «Демография» </w:t>
            </w:r>
          </w:p>
        </w:tc>
        <w:tc>
          <w:tcPr>
            <w:tcW w:w="1559" w:type="dxa"/>
            <w:shd w:val="clear" w:color="auto" w:fill="auto"/>
          </w:tcPr>
          <w:p w:rsidR="00941788" w:rsidRPr="00941788" w:rsidRDefault="00941788" w:rsidP="00941788">
            <w:pPr>
              <w:rPr>
                <w:sz w:val="18"/>
                <w:szCs w:val="18"/>
              </w:rPr>
            </w:pPr>
            <w:r w:rsidRPr="00941788">
              <w:rPr>
                <w:sz w:val="18"/>
                <w:szCs w:val="18"/>
              </w:rPr>
              <w:lastRenderedPageBreak/>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Создание к 2030 году условий для </w:t>
            </w:r>
            <w:r w:rsidRPr="00941788">
              <w:rPr>
                <w:sz w:val="18"/>
                <w:szCs w:val="18"/>
              </w:rPr>
              <w:lastRenderedPageBreak/>
              <w:t>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lastRenderedPageBreak/>
              <w:t>5.</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2" w:type="dxa"/>
            <w:shd w:val="clear" w:color="auto" w:fill="auto"/>
          </w:tcPr>
          <w:p w:rsidR="00941788" w:rsidRPr="00941788" w:rsidRDefault="00941788" w:rsidP="00941788">
            <w:pPr>
              <w:widowControl w:val="0"/>
              <w:autoSpaceDE w:val="0"/>
              <w:autoSpaceDN w:val="0"/>
              <w:jc w:val="center"/>
              <w:rPr>
                <w:sz w:val="18"/>
                <w:szCs w:val="18"/>
              </w:rPr>
            </w:pPr>
            <w:r w:rsidRPr="00941788">
              <w:rPr>
                <w:sz w:val="18"/>
                <w:szCs w:val="18"/>
              </w:rPr>
              <w:t>РП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25,0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2023</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50,0</w:t>
            </w:r>
          </w:p>
        </w:tc>
        <w:tc>
          <w:tcPr>
            <w:tcW w:w="709" w:type="dxa"/>
            <w:shd w:val="clear" w:color="auto" w:fill="auto"/>
          </w:tcPr>
          <w:p w:rsidR="00941788" w:rsidRPr="00941788" w:rsidRDefault="00941788" w:rsidP="00941788">
            <w:pPr>
              <w:jc w:val="center"/>
            </w:pPr>
            <w:r w:rsidRPr="00941788">
              <w:rPr>
                <w:color w:val="000000"/>
                <w:sz w:val="18"/>
                <w:szCs w:val="18"/>
              </w:rPr>
              <w:t>50,0</w:t>
            </w:r>
          </w:p>
        </w:tc>
        <w:tc>
          <w:tcPr>
            <w:tcW w:w="709" w:type="dxa"/>
            <w:shd w:val="clear" w:color="auto" w:fill="auto"/>
          </w:tcPr>
          <w:p w:rsidR="00941788" w:rsidRPr="00941788" w:rsidRDefault="00941788" w:rsidP="00941788">
            <w:pPr>
              <w:jc w:val="center"/>
            </w:pPr>
            <w:r w:rsidRPr="00941788">
              <w:rPr>
                <w:color w:val="000000"/>
                <w:sz w:val="18"/>
                <w:szCs w:val="18"/>
              </w:rPr>
              <w:t>50,0</w:t>
            </w:r>
          </w:p>
        </w:tc>
        <w:tc>
          <w:tcPr>
            <w:tcW w:w="709" w:type="dxa"/>
            <w:gridSpan w:val="2"/>
            <w:shd w:val="clear" w:color="auto" w:fill="auto"/>
          </w:tcPr>
          <w:p w:rsidR="00941788" w:rsidRPr="00941788" w:rsidRDefault="00941788" w:rsidP="00941788">
            <w:pPr>
              <w:jc w:val="center"/>
            </w:pPr>
            <w:r w:rsidRPr="00941788">
              <w:rPr>
                <w:color w:val="000000"/>
                <w:sz w:val="18"/>
                <w:szCs w:val="18"/>
              </w:rPr>
              <w:t>50,0</w:t>
            </w:r>
          </w:p>
        </w:tc>
        <w:tc>
          <w:tcPr>
            <w:tcW w:w="708" w:type="dxa"/>
            <w:shd w:val="clear" w:color="auto" w:fill="auto"/>
          </w:tcPr>
          <w:p w:rsidR="00941788" w:rsidRPr="00941788" w:rsidRDefault="00941788" w:rsidP="00941788">
            <w:pPr>
              <w:jc w:val="center"/>
            </w:pPr>
            <w:r w:rsidRPr="00941788">
              <w:rPr>
                <w:color w:val="000000"/>
                <w:sz w:val="18"/>
                <w:szCs w:val="18"/>
              </w:rPr>
              <w:t>50,0</w:t>
            </w:r>
          </w:p>
        </w:tc>
        <w:tc>
          <w:tcPr>
            <w:tcW w:w="709" w:type="dxa"/>
            <w:shd w:val="clear" w:color="auto" w:fill="auto"/>
          </w:tcPr>
          <w:p w:rsidR="00941788" w:rsidRPr="00941788" w:rsidRDefault="00941788" w:rsidP="00941788">
            <w:pPr>
              <w:jc w:val="center"/>
            </w:pPr>
            <w:r w:rsidRPr="00941788">
              <w:rPr>
                <w:color w:val="000000"/>
                <w:sz w:val="18"/>
                <w:szCs w:val="18"/>
              </w:rPr>
              <w:t>50,0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Региональный проект «Цифровая образовательная среда» национального проекта «Образование» </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цифровая трансформация государственного и муниципального управления, экономики и социальной сферы</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6.</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Доля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w:t>
            </w:r>
            <w:r w:rsidRPr="00941788">
              <w:rPr>
                <w:sz w:val="18"/>
                <w:szCs w:val="18"/>
              </w:rPr>
              <w:lastRenderedPageBreak/>
              <w:t>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w:t>
            </w:r>
          </w:p>
        </w:tc>
        <w:tc>
          <w:tcPr>
            <w:tcW w:w="1132" w:type="dxa"/>
            <w:shd w:val="clear" w:color="auto" w:fill="auto"/>
          </w:tcPr>
          <w:p w:rsidR="00941788" w:rsidRPr="00941788" w:rsidRDefault="00941788" w:rsidP="00941788">
            <w:pPr>
              <w:widowControl w:val="0"/>
              <w:autoSpaceDE w:val="0"/>
              <w:autoSpaceDN w:val="0"/>
              <w:jc w:val="center"/>
              <w:rPr>
                <w:sz w:val="18"/>
                <w:szCs w:val="18"/>
              </w:rPr>
            </w:pPr>
            <w:r w:rsidRPr="00941788">
              <w:rPr>
                <w:sz w:val="18"/>
                <w:szCs w:val="18"/>
              </w:rPr>
              <w:lastRenderedPageBreak/>
              <w:t>МП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15,0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2023</w:t>
            </w:r>
          </w:p>
        </w:tc>
        <w:tc>
          <w:tcPr>
            <w:tcW w:w="710" w:type="dxa"/>
            <w:shd w:val="clear" w:color="auto" w:fill="auto"/>
          </w:tcPr>
          <w:p w:rsidR="00941788" w:rsidRPr="00941788" w:rsidRDefault="00941788" w:rsidP="00941788">
            <w:pPr>
              <w:rPr>
                <w:sz w:val="18"/>
                <w:szCs w:val="18"/>
              </w:rPr>
            </w:pPr>
            <w:r w:rsidRPr="00941788">
              <w:rPr>
                <w:color w:val="000000"/>
                <w:sz w:val="18"/>
                <w:szCs w:val="18"/>
              </w:rPr>
              <w:t>15,0</w:t>
            </w:r>
          </w:p>
        </w:tc>
        <w:tc>
          <w:tcPr>
            <w:tcW w:w="709" w:type="dxa"/>
            <w:shd w:val="clear" w:color="auto" w:fill="auto"/>
          </w:tcPr>
          <w:p w:rsidR="00941788" w:rsidRPr="00941788" w:rsidRDefault="00941788" w:rsidP="00941788">
            <w:pPr>
              <w:rPr>
                <w:sz w:val="18"/>
                <w:szCs w:val="18"/>
              </w:rPr>
            </w:pPr>
            <w:r w:rsidRPr="00941788">
              <w:rPr>
                <w:color w:val="000000"/>
                <w:sz w:val="18"/>
                <w:szCs w:val="18"/>
              </w:rPr>
              <w:t>15,0</w:t>
            </w:r>
          </w:p>
        </w:tc>
        <w:tc>
          <w:tcPr>
            <w:tcW w:w="709" w:type="dxa"/>
            <w:shd w:val="clear" w:color="auto" w:fill="auto"/>
          </w:tcPr>
          <w:p w:rsidR="00941788" w:rsidRPr="00941788" w:rsidRDefault="00941788" w:rsidP="00941788">
            <w:pPr>
              <w:rPr>
                <w:sz w:val="18"/>
                <w:szCs w:val="18"/>
              </w:rPr>
            </w:pPr>
            <w:r w:rsidRPr="00941788">
              <w:rPr>
                <w:color w:val="000000"/>
                <w:sz w:val="18"/>
                <w:szCs w:val="18"/>
              </w:rPr>
              <w:t>15,0</w:t>
            </w:r>
          </w:p>
        </w:tc>
        <w:tc>
          <w:tcPr>
            <w:tcW w:w="709" w:type="dxa"/>
            <w:gridSpan w:val="2"/>
            <w:shd w:val="clear" w:color="auto" w:fill="auto"/>
          </w:tcPr>
          <w:p w:rsidR="00941788" w:rsidRPr="00941788" w:rsidRDefault="00941788" w:rsidP="00941788">
            <w:pPr>
              <w:rPr>
                <w:sz w:val="18"/>
                <w:szCs w:val="18"/>
              </w:rPr>
            </w:pPr>
            <w:r w:rsidRPr="00941788">
              <w:rPr>
                <w:color w:val="000000"/>
                <w:sz w:val="18"/>
                <w:szCs w:val="18"/>
              </w:rPr>
              <w:t>15,0</w:t>
            </w:r>
          </w:p>
        </w:tc>
        <w:tc>
          <w:tcPr>
            <w:tcW w:w="708" w:type="dxa"/>
            <w:shd w:val="clear" w:color="auto" w:fill="auto"/>
          </w:tcPr>
          <w:p w:rsidR="00941788" w:rsidRPr="00941788" w:rsidRDefault="00941788" w:rsidP="00941788">
            <w:pPr>
              <w:rPr>
                <w:sz w:val="18"/>
                <w:szCs w:val="18"/>
              </w:rPr>
            </w:pPr>
            <w:r w:rsidRPr="00941788">
              <w:rPr>
                <w:color w:val="000000"/>
                <w:sz w:val="18"/>
                <w:szCs w:val="18"/>
              </w:rPr>
              <w:t>15,0</w:t>
            </w:r>
          </w:p>
        </w:tc>
        <w:tc>
          <w:tcPr>
            <w:tcW w:w="709" w:type="dxa"/>
            <w:shd w:val="clear" w:color="auto" w:fill="auto"/>
          </w:tcPr>
          <w:p w:rsidR="00941788" w:rsidRPr="00941788" w:rsidRDefault="00941788" w:rsidP="00941788">
            <w:pPr>
              <w:rPr>
                <w:sz w:val="18"/>
                <w:szCs w:val="18"/>
              </w:rPr>
            </w:pPr>
            <w:r w:rsidRPr="00941788">
              <w:rPr>
                <w:color w:val="000000"/>
                <w:sz w:val="18"/>
                <w:szCs w:val="18"/>
              </w:rPr>
              <w:t>15,0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Поста</w:t>
            </w:r>
            <w:r w:rsidRPr="00941788">
              <w:rPr>
                <w:sz w:val="18"/>
                <w:szCs w:val="18"/>
              </w:rPr>
              <w:t>н</w:t>
            </w:r>
            <w:r w:rsidRPr="00941788">
              <w:rPr>
                <w:sz w:val="18"/>
                <w:szCs w:val="18"/>
              </w:rPr>
              <w:t>овление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Создание к 2030 году условий для воспитания гармонично развитой, патриотичной и социально ответственной личности на основе традиционных российских </w:t>
            </w:r>
            <w:r w:rsidRPr="00941788">
              <w:rPr>
                <w:sz w:val="18"/>
                <w:szCs w:val="18"/>
              </w:rPr>
              <w:lastRenderedPageBreak/>
              <w:t>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lastRenderedPageBreak/>
              <w:t>7.</w:t>
            </w:r>
          </w:p>
        </w:tc>
        <w:tc>
          <w:tcPr>
            <w:tcW w:w="1843" w:type="dxa"/>
            <w:shd w:val="clear" w:color="auto" w:fill="auto"/>
          </w:tcPr>
          <w:p w:rsidR="00941788" w:rsidRPr="00941788" w:rsidRDefault="00941788" w:rsidP="00941788">
            <w:pPr>
              <w:rPr>
                <w:rFonts w:eastAsia="Calibri"/>
                <w:sz w:val="18"/>
                <w:szCs w:val="18"/>
                <w:lang w:eastAsia="en-US"/>
              </w:rPr>
            </w:pPr>
            <w:r w:rsidRPr="00941788">
              <w:rPr>
                <w:rFonts w:eastAsia="Calibri"/>
                <w:sz w:val="18"/>
                <w:szCs w:val="18"/>
                <w:lang w:eastAsia="en-US"/>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132" w:type="dxa"/>
            <w:shd w:val="clear" w:color="auto" w:fill="auto"/>
          </w:tcPr>
          <w:p w:rsidR="00941788" w:rsidRPr="00941788" w:rsidRDefault="00941788" w:rsidP="00941788">
            <w:pPr>
              <w:widowControl w:val="0"/>
              <w:autoSpaceDE w:val="0"/>
              <w:autoSpaceDN w:val="0"/>
              <w:ind w:left="-62" w:right="-64"/>
              <w:jc w:val="center"/>
              <w:rPr>
                <w:sz w:val="18"/>
                <w:szCs w:val="18"/>
              </w:rPr>
            </w:pPr>
            <w:r w:rsidRPr="00941788">
              <w:rPr>
                <w:sz w:val="18"/>
                <w:szCs w:val="18"/>
              </w:rPr>
              <w:t>МП</w:t>
            </w:r>
          </w:p>
        </w:tc>
        <w:tc>
          <w:tcPr>
            <w:tcW w:w="994" w:type="dxa"/>
            <w:shd w:val="clear" w:color="auto" w:fill="auto"/>
          </w:tcPr>
          <w:p w:rsidR="00941788" w:rsidRPr="00941788" w:rsidRDefault="00941788" w:rsidP="00941788">
            <w:pPr>
              <w:widowControl w:val="0"/>
              <w:autoSpaceDE w:val="0"/>
              <w:autoSpaceDN w:val="0"/>
              <w:jc w:val="center"/>
              <w:rPr>
                <w:sz w:val="18"/>
                <w:szCs w:val="18"/>
              </w:rPr>
            </w:pPr>
            <w:r w:rsidRPr="00941788">
              <w:rPr>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100,0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2023</w:t>
            </w:r>
          </w:p>
        </w:tc>
        <w:tc>
          <w:tcPr>
            <w:tcW w:w="710" w:type="dxa"/>
            <w:shd w:val="clear" w:color="auto" w:fill="auto"/>
          </w:tcPr>
          <w:p w:rsidR="00941788" w:rsidRPr="00941788" w:rsidRDefault="00941788" w:rsidP="00941788">
            <w:pPr>
              <w:jc w:val="center"/>
              <w:rPr>
                <w:sz w:val="18"/>
                <w:szCs w:val="18"/>
              </w:rPr>
            </w:pPr>
            <w:r w:rsidRPr="00941788">
              <w:rPr>
                <w:color w:val="000000"/>
                <w:sz w:val="18"/>
                <w:szCs w:val="18"/>
              </w:rPr>
              <w:t>100,0</w:t>
            </w:r>
          </w:p>
        </w:tc>
        <w:tc>
          <w:tcPr>
            <w:tcW w:w="709" w:type="dxa"/>
            <w:shd w:val="clear" w:color="auto" w:fill="auto"/>
          </w:tcPr>
          <w:p w:rsidR="00941788" w:rsidRPr="00941788" w:rsidRDefault="00941788" w:rsidP="00941788">
            <w:pPr>
              <w:jc w:val="center"/>
              <w:rPr>
                <w:sz w:val="18"/>
                <w:szCs w:val="18"/>
              </w:rPr>
            </w:pPr>
            <w:r w:rsidRPr="00941788">
              <w:rPr>
                <w:color w:val="000000"/>
                <w:sz w:val="18"/>
                <w:szCs w:val="18"/>
              </w:rPr>
              <w:t>100,0</w:t>
            </w:r>
          </w:p>
        </w:tc>
        <w:tc>
          <w:tcPr>
            <w:tcW w:w="709" w:type="dxa"/>
            <w:shd w:val="clear" w:color="auto" w:fill="auto"/>
          </w:tcPr>
          <w:p w:rsidR="00941788" w:rsidRPr="00941788" w:rsidRDefault="00941788" w:rsidP="00941788">
            <w:pPr>
              <w:jc w:val="center"/>
              <w:rPr>
                <w:sz w:val="18"/>
                <w:szCs w:val="18"/>
              </w:rPr>
            </w:pPr>
            <w:r w:rsidRPr="00941788">
              <w:rPr>
                <w:color w:val="000000"/>
                <w:sz w:val="18"/>
                <w:szCs w:val="18"/>
              </w:rPr>
              <w:t>100,0</w:t>
            </w:r>
          </w:p>
        </w:tc>
        <w:tc>
          <w:tcPr>
            <w:tcW w:w="709" w:type="dxa"/>
            <w:gridSpan w:val="2"/>
            <w:shd w:val="clear" w:color="auto" w:fill="auto"/>
          </w:tcPr>
          <w:p w:rsidR="00941788" w:rsidRPr="00941788" w:rsidRDefault="00941788" w:rsidP="00941788">
            <w:pPr>
              <w:jc w:val="center"/>
              <w:rPr>
                <w:sz w:val="18"/>
                <w:szCs w:val="18"/>
              </w:rPr>
            </w:pPr>
            <w:r w:rsidRPr="00941788">
              <w:rPr>
                <w:color w:val="000000"/>
                <w:sz w:val="18"/>
                <w:szCs w:val="18"/>
              </w:rPr>
              <w:t>100,0</w:t>
            </w:r>
          </w:p>
        </w:tc>
        <w:tc>
          <w:tcPr>
            <w:tcW w:w="708" w:type="dxa"/>
            <w:shd w:val="clear" w:color="auto" w:fill="auto"/>
          </w:tcPr>
          <w:p w:rsidR="00941788" w:rsidRPr="00941788" w:rsidRDefault="00941788" w:rsidP="00941788">
            <w:pPr>
              <w:jc w:val="center"/>
              <w:rPr>
                <w:sz w:val="18"/>
                <w:szCs w:val="18"/>
              </w:rPr>
            </w:pPr>
            <w:r w:rsidRPr="00941788">
              <w:rPr>
                <w:color w:val="000000"/>
                <w:sz w:val="18"/>
                <w:szCs w:val="18"/>
              </w:rPr>
              <w:t>100,0</w:t>
            </w:r>
          </w:p>
        </w:tc>
        <w:tc>
          <w:tcPr>
            <w:tcW w:w="709" w:type="dxa"/>
            <w:shd w:val="clear" w:color="auto" w:fill="auto"/>
          </w:tcPr>
          <w:p w:rsidR="00941788" w:rsidRPr="00941788" w:rsidRDefault="00941788" w:rsidP="00941788">
            <w:pPr>
              <w:jc w:val="center"/>
              <w:rPr>
                <w:sz w:val="18"/>
                <w:szCs w:val="18"/>
              </w:rPr>
            </w:pPr>
            <w:r w:rsidRPr="00941788">
              <w:rPr>
                <w:color w:val="000000"/>
                <w:sz w:val="18"/>
                <w:szCs w:val="18"/>
              </w:rPr>
              <w:t>100,0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Перечень поручений по итогам совещания с членами Правительства 11.08.2020 (утв. Президентом Российской Федерации 16.08.2020№ </w:t>
            </w:r>
            <w:r w:rsidRPr="00941788">
              <w:rPr>
                <w:bCs/>
                <w:sz w:val="18"/>
                <w:szCs w:val="18"/>
              </w:rPr>
              <w:t xml:space="preserve">№ Пр-1344, п.2 а, б) </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8.</w:t>
            </w:r>
          </w:p>
        </w:tc>
        <w:tc>
          <w:tcPr>
            <w:tcW w:w="1843" w:type="dxa"/>
            <w:shd w:val="clear" w:color="auto" w:fill="auto"/>
          </w:tcPr>
          <w:p w:rsidR="00941788" w:rsidRPr="00941788" w:rsidRDefault="00941788" w:rsidP="00941788">
            <w:pPr>
              <w:jc w:val="both"/>
              <w:rPr>
                <w:rFonts w:eastAsia="Calibri"/>
                <w:color w:val="000000"/>
                <w:sz w:val="18"/>
                <w:szCs w:val="18"/>
                <w:lang w:eastAsia="en-US"/>
              </w:rPr>
            </w:pPr>
            <w:r w:rsidRPr="00941788">
              <w:rPr>
                <w:rFonts w:eastAsia="Calibri"/>
                <w:color w:val="000000"/>
                <w:sz w:val="18"/>
                <w:szCs w:val="18"/>
                <w:lang w:eastAsia="en-US"/>
              </w:rPr>
              <w:t>Обеспечены выплаты денежного вознаграждения за классное руководство, предоставляемые</w:t>
            </w:r>
          </w:p>
          <w:p w:rsidR="00941788" w:rsidRPr="00941788" w:rsidRDefault="00941788" w:rsidP="00941788">
            <w:pPr>
              <w:jc w:val="both"/>
              <w:rPr>
                <w:rFonts w:eastAsia="Calibri"/>
                <w:color w:val="000000"/>
                <w:sz w:val="18"/>
                <w:szCs w:val="18"/>
                <w:lang w:eastAsia="en-US"/>
              </w:rPr>
            </w:pPr>
            <w:r w:rsidRPr="00941788">
              <w:rPr>
                <w:rFonts w:eastAsia="Calibri"/>
                <w:color w:val="000000"/>
                <w:sz w:val="18"/>
                <w:szCs w:val="18"/>
                <w:lang w:eastAsia="en-US"/>
              </w:rPr>
              <w:t>педагогическим работникам</w:t>
            </w:r>
          </w:p>
          <w:p w:rsidR="00941788" w:rsidRPr="00941788" w:rsidRDefault="00941788" w:rsidP="00941788">
            <w:pPr>
              <w:jc w:val="both"/>
              <w:rPr>
                <w:rFonts w:eastAsia="Calibri"/>
                <w:color w:val="000000"/>
                <w:sz w:val="18"/>
                <w:szCs w:val="18"/>
                <w:lang w:eastAsia="en-US"/>
              </w:rPr>
            </w:pPr>
            <w:r w:rsidRPr="00941788">
              <w:rPr>
                <w:rFonts w:eastAsia="Calibri"/>
                <w:color w:val="000000"/>
                <w:sz w:val="18"/>
                <w:szCs w:val="18"/>
                <w:lang w:eastAsia="en-US"/>
              </w:rPr>
              <w:t>образовательных организаций,</w:t>
            </w:r>
          </w:p>
          <w:p w:rsidR="00941788" w:rsidRPr="00941788" w:rsidRDefault="00941788" w:rsidP="00941788">
            <w:pPr>
              <w:jc w:val="both"/>
              <w:rPr>
                <w:rFonts w:eastAsia="Calibri"/>
                <w:color w:val="000000"/>
                <w:sz w:val="18"/>
                <w:szCs w:val="18"/>
                <w:lang w:eastAsia="en-US"/>
              </w:rPr>
            </w:pPr>
            <w:r w:rsidRPr="00941788">
              <w:rPr>
                <w:rFonts w:eastAsia="Calibri"/>
                <w:color w:val="000000"/>
                <w:sz w:val="18"/>
                <w:szCs w:val="18"/>
                <w:lang w:eastAsia="en-US"/>
              </w:rPr>
              <w:t>ежемесячно</w:t>
            </w:r>
          </w:p>
        </w:tc>
        <w:tc>
          <w:tcPr>
            <w:tcW w:w="1132" w:type="dxa"/>
            <w:shd w:val="clear" w:color="auto" w:fill="auto"/>
          </w:tcPr>
          <w:p w:rsidR="00941788" w:rsidRPr="00941788" w:rsidRDefault="00941788" w:rsidP="00941788">
            <w:pPr>
              <w:widowControl w:val="0"/>
              <w:autoSpaceDE w:val="0"/>
              <w:autoSpaceDN w:val="0"/>
              <w:ind w:left="-62" w:right="-64"/>
              <w:jc w:val="center"/>
              <w:rPr>
                <w:sz w:val="18"/>
                <w:szCs w:val="18"/>
              </w:rPr>
            </w:pPr>
            <w:r w:rsidRPr="00941788">
              <w:rPr>
                <w:sz w:val="18"/>
                <w:szCs w:val="18"/>
              </w:rPr>
              <w:t>МП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человек</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614</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2024</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614</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622</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625</w:t>
            </w:r>
          </w:p>
        </w:tc>
        <w:tc>
          <w:tcPr>
            <w:tcW w:w="709" w:type="dxa"/>
            <w:gridSpan w:val="2"/>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625</w:t>
            </w:r>
          </w:p>
        </w:tc>
        <w:tc>
          <w:tcPr>
            <w:tcW w:w="708"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625</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625</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Перечень поручений по вопросам среднего профессионального образования (утв. Президентом Российской Федерации 28.01.2021 № Пр-127, п. 1 а)</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w:t>
            </w:r>
            <w:r w:rsidRPr="00941788">
              <w:rPr>
                <w:sz w:val="18"/>
                <w:szCs w:val="18"/>
              </w:rPr>
              <w:lastRenderedPageBreak/>
              <w:t>нравственных и культурно-исторических ценностей</w:t>
            </w:r>
          </w:p>
        </w:tc>
      </w:tr>
      <w:tr w:rsidR="00941788" w:rsidRPr="00941788" w:rsidTr="003878C0">
        <w:tc>
          <w:tcPr>
            <w:tcW w:w="15878" w:type="dxa"/>
            <w:gridSpan w:val="16"/>
            <w:shd w:val="clear" w:color="auto" w:fill="auto"/>
          </w:tcPr>
          <w:p w:rsidR="00941788" w:rsidRPr="00941788" w:rsidRDefault="00941788" w:rsidP="00941788">
            <w:pPr>
              <w:widowControl w:val="0"/>
              <w:autoSpaceDE w:val="0"/>
              <w:autoSpaceDN w:val="0"/>
              <w:rPr>
                <w:i/>
                <w:sz w:val="18"/>
                <w:szCs w:val="18"/>
              </w:rPr>
            </w:pPr>
            <w:r w:rsidRPr="00941788">
              <w:rPr>
                <w:i/>
                <w:sz w:val="18"/>
                <w:szCs w:val="18"/>
              </w:rPr>
              <w:lastRenderedPageBreak/>
              <w:t>Цель 2 «Формирование эффективной системы выявления, поддержки и развития способностей и талантов у детей и молодежи»</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9.</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Доля детей в возрасте от 5 до 18 лет, охваченных услугами дополнительного образования</w:t>
            </w:r>
          </w:p>
        </w:tc>
        <w:tc>
          <w:tcPr>
            <w:tcW w:w="113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РП</w:t>
            </w:r>
          </w:p>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 xml:space="preserve">ГП </w:t>
            </w:r>
          </w:p>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 xml:space="preserve">ОМСУ </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87,0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2023</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87,77</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88,07</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88,37</w:t>
            </w:r>
          </w:p>
        </w:tc>
        <w:tc>
          <w:tcPr>
            <w:tcW w:w="709" w:type="dxa"/>
            <w:gridSpan w:val="2"/>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88,67</w:t>
            </w:r>
          </w:p>
        </w:tc>
        <w:tc>
          <w:tcPr>
            <w:tcW w:w="708"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88,97</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89,47</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Региональный проект «Всё лучшее детям» национального проекта «Молодёжь и дети»; Постановление Правительства Ханты-Мансийского автономного округа - Югры от 10 ноября 2023 года №550-п </w:t>
            </w:r>
          </w:p>
          <w:p w:rsidR="00941788" w:rsidRPr="00941788" w:rsidRDefault="00941788" w:rsidP="00941788">
            <w:pPr>
              <w:widowControl w:val="0"/>
              <w:autoSpaceDE w:val="0"/>
              <w:autoSpaceDN w:val="0"/>
              <w:rPr>
                <w:sz w:val="18"/>
                <w:szCs w:val="18"/>
              </w:rPr>
            </w:pPr>
            <w:r w:rsidRPr="00941788">
              <w:rPr>
                <w:sz w:val="18"/>
                <w:szCs w:val="18"/>
              </w:rPr>
              <w:t>«О государственной программе Ханты-Мансийского автономного округа – Югры «Развитие образования», Распоряжение Правительства Ханты-Мансийского автономного округа – 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autoSpaceDE w:val="0"/>
              <w:autoSpaceDN w:val="0"/>
              <w:adjustRightInd w:val="0"/>
              <w:jc w:val="both"/>
              <w:rPr>
                <w:sz w:val="18"/>
                <w:szCs w:val="18"/>
              </w:rPr>
            </w:pPr>
            <w:r w:rsidRPr="00941788">
              <w:rPr>
                <w:sz w:val="18"/>
                <w:szCs w:val="18"/>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41788" w:rsidRPr="00941788" w:rsidRDefault="00941788" w:rsidP="00941788">
            <w:pPr>
              <w:widowControl w:val="0"/>
              <w:autoSpaceDE w:val="0"/>
              <w:autoSpaceDN w:val="0"/>
              <w:rPr>
                <w:sz w:val="18"/>
                <w:szCs w:val="18"/>
              </w:rPr>
            </w:pP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10.</w:t>
            </w:r>
          </w:p>
        </w:tc>
        <w:tc>
          <w:tcPr>
            <w:tcW w:w="1843" w:type="dxa"/>
            <w:shd w:val="clear" w:color="auto" w:fill="auto"/>
          </w:tcPr>
          <w:p w:rsidR="00941788" w:rsidRPr="00941788" w:rsidRDefault="00941788" w:rsidP="00941788">
            <w:pPr>
              <w:rPr>
                <w:rFonts w:eastAsia="Calibri"/>
                <w:sz w:val="18"/>
                <w:szCs w:val="18"/>
                <w:lang w:eastAsia="en-US"/>
              </w:rPr>
            </w:pPr>
            <w:r w:rsidRPr="00941788">
              <w:rPr>
                <w:rFonts w:eastAsia="Calibri"/>
                <w:sz w:val="18"/>
                <w:szCs w:val="18"/>
                <w:lang w:eastAsia="en-US"/>
              </w:rPr>
              <w:t>Доля обучающихся 6-11 классов, охваченных комплексом</w:t>
            </w:r>
          </w:p>
          <w:p w:rsidR="00941788" w:rsidRPr="00941788" w:rsidRDefault="00941788" w:rsidP="00941788">
            <w:pPr>
              <w:rPr>
                <w:rFonts w:eastAsia="Calibri"/>
                <w:sz w:val="18"/>
                <w:szCs w:val="18"/>
                <w:lang w:eastAsia="en-US"/>
              </w:rPr>
            </w:pPr>
            <w:r w:rsidRPr="00941788">
              <w:rPr>
                <w:rFonts w:eastAsia="Calibri"/>
                <w:sz w:val="18"/>
                <w:szCs w:val="18"/>
                <w:lang w:eastAsia="en-US"/>
              </w:rPr>
              <w:t>профориентационных мероприятий в рамках Единой модели</w:t>
            </w:r>
          </w:p>
          <w:p w:rsidR="00941788" w:rsidRPr="00941788" w:rsidRDefault="00941788" w:rsidP="00941788">
            <w:pPr>
              <w:rPr>
                <w:rFonts w:eastAsia="Calibri"/>
                <w:sz w:val="18"/>
                <w:szCs w:val="18"/>
                <w:lang w:eastAsia="en-US"/>
              </w:rPr>
            </w:pPr>
            <w:r w:rsidRPr="00941788">
              <w:rPr>
                <w:rFonts w:eastAsia="Calibri"/>
                <w:sz w:val="18"/>
                <w:szCs w:val="18"/>
                <w:lang w:eastAsia="en-US"/>
              </w:rPr>
              <w:t>профориентации</w:t>
            </w:r>
          </w:p>
        </w:tc>
        <w:tc>
          <w:tcPr>
            <w:tcW w:w="1132"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РП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 xml:space="preserve">процент </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40,0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2024</w:t>
            </w:r>
          </w:p>
        </w:tc>
        <w:tc>
          <w:tcPr>
            <w:tcW w:w="710" w:type="dxa"/>
            <w:shd w:val="clear" w:color="auto" w:fill="auto"/>
          </w:tcPr>
          <w:p w:rsidR="00941788" w:rsidRPr="00941788" w:rsidRDefault="00941788" w:rsidP="00941788">
            <w:pPr>
              <w:rPr>
                <w:sz w:val="18"/>
                <w:szCs w:val="18"/>
              </w:rPr>
            </w:pPr>
            <w:r w:rsidRPr="00941788">
              <w:rPr>
                <w:sz w:val="18"/>
                <w:szCs w:val="18"/>
              </w:rPr>
              <w:t>43,0</w:t>
            </w:r>
          </w:p>
        </w:tc>
        <w:tc>
          <w:tcPr>
            <w:tcW w:w="709" w:type="dxa"/>
            <w:shd w:val="clear" w:color="auto" w:fill="auto"/>
          </w:tcPr>
          <w:p w:rsidR="00941788" w:rsidRPr="00941788" w:rsidRDefault="00941788" w:rsidP="00941788">
            <w:pPr>
              <w:rPr>
                <w:sz w:val="18"/>
                <w:szCs w:val="18"/>
              </w:rPr>
            </w:pPr>
            <w:r w:rsidRPr="00941788">
              <w:rPr>
                <w:sz w:val="18"/>
                <w:szCs w:val="18"/>
              </w:rPr>
              <w:t>46,0</w:t>
            </w:r>
          </w:p>
        </w:tc>
        <w:tc>
          <w:tcPr>
            <w:tcW w:w="709" w:type="dxa"/>
            <w:shd w:val="clear" w:color="auto" w:fill="auto"/>
          </w:tcPr>
          <w:p w:rsidR="00941788" w:rsidRPr="00941788" w:rsidRDefault="00941788" w:rsidP="00941788">
            <w:pPr>
              <w:rPr>
                <w:sz w:val="18"/>
                <w:szCs w:val="18"/>
              </w:rPr>
            </w:pPr>
            <w:r w:rsidRPr="00941788">
              <w:rPr>
                <w:sz w:val="18"/>
                <w:szCs w:val="18"/>
              </w:rPr>
              <w:t>49,0</w:t>
            </w:r>
          </w:p>
        </w:tc>
        <w:tc>
          <w:tcPr>
            <w:tcW w:w="709" w:type="dxa"/>
            <w:gridSpan w:val="2"/>
            <w:shd w:val="clear" w:color="auto" w:fill="auto"/>
          </w:tcPr>
          <w:p w:rsidR="00941788" w:rsidRPr="00941788" w:rsidRDefault="00941788" w:rsidP="00941788">
            <w:pPr>
              <w:rPr>
                <w:sz w:val="18"/>
                <w:szCs w:val="18"/>
              </w:rPr>
            </w:pPr>
            <w:r w:rsidRPr="00941788">
              <w:rPr>
                <w:sz w:val="18"/>
                <w:szCs w:val="18"/>
              </w:rPr>
              <w:t>52,0</w:t>
            </w:r>
          </w:p>
        </w:tc>
        <w:tc>
          <w:tcPr>
            <w:tcW w:w="708" w:type="dxa"/>
            <w:shd w:val="clear" w:color="auto" w:fill="auto"/>
          </w:tcPr>
          <w:p w:rsidR="00941788" w:rsidRPr="00941788" w:rsidRDefault="00941788" w:rsidP="00941788">
            <w:pPr>
              <w:rPr>
                <w:sz w:val="18"/>
                <w:szCs w:val="18"/>
              </w:rPr>
            </w:pPr>
            <w:r w:rsidRPr="00941788">
              <w:rPr>
                <w:sz w:val="18"/>
                <w:szCs w:val="18"/>
              </w:rPr>
              <w:t>55,0</w:t>
            </w:r>
          </w:p>
        </w:tc>
        <w:tc>
          <w:tcPr>
            <w:tcW w:w="709" w:type="dxa"/>
            <w:shd w:val="clear" w:color="auto" w:fill="auto"/>
          </w:tcPr>
          <w:p w:rsidR="00941788" w:rsidRPr="00941788" w:rsidRDefault="00941788" w:rsidP="00941788">
            <w:pPr>
              <w:rPr>
                <w:sz w:val="18"/>
                <w:szCs w:val="18"/>
              </w:rPr>
            </w:pPr>
            <w:r w:rsidRPr="00941788">
              <w:rPr>
                <w:sz w:val="18"/>
                <w:szCs w:val="18"/>
              </w:rPr>
              <w:t>58,0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Региональный проект «Профессионалитет» национального проекта «Молодёжь и дети»</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autoSpaceDE w:val="0"/>
              <w:autoSpaceDN w:val="0"/>
              <w:adjustRightInd w:val="0"/>
              <w:jc w:val="both"/>
              <w:rPr>
                <w:sz w:val="18"/>
                <w:szCs w:val="18"/>
              </w:rPr>
            </w:pPr>
            <w:r w:rsidRPr="00941788">
              <w:rPr>
                <w:sz w:val="18"/>
                <w:szCs w:val="18"/>
              </w:rPr>
              <w:t xml:space="preserve">Создание к 2030 году условий для воспитания гармонично развитой, патриотичной и социально ответственной личности на основе традиционных </w:t>
            </w:r>
            <w:r w:rsidRPr="00941788">
              <w:rPr>
                <w:sz w:val="18"/>
                <w:szCs w:val="18"/>
              </w:rPr>
              <w:lastRenderedPageBreak/>
              <w:t>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lastRenderedPageBreak/>
              <w:t>11.</w:t>
            </w:r>
          </w:p>
        </w:tc>
        <w:tc>
          <w:tcPr>
            <w:tcW w:w="1843" w:type="dxa"/>
            <w:shd w:val="clear" w:color="auto" w:fill="auto"/>
          </w:tcPr>
          <w:p w:rsidR="00941788" w:rsidRPr="00941788" w:rsidRDefault="00941788" w:rsidP="00941788">
            <w:pPr>
              <w:rPr>
                <w:rFonts w:eastAsia="Calibri"/>
                <w:sz w:val="18"/>
                <w:szCs w:val="18"/>
                <w:lang w:eastAsia="en-US"/>
              </w:rPr>
            </w:pPr>
            <w:r w:rsidRPr="00941788">
              <w:rPr>
                <w:rFonts w:eastAsia="Calibri"/>
                <w:sz w:val="18"/>
                <w:szCs w:val="18"/>
                <w:lang w:eastAsia="en-US"/>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tc>
        <w:tc>
          <w:tcPr>
            <w:tcW w:w="1132" w:type="dxa"/>
            <w:shd w:val="clear" w:color="auto" w:fill="auto"/>
          </w:tcPr>
          <w:p w:rsidR="00941788" w:rsidRPr="00941788" w:rsidRDefault="00941788" w:rsidP="00941788">
            <w:pPr>
              <w:widowControl w:val="0"/>
              <w:shd w:val="clear" w:color="auto" w:fill="FFFFFF"/>
              <w:tabs>
                <w:tab w:val="left" w:pos="8987"/>
              </w:tabs>
              <w:ind w:right="-64"/>
              <w:jc w:val="center"/>
              <w:rPr>
                <w:color w:val="000000"/>
                <w:sz w:val="18"/>
                <w:szCs w:val="18"/>
              </w:rPr>
            </w:pPr>
            <w:r w:rsidRPr="00941788">
              <w:rPr>
                <w:color w:val="000000"/>
                <w:sz w:val="18"/>
                <w:szCs w:val="18"/>
              </w:rPr>
              <w:t>МП</w:t>
            </w:r>
            <w:r w:rsidRPr="00941788">
              <w:rPr>
                <w:sz w:val="18"/>
                <w:szCs w:val="18"/>
              </w:rPr>
              <w:t>&lt;&gt;</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100,0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2023</w:t>
            </w:r>
          </w:p>
        </w:tc>
        <w:tc>
          <w:tcPr>
            <w:tcW w:w="710" w:type="dxa"/>
            <w:shd w:val="clear" w:color="auto" w:fill="auto"/>
          </w:tcPr>
          <w:p w:rsidR="00941788" w:rsidRPr="00941788" w:rsidRDefault="00941788" w:rsidP="00941788">
            <w:pPr>
              <w:rPr>
                <w:sz w:val="18"/>
                <w:szCs w:val="18"/>
              </w:rPr>
            </w:pPr>
            <w:r w:rsidRPr="00941788">
              <w:rPr>
                <w:sz w:val="18"/>
                <w:szCs w:val="18"/>
              </w:rPr>
              <w:t>100,0</w:t>
            </w:r>
          </w:p>
        </w:tc>
        <w:tc>
          <w:tcPr>
            <w:tcW w:w="709" w:type="dxa"/>
            <w:shd w:val="clear" w:color="auto" w:fill="auto"/>
          </w:tcPr>
          <w:p w:rsidR="00941788" w:rsidRPr="00941788" w:rsidRDefault="00941788" w:rsidP="00941788">
            <w:pPr>
              <w:rPr>
                <w:sz w:val="18"/>
                <w:szCs w:val="18"/>
              </w:rPr>
            </w:pPr>
            <w:r w:rsidRPr="00941788">
              <w:rPr>
                <w:sz w:val="18"/>
                <w:szCs w:val="18"/>
              </w:rPr>
              <w:t>100,0</w:t>
            </w:r>
          </w:p>
        </w:tc>
        <w:tc>
          <w:tcPr>
            <w:tcW w:w="709" w:type="dxa"/>
            <w:shd w:val="clear" w:color="auto" w:fill="auto"/>
          </w:tcPr>
          <w:p w:rsidR="00941788" w:rsidRPr="00941788" w:rsidRDefault="00941788" w:rsidP="00941788">
            <w:pPr>
              <w:rPr>
                <w:sz w:val="18"/>
                <w:szCs w:val="18"/>
              </w:rPr>
            </w:pPr>
            <w:r w:rsidRPr="00941788">
              <w:rPr>
                <w:sz w:val="18"/>
                <w:szCs w:val="18"/>
              </w:rPr>
              <w:t>100,0</w:t>
            </w:r>
          </w:p>
        </w:tc>
        <w:tc>
          <w:tcPr>
            <w:tcW w:w="709" w:type="dxa"/>
            <w:gridSpan w:val="2"/>
            <w:shd w:val="clear" w:color="auto" w:fill="auto"/>
          </w:tcPr>
          <w:p w:rsidR="00941788" w:rsidRPr="00941788" w:rsidRDefault="00941788" w:rsidP="00941788">
            <w:pPr>
              <w:rPr>
                <w:sz w:val="18"/>
                <w:szCs w:val="18"/>
              </w:rPr>
            </w:pPr>
            <w:r w:rsidRPr="00941788">
              <w:rPr>
                <w:sz w:val="18"/>
                <w:szCs w:val="18"/>
              </w:rPr>
              <w:t>100,0</w:t>
            </w:r>
          </w:p>
        </w:tc>
        <w:tc>
          <w:tcPr>
            <w:tcW w:w="708" w:type="dxa"/>
            <w:shd w:val="clear" w:color="auto" w:fill="auto"/>
          </w:tcPr>
          <w:p w:rsidR="00941788" w:rsidRPr="00941788" w:rsidRDefault="00941788" w:rsidP="00941788">
            <w:pPr>
              <w:rPr>
                <w:sz w:val="18"/>
                <w:szCs w:val="18"/>
              </w:rPr>
            </w:pPr>
            <w:r w:rsidRPr="00941788">
              <w:rPr>
                <w:sz w:val="18"/>
                <w:szCs w:val="18"/>
              </w:rPr>
              <w:t>100,0</w:t>
            </w:r>
          </w:p>
        </w:tc>
        <w:tc>
          <w:tcPr>
            <w:tcW w:w="709" w:type="dxa"/>
            <w:shd w:val="clear" w:color="auto" w:fill="auto"/>
          </w:tcPr>
          <w:p w:rsidR="00941788" w:rsidRPr="00941788" w:rsidRDefault="00941788" w:rsidP="00941788">
            <w:pPr>
              <w:rPr>
                <w:sz w:val="18"/>
                <w:szCs w:val="18"/>
              </w:rPr>
            </w:pPr>
            <w:r w:rsidRPr="00941788">
              <w:rPr>
                <w:sz w:val="18"/>
                <w:szCs w:val="18"/>
              </w:rPr>
              <w:t>100,0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Поручение Правительства Российской Федерации от 29.03.2021 № ТГ-П24-3858, на достижение региональных показателей федерального проекта «Патриотическое воспитание граждан Российской Федерации» (письмо Минпросвещения Российской Федерации от 16.04.2021 № ДГ-846/06)</w:t>
            </w:r>
          </w:p>
        </w:tc>
        <w:tc>
          <w:tcPr>
            <w:tcW w:w="1559" w:type="dxa"/>
            <w:shd w:val="clear" w:color="auto" w:fill="auto"/>
          </w:tcPr>
          <w:p w:rsidR="00941788" w:rsidRPr="00941788" w:rsidRDefault="00941788" w:rsidP="00941788">
            <w:pPr>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autoSpaceDE w:val="0"/>
              <w:autoSpaceDN w:val="0"/>
              <w:adjustRightInd w:val="0"/>
              <w:jc w:val="both"/>
              <w:rPr>
                <w:sz w:val="18"/>
                <w:szCs w:val="18"/>
              </w:rPr>
            </w:pPr>
            <w:r w:rsidRPr="00941788">
              <w:rPr>
                <w:sz w:val="18"/>
                <w:szCs w:val="1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12.</w:t>
            </w:r>
          </w:p>
        </w:tc>
        <w:tc>
          <w:tcPr>
            <w:tcW w:w="1843" w:type="dxa"/>
            <w:shd w:val="clear" w:color="auto" w:fill="auto"/>
          </w:tcPr>
          <w:p w:rsidR="00941788" w:rsidRPr="00941788" w:rsidRDefault="00941788" w:rsidP="00941788">
            <w:pPr>
              <w:rPr>
                <w:rFonts w:eastAsia="Calibri"/>
                <w:sz w:val="18"/>
                <w:szCs w:val="18"/>
                <w:lang w:eastAsia="en-US"/>
              </w:rPr>
            </w:pPr>
            <w:r w:rsidRPr="00941788">
              <w:rPr>
                <w:rFonts w:eastAsia="Calibri"/>
                <w:sz w:val="18"/>
                <w:szCs w:val="18"/>
                <w:lang w:eastAsia="en-US"/>
              </w:rPr>
              <w:t>Количество обучающихся, охваченных мероприятиями по профилактике дорожно-транспортного травматизма</w:t>
            </w:r>
          </w:p>
        </w:tc>
        <w:tc>
          <w:tcPr>
            <w:tcW w:w="1132" w:type="dxa"/>
            <w:shd w:val="clear" w:color="auto" w:fill="auto"/>
          </w:tcPr>
          <w:p w:rsidR="00941788" w:rsidRPr="00941788" w:rsidRDefault="00941788" w:rsidP="00941788">
            <w:pPr>
              <w:widowControl w:val="0"/>
              <w:shd w:val="clear" w:color="auto" w:fill="FFFFFF"/>
              <w:tabs>
                <w:tab w:val="left" w:pos="8987"/>
              </w:tabs>
              <w:ind w:left="-62" w:right="-64"/>
              <w:jc w:val="center"/>
              <w:rPr>
                <w:color w:val="000000"/>
                <w:sz w:val="18"/>
                <w:szCs w:val="18"/>
              </w:rPr>
            </w:pPr>
            <w:r w:rsidRPr="00941788">
              <w:rPr>
                <w:color w:val="000000"/>
                <w:sz w:val="18"/>
                <w:szCs w:val="18"/>
              </w:rPr>
              <w:t>МП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человек</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399</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2023</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409</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414</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419</w:t>
            </w:r>
          </w:p>
        </w:tc>
        <w:tc>
          <w:tcPr>
            <w:tcW w:w="709" w:type="dxa"/>
            <w:gridSpan w:val="2"/>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424</w:t>
            </w:r>
          </w:p>
        </w:tc>
        <w:tc>
          <w:tcPr>
            <w:tcW w:w="708"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429</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434</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Перечень поручений Президента Российской Федерации по итогам заседания президиума Государственного Совета Российской Федерации 14.03.2016 (утв. Президентом Российской Федерации 11.04.2016 № Пр-637 ГС подпункт «б» пункта 4) </w:t>
            </w:r>
          </w:p>
        </w:tc>
        <w:tc>
          <w:tcPr>
            <w:tcW w:w="1559"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autoSpaceDE w:val="0"/>
              <w:autoSpaceDN w:val="0"/>
              <w:adjustRightInd w:val="0"/>
              <w:jc w:val="both"/>
              <w:rPr>
                <w:sz w:val="18"/>
                <w:szCs w:val="18"/>
              </w:rPr>
            </w:pPr>
            <w:r w:rsidRPr="00941788">
              <w:rPr>
                <w:sz w:val="18"/>
                <w:szCs w:val="1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13.</w:t>
            </w:r>
          </w:p>
        </w:tc>
        <w:tc>
          <w:tcPr>
            <w:tcW w:w="1843" w:type="dxa"/>
            <w:shd w:val="clear" w:color="auto" w:fill="auto"/>
          </w:tcPr>
          <w:p w:rsidR="00941788" w:rsidRPr="00941788" w:rsidRDefault="00941788" w:rsidP="00941788">
            <w:pPr>
              <w:widowControl w:val="0"/>
              <w:autoSpaceDE w:val="0"/>
              <w:autoSpaceDN w:val="0"/>
              <w:rPr>
                <w:sz w:val="18"/>
                <w:szCs w:val="18"/>
              </w:rPr>
            </w:pPr>
            <w:r w:rsidRPr="00941788">
              <w:rPr>
                <w:rFonts w:eastAsia="Calibri"/>
                <w:sz w:val="18"/>
                <w:szCs w:val="18"/>
                <w:lang w:eastAsia="en-US"/>
              </w:rPr>
              <w:t xml:space="preserve">Охват обучающихся инженерно-технических классов, </w:t>
            </w:r>
            <w:r w:rsidRPr="00941788">
              <w:rPr>
                <w:rFonts w:eastAsia="Calibri"/>
                <w:sz w:val="18"/>
                <w:szCs w:val="18"/>
                <w:lang w:eastAsia="en-US"/>
              </w:rPr>
              <w:lastRenderedPageBreak/>
              <w:t>бизнес-классов от всех обучающихся 7-11 классов</w:t>
            </w:r>
          </w:p>
        </w:tc>
        <w:tc>
          <w:tcPr>
            <w:tcW w:w="1132" w:type="dxa"/>
            <w:shd w:val="clear" w:color="auto" w:fill="auto"/>
          </w:tcPr>
          <w:p w:rsidR="00941788" w:rsidRPr="00941788" w:rsidRDefault="00941788" w:rsidP="00941788">
            <w:pPr>
              <w:widowControl w:val="0"/>
              <w:shd w:val="clear" w:color="auto" w:fill="FFFFFF"/>
              <w:tabs>
                <w:tab w:val="left" w:pos="8987"/>
              </w:tabs>
              <w:ind w:right="-64"/>
              <w:jc w:val="center"/>
              <w:rPr>
                <w:sz w:val="18"/>
                <w:szCs w:val="18"/>
              </w:rPr>
            </w:pPr>
            <w:r w:rsidRPr="00941788">
              <w:rPr>
                <w:sz w:val="18"/>
                <w:szCs w:val="18"/>
              </w:rPr>
              <w:lastRenderedPageBreak/>
              <w:t>МП</w:t>
            </w:r>
          </w:p>
          <w:p w:rsidR="00941788" w:rsidRPr="00941788" w:rsidRDefault="00941788" w:rsidP="00941788">
            <w:pPr>
              <w:widowControl w:val="0"/>
              <w:shd w:val="clear" w:color="auto" w:fill="FFFFFF"/>
              <w:tabs>
                <w:tab w:val="left" w:pos="8987"/>
              </w:tabs>
              <w:ind w:right="40"/>
              <w:jc w:val="center"/>
              <w:rPr>
                <w:color w:val="000000"/>
                <w:sz w:val="18"/>
                <w:szCs w:val="18"/>
              </w:rPr>
            </w:pP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процент</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3,0</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2024</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3,0</w:t>
            </w:r>
          </w:p>
        </w:tc>
        <w:tc>
          <w:tcPr>
            <w:tcW w:w="709" w:type="dxa"/>
            <w:shd w:val="clear" w:color="auto" w:fill="auto"/>
          </w:tcPr>
          <w:p w:rsidR="00941788" w:rsidRPr="00941788" w:rsidRDefault="00941788" w:rsidP="00941788">
            <w:pPr>
              <w:jc w:val="center"/>
              <w:rPr>
                <w:sz w:val="18"/>
                <w:szCs w:val="18"/>
              </w:rPr>
            </w:pPr>
            <w:r w:rsidRPr="00941788">
              <w:rPr>
                <w:sz w:val="18"/>
                <w:szCs w:val="18"/>
              </w:rPr>
              <w:t>7,0</w:t>
            </w:r>
          </w:p>
        </w:tc>
        <w:tc>
          <w:tcPr>
            <w:tcW w:w="709" w:type="dxa"/>
            <w:shd w:val="clear" w:color="auto" w:fill="auto"/>
          </w:tcPr>
          <w:p w:rsidR="00941788" w:rsidRPr="00941788" w:rsidRDefault="00941788" w:rsidP="00941788">
            <w:pPr>
              <w:jc w:val="center"/>
              <w:rPr>
                <w:sz w:val="18"/>
                <w:szCs w:val="18"/>
              </w:rPr>
            </w:pPr>
            <w:r w:rsidRPr="00941788">
              <w:rPr>
                <w:sz w:val="18"/>
                <w:szCs w:val="18"/>
              </w:rPr>
              <w:t>11,0</w:t>
            </w:r>
          </w:p>
        </w:tc>
        <w:tc>
          <w:tcPr>
            <w:tcW w:w="709" w:type="dxa"/>
            <w:gridSpan w:val="2"/>
            <w:shd w:val="clear" w:color="auto" w:fill="auto"/>
          </w:tcPr>
          <w:p w:rsidR="00941788" w:rsidRPr="00941788" w:rsidRDefault="00941788" w:rsidP="00941788">
            <w:pPr>
              <w:jc w:val="center"/>
              <w:rPr>
                <w:sz w:val="18"/>
                <w:szCs w:val="18"/>
              </w:rPr>
            </w:pPr>
            <w:r w:rsidRPr="00941788">
              <w:rPr>
                <w:sz w:val="18"/>
                <w:szCs w:val="18"/>
              </w:rPr>
              <w:t>15,0</w:t>
            </w:r>
          </w:p>
        </w:tc>
        <w:tc>
          <w:tcPr>
            <w:tcW w:w="708" w:type="dxa"/>
            <w:shd w:val="clear" w:color="auto" w:fill="auto"/>
          </w:tcPr>
          <w:p w:rsidR="00941788" w:rsidRPr="00941788" w:rsidRDefault="00941788" w:rsidP="00941788">
            <w:pPr>
              <w:jc w:val="center"/>
              <w:rPr>
                <w:sz w:val="18"/>
                <w:szCs w:val="18"/>
              </w:rPr>
            </w:pPr>
            <w:r w:rsidRPr="00941788">
              <w:rPr>
                <w:sz w:val="18"/>
                <w:szCs w:val="18"/>
              </w:rPr>
              <w:t>19,0</w:t>
            </w:r>
          </w:p>
        </w:tc>
        <w:tc>
          <w:tcPr>
            <w:tcW w:w="709" w:type="dxa"/>
            <w:shd w:val="clear" w:color="auto" w:fill="auto"/>
          </w:tcPr>
          <w:p w:rsidR="00941788" w:rsidRPr="00941788" w:rsidRDefault="00941788" w:rsidP="00941788">
            <w:pPr>
              <w:rPr>
                <w:sz w:val="18"/>
                <w:szCs w:val="18"/>
              </w:rPr>
            </w:pPr>
            <w:r w:rsidRPr="00941788">
              <w:rPr>
                <w:sz w:val="18"/>
                <w:szCs w:val="18"/>
              </w:rPr>
              <w:t>20,0</w:t>
            </w:r>
          </w:p>
        </w:tc>
        <w:tc>
          <w:tcPr>
            <w:tcW w:w="2268"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 xml:space="preserve">Постановление Администрации города Ханты-Мансийска от </w:t>
            </w:r>
            <w:r w:rsidRPr="00941788">
              <w:rPr>
                <w:sz w:val="18"/>
                <w:szCs w:val="18"/>
              </w:rPr>
              <w:lastRenderedPageBreak/>
              <w:t>15.08.2024 № 447 «Об утверждении плана мероприятий по реализации стратегии социально-экономического развития города Ханты-Мансийска до 2036 года с целевыми ориентирами до 2050 года»</w:t>
            </w:r>
          </w:p>
        </w:tc>
        <w:tc>
          <w:tcPr>
            <w:tcW w:w="1559"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lastRenderedPageBreak/>
              <w:t>Департамент образования</w:t>
            </w:r>
          </w:p>
        </w:tc>
        <w:tc>
          <w:tcPr>
            <w:tcW w:w="1560" w:type="dxa"/>
            <w:shd w:val="clear" w:color="auto" w:fill="auto"/>
          </w:tcPr>
          <w:p w:rsidR="00941788" w:rsidRPr="00941788" w:rsidRDefault="00941788" w:rsidP="00941788">
            <w:pPr>
              <w:autoSpaceDE w:val="0"/>
              <w:autoSpaceDN w:val="0"/>
              <w:adjustRightInd w:val="0"/>
              <w:jc w:val="both"/>
              <w:rPr>
                <w:sz w:val="18"/>
                <w:szCs w:val="18"/>
              </w:rPr>
            </w:pPr>
            <w:r w:rsidRPr="00941788">
              <w:rPr>
                <w:sz w:val="18"/>
                <w:szCs w:val="18"/>
              </w:rPr>
              <w:t xml:space="preserve">Создание к 2030 году условий для воспитания </w:t>
            </w:r>
            <w:r w:rsidRPr="00941788">
              <w:rPr>
                <w:sz w:val="18"/>
                <w:szCs w:val="18"/>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41788" w:rsidRPr="00941788" w:rsidTr="003878C0">
        <w:tc>
          <w:tcPr>
            <w:tcW w:w="567"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lastRenderedPageBreak/>
              <w:t>14</w:t>
            </w:r>
          </w:p>
        </w:tc>
        <w:tc>
          <w:tcPr>
            <w:tcW w:w="1843" w:type="dxa"/>
            <w:shd w:val="clear" w:color="auto" w:fill="auto"/>
          </w:tcPr>
          <w:p w:rsidR="00941788" w:rsidRPr="00941788" w:rsidRDefault="00941788" w:rsidP="00941788">
            <w:pPr>
              <w:widowControl w:val="0"/>
              <w:autoSpaceDE w:val="0"/>
              <w:autoSpaceDN w:val="0"/>
              <w:rPr>
                <w:rFonts w:eastAsia="Calibri"/>
                <w:sz w:val="18"/>
                <w:szCs w:val="18"/>
                <w:lang w:eastAsia="en-US"/>
              </w:rPr>
            </w:pPr>
            <w:r w:rsidRPr="00941788">
              <w:rPr>
                <w:rFonts w:eastAsia="Calibri"/>
                <w:sz w:val="18"/>
                <w:szCs w:val="18"/>
                <w:lang w:eastAsia="en-US"/>
              </w:rPr>
              <w:t>Количество детей, принявших участие в мероприятиях муниципального центра выявления и поддержки детей, проявивших выдающиеся способности, ставших победителями или призерами олимпиад и иных конкурсных мероприятий , включенных в перечни, утвержденные Министерством просвещения Российской Федерации</w:t>
            </w:r>
          </w:p>
        </w:tc>
        <w:tc>
          <w:tcPr>
            <w:tcW w:w="1132" w:type="dxa"/>
            <w:shd w:val="clear" w:color="auto" w:fill="auto"/>
          </w:tcPr>
          <w:p w:rsidR="00941788" w:rsidRPr="00941788" w:rsidRDefault="00941788" w:rsidP="00941788">
            <w:pPr>
              <w:widowControl w:val="0"/>
              <w:shd w:val="clear" w:color="auto" w:fill="FFFFFF"/>
              <w:tabs>
                <w:tab w:val="left" w:pos="8987"/>
              </w:tabs>
              <w:ind w:right="-64"/>
              <w:jc w:val="center"/>
              <w:rPr>
                <w:sz w:val="18"/>
                <w:szCs w:val="18"/>
              </w:rPr>
            </w:pPr>
            <w:r w:rsidRPr="00941788">
              <w:rPr>
                <w:sz w:val="18"/>
                <w:szCs w:val="18"/>
              </w:rPr>
              <w:t>МП</w:t>
            </w:r>
          </w:p>
        </w:tc>
        <w:tc>
          <w:tcPr>
            <w:tcW w:w="994" w:type="dxa"/>
            <w:shd w:val="clear" w:color="auto" w:fill="auto"/>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тыс.</w:t>
            </w:r>
          </w:p>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человек</w:t>
            </w:r>
          </w:p>
        </w:tc>
        <w:tc>
          <w:tcPr>
            <w:tcW w:w="992"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0,27</w:t>
            </w:r>
          </w:p>
        </w:tc>
        <w:tc>
          <w:tcPr>
            <w:tcW w:w="709"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2022</w:t>
            </w:r>
          </w:p>
        </w:tc>
        <w:tc>
          <w:tcPr>
            <w:tcW w:w="710" w:type="dxa"/>
            <w:shd w:val="clear" w:color="auto" w:fill="auto"/>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0,28</w:t>
            </w:r>
          </w:p>
        </w:tc>
        <w:tc>
          <w:tcPr>
            <w:tcW w:w="709" w:type="dxa"/>
            <w:shd w:val="clear" w:color="auto" w:fill="auto"/>
          </w:tcPr>
          <w:p w:rsidR="00941788" w:rsidRPr="00941788" w:rsidRDefault="00941788" w:rsidP="00941788">
            <w:pPr>
              <w:jc w:val="center"/>
              <w:rPr>
                <w:sz w:val="18"/>
                <w:szCs w:val="18"/>
              </w:rPr>
            </w:pPr>
            <w:r w:rsidRPr="00941788">
              <w:rPr>
                <w:sz w:val="18"/>
                <w:szCs w:val="18"/>
              </w:rPr>
              <w:t>0,28</w:t>
            </w:r>
          </w:p>
        </w:tc>
        <w:tc>
          <w:tcPr>
            <w:tcW w:w="709" w:type="dxa"/>
            <w:shd w:val="clear" w:color="auto" w:fill="auto"/>
          </w:tcPr>
          <w:p w:rsidR="00941788" w:rsidRPr="00941788" w:rsidRDefault="00941788" w:rsidP="00941788">
            <w:pPr>
              <w:jc w:val="center"/>
              <w:rPr>
                <w:sz w:val="18"/>
                <w:szCs w:val="18"/>
              </w:rPr>
            </w:pPr>
            <w:r w:rsidRPr="00941788">
              <w:rPr>
                <w:sz w:val="18"/>
                <w:szCs w:val="18"/>
              </w:rPr>
              <w:t>0,28</w:t>
            </w:r>
          </w:p>
        </w:tc>
        <w:tc>
          <w:tcPr>
            <w:tcW w:w="709" w:type="dxa"/>
            <w:gridSpan w:val="2"/>
            <w:shd w:val="clear" w:color="auto" w:fill="auto"/>
          </w:tcPr>
          <w:p w:rsidR="00941788" w:rsidRPr="00941788" w:rsidRDefault="00941788" w:rsidP="00941788">
            <w:pPr>
              <w:jc w:val="center"/>
              <w:rPr>
                <w:sz w:val="18"/>
                <w:szCs w:val="18"/>
              </w:rPr>
            </w:pPr>
            <w:r w:rsidRPr="00941788">
              <w:rPr>
                <w:sz w:val="18"/>
                <w:szCs w:val="18"/>
              </w:rPr>
              <w:t>0,28</w:t>
            </w:r>
          </w:p>
        </w:tc>
        <w:tc>
          <w:tcPr>
            <w:tcW w:w="708" w:type="dxa"/>
            <w:shd w:val="clear" w:color="auto" w:fill="auto"/>
          </w:tcPr>
          <w:p w:rsidR="00941788" w:rsidRPr="00941788" w:rsidRDefault="00941788" w:rsidP="00941788">
            <w:pPr>
              <w:jc w:val="center"/>
              <w:rPr>
                <w:sz w:val="18"/>
                <w:szCs w:val="18"/>
              </w:rPr>
            </w:pPr>
            <w:r w:rsidRPr="00941788">
              <w:rPr>
                <w:sz w:val="18"/>
                <w:szCs w:val="18"/>
              </w:rPr>
              <w:t>0,28</w:t>
            </w:r>
          </w:p>
        </w:tc>
        <w:tc>
          <w:tcPr>
            <w:tcW w:w="709" w:type="dxa"/>
            <w:shd w:val="clear" w:color="auto" w:fill="auto"/>
          </w:tcPr>
          <w:p w:rsidR="00941788" w:rsidRPr="00941788" w:rsidRDefault="00941788" w:rsidP="00941788">
            <w:pPr>
              <w:rPr>
                <w:sz w:val="18"/>
                <w:szCs w:val="18"/>
              </w:rPr>
            </w:pPr>
            <w:r w:rsidRPr="00941788">
              <w:rPr>
                <w:sz w:val="18"/>
                <w:szCs w:val="18"/>
              </w:rPr>
              <w:t>0,28</w:t>
            </w:r>
          </w:p>
        </w:tc>
        <w:tc>
          <w:tcPr>
            <w:tcW w:w="2268" w:type="dxa"/>
            <w:shd w:val="clear" w:color="auto" w:fill="auto"/>
          </w:tcPr>
          <w:p w:rsidR="00941788" w:rsidRPr="00941788" w:rsidRDefault="00941788" w:rsidP="00941788">
            <w:pPr>
              <w:widowControl w:val="0"/>
              <w:autoSpaceDE w:val="0"/>
              <w:autoSpaceDN w:val="0"/>
              <w:rPr>
                <w:sz w:val="18"/>
                <w:szCs w:val="18"/>
              </w:rPr>
            </w:pPr>
          </w:p>
        </w:tc>
        <w:tc>
          <w:tcPr>
            <w:tcW w:w="1559" w:type="dxa"/>
            <w:shd w:val="clear" w:color="auto" w:fill="auto"/>
          </w:tcPr>
          <w:p w:rsidR="00941788" w:rsidRPr="00941788" w:rsidRDefault="00941788" w:rsidP="00941788">
            <w:pPr>
              <w:widowControl w:val="0"/>
              <w:autoSpaceDE w:val="0"/>
              <w:autoSpaceDN w:val="0"/>
              <w:rPr>
                <w:sz w:val="18"/>
                <w:szCs w:val="18"/>
              </w:rPr>
            </w:pPr>
            <w:r w:rsidRPr="00941788">
              <w:rPr>
                <w:sz w:val="18"/>
                <w:szCs w:val="18"/>
              </w:rPr>
              <w:t>Департамент образования</w:t>
            </w:r>
          </w:p>
        </w:tc>
        <w:tc>
          <w:tcPr>
            <w:tcW w:w="1560" w:type="dxa"/>
            <w:shd w:val="clear" w:color="auto" w:fill="auto"/>
          </w:tcPr>
          <w:p w:rsidR="00941788" w:rsidRPr="00941788" w:rsidRDefault="00941788" w:rsidP="00941788">
            <w:pPr>
              <w:autoSpaceDE w:val="0"/>
              <w:autoSpaceDN w:val="0"/>
              <w:adjustRightInd w:val="0"/>
              <w:jc w:val="both"/>
              <w:rPr>
                <w:sz w:val="18"/>
                <w:szCs w:val="18"/>
              </w:rPr>
            </w:pPr>
            <w:r w:rsidRPr="00941788">
              <w:rPr>
                <w:sz w:val="18"/>
                <w:szCs w:val="18"/>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41788" w:rsidRPr="00941788" w:rsidRDefault="00941788" w:rsidP="00941788">
            <w:pPr>
              <w:widowControl w:val="0"/>
              <w:autoSpaceDE w:val="0"/>
              <w:autoSpaceDN w:val="0"/>
              <w:rPr>
                <w:sz w:val="18"/>
                <w:szCs w:val="18"/>
              </w:rPr>
            </w:pPr>
          </w:p>
        </w:tc>
      </w:tr>
    </w:tbl>
    <w:p w:rsidR="00941788" w:rsidRPr="00941788" w:rsidRDefault="00941788" w:rsidP="00941788">
      <w:pPr>
        <w:rPr>
          <w:sz w:val="28"/>
          <w:szCs w:val="28"/>
        </w:rPr>
      </w:pPr>
    </w:p>
    <w:p w:rsidR="00941788" w:rsidRPr="00941788" w:rsidRDefault="00941788" w:rsidP="00941788">
      <w:pPr>
        <w:rPr>
          <w:sz w:val="28"/>
          <w:szCs w:val="28"/>
        </w:rPr>
      </w:pPr>
    </w:p>
    <w:p w:rsidR="00941788" w:rsidRPr="00941788" w:rsidRDefault="00941788" w:rsidP="00941788">
      <w:pPr>
        <w:rPr>
          <w:sz w:val="28"/>
          <w:szCs w:val="28"/>
        </w:rPr>
      </w:pPr>
    </w:p>
    <w:p w:rsidR="00941788" w:rsidRPr="00941788" w:rsidRDefault="00941788" w:rsidP="00941788">
      <w:pPr>
        <w:rPr>
          <w:sz w:val="28"/>
          <w:szCs w:val="28"/>
        </w:rPr>
      </w:pPr>
    </w:p>
    <w:p w:rsidR="00941788" w:rsidRPr="00941788" w:rsidRDefault="00941788" w:rsidP="00941788">
      <w:pPr>
        <w:rPr>
          <w:sz w:val="28"/>
          <w:szCs w:val="28"/>
        </w:rPr>
      </w:pPr>
    </w:p>
    <w:p w:rsidR="00941788" w:rsidRPr="00941788" w:rsidRDefault="00941788" w:rsidP="00941788">
      <w:pPr>
        <w:ind w:left="720"/>
        <w:jc w:val="center"/>
        <w:rPr>
          <w:sz w:val="28"/>
          <w:szCs w:val="28"/>
        </w:rPr>
      </w:pPr>
      <w:r w:rsidRPr="00941788">
        <w:rPr>
          <w:sz w:val="28"/>
          <w:szCs w:val="28"/>
        </w:rPr>
        <w:lastRenderedPageBreak/>
        <w:t>2.1. Прокси-показатели муниципальной программы в 2025 году</w:t>
      </w:r>
    </w:p>
    <w:p w:rsidR="00941788" w:rsidRPr="00941788" w:rsidRDefault="00941788" w:rsidP="00941788">
      <w:pPr>
        <w:widowControl w:val="0"/>
        <w:autoSpaceDE w:val="0"/>
        <w:autoSpaceDN w:val="0"/>
        <w:jc w:val="center"/>
        <w:rPr>
          <w:rFonts w:ascii="Calibri" w:hAnsi="Calibri" w:cs="Calibri"/>
          <w:sz w:val="20"/>
          <w:szCs w:val="20"/>
        </w:rPr>
      </w:pPr>
    </w:p>
    <w:tbl>
      <w:tblPr>
        <w:tblW w:w="15451"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3402"/>
        <w:gridCol w:w="1276"/>
        <w:gridCol w:w="1276"/>
        <w:gridCol w:w="1134"/>
        <w:gridCol w:w="1276"/>
        <w:gridCol w:w="1275"/>
        <w:gridCol w:w="1134"/>
        <w:gridCol w:w="1134"/>
        <w:gridCol w:w="2977"/>
      </w:tblGrid>
      <w:tr w:rsidR="00941788" w:rsidRPr="00941788" w:rsidTr="003878C0">
        <w:tc>
          <w:tcPr>
            <w:tcW w:w="567" w:type="dxa"/>
            <w:vMerge w:val="restart"/>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 п/п</w:t>
            </w:r>
          </w:p>
          <w:p w:rsidR="00941788" w:rsidRPr="00941788" w:rsidRDefault="00941788" w:rsidP="00941788">
            <w:pPr>
              <w:widowControl w:val="0"/>
              <w:autoSpaceDE w:val="0"/>
              <w:autoSpaceDN w:val="0"/>
              <w:jc w:val="center"/>
              <w:rPr>
                <w:sz w:val="18"/>
                <w:szCs w:val="18"/>
              </w:rPr>
            </w:pPr>
          </w:p>
        </w:tc>
        <w:tc>
          <w:tcPr>
            <w:tcW w:w="3402" w:type="dxa"/>
            <w:vMerge w:val="restart"/>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Наименование прокси-показателя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Единица измерения (по ОКЕИ)</w:t>
            </w:r>
          </w:p>
        </w:tc>
        <w:tc>
          <w:tcPr>
            <w:tcW w:w="2410" w:type="dxa"/>
            <w:gridSpan w:val="2"/>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Базовое значение</w:t>
            </w:r>
          </w:p>
        </w:tc>
        <w:tc>
          <w:tcPr>
            <w:tcW w:w="4819" w:type="dxa"/>
            <w:gridSpan w:val="4"/>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Значение показателя по кварталам/месяцам</w:t>
            </w:r>
          </w:p>
        </w:tc>
        <w:tc>
          <w:tcPr>
            <w:tcW w:w="2977" w:type="dxa"/>
            <w:vMerge w:val="restart"/>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Ответственный за достижение показателя</w:t>
            </w:r>
          </w:p>
        </w:tc>
      </w:tr>
      <w:tr w:rsidR="00941788" w:rsidRPr="00941788" w:rsidTr="003878C0">
        <w:tc>
          <w:tcPr>
            <w:tcW w:w="567" w:type="dxa"/>
            <w:vMerge/>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p>
        </w:tc>
        <w:tc>
          <w:tcPr>
            <w:tcW w:w="3402" w:type="dxa"/>
            <w:vMerge/>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значение</w:t>
            </w:r>
          </w:p>
        </w:tc>
        <w:tc>
          <w:tcPr>
            <w:tcW w:w="1134"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год</w:t>
            </w:r>
          </w:p>
        </w:tc>
        <w:tc>
          <w:tcPr>
            <w:tcW w:w="1276"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I квартал</w:t>
            </w:r>
          </w:p>
        </w:tc>
        <w:tc>
          <w:tcPr>
            <w:tcW w:w="1275"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II квартал</w:t>
            </w:r>
          </w:p>
        </w:tc>
        <w:tc>
          <w:tcPr>
            <w:tcW w:w="1134"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III квартал</w:t>
            </w:r>
          </w:p>
        </w:tc>
        <w:tc>
          <w:tcPr>
            <w:tcW w:w="1134"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IV квартал</w:t>
            </w:r>
          </w:p>
        </w:tc>
        <w:tc>
          <w:tcPr>
            <w:tcW w:w="2977" w:type="dxa"/>
            <w:vMerge/>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1</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9</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jc w:val="center"/>
              <w:rPr>
                <w:sz w:val="18"/>
                <w:szCs w:val="18"/>
              </w:rPr>
            </w:pPr>
            <w:r w:rsidRPr="00941788">
              <w:rPr>
                <w:sz w:val="18"/>
                <w:szCs w:val="18"/>
              </w:rPr>
              <w:t>10</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rPr>
                <w:sz w:val="18"/>
                <w:szCs w:val="18"/>
              </w:rPr>
            </w:pPr>
            <w:r w:rsidRPr="00941788">
              <w:rPr>
                <w:sz w:val="18"/>
                <w:szCs w:val="18"/>
              </w:rPr>
              <w:t>1.</w:t>
            </w:r>
          </w:p>
        </w:tc>
        <w:tc>
          <w:tcPr>
            <w:tcW w:w="14884" w:type="dxa"/>
            <w:gridSpan w:val="9"/>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rPr>
                <w:i/>
                <w:sz w:val="18"/>
                <w:szCs w:val="18"/>
              </w:rPr>
            </w:pPr>
            <w:r w:rsidRPr="00941788">
              <w:rPr>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1.1.</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rFonts w:eastAsia="Calibri"/>
                <w:sz w:val="18"/>
                <w:szCs w:val="18"/>
                <w:lang w:eastAsia="en-US"/>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75,0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pPr>
            <w:r w:rsidRPr="00941788">
              <w:rPr>
                <w:sz w:val="18"/>
                <w:szCs w:val="18"/>
              </w:rPr>
              <w:t>81,0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pPr>
            <w:r w:rsidRPr="00941788">
              <w:rPr>
                <w:sz w:val="18"/>
                <w:szCs w:val="18"/>
              </w:rPr>
              <w:t>81,0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pPr>
            <w:r w:rsidRPr="00941788">
              <w:rPr>
                <w:sz w:val="18"/>
                <w:szCs w:val="18"/>
              </w:rPr>
              <w:t>81,0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81,0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1.2.</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color w:val="000000"/>
                <w:sz w:val="18"/>
                <w:szCs w:val="18"/>
              </w:rPr>
            </w:pPr>
            <w:r w:rsidRPr="00941788">
              <w:rPr>
                <w:rFonts w:eastAsia="Calibri"/>
                <w:sz w:val="18"/>
                <w:szCs w:val="18"/>
                <w:lang w:eastAsia="en-US"/>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0,4</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w:t>
            </w:r>
          </w:p>
        </w:tc>
        <w:tc>
          <w:tcPr>
            <w:tcW w:w="14884" w:type="dxa"/>
            <w:gridSpan w:val="9"/>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2.1.</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rFonts w:eastAsia="Calibri"/>
                <w:sz w:val="18"/>
                <w:szCs w:val="18"/>
                <w:lang w:eastAsia="en-US"/>
              </w:rPr>
            </w:pPr>
            <w:r w:rsidRPr="00941788">
              <w:rPr>
                <w:rFonts w:eastAsia="Calibri"/>
                <w:sz w:val="18"/>
                <w:szCs w:val="18"/>
                <w:lang w:eastAsia="en-US"/>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2.2.</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rFonts w:eastAsia="Calibri"/>
                <w:sz w:val="18"/>
                <w:szCs w:val="18"/>
                <w:lang w:eastAsia="en-US"/>
              </w:rPr>
            </w:pPr>
            <w:r w:rsidRPr="00941788">
              <w:rPr>
                <w:rFonts w:eastAsia="Calibri"/>
                <w:sz w:val="18"/>
                <w:szCs w:val="18"/>
                <w:lang w:eastAsia="en-US"/>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4,2</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2.3.</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color w:val="000000"/>
                <w:sz w:val="18"/>
                <w:szCs w:val="18"/>
              </w:rPr>
            </w:pPr>
            <w:r w:rsidRPr="00941788">
              <w:rPr>
                <w:rFonts w:eastAsia="Calibri"/>
                <w:sz w:val="18"/>
                <w:szCs w:val="18"/>
                <w:lang w:eastAsia="en-US"/>
              </w:rPr>
              <w:t xml:space="preserve">Доля обучающихся в муниципальных общеобразовательных организациях, занимающихся во вторую смену, в общей численности обучающихся в </w:t>
            </w:r>
            <w:r w:rsidRPr="00941788">
              <w:rPr>
                <w:rFonts w:eastAsia="Calibri"/>
                <w:sz w:val="18"/>
                <w:szCs w:val="18"/>
                <w:lang w:eastAsia="en-US"/>
              </w:rPr>
              <w:lastRenderedPageBreak/>
              <w:t>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lastRenderedPageBreak/>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32,8</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29,8</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29,8</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29,8</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26,4</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lastRenderedPageBreak/>
              <w:t>2.4.</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color w:val="000000"/>
                <w:sz w:val="18"/>
                <w:szCs w:val="18"/>
              </w:rPr>
            </w:pPr>
            <w:r w:rsidRPr="00941788">
              <w:rPr>
                <w:rFonts w:eastAsia="Calibri"/>
                <w:sz w:val="18"/>
                <w:szCs w:val="18"/>
                <w:lang w:eastAsia="en-US"/>
              </w:rPr>
              <w:t>Доля общеобразовательных организаций, оснащенных в целях внедрения цифровой образовательной среды</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71,4</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71,43</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71,43</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71,43</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71,43</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2.5.</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rFonts w:eastAsia="Calibri"/>
                <w:sz w:val="18"/>
                <w:szCs w:val="18"/>
                <w:lang w:eastAsia="en-US"/>
              </w:rPr>
            </w:pPr>
            <w:r w:rsidRPr="00941788">
              <w:rPr>
                <w:rFonts w:eastAsia="Calibri"/>
                <w:sz w:val="18"/>
                <w:szCs w:val="18"/>
                <w:lang w:eastAsia="en-US"/>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33,0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33,0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33,0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33,0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3.</w:t>
            </w:r>
          </w:p>
        </w:tc>
        <w:tc>
          <w:tcPr>
            <w:tcW w:w="14884" w:type="dxa"/>
            <w:gridSpan w:val="9"/>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rFonts w:eastAsia="Calibri"/>
                <w:sz w:val="18"/>
                <w:szCs w:val="18"/>
                <w:lang w:eastAsia="en-US"/>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 %</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3.1.</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rFonts w:eastAsia="Calibri"/>
                <w:sz w:val="18"/>
                <w:szCs w:val="18"/>
                <w:lang w:eastAsia="en-US"/>
              </w:rPr>
            </w:pPr>
            <w:r w:rsidRPr="00941788">
              <w:rPr>
                <w:rFonts w:eastAsia="Calibri"/>
                <w:sz w:val="18"/>
                <w:szCs w:val="18"/>
                <w:lang w:eastAsia="en-US"/>
              </w:rPr>
              <w:t xml:space="preserve">Количество детей в возрасте от 6 до 17 лет (включительно), направленных в организации отдыха детей и их оздоровления за пределы города Ханты-Мансийска </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511</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138</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276</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414</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554</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3.2.</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rFonts w:eastAsia="Calibri"/>
                <w:sz w:val="18"/>
                <w:szCs w:val="18"/>
                <w:lang w:eastAsia="en-US"/>
              </w:rPr>
            </w:pPr>
            <w:r w:rsidRPr="00941788">
              <w:rPr>
                <w:rFonts w:eastAsia="Calibri"/>
                <w:sz w:val="18"/>
                <w:szCs w:val="18"/>
                <w:lang w:eastAsia="en-US"/>
              </w:rPr>
              <w:t xml:space="preserve">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 </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rFonts w:eastAsia="Calibri"/>
                <w:sz w:val="18"/>
                <w:szCs w:val="18"/>
                <w:lang w:eastAsia="en-US"/>
              </w:rPr>
              <w:t>7305</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1827</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3654</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5482</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7315</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3.3.</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color w:val="000000"/>
                <w:sz w:val="18"/>
                <w:szCs w:val="18"/>
              </w:rPr>
            </w:pPr>
            <w:r w:rsidRPr="00941788">
              <w:rPr>
                <w:rFonts w:eastAsia="Calibri"/>
                <w:sz w:val="18"/>
                <w:szCs w:val="18"/>
                <w:lang w:eastAsia="en-US"/>
              </w:rPr>
              <w:t>Обеспеченность питанием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100,0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4.</w:t>
            </w:r>
          </w:p>
        </w:tc>
        <w:tc>
          <w:tcPr>
            <w:tcW w:w="14884" w:type="dxa"/>
            <w:gridSpan w:val="9"/>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sz w:val="18"/>
                <w:szCs w:val="18"/>
              </w:rPr>
              <w:t>Доступность дошкольного образования для детей в возрасте от полутора до трех лет, %</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4.1.</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rFonts w:eastAsia="Calibri"/>
                <w:sz w:val="18"/>
                <w:szCs w:val="18"/>
                <w:lang w:eastAsia="en-US"/>
              </w:rPr>
            </w:pPr>
            <w:r w:rsidRPr="00941788">
              <w:rPr>
                <w:rFonts w:eastAsia="Calibri"/>
                <w:sz w:val="18"/>
                <w:szCs w:val="18"/>
                <w:lang w:eastAsia="en-US"/>
              </w:rPr>
              <w:t xml:space="preserve">Доля детей в возрасте от 1 до 6 лет, </w:t>
            </w:r>
            <w:r w:rsidRPr="00941788">
              <w:rPr>
                <w:rFonts w:eastAsia="Calibri"/>
                <w:sz w:val="18"/>
                <w:szCs w:val="18"/>
                <w:lang w:eastAsia="en-US"/>
              </w:rPr>
              <w:lastRenderedPageBreak/>
              <w:t>состоящих на учете для определения в муниципальные дошкольные образовательные организации, в общей численности детей в возрасте от 1 до 6 лет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lastRenderedPageBreak/>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lastRenderedPageBreak/>
              <w:t>4.2.</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rFonts w:eastAsia="Calibri"/>
                <w:sz w:val="18"/>
                <w:szCs w:val="18"/>
                <w:lang w:eastAsia="en-US"/>
              </w:rPr>
            </w:pPr>
            <w:r w:rsidRPr="00941788">
              <w:rPr>
                <w:rFonts w:eastAsia="Calibri"/>
                <w:sz w:val="18"/>
                <w:szCs w:val="18"/>
                <w:lang w:eastAsia="en-US"/>
              </w:rPr>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77,2</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86,1</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86,1</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86,1</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86,1</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4.3.</w:t>
            </w:r>
          </w:p>
        </w:tc>
        <w:tc>
          <w:tcPr>
            <w:tcW w:w="3402"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widowControl w:val="0"/>
              <w:autoSpaceDE w:val="0"/>
              <w:autoSpaceDN w:val="0"/>
              <w:rPr>
                <w:sz w:val="18"/>
                <w:szCs w:val="18"/>
              </w:rPr>
            </w:pPr>
            <w:r w:rsidRPr="00941788">
              <w:rPr>
                <w:sz w:val="18"/>
                <w:szCs w:val="18"/>
              </w:rPr>
              <w:t>Доля численности детей дошкольного возраста, посещающих негосударственные организации (коммерческие, некоммерческие), в том числе социально ориентированные некоммерческие организации, осуществляющие образовательную деятельность по реализации образовательных программ дошкольного образования, в общей численности детей, посещающих дошкольные образовательные организации города Ханты-Мансийска</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3,0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4.4.</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both"/>
              <w:rPr>
                <w:color w:val="000000"/>
                <w:sz w:val="18"/>
                <w:szCs w:val="18"/>
              </w:rPr>
            </w:pPr>
            <w:r w:rsidRPr="00941788">
              <w:rPr>
                <w:rFonts w:eastAsia="Calibri"/>
                <w:sz w:val="18"/>
                <w:szCs w:val="18"/>
                <w:lang w:eastAsia="en-US"/>
              </w:rPr>
              <w:t>Доля воспитанников, получивших доступную услугу по присмотру и уходу в частных организациях, к численности воспитанников, имеющих сертификаты дошкольник</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100,0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5.</w:t>
            </w:r>
          </w:p>
        </w:tc>
        <w:tc>
          <w:tcPr>
            <w:tcW w:w="14884" w:type="dxa"/>
            <w:gridSpan w:val="9"/>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sz w:val="18"/>
                <w:szCs w:val="18"/>
              </w:rPr>
              <w:t>Доля детей в возрасте от 5 до 18 лет, охваченных услугами дополнительного образования, %</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5.1.</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spacing w:before="100" w:beforeAutospacing="1" w:after="100" w:afterAutospacing="1"/>
              <w:rPr>
                <w:rFonts w:eastAsia="Calibri"/>
                <w:sz w:val="18"/>
                <w:szCs w:val="18"/>
                <w:lang w:eastAsia="en-US"/>
              </w:rPr>
            </w:pPr>
            <w:r w:rsidRPr="00941788">
              <w:rPr>
                <w:rFonts w:eastAsia="Calibri"/>
                <w:sz w:val="18"/>
                <w:szCs w:val="18"/>
                <w:lang w:eastAsia="en-US"/>
              </w:rPr>
              <w:t>Доля детей от 5 до 18 лет (17 лет включительно), которые обеспечены сертификатами персонифицированного финансирования дополнительного образования (социальными сертификатами), от общей численности детей указанного возраста по демографии</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25,0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sz w:val="18"/>
                <w:szCs w:val="18"/>
              </w:rPr>
            </w:pPr>
            <w:r w:rsidRPr="00941788">
              <w:rPr>
                <w:sz w:val="18"/>
                <w:szCs w:val="18"/>
              </w:rPr>
              <w:t>17,0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23,0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25,0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5.2.</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spacing w:before="100" w:beforeAutospacing="1" w:after="100" w:afterAutospacing="1"/>
              <w:rPr>
                <w:sz w:val="18"/>
                <w:szCs w:val="18"/>
              </w:rPr>
            </w:pPr>
            <w:r w:rsidRPr="00941788">
              <w:rPr>
                <w:sz w:val="18"/>
                <w:szCs w:val="18"/>
              </w:rPr>
              <w:t xml:space="preserve">Доля детей, обучающихся по дополнительным общеобразовательным </w:t>
            </w:r>
            <w:r w:rsidRPr="00941788">
              <w:rPr>
                <w:sz w:val="18"/>
                <w:szCs w:val="18"/>
              </w:rPr>
              <w:lastRenderedPageBreak/>
              <w:t>программам в организациях частной формы собственности (в том числе у индивидуальных предпринимателей), в общей численности детей, которые обучаются по программам дополнительного образования в организациях всех форм собственности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lastRenderedPageBreak/>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10,1</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10,1</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10,1</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10,1</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10,1</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p w:rsidR="00941788" w:rsidRPr="00941788" w:rsidRDefault="00941788" w:rsidP="00941788">
            <w:pPr>
              <w:rPr>
                <w:sz w:val="18"/>
                <w:szCs w:val="18"/>
              </w:rPr>
            </w:pPr>
          </w:p>
          <w:p w:rsidR="00941788" w:rsidRPr="00941788" w:rsidRDefault="00941788" w:rsidP="00941788">
            <w:pPr>
              <w:rPr>
                <w:sz w:val="18"/>
                <w:szCs w:val="18"/>
              </w:rPr>
            </w:pPr>
          </w:p>
          <w:p w:rsidR="00941788" w:rsidRPr="00941788" w:rsidRDefault="00941788" w:rsidP="00941788">
            <w:pPr>
              <w:rPr>
                <w:sz w:val="18"/>
                <w:szCs w:val="18"/>
              </w:rPr>
            </w:pPr>
          </w:p>
          <w:p w:rsidR="00941788" w:rsidRPr="00941788" w:rsidRDefault="00941788" w:rsidP="00941788">
            <w:pPr>
              <w:rPr>
                <w:sz w:val="18"/>
                <w:szCs w:val="18"/>
              </w:rPr>
            </w:pPr>
          </w:p>
        </w:tc>
      </w:tr>
      <w:tr w:rsidR="00941788" w:rsidRPr="00941788" w:rsidTr="003878C0">
        <w:trPr>
          <w:trHeight w:val="1679"/>
        </w:trPr>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lastRenderedPageBreak/>
              <w:t xml:space="preserve">5.3. </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spacing w:before="100" w:beforeAutospacing="1" w:after="100" w:afterAutospacing="1"/>
              <w:rPr>
                <w:sz w:val="18"/>
                <w:szCs w:val="18"/>
              </w:rPr>
            </w:pPr>
            <w:r w:rsidRPr="00941788">
              <w:rPr>
                <w:sz w:val="18"/>
                <w:szCs w:val="18"/>
              </w:rPr>
              <w:t>Доля детей с ограниченными возможностями здоровья и детей-инвалидов от 5 до 18 лет (17 лет включительно),  осваивающих дополнительные общеобразовательные программы, в том числе с использованием дистанционных технологий</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68,0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35,0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45,0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60,0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68,0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5.4.</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spacing w:before="100" w:beforeAutospacing="1" w:after="100" w:afterAutospacing="1"/>
              <w:rPr>
                <w:sz w:val="18"/>
                <w:szCs w:val="18"/>
              </w:rPr>
            </w:pPr>
            <w:r w:rsidRPr="00941788">
              <w:rPr>
                <w:sz w:val="18"/>
                <w:szCs w:val="18"/>
              </w:rPr>
              <w:t>Доля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«Кванториум» и центров «IT-куб», «Точка роста»), от общей численности детей 5-18 (17 включительно) лет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42,5</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18,0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sz w:val="18"/>
                <w:szCs w:val="18"/>
              </w:rPr>
            </w:pPr>
            <w:r w:rsidRPr="00941788">
              <w:rPr>
                <w:sz w:val="18"/>
                <w:szCs w:val="18"/>
              </w:rPr>
              <w:t>26,3</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w:t>
            </w:r>
          </w:p>
        </w:tc>
        <w:tc>
          <w:tcPr>
            <w:tcW w:w="14884" w:type="dxa"/>
            <w:gridSpan w:val="9"/>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rFonts w:eastAsia="Calibri"/>
                <w:sz w:val="18"/>
                <w:szCs w:val="18"/>
                <w:lang w:eastAsia="en-US"/>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w:t>
            </w:r>
          </w:p>
        </w:tc>
      </w:tr>
      <w:tr w:rsidR="00941788" w:rsidRPr="00941788" w:rsidTr="003878C0">
        <w:tc>
          <w:tcPr>
            <w:tcW w:w="567"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widowControl w:val="0"/>
              <w:shd w:val="clear" w:color="auto" w:fill="FFFFFF"/>
              <w:tabs>
                <w:tab w:val="left" w:pos="8987"/>
              </w:tabs>
              <w:ind w:right="40"/>
              <w:jc w:val="center"/>
              <w:rPr>
                <w:color w:val="000000"/>
                <w:sz w:val="18"/>
                <w:szCs w:val="18"/>
              </w:rPr>
            </w:pPr>
            <w:r w:rsidRPr="00941788">
              <w:rPr>
                <w:color w:val="000000"/>
                <w:sz w:val="18"/>
                <w:szCs w:val="18"/>
              </w:rPr>
              <w:t>6.1.</w:t>
            </w:r>
          </w:p>
        </w:tc>
        <w:tc>
          <w:tcPr>
            <w:tcW w:w="3402"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rPr>
                <w:sz w:val="18"/>
                <w:szCs w:val="18"/>
              </w:rPr>
            </w:pPr>
            <w:r w:rsidRPr="00941788">
              <w:rPr>
                <w:rFonts w:eastAsia="Calibri"/>
                <w:sz w:val="18"/>
                <w:szCs w:val="1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41788" w:rsidRPr="00941788" w:rsidRDefault="00941788" w:rsidP="00941788">
            <w:pPr>
              <w:jc w:val="center"/>
              <w:rPr>
                <w:color w:val="000000"/>
                <w:sz w:val="18"/>
                <w:szCs w:val="18"/>
              </w:rPr>
            </w:pPr>
            <w:r w:rsidRPr="00941788">
              <w:rPr>
                <w:color w:val="000000"/>
                <w:sz w:val="18"/>
                <w:szCs w:val="18"/>
              </w:rPr>
              <w:t>100,0</w:t>
            </w:r>
          </w:p>
        </w:tc>
        <w:tc>
          <w:tcPr>
            <w:tcW w:w="2977" w:type="dxa"/>
            <w:tcBorders>
              <w:top w:val="single" w:sz="4" w:space="0" w:color="auto"/>
              <w:left w:val="single" w:sz="4" w:space="0" w:color="auto"/>
              <w:bottom w:val="single" w:sz="4" w:space="0" w:color="auto"/>
              <w:right w:val="single" w:sz="4" w:space="0" w:color="auto"/>
            </w:tcBorders>
          </w:tcPr>
          <w:p w:rsidR="00941788" w:rsidRPr="00941788" w:rsidRDefault="00941788" w:rsidP="00941788">
            <w:pPr>
              <w:rPr>
                <w:sz w:val="18"/>
                <w:szCs w:val="18"/>
              </w:rPr>
            </w:pPr>
            <w:r w:rsidRPr="00941788">
              <w:rPr>
                <w:sz w:val="18"/>
                <w:szCs w:val="18"/>
              </w:rPr>
              <w:t>Департамент образования</w:t>
            </w:r>
          </w:p>
        </w:tc>
      </w:tr>
    </w:tbl>
    <w:p w:rsidR="00941788" w:rsidRPr="00941788" w:rsidRDefault="00941788" w:rsidP="00941788">
      <w:pPr>
        <w:widowControl w:val="0"/>
        <w:tabs>
          <w:tab w:val="left" w:pos="8986"/>
        </w:tabs>
        <w:ind w:right="40"/>
        <w:jc w:val="both"/>
        <w:rPr>
          <w:sz w:val="28"/>
          <w:szCs w:val="28"/>
          <w:lang w:eastAsia="en-US"/>
        </w:rPr>
      </w:pPr>
      <w:bookmarkStart w:id="0" w:name="P266"/>
      <w:bookmarkStart w:id="1" w:name="P267"/>
      <w:bookmarkStart w:id="2" w:name="P268"/>
      <w:bookmarkEnd w:id="0"/>
      <w:bookmarkEnd w:id="1"/>
      <w:bookmarkEnd w:id="2"/>
    </w:p>
    <w:p w:rsidR="00941788" w:rsidRPr="00941788" w:rsidRDefault="00941788" w:rsidP="00941788">
      <w:pPr>
        <w:widowControl w:val="0"/>
        <w:tabs>
          <w:tab w:val="left" w:pos="8986"/>
        </w:tabs>
        <w:ind w:right="40"/>
        <w:jc w:val="both"/>
        <w:rPr>
          <w:sz w:val="28"/>
          <w:szCs w:val="28"/>
          <w:lang w:eastAsia="en-US"/>
        </w:rPr>
      </w:pPr>
    </w:p>
    <w:p w:rsidR="00941788" w:rsidRPr="00941788" w:rsidRDefault="00941788" w:rsidP="00941788">
      <w:pPr>
        <w:widowControl w:val="0"/>
        <w:tabs>
          <w:tab w:val="left" w:pos="8986"/>
        </w:tabs>
        <w:ind w:right="40"/>
        <w:jc w:val="both"/>
        <w:rPr>
          <w:sz w:val="28"/>
          <w:szCs w:val="28"/>
          <w:lang w:eastAsia="en-US"/>
        </w:rPr>
      </w:pPr>
    </w:p>
    <w:p w:rsidR="00941788" w:rsidRPr="00941788" w:rsidRDefault="00941788" w:rsidP="00941788">
      <w:pPr>
        <w:widowControl w:val="0"/>
        <w:tabs>
          <w:tab w:val="left" w:pos="8986"/>
        </w:tabs>
        <w:ind w:right="40"/>
        <w:jc w:val="both"/>
        <w:rPr>
          <w:sz w:val="28"/>
          <w:szCs w:val="28"/>
          <w:lang w:eastAsia="en-US"/>
        </w:rPr>
      </w:pPr>
    </w:p>
    <w:p w:rsidR="00941788" w:rsidRPr="00941788" w:rsidRDefault="00941788" w:rsidP="00941788">
      <w:pPr>
        <w:widowControl w:val="0"/>
        <w:tabs>
          <w:tab w:val="left" w:pos="8986"/>
        </w:tabs>
        <w:ind w:right="40"/>
        <w:jc w:val="both"/>
        <w:rPr>
          <w:sz w:val="28"/>
          <w:szCs w:val="28"/>
          <w:lang w:eastAsia="en-US"/>
        </w:rPr>
      </w:pPr>
    </w:p>
    <w:p w:rsidR="00941788" w:rsidRPr="00941788" w:rsidRDefault="00941788" w:rsidP="00941788">
      <w:pPr>
        <w:widowControl w:val="0"/>
        <w:tabs>
          <w:tab w:val="left" w:pos="8986"/>
        </w:tabs>
        <w:ind w:right="40"/>
        <w:jc w:val="both"/>
        <w:rPr>
          <w:sz w:val="28"/>
          <w:szCs w:val="28"/>
          <w:lang w:eastAsia="en-US"/>
        </w:rPr>
      </w:pPr>
    </w:p>
    <w:p w:rsidR="00941788" w:rsidRPr="00941788" w:rsidRDefault="00941788" w:rsidP="00941788">
      <w:pPr>
        <w:numPr>
          <w:ilvl w:val="0"/>
          <w:numId w:val="14"/>
        </w:numPr>
        <w:jc w:val="center"/>
        <w:rPr>
          <w:sz w:val="28"/>
          <w:szCs w:val="28"/>
        </w:rPr>
      </w:pPr>
      <w:r w:rsidRPr="00941788">
        <w:rPr>
          <w:sz w:val="28"/>
          <w:szCs w:val="28"/>
        </w:rPr>
        <w:lastRenderedPageBreak/>
        <w:t>Структура муниципальной программы</w:t>
      </w:r>
    </w:p>
    <w:p w:rsidR="00941788" w:rsidRPr="00941788" w:rsidRDefault="00941788" w:rsidP="00941788">
      <w:pPr>
        <w:widowControl w:val="0"/>
        <w:autoSpaceDE w:val="0"/>
        <w:autoSpaceDN w:val="0"/>
        <w:jc w:val="center"/>
        <w:rPr>
          <w:sz w:val="28"/>
          <w:szCs w:val="28"/>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75"/>
        <w:gridCol w:w="5440"/>
        <w:gridCol w:w="59"/>
        <w:gridCol w:w="3910"/>
      </w:tblGrid>
      <w:tr w:rsidR="00941788" w:rsidRPr="00941788" w:rsidTr="003878C0">
        <w:tc>
          <w:tcPr>
            <w:tcW w:w="567" w:type="dxa"/>
          </w:tcPr>
          <w:p w:rsidR="00941788" w:rsidRPr="00941788" w:rsidRDefault="00941788" w:rsidP="00941788">
            <w:pPr>
              <w:widowControl w:val="0"/>
              <w:autoSpaceDE w:val="0"/>
              <w:autoSpaceDN w:val="0"/>
              <w:ind w:left="-13" w:hanging="43"/>
              <w:jc w:val="center"/>
              <w:rPr>
                <w:sz w:val="22"/>
                <w:szCs w:val="22"/>
              </w:rPr>
            </w:pPr>
            <w:r w:rsidRPr="00941788">
              <w:rPr>
                <w:sz w:val="22"/>
                <w:szCs w:val="22"/>
              </w:rPr>
              <w:t>№ п/п</w:t>
            </w:r>
          </w:p>
        </w:tc>
        <w:tc>
          <w:tcPr>
            <w:tcW w:w="5475" w:type="dxa"/>
          </w:tcPr>
          <w:p w:rsidR="00941788" w:rsidRPr="00941788" w:rsidRDefault="00941788" w:rsidP="00941788">
            <w:pPr>
              <w:widowControl w:val="0"/>
              <w:autoSpaceDE w:val="0"/>
              <w:autoSpaceDN w:val="0"/>
              <w:jc w:val="center"/>
              <w:rPr>
                <w:sz w:val="22"/>
                <w:szCs w:val="22"/>
              </w:rPr>
            </w:pPr>
            <w:r w:rsidRPr="00941788">
              <w:rPr>
                <w:sz w:val="22"/>
                <w:szCs w:val="22"/>
              </w:rPr>
              <w:t>Задачи основного мероприятия</w:t>
            </w:r>
          </w:p>
        </w:tc>
        <w:tc>
          <w:tcPr>
            <w:tcW w:w="5499" w:type="dxa"/>
            <w:gridSpan w:val="2"/>
          </w:tcPr>
          <w:p w:rsidR="00941788" w:rsidRPr="00941788" w:rsidRDefault="00941788" w:rsidP="00941788">
            <w:pPr>
              <w:widowControl w:val="0"/>
              <w:autoSpaceDE w:val="0"/>
              <w:autoSpaceDN w:val="0"/>
              <w:jc w:val="center"/>
              <w:rPr>
                <w:sz w:val="22"/>
                <w:szCs w:val="22"/>
              </w:rPr>
            </w:pPr>
            <w:r w:rsidRPr="00941788">
              <w:rPr>
                <w:sz w:val="22"/>
                <w:szCs w:val="22"/>
              </w:rPr>
              <w:t>Краткое описание ожидаемых эффектов от реализации задачи основного мероприятия</w:t>
            </w:r>
          </w:p>
        </w:tc>
        <w:tc>
          <w:tcPr>
            <w:tcW w:w="3910" w:type="dxa"/>
          </w:tcPr>
          <w:p w:rsidR="00941788" w:rsidRPr="00941788" w:rsidRDefault="00941788" w:rsidP="00941788">
            <w:pPr>
              <w:widowControl w:val="0"/>
              <w:autoSpaceDE w:val="0"/>
              <w:autoSpaceDN w:val="0"/>
              <w:jc w:val="center"/>
              <w:rPr>
                <w:sz w:val="22"/>
                <w:szCs w:val="22"/>
              </w:rPr>
            </w:pPr>
            <w:r w:rsidRPr="00941788">
              <w:rPr>
                <w:sz w:val="22"/>
                <w:szCs w:val="22"/>
              </w:rPr>
              <w:t>Связь</w:t>
            </w:r>
          </w:p>
          <w:p w:rsidR="00941788" w:rsidRPr="00941788" w:rsidRDefault="00941788" w:rsidP="00941788">
            <w:pPr>
              <w:widowControl w:val="0"/>
              <w:autoSpaceDE w:val="0"/>
              <w:autoSpaceDN w:val="0"/>
              <w:jc w:val="center"/>
              <w:rPr>
                <w:sz w:val="22"/>
                <w:szCs w:val="22"/>
              </w:rPr>
            </w:pPr>
            <w:r w:rsidRPr="00941788">
              <w:rPr>
                <w:sz w:val="22"/>
                <w:szCs w:val="22"/>
              </w:rPr>
              <w:t>с показателями</w:t>
            </w:r>
          </w:p>
        </w:tc>
      </w:tr>
      <w:tr w:rsidR="00941788" w:rsidRPr="00941788" w:rsidTr="003878C0">
        <w:tc>
          <w:tcPr>
            <w:tcW w:w="567" w:type="dxa"/>
          </w:tcPr>
          <w:p w:rsidR="00941788" w:rsidRPr="00941788" w:rsidRDefault="00941788" w:rsidP="00941788">
            <w:pPr>
              <w:widowControl w:val="0"/>
              <w:autoSpaceDE w:val="0"/>
              <w:autoSpaceDN w:val="0"/>
              <w:jc w:val="center"/>
              <w:rPr>
                <w:sz w:val="22"/>
                <w:szCs w:val="22"/>
              </w:rPr>
            </w:pPr>
            <w:r w:rsidRPr="00941788">
              <w:rPr>
                <w:sz w:val="22"/>
                <w:szCs w:val="22"/>
              </w:rPr>
              <w:t>1</w:t>
            </w:r>
          </w:p>
        </w:tc>
        <w:tc>
          <w:tcPr>
            <w:tcW w:w="5475" w:type="dxa"/>
          </w:tcPr>
          <w:p w:rsidR="00941788" w:rsidRPr="00941788" w:rsidRDefault="00941788" w:rsidP="00941788">
            <w:pPr>
              <w:widowControl w:val="0"/>
              <w:autoSpaceDE w:val="0"/>
              <w:autoSpaceDN w:val="0"/>
              <w:jc w:val="center"/>
              <w:rPr>
                <w:sz w:val="22"/>
                <w:szCs w:val="22"/>
              </w:rPr>
            </w:pPr>
            <w:r w:rsidRPr="00941788">
              <w:rPr>
                <w:sz w:val="22"/>
                <w:szCs w:val="22"/>
              </w:rPr>
              <w:t>2</w:t>
            </w:r>
          </w:p>
        </w:tc>
        <w:tc>
          <w:tcPr>
            <w:tcW w:w="5499" w:type="dxa"/>
            <w:gridSpan w:val="2"/>
          </w:tcPr>
          <w:p w:rsidR="00941788" w:rsidRPr="00941788" w:rsidRDefault="00941788" w:rsidP="00941788">
            <w:pPr>
              <w:widowControl w:val="0"/>
              <w:autoSpaceDE w:val="0"/>
              <w:autoSpaceDN w:val="0"/>
              <w:jc w:val="center"/>
              <w:rPr>
                <w:sz w:val="22"/>
                <w:szCs w:val="22"/>
              </w:rPr>
            </w:pPr>
            <w:r w:rsidRPr="00941788">
              <w:rPr>
                <w:sz w:val="22"/>
                <w:szCs w:val="22"/>
              </w:rPr>
              <w:t>3</w:t>
            </w:r>
          </w:p>
        </w:tc>
        <w:tc>
          <w:tcPr>
            <w:tcW w:w="3910" w:type="dxa"/>
          </w:tcPr>
          <w:p w:rsidR="00941788" w:rsidRPr="00941788" w:rsidRDefault="00941788" w:rsidP="00941788">
            <w:pPr>
              <w:widowControl w:val="0"/>
              <w:autoSpaceDE w:val="0"/>
              <w:autoSpaceDN w:val="0"/>
              <w:jc w:val="center"/>
              <w:rPr>
                <w:sz w:val="22"/>
                <w:szCs w:val="22"/>
              </w:rPr>
            </w:pPr>
            <w:r w:rsidRPr="00941788">
              <w:rPr>
                <w:sz w:val="22"/>
                <w:szCs w:val="22"/>
              </w:rPr>
              <w:t>4</w:t>
            </w:r>
          </w:p>
        </w:tc>
      </w:tr>
      <w:tr w:rsidR="00941788" w:rsidRPr="00941788" w:rsidTr="003878C0">
        <w:tc>
          <w:tcPr>
            <w:tcW w:w="567" w:type="dxa"/>
          </w:tcPr>
          <w:p w:rsidR="00941788" w:rsidRPr="00941788" w:rsidRDefault="00941788" w:rsidP="00941788">
            <w:pPr>
              <w:widowControl w:val="0"/>
              <w:autoSpaceDE w:val="0"/>
              <w:autoSpaceDN w:val="0"/>
              <w:outlineLvl w:val="3"/>
              <w:rPr>
                <w:sz w:val="22"/>
                <w:szCs w:val="22"/>
              </w:rPr>
            </w:pPr>
            <w:r w:rsidRPr="00941788">
              <w:rPr>
                <w:sz w:val="22"/>
                <w:szCs w:val="22"/>
              </w:rPr>
              <w:t>1.</w:t>
            </w:r>
          </w:p>
        </w:tc>
        <w:tc>
          <w:tcPr>
            <w:tcW w:w="14884" w:type="dxa"/>
            <w:gridSpan w:val="4"/>
          </w:tcPr>
          <w:p w:rsidR="00941788" w:rsidRPr="00941788" w:rsidRDefault="00941788" w:rsidP="00941788">
            <w:pPr>
              <w:widowControl w:val="0"/>
              <w:autoSpaceDE w:val="0"/>
              <w:autoSpaceDN w:val="0"/>
              <w:jc w:val="both"/>
              <w:rPr>
                <w:sz w:val="22"/>
                <w:szCs w:val="22"/>
              </w:rPr>
            </w:pPr>
            <w:r w:rsidRPr="00941788">
              <w:rPr>
                <w:sz w:val="22"/>
                <w:szCs w:val="22"/>
              </w:rPr>
              <w:t>Региональный проект «Педагоги и наставники»</w:t>
            </w:r>
          </w:p>
        </w:tc>
      </w:tr>
      <w:tr w:rsidR="00941788" w:rsidRPr="00941788" w:rsidTr="003878C0">
        <w:tc>
          <w:tcPr>
            <w:tcW w:w="6042" w:type="dxa"/>
            <w:gridSpan w:val="2"/>
          </w:tcPr>
          <w:p w:rsidR="00941788" w:rsidRPr="00941788" w:rsidRDefault="00941788" w:rsidP="00941788">
            <w:pPr>
              <w:widowControl w:val="0"/>
              <w:autoSpaceDE w:val="0"/>
              <w:autoSpaceDN w:val="0"/>
              <w:jc w:val="both"/>
              <w:rPr>
                <w:sz w:val="22"/>
                <w:szCs w:val="22"/>
              </w:rPr>
            </w:pPr>
            <w:r w:rsidRPr="00941788">
              <w:rPr>
                <w:sz w:val="22"/>
                <w:szCs w:val="22"/>
              </w:rPr>
              <w:t xml:space="preserve">Ответственный за реализацию: Департамент образования </w:t>
            </w:r>
          </w:p>
        </w:tc>
        <w:tc>
          <w:tcPr>
            <w:tcW w:w="9409" w:type="dxa"/>
            <w:gridSpan w:val="3"/>
          </w:tcPr>
          <w:p w:rsidR="00941788" w:rsidRPr="00941788" w:rsidRDefault="00941788" w:rsidP="00941788">
            <w:pPr>
              <w:widowControl w:val="0"/>
              <w:autoSpaceDE w:val="0"/>
              <w:autoSpaceDN w:val="0"/>
              <w:jc w:val="both"/>
              <w:rPr>
                <w:sz w:val="22"/>
                <w:szCs w:val="22"/>
              </w:rPr>
            </w:pPr>
            <w:r w:rsidRPr="00941788">
              <w:rPr>
                <w:sz w:val="22"/>
                <w:szCs w:val="22"/>
              </w:rPr>
              <w:t>Срок реализации: 2025 - 2030</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1.1.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Обеспечение функционирования системы патриотического воспитания граждан Российской Федерации</w:t>
            </w:r>
          </w:p>
        </w:tc>
        <w:tc>
          <w:tcPr>
            <w:tcW w:w="5499" w:type="dxa"/>
            <w:gridSpan w:val="2"/>
            <w:vAlign w:val="center"/>
          </w:tcPr>
          <w:p w:rsidR="00941788" w:rsidRPr="00941788" w:rsidRDefault="00941788" w:rsidP="00941788">
            <w:pPr>
              <w:widowControl w:val="0"/>
              <w:jc w:val="both"/>
              <w:rPr>
                <w:sz w:val="22"/>
                <w:szCs w:val="22"/>
              </w:rPr>
            </w:pPr>
            <w:r w:rsidRPr="00941788">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(10 единиц), 100 % к 2030 году.</w:t>
            </w:r>
          </w:p>
          <w:p w:rsidR="00941788" w:rsidRPr="00941788" w:rsidRDefault="00941788" w:rsidP="00941788">
            <w:pPr>
              <w:widowControl w:val="0"/>
              <w:jc w:val="both"/>
              <w:rPr>
                <w:sz w:val="22"/>
                <w:szCs w:val="22"/>
              </w:rPr>
            </w:pPr>
            <w:r w:rsidRPr="00941788">
              <w:rPr>
                <w:sz w:val="22"/>
                <w:szCs w:val="22"/>
              </w:rPr>
              <w:t>Внедрение рабочих программ воспитания обучающихся на основе разработанной Минпросвещения России примерной программы воспитания в 100% общеобразовательных организаций, организаций среднего профессионального образования и организаций высшего образования.</w:t>
            </w:r>
          </w:p>
          <w:p w:rsidR="00941788" w:rsidRPr="00941788" w:rsidRDefault="00941788" w:rsidP="00941788">
            <w:pPr>
              <w:widowControl w:val="0"/>
              <w:jc w:val="both"/>
              <w:rPr>
                <w:sz w:val="22"/>
                <w:szCs w:val="22"/>
              </w:rPr>
            </w:pPr>
            <w:r w:rsidRPr="00941788">
              <w:rPr>
                <w:sz w:val="22"/>
                <w:szCs w:val="22"/>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1788" w:rsidRPr="00941788" w:rsidRDefault="00941788" w:rsidP="00941788">
            <w:pPr>
              <w:widowControl w:val="0"/>
              <w:jc w:val="both"/>
              <w:rPr>
                <w:sz w:val="22"/>
                <w:szCs w:val="22"/>
              </w:rPr>
            </w:pPr>
            <w:r w:rsidRPr="00941788">
              <w:rPr>
                <w:sz w:val="22"/>
                <w:szCs w:val="22"/>
              </w:rP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3910" w:type="dxa"/>
          </w:tcPr>
          <w:p w:rsidR="00941788" w:rsidRPr="00941788" w:rsidRDefault="00941788" w:rsidP="00941788">
            <w:pPr>
              <w:widowControl w:val="0"/>
              <w:jc w:val="both"/>
              <w:rPr>
                <w:color w:val="000000"/>
                <w:sz w:val="22"/>
                <w:szCs w:val="22"/>
              </w:rPr>
            </w:pPr>
            <w:r w:rsidRPr="00941788">
              <w:rPr>
                <w:rFonts w:eastAsia="Calibri"/>
                <w:sz w:val="22"/>
                <w:szCs w:val="22"/>
                <w:lang w:eastAsia="en-US"/>
              </w:rPr>
              <w:t>Количество детей, принявших участие в мероприятиях муниципального центра выявления и поддержки детей, проявивших выдающиеся способности,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r w:rsidRPr="00941788">
              <w:rPr>
                <w:color w:val="000000"/>
                <w:sz w:val="22"/>
                <w:szCs w:val="22"/>
              </w:rPr>
              <w:t>;</w:t>
            </w:r>
          </w:p>
          <w:p w:rsidR="00941788" w:rsidRPr="00941788" w:rsidRDefault="00941788" w:rsidP="00941788">
            <w:pPr>
              <w:widowControl w:val="0"/>
              <w:jc w:val="both"/>
              <w:rPr>
                <w:color w:val="000000"/>
                <w:sz w:val="22"/>
                <w:szCs w:val="22"/>
              </w:rPr>
            </w:pPr>
            <w:r w:rsidRPr="00941788">
              <w:rPr>
                <w:rFonts w:eastAsia="Calibri"/>
                <w:sz w:val="22"/>
                <w:szCs w:val="22"/>
                <w:lang w:eastAsia="en-US"/>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p w:rsidR="00941788" w:rsidRPr="00941788" w:rsidRDefault="00941788" w:rsidP="00941788">
            <w:pPr>
              <w:widowControl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outlineLvl w:val="3"/>
              <w:rPr>
                <w:sz w:val="22"/>
                <w:szCs w:val="22"/>
              </w:rPr>
            </w:pPr>
            <w:r w:rsidRPr="00941788">
              <w:rPr>
                <w:sz w:val="22"/>
                <w:szCs w:val="22"/>
              </w:rPr>
              <w:t>2.</w:t>
            </w:r>
          </w:p>
        </w:tc>
        <w:tc>
          <w:tcPr>
            <w:tcW w:w="14884" w:type="dxa"/>
            <w:gridSpan w:val="4"/>
          </w:tcPr>
          <w:p w:rsidR="00941788" w:rsidRPr="00941788" w:rsidRDefault="00941788" w:rsidP="00941788">
            <w:pPr>
              <w:widowControl w:val="0"/>
              <w:autoSpaceDE w:val="0"/>
              <w:autoSpaceDN w:val="0"/>
              <w:rPr>
                <w:sz w:val="22"/>
                <w:szCs w:val="22"/>
              </w:rPr>
            </w:pPr>
            <w:r w:rsidRPr="00941788">
              <w:rPr>
                <w:sz w:val="22"/>
                <w:szCs w:val="22"/>
              </w:rPr>
              <w:t>«Содействие развитию дошкольного и общего образования»</w:t>
            </w:r>
          </w:p>
        </w:tc>
      </w:tr>
      <w:tr w:rsidR="00941788" w:rsidRPr="00941788" w:rsidTr="003878C0">
        <w:tc>
          <w:tcPr>
            <w:tcW w:w="6042" w:type="dxa"/>
            <w:gridSpan w:val="2"/>
          </w:tcPr>
          <w:p w:rsidR="00941788" w:rsidRPr="00941788" w:rsidRDefault="00941788" w:rsidP="00941788">
            <w:pPr>
              <w:widowControl w:val="0"/>
              <w:autoSpaceDE w:val="0"/>
              <w:autoSpaceDN w:val="0"/>
              <w:jc w:val="both"/>
              <w:rPr>
                <w:sz w:val="22"/>
                <w:szCs w:val="22"/>
              </w:rPr>
            </w:pPr>
            <w:r w:rsidRPr="00941788">
              <w:rPr>
                <w:sz w:val="22"/>
                <w:szCs w:val="22"/>
              </w:rPr>
              <w:t xml:space="preserve">Ответственный за реализацию: Департамент образования </w:t>
            </w:r>
          </w:p>
        </w:tc>
        <w:tc>
          <w:tcPr>
            <w:tcW w:w="9409" w:type="dxa"/>
            <w:gridSpan w:val="3"/>
          </w:tcPr>
          <w:p w:rsidR="00941788" w:rsidRPr="00941788" w:rsidRDefault="00941788" w:rsidP="00941788">
            <w:pPr>
              <w:widowControl w:val="0"/>
              <w:autoSpaceDE w:val="0"/>
              <w:autoSpaceDN w:val="0"/>
              <w:rPr>
                <w:sz w:val="22"/>
                <w:szCs w:val="22"/>
              </w:rPr>
            </w:pPr>
            <w:r w:rsidRPr="00941788">
              <w:rPr>
                <w:sz w:val="22"/>
                <w:szCs w:val="22"/>
              </w:rPr>
              <w:t>Срок реализации: 2025 - 2030</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2.1.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 xml:space="preserve">Обеспечение условий для содержания дошкольного, основного общего и среднего общего образования, новых методов обучения, обеспечивающих повышение </w:t>
            </w:r>
            <w:r w:rsidRPr="00941788">
              <w:rPr>
                <w:color w:val="000000"/>
                <w:sz w:val="22"/>
                <w:szCs w:val="22"/>
              </w:rPr>
              <w:lastRenderedPageBreak/>
              <w:t>качества дошкольного, основного общего и среднего общего образования</w:t>
            </w:r>
          </w:p>
        </w:tc>
        <w:tc>
          <w:tcPr>
            <w:tcW w:w="5499" w:type="dxa"/>
            <w:gridSpan w:val="2"/>
            <w:vAlign w:val="center"/>
          </w:tcPr>
          <w:p w:rsidR="00941788" w:rsidRPr="00941788" w:rsidRDefault="00941788" w:rsidP="00941788">
            <w:pPr>
              <w:autoSpaceDE w:val="0"/>
              <w:autoSpaceDN w:val="0"/>
              <w:adjustRightInd w:val="0"/>
              <w:jc w:val="both"/>
              <w:rPr>
                <w:sz w:val="22"/>
                <w:szCs w:val="22"/>
              </w:rPr>
            </w:pPr>
            <w:r w:rsidRPr="00941788">
              <w:rPr>
                <w:sz w:val="22"/>
                <w:szCs w:val="22"/>
              </w:rPr>
              <w:lastRenderedPageBreak/>
              <w:t xml:space="preserve">Внедрение новых учебно-методических средств обеспечения реализации образовательных программ дошкольного образования, начального общего, </w:t>
            </w:r>
            <w:r w:rsidRPr="00941788">
              <w:rPr>
                <w:sz w:val="22"/>
                <w:szCs w:val="22"/>
              </w:rPr>
              <w:lastRenderedPageBreak/>
              <w:t>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p w:rsidR="00941788" w:rsidRPr="00941788" w:rsidRDefault="00941788" w:rsidP="00941788">
            <w:pPr>
              <w:autoSpaceDE w:val="0"/>
              <w:autoSpaceDN w:val="0"/>
              <w:adjustRightInd w:val="0"/>
              <w:jc w:val="both"/>
              <w:rPr>
                <w:sz w:val="22"/>
                <w:szCs w:val="22"/>
              </w:rPr>
            </w:pPr>
            <w:r w:rsidRPr="00941788">
              <w:rPr>
                <w:sz w:val="22"/>
                <w:szCs w:val="22"/>
              </w:rPr>
              <w:t>Реализация мероприятий по модернизации школьных систем образования. Создание новых мест в муниципальных общеобразовательных организациях.</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60 %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50 % к 2030 году.</w:t>
            </w:r>
          </w:p>
          <w:p w:rsidR="00941788" w:rsidRPr="00941788" w:rsidRDefault="00941788" w:rsidP="00941788">
            <w:pPr>
              <w:autoSpaceDE w:val="0"/>
              <w:autoSpaceDN w:val="0"/>
              <w:adjustRightInd w:val="0"/>
              <w:jc w:val="both"/>
              <w:rPr>
                <w:sz w:val="22"/>
                <w:szCs w:val="22"/>
              </w:rPr>
            </w:pPr>
            <w:r w:rsidRPr="00941788">
              <w:rPr>
                <w:sz w:val="22"/>
                <w:szCs w:val="22"/>
              </w:rPr>
              <w:t xml:space="preserve">Обеспечение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100 % к 2030 году. </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 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100 %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0 % к 2030 году.</w:t>
            </w:r>
          </w:p>
          <w:p w:rsidR="00941788" w:rsidRPr="00941788" w:rsidRDefault="00941788" w:rsidP="00941788">
            <w:pPr>
              <w:autoSpaceDE w:val="0"/>
              <w:autoSpaceDN w:val="0"/>
              <w:adjustRightInd w:val="0"/>
              <w:jc w:val="both"/>
              <w:rPr>
                <w:sz w:val="22"/>
                <w:szCs w:val="22"/>
              </w:rPr>
            </w:pPr>
            <w:r w:rsidRPr="00941788">
              <w:rPr>
                <w:sz w:val="22"/>
                <w:szCs w:val="22"/>
              </w:rPr>
              <w:lastRenderedPageBreak/>
              <w:t>Обеспечение доли обучающихся 6-11 классов, охваченных комплексом профориентационных мероприятий в рамках Единой модели профориентации, 58,0 %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общеобразовательных организаций, оснащенных в целях внедрения цифровой образовательной среды, 71,43 %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педагогических работников, использующих сервисы федеральной информационно-сервисной платформы цифровой образовательной среды, 81,0 %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33,0 % к 2026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воспитанников, получивших доступную услугу по присмотру и уходу в частных организациях, к численности воспитанников, имеющих сертификаты дошкольника, 100 %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численности детей дошкольного возраста, посещающих негосударственные организации (коммерческие, некоммерческие), в том числе социально ориентированные некоммерческие организации, осуществляющие образовательную деятельность по реализации образовательных программ дошкольного образования, в общей численности детей, посещающих дошкольные образовательные организации города Ханты-Мансийска, 3,0 % к 2026 году.</w:t>
            </w:r>
          </w:p>
          <w:p w:rsidR="00941788" w:rsidRPr="00941788" w:rsidRDefault="00941788" w:rsidP="00941788">
            <w:pPr>
              <w:autoSpaceDE w:val="0"/>
              <w:autoSpaceDN w:val="0"/>
              <w:adjustRightInd w:val="0"/>
              <w:jc w:val="both"/>
              <w:rPr>
                <w:sz w:val="22"/>
                <w:szCs w:val="22"/>
              </w:rPr>
            </w:pPr>
            <w:r w:rsidRPr="00941788">
              <w:rPr>
                <w:sz w:val="22"/>
                <w:szCs w:val="22"/>
              </w:rPr>
              <w:t xml:space="preserve">Обеспечение доли средств бюджета города </w:t>
            </w:r>
            <w:r w:rsidRPr="00941788">
              <w:rPr>
                <w:sz w:val="22"/>
                <w:szCs w:val="22"/>
              </w:rPr>
              <w:br/>
              <w:t xml:space="preserve">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w:t>
            </w:r>
            <w:r w:rsidRPr="00941788">
              <w:rPr>
                <w:sz w:val="22"/>
                <w:szCs w:val="22"/>
              </w:rPr>
              <w:lastRenderedPageBreak/>
              <w:t>передаче в сфере образования, 15 % к 2030 году.</w:t>
            </w:r>
          </w:p>
          <w:p w:rsidR="00941788" w:rsidRPr="00941788" w:rsidRDefault="00941788" w:rsidP="00941788">
            <w:pPr>
              <w:autoSpaceDE w:val="0"/>
              <w:autoSpaceDN w:val="0"/>
              <w:adjustRightInd w:val="0"/>
              <w:jc w:val="both"/>
              <w:rPr>
                <w:sz w:val="22"/>
                <w:szCs w:val="22"/>
                <w:highlight w:val="green"/>
              </w:rPr>
            </w:pPr>
            <w:r w:rsidRPr="00941788">
              <w:rPr>
                <w:rFonts w:eastAsia="Calibri"/>
                <w:sz w:val="22"/>
                <w:szCs w:val="22"/>
                <w:lang w:eastAsia="en-US"/>
              </w:rPr>
              <w:t>Обеспечение охвата обучающихся инженерно-технических классов, бизнес-классов от всех обучающихся 7-11 классов, 20,0 % к 2030 году.</w:t>
            </w:r>
          </w:p>
        </w:tc>
        <w:tc>
          <w:tcPr>
            <w:tcW w:w="3910" w:type="dxa"/>
            <w:vMerge w:val="restart"/>
          </w:tcPr>
          <w:p w:rsidR="00941788" w:rsidRPr="00941788" w:rsidRDefault="00941788" w:rsidP="00941788">
            <w:pPr>
              <w:widowControl w:val="0"/>
              <w:jc w:val="both"/>
              <w:rPr>
                <w:color w:val="000000"/>
                <w:sz w:val="22"/>
                <w:szCs w:val="22"/>
              </w:rPr>
            </w:pPr>
            <w:r w:rsidRPr="00941788">
              <w:rPr>
                <w:sz w:val="22"/>
                <w:szCs w:val="22"/>
              </w:rPr>
              <w:lastRenderedPageBreak/>
              <w:t xml:space="preserve">Доля педагогических работников общеобразовательных организаций, прошедших повышение квалификации, </w:t>
            </w:r>
            <w:r w:rsidRPr="00941788">
              <w:rPr>
                <w:sz w:val="22"/>
                <w:szCs w:val="22"/>
              </w:rPr>
              <w:lastRenderedPageBreak/>
              <w:t>в том числе в центрах непрерывного повышения профессионального мастерства</w:t>
            </w:r>
            <w:r w:rsidRPr="00941788">
              <w:rPr>
                <w:color w:val="000000"/>
                <w:sz w:val="22"/>
                <w:szCs w:val="22"/>
              </w:rPr>
              <w:t>;</w:t>
            </w:r>
          </w:p>
          <w:p w:rsidR="00941788" w:rsidRPr="00941788" w:rsidRDefault="00941788" w:rsidP="00941788">
            <w:pPr>
              <w:widowControl w:val="0"/>
              <w:jc w:val="both"/>
              <w:rPr>
                <w:color w:val="000000"/>
                <w:sz w:val="22"/>
                <w:szCs w:val="22"/>
              </w:rPr>
            </w:pPr>
            <w:r w:rsidRPr="00941788">
              <w:rPr>
                <w:color w:val="000000"/>
                <w:sz w:val="22"/>
                <w:szCs w:val="22"/>
              </w:rPr>
              <w:t>Доступность дошкольного образования для детей в возрасте от полутора до трех лет</w:t>
            </w:r>
            <w:r w:rsidRPr="00941788">
              <w:rPr>
                <w:sz w:val="22"/>
                <w:szCs w:val="22"/>
              </w:rPr>
              <w:t xml:space="preserve">; </w:t>
            </w:r>
          </w:p>
          <w:p w:rsidR="00941788" w:rsidRPr="00941788" w:rsidRDefault="00941788" w:rsidP="00941788">
            <w:pPr>
              <w:widowControl w:val="0"/>
              <w:spacing w:before="100" w:beforeAutospacing="1" w:after="100" w:afterAutospacing="1"/>
              <w:jc w:val="both"/>
              <w:rPr>
                <w:rFonts w:eastAsia="Calibri"/>
                <w:sz w:val="22"/>
                <w:szCs w:val="22"/>
                <w:lang w:eastAsia="en-US"/>
              </w:rPr>
            </w:pPr>
            <w:r w:rsidRPr="00941788">
              <w:rPr>
                <w:rFonts w:eastAsia="Calibri"/>
                <w:sz w:val="22"/>
                <w:szCs w:val="22"/>
                <w:lang w:eastAsia="en-US"/>
              </w:rPr>
              <w:t>Охват детей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«Кванториум» и центров «IT-куб», «Точка роста»), от общей численности детей 5-18 (17 включительно) лет</w:t>
            </w:r>
            <w:r w:rsidRPr="00941788">
              <w:rPr>
                <w:rFonts w:eastAsia="Calibri"/>
                <w:sz w:val="22"/>
                <w:szCs w:val="22"/>
                <w:highlight w:val="yellow"/>
                <w:lang w:eastAsia="en-US"/>
              </w:rPr>
              <w:t>;</w:t>
            </w:r>
            <w:r w:rsidRPr="00941788">
              <w:rPr>
                <w:rFonts w:eastAsia="Calibri"/>
                <w:sz w:val="22"/>
                <w:szCs w:val="22"/>
                <w:lang w:eastAsia="en-US"/>
              </w:rPr>
              <w:t xml:space="preserve">                                             </w:t>
            </w:r>
            <w:r w:rsidRPr="00941788">
              <w:rPr>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941788" w:rsidRPr="00941788" w:rsidRDefault="00941788" w:rsidP="00941788">
            <w:pPr>
              <w:widowControl w:val="0"/>
              <w:autoSpaceDE w:val="0"/>
              <w:autoSpaceDN w:val="0"/>
              <w:jc w:val="both"/>
              <w:rPr>
                <w:sz w:val="22"/>
                <w:szCs w:val="22"/>
              </w:rPr>
            </w:pPr>
            <w:r w:rsidRPr="00941788">
              <w:rPr>
                <w:sz w:val="22"/>
                <w:szCs w:val="22"/>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941788" w:rsidRPr="00941788" w:rsidRDefault="00941788" w:rsidP="00941788">
            <w:pPr>
              <w:widowControl w:val="0"/>
              <w:autoSpaceDE w:val="0"/>
              <w:autoSpaceDN w:val="0"/>
              <w:jc w:val="both"/>
              <w:rPr>
                <w:sz w:val="22"/>
                <w:szCs w:val="22"/>
              </w:rPr>
            </w:pPr>
            <w:r w:rsidRPr="00941788">
              <w:rPr>
                <w:sz w:val="22"/>
                <w:szCs w:val="22"/>
              </w:rPr>
              <w:t xml:space="preserve">Доля обучающихся 6-11 классов, охваченных комплексом профориентационных мероприятий в </w:t>
            </w:r>
            <w:r w:rsidRPr="00941788">
              <w:rPr>
                <w:sz w:val="22"/>
                <w:szCs w:val="22"/>
              </w:rPr>
              <w:lastRenderedPageBreak/>
              <w:t>рамках Единой модели профориентации;</w:t>
            </w:r>
          </w:p>
          <w:p w:rsidR="00941788" w:rsidRPr="00941788" w:rsidRDefault="00941788" w:rsidP="00941788">
            <w:pPr>
              <w:widowControl w:val="0"/>
              <w:autoSpaceDE w:val="0"/>
              <w:autoSpaceDN w:val="0"/>
              <w:jc w:val="both"/>
              <w:rPr>
                <w:sz w:val="22"/>
                <w:szCs w:val="22"/>
              </w:rPr>
            </w:pPr>
            <w:r w:rsidRPr="00941788">
              <w:rPr>
                <w:sz w:val="22"/>
                <w:szCs w:val="22"/>
              </w:rPr>
              <w:t xml:space="preserve">Доля средств бюджета города </w:t>
            </w:r>
            <w:r w:rsidRPr="00941788">
              <w:rPr>
                <w:sz w:val="22"/>
                <w:szCs w:val="22"/>
              </w:rPr>
              <w:br/>
              <w:t>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w:t>
            </w: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r w:rsidRPr="00941788">
              <w:rPr>
                <w:rFonts w:eastAsia="Calibri"/>
                <w:sz w:val="22"/>
                <w:szCs w:val="22"/>
                <w:lang w:eastAsia="en-US"/>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p w:rsidR="00941788" w:rsidRPr="00941788" w:rsidRDefault="00941788" w:rsidP="00941788">
            <w:pPr>
              <w:jc w:val="both"/>
              <w:rPr>
                <w:rFonts w:eastAsia="Calibri"/>
                <w:color w:val="000000"/>
                <w:sz w:val="22"/>
                <w:szCs w:val="22"/>
                <w:lang w:eastAsia="en-US"/>
              </w:rPr>
            </w:pPr>
            <w:r w:rsidRPr="00941788">
              <w:rPr>
                <w:rFonts w:eastAsia="Calibri"/>
                <w:color w:val="000000"/>
                <w:sz w:val="22"/>
                <w:szCs w:val="22"/>
                <w:lang w:eastAsia="en-US"/>
              </w:rPr>
              <w:t>Обеспечены выплаты денежного вознаграждения за классное руководство, предоставляемые</w:t>
            </w:r>
          </w:p>
          <w:p w:rsidR="00941788" w:rsidRPr="00941788" w:rsidRDefault="00941788" w:rsidP="00941788">
            <w:pPr>
              <w:jc w:val="both"/>
              <w:rPr>
                <w:rFonts w:eastAsia="Calibri"/>
                <w:color w:val="000000"/>
                <w:sz w:val="22"/>
                <w:szCs w:val="22"/>
                <w:lang w:eastAsia="en-US"/>
              </w:rPr>
            </w:pPr>
            <w:r w:rsidRPr="00941788">
              <w:rPr>
                <w:rFonts w:eastAsia="Calibri"/>
                <w:color w:val="000000"/>
                <w:sz w:val="22"/>
                <w:szCs w:val="22"/>
                <w:lang w:eastAsia="en-US"/>
              </w:rPr>
              <w:t>педагогическим работникам</w:t>
            </w:r>
          </w:p>
          <w:p w:rsidR="00941788" w:rsidRPr="00941788" w:rsidRDefault="00941788" w:rsidP="00941788">
            <w:pPr>
              <w:jc w:val="both"/>
              <w:rPr>
                <w:rFonts w:eastAsia="Calibri"/>
                <w:color w:val="000000"/>
                <w:sz w:val="22"/>
                <w:szCs w:val="22"/>
                <w:lang w:eastAsia="en-US"/>
              </w:rPr>
            </w:pPr>
            <w:r w:rsidRPr="00941788">
              <w:rPr>
                <w:rFonts w:eastAsia="Calibri"/>
                <w:color w:val="000000"/>
                <w:sz w:val="22"/>
                <w:szCs w:val="22"/>
                <w:lang w:eastAsia="en-US"/>
              </w:rPr>
              <w:t>образовательных организаций,</w:t>
            </w:r>
          </w:p>
          <w:p w:rsidR="00941788" w:rsidRPr="00941788" w:rsidRDefault="00941788" w:rsidP="00941788">
            <w:pPr>
              <w:widowControl w:val="0"/>
              <w:autoSpaceDE w:val="0"/>
              <w:autoSpaceDN w:val="0"/>
              <w:jc w:val="both"/>
              <w:rPr>
                <w:rFonts w:eastAsia="Calibri"/>
                <w:color w:val="000000"/>
                <w:sz w:val="22"/>
                <w:szCs w:val="22"/>
                <w:lang w:eastAsia="en-US"/>
              </w:rPr>
            </w:pPr>
            <w:r w:rsidRPr="00941788">
              <w:rPr>
                <w:rFonts w:eastAsia="Calibri"/>
                <w:color w:val="000000"/>
                <w:sz w:val="22"/>
                <w:szCs w:val="22"/>
                <w:lang w:eastAsia="en-US"/>
              </w:rPr>
              <w:t>ежемесячно;</w:t>
            </w: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p>
          <w:p w:rsidR="00941788" w:rsidRPr="00941788" w:rsidRDefault="00941788" w:rsidP="00941788">
            <w:pPr>
              <w:widowControl w:val="0"/>
              <w:autoSpaceDE w:val="0"/>
              <w:autoSpaceDN w:val="0"/>
              <w:jc w:val="both"/>
              <w:rPr>
                <w:rFonts w:eastAsia="Calibri"/>
                <w:sz w:val="22"/>
                <w:szCs w:val="22"/>
                <w:lang w:eastAsia="en-US"/>
              </w:rPr>
            </w:pPr>
            <w:r w:rsidRPr="00941788">
              <w:rPr>
                <w:rFonts w:eastAsia="Calibri"/>
                <w:sz w:val="22"/>
                <w:szCs w:val="22"/>
                <w:lang w:eastAsia="en-US"/>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941788" w:rsidRPr="00941788" w:rsidRDefault="00941788" w:rsidP="00941788">
            <w:pPr>
              <w:widowControl w:val="0"/>
              <w:autoSpaceDE w:val="0"/>
              <w:autoSpaceDN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lastRenderedPageBreak/>
              <w:t>2.2.</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Внедрение системы моральных и материальных стимулов поддержки педагогических работников</w:t>
            </w:r>
          </w:p>
        </w:tc>
        <w:tc>
          <w:tcPr>
            <w:tcW w:w="5499" w:type="dxa"/>
            <w:gridSpan w:val="2"/>
            <w:vAlign w:val="center"/>
          </w:tcPr>
          <w:p w:rsidR="00941788" w:rsidRPr="00941788" w:rsidRDefault="00941788" w:rsidP="00941788">
            <w:pPr>
              <w:widowControl w:val="0"/>
              <w:jc w:val="both"/>
              <w:rPr>
                <w:sz w:val="22"/>
                <w:szCs w:val="22"/>
              </w:rPr>
            </w:pPr>
            <w:r w:rsidRPr="00941788">
              <w:rPr>
                <w:color w:val="000000"/>
                <w:sz w:val="22"/>
                <w:szCs w:val="22"/>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941788" w:rsidRPr="00941788" w:rsidRDefault="00941788" w:rsidP="00941788">
            <w:pPr>
              <w:widowControl w:val="0"/>
              <w:jc w:val="both"/>
              <w:rPr>
                <w:sz w:val="22"/>
                <w:szCs w:val="22"/>
              </w:rPr>
            </w:pPr>
            <w:r w:rsidRPr="00941788">
              <w:rPr>
                <w:color w:val="000000"/>
                <w:sz w:val="22"/>
                <w:szCs w:val="22"/>
              </w:rPr>
              <w:t>ежемесячного денежного вознаграждения за классное руководство 100% классных руководителей;</w:t>
            </w:r>
          </w:p>
          <w:p w:rsidR="00941788" w:rsidRPr="00941788" w:rsidRDefault="00941788" w:rsidP="00941788">
            <w:pPr>
              <w:widowControl w:val="0"/>
              <w:jc w:val="both"/>
              <w:rPr>
                <w:color w:val="000000"/>
                <w:sz w:val="22"/>
                <w:szCs w:val="22"/>
              </w:rPr>
            </w:pPr>
            <w:r w:rsidRPr="00941788">
              <w:rPr>
                <w:color w:val="000000"/>
                <w:sz w:val="22"/>
                <w:szCs w:val="22"/>
              </w:rPr>
              <w:t>государственной поддержки победителей и призеров всероссийских и региональных конкурсов профессионального мастерства.</w:t>
            </w:r>
          </w:p>
          <w:p w:rsidR="00941788" w:rsidRPr="00941788" w:rsidRDefault="00941788" w:rsidP="00941788">
            <w:pPr>
              <w:widowControl w:val="0"/>
              <w:jc w:val="both"/>
              <w:rPr>
                <w:color w:val="000000"/>
                <w:sz w:val="22"/>
                <w:szCs w:val="22"/>
              </w:rPr>
            </w:pPr>
            <w:r w:rsidRPr="00941788">
              <w:rPr>
                <w:color w:val="000000"/>
                <w:sz w:val="22"/>
                <w:szCs w:val="22"/>
              </w:rPr>
              <w:t>Обеспечение выплат денежного вознаграждения за классное руководство, предоставляемые педагогическим работникам образовательных организаций, к 2030 году 625 человек ежемесячно.</w:t>
            </w:r>
          </w:p>
          <w:p w:rsidR="00941788" w:rsidRPr="00941788" w:rsidRDefault="00941788" w:rsidP="00941788">
            <w:pPr>
              <w:autoSpaceDE w:val="0"/>
              <w:autoSpaceDN w:val="0"/>
              <w:adjustRightInd w:val="0"/>
              <w:rPr>
                <w:sz w:val="22"/>
                <w:szCs w:val="22"/>
              </w:rPr>
            </w:pPr>
            <w:r w:rsidRPr="00941788">
              <w:rPr>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10 единиц ежегодно.</w:t>
            </w:r>
          </w:p>
        </w:tc>
        <w:tc>
          <w:tcPr>
            <w:tcW w:w="3910" w:type="dxa"/>
            <w:vMerge/>
          </w:tcPr>
          <w:p w:rsidR="00941788" w:rsidRPr="00941788" w:rsidRDefault="00941788" w:rsidP="00941788">
            <w:pPr>
              <w:widowControl w:val="0"/>
              <w:autoSpaceDE w:val="0"/>
              <w:autoSpaceDN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2.3.</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c>
          <w:tcPr>
            <w:tcW w:w="5499" w:type="dxa"/>
            <w:gridSpan w:val="2"/>
            <w:vAlign w:val="center"/>
          </w:tcPr>
          <w:p w:rsidR="00941788" w:rsidRPr="00941788" w:rsidRDefault="00941788" w:rsidP="00941788">
            <w:pPr>
              <w:widowControl w:val="0"/>
              <w:jc w:val="both"/>
              <w:rPr>
                <w:color w:val="000000"/>
                <w:sz w:val="22"/>
                <w:szCs w:val="22"/>
              </w:rPr>
            </w:pPr>
            <w:r w:rsidRPr="00941788">
              <w:rPr>
                <w:color w:val="000000"/>
                <w:sz w:val="22"/>
                <w:szCs w:val="22"/>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100 % к 2030 году.</w:t>
            </w:r>
          </w:p>
        </w:tc>
        <w:tc>
          <w:tcPr>
            <w:tcW w:w="3910" w:type="dxa"/>
            <w:vMerge/>
          </w:tcPr>
          <w:p w:rsidR="00941788" w:rsidRPr="00941788" w:rsidRDefault="00941788" w:rsidP="00941788">
            <w:pPr>
              <w:widowControl w:val="0"/>
              <w:autoSpaceDE w:val="0"/>
              <w:autoSpaceDN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2.4.</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Организация и проведение оценки качества образования</w:t>
            </w:r>
          </w:p>
        </w:tc>
        <w:tc>
          <w:tcPr>
            <w:tcW w:w="5499" w:type="dxa"/>
            <w:gridSpan w:val="2"/>
            <w:vAlign w:val="center"/>
          </w:tcPr>
          <w:p w:rsidR="00941788" w:rsidRPr="00941788" w:rsidRDefault="00941788" w:rsidP="00941788">
            <w:pPr>
              <w:widowControl w:val="0"/>
              <w:rPr>
                <w:sz w:val="22"/>
                <w:szCs w:val="22"/>
              </w:rPr>
            </w:pPr>
            <w:r w:rsidRPr="00941788">
              <w:rPr>
                <w:sz w:val="22"/>
                <w:szCs w:val="22"/>
              </w:rPr>
              <w:t xml:space="preserve">Проведение объективной оценки качества образования обучающихся, освоивших образовательные программы основного общего и среднего общего образования, и </w:t>
            </w:r>
            <w:r w:rsidRPr="00941788">
              <w:rPr>
                <w:sz w:val="22"/>
                <w:szCs w:val="22"/>
              </w:rPr>
              <w:lastRenderedPageBreak/>
              <w:t xml:space="preserve">анализа полученных результатов;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 </w:t>
            </w:r>
          </w:p>
          <w:p w:rsidR="00941788" w:rsidRPr="00941788" w:rsidRDefault="00941788" w:rsidP="00941788">
            <w:pPr>
              <w:widowControl w:val="0"/>
              <w:jc w:val="both"/>
              <w:rPr>
                <w:color w:val="000000"/>
                <w:sz w:val="22"/>
                <w:szCs w:val="22"/>
              </w:rPr>
            </w:pPr>
            <w:r w:rsidRPr="00941788">
              <w:rPr>
                <w:color w:val="000000"/>
                <w:sz w:val="22"/>
                <w:szCs w:val="22"/>
              </w:rPr>
              <w:t>Организация и участие в конференциях, конкурсах, совещаниях, семинарах, развития и поддержки системного взаимодействия организаций высшего образования с городской системой образования, информационно-аналитическое, организационно-методическое, экспертно-аналитическое, научно-методическое сопровождение образовательных программ.</w:t>
            </w:r>
          </w:p>
          <w:p w:rsidR="00941788" w:rsidRPr="00941788" w:rsidRDefault="00941788" w:rsidP="00941788">
            <w:pPr>
              <w:widowControl w:val="0"/>
              <w:jc w:val="both"/>
              <w:rPr>
                <w:color w:val="000000"/>
                <w:sz w:val="22"/>
                <w:szCs w:val="22"/>
              </w:rPr>
            </w:pPr>
            <w:r w:rsidRPr="00941788">
              <w:rPr>
                <w:rFonts w:eastAsia="Calibri"/>
                <w:sz w:val="22"/>
                <w:szCs w:val="22"/>
                <w:lang w:eastAsia="en-US"/>
              </w:rPr>
              <w:t>Обеспечение доли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не более 0,4 % к 2030 году.</w:t>
            </w:r>
          </w:p>
        </w:tc>
        <w:tc>
          <w:tcPr>
            <w:tcW w:w="3910" w:type="dxa"/>
            <w:vMerge/>
          </w:tcPr>
          <w:p w:rsidR="00941788" w:rsidRPr="00941788" w:rsidRDefault="00941788" w:rsidP="00941788">
            <w:pPr>
              <w:widowControl w:val="0"/>
              <w:autoSpaceDE w:val="0"/>
              <w:autoSpaceDN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outlineLvl w:val="3"/>
              <w:rPr>
                <w:sz w:val="22"/>
                <w:szCs w:val="22"/>
              </w:rPr>
            </w:pPr>
            <w:r w:rsidRPr="00941788">
              <w:rPr>
                <w:sz w:val="22"/>
                <w:szCs w:val="22"/>
              </w:rPr>
              <w:lastRenderedPageBreak/>
              <w:t>3.</w:t>
            </w:r>
          </w:p>
        </w:tc>
        <w:tc>
          <w:tcPr>
            <w:tcW w:w="14884" w:type="dxa"/>
            <w:gridSpan w:val="4"/>
          </w:tcPr>
          <w:p w:rsidR="00941788" w:rsidRPr="00941788" w:rsidRDefault="00941788" w:rsidP="00941788">
            <w:pPr>
              <w:widowControl w:val="0"/>
              <w:autoSpaceDE w:val="0"/>
              <w:autoSpaceDN w:val="0"/>
              <w:rPr>
                <w:sz w:val="22"/>
                <w:szCs w:val="22"/>
              </w:rPr>
            </w:pPr>
            <w:r w:rsidRPr="00941788">
              <w:rPr>
                <w:sz w:val="22"/>
                <w:szCs w:val="22"/>
              </w:rPr>
              <w:t>«Содействие развитию дополнительного образования детей, воспитания»</w:t>
            </w:r>
          </w:p>
        </w:tc>
      </w:tr>
      <w:tr w:rsidR="00941788" w:rsidRPr="00941788" w:rsidTr="003878C0">
        <w:tc>
          <w:tcPr>
            <w:tcW w:w="6042" w:type="dxa"/>
            <w:gridSpan w:val="2"/>
          </w:tcPr>
          <w:p w:rsidR="00941788" w:rsidRPr="00941788" w:rsidRDefault="00941788" w:rsidP="00941788">
            <w:pPr>
              <w:widowControl w:val="0"/>
              <w:autoSpaceDE w:val="0"/>
              <w:autoSpaceDN w:val="0"/>
              <w:jc w:val="both"/>
              <w:rPr>
                <w:sz w:val="22"/>
                <w:szCs w:val="22"/>
              </w:rPr>
            </w:pPr>
            <w:r w:rsidRPr="00941788">
              <w:rPr>
                <w:sz w:val="22"/>
                <w:szCs w:val="22"/>
              </w:rPr>
              <w:t xml:space="preserve">Ответственный за реализацию: Департамент образования </w:t>
            </w:r>
          </w:p>
        </w:tc>
        <w:tc>
          <w:tcPr>
            <w:tcW w:w="9409" w:type="dxa"/>
            <w:gridSpan w:val="3"/>
          </w:tcPr>
          <w:p w:rsidR="00941788" w:rsidRPr="00941788" w:rsidRDefault="00941788" w:rsidP="00941788">
            <w:pPr>
              <w:widowControl w:val="0"/>
              <w:autoSpaceDE w:val="0"/>
              <w:autoSpaceDN w:val="0"/>
              <w:rPr>
                <w:sz w:val="22"/>
                <w:szCs w:val="22"/>
              </w:rPr>
            </w:pPr>
            <w:r w:rsidRPr="00941788">
              <w:rPr>
                <w:sz w:val="22"/>
                <w:szCs w:val="22"/>
              </w:rPr>
              <w:t>Срок реализации: 2025 - 2030</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3.1.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Обеспечение условий для выявления и развития способностей и талантов у детей и молодежи</w:t>
            </w:r>
          </w:p>
        </w:tc>
        <w:tc>
          <w:tcPr>
            <w:tcW w:w="5499" w:type="dxa"/>
            <w:gridSpan w:val="2"/>
            <w:vAlign w:val="center"/>
          </w:tcPr>
          <w:p w:rsidR="00941788" w:rsidRPr="00941788" w:rsidRDefault="00941788" w:rsidP="00941788">
            <w:pPr>
              <w:widowControl w:val="0"/>
              <w:jc w:val="both"/>
              <w:rPr>
                <w:sz w:val="22"/>
                <w:szCs w:val="22"/>
              </w:rPr>
            </w:pPr>
            <w:r w:rsidRPr="00941788">
              <w:rPr>
                <w:color w:val="000000"/>
                <w:sz w:val="22"/>
                <w:szCs w:val="22"/>
              </w:rPr>
              <w:t>Обеспечение реализации дополнительных общеобразовательных программ и мероприятий по выявлению и развитию одаренных детей и молодежи.</w:t>
            </w:r>
          </w:p>
          <w:p w:rsidR="00941788" w:rsidRPr="00941788" w:rsidRDefault="00941788" w:rsidP="00941788">
            <w:pPr>
              <w:widowControl w:val="0"/>
              <w:jc w:val="both"/>
              <w:rPr>
                <w:color w:val="000000"/>
                <w:sz w:val="22"/>
                <w:szCs w:val="22"/>
              </w:rPr>
            </w:pPr>
            <w:r w:rsidRPr="00941788">
              <w:rPr>
                <w:color w:val="000000"/>
                <w:sz w:val="22"/>
                <w:szCs w:val="22"/>
              </w:rPr>
              <w:t xml:space="preserve">Организация, проведение и участие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 Реализация мероприятий в рамках муниципальных, окружных, межрегиональных, всероссийских и международных уровней, проводимых </w:t>
            </w:r>
            <w:r w:rsidRPr="00941788">
              <w:rPr>
                <w:color w:val="000000"/>
                <w:sz w:val="22"/>
                <w:szCs w:val="22"/>
              </w:rPr>
              <w:lastRenderedPageBreak/>
              <w:t>в городе Ханты-Мансийске, так и за его пределами.</w:t>
            </w:r>
          </w:p>
          <w:p w:rsidR="00941788" w:rsidRPr="00941788" w:rsidRDefault="00941788" w:rsidP="00941788">
            <w:pPr>
              <w:widowControl w:val="0"/>
              <w:jc w:val="both"/>
              <w:rPr>
                <w:sz w:val="22"/>
                <w:szCs w:val="22"/>
              </w:rPr>
            </w:pPr>
            <w:r w:rsidRPr="00941788">
              <w:rPr>
                <w:sz w:val="22"/>
                <w:szCs w:val="22"/>
              </w:rPr>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детей в возрасте от 5 до 18 лет, которые сертификатами персонифицированного финансирования дополнительного образования (социальными сертификатами), 30 %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немуниципального сектора, вовлеченного в оказание муниципальных услуг по реализации дополнительных общеразвивающих программ в соответствии с социальным сертификатом, 10,1 % к 2026 году.</w:t>
            </w:r>
          </w:p>
          <w:p w:rsidR="00941788" w:rsidRPr="00941788" w:rsidRDefault="00941788" w:rsidP="00941788">
            <w:pPr>
              <w:widowControl w:val="0"/>
              <w:spacing w:before="100" w:beforeAutospacing="1" w:after="100" w:afterAutospacing="1"/>
              <w:jc w:val="both"/>
              <w:rPr>
                <w:sz w:val="22"/>
                <w:szCs w:val="22"/>
              </w:rPr>
            </w:pPr>
            <w:r w:rsidRPr="00941788">
              <w:rPr>
                <w:sz w:val="22"/>
                <w:szCs w:val="22"/>
              </w:rPr>
              <w:t>Обеспечение охвата детей Доля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«Кванториум» и центров «IT-куб», «Точка роста»), от общей численности детей 5-18 (17 включительно) лет, 26,3 % к 2030 году.</w:t>
            </w:r>
          </w:p>
          <w:p w:rsidR="00941788" w:rsidRPr="00941788" w:rsidRDefault="00941788" w:rsidP="00941788">
            <w:pPr>
              <w:autoSpaceDE w:val="0"/>
              <w:autoSpaceDN w:val="0"/>
              <w:adjustRightInd w:val="0"/>
              <w:jc w:val="both"/>
              <w:rPr>
                <w:sz w:val="22"/>
                <w:szCs w:val="22"/>
              </w:rPr>
            </w:pPr>
            <w:r w:rsidRPr="00941788">
              <w:rPr>
                <w:sz w:val="22"/>
                <w:szCs w:val="22"/>
              </w:rPr>
              <w:t>Обеспечение доли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100 % к 2030 году.</w:t>
            </w:r>
          </w:p>
          <w:p w:rsidR="00941788" w:rsidRPr="00941788" w:rsidRDefault="00941788" w:rsidP="00941788">
            <w:pPr>
              <w:autoSpaceDE w:val="0"/>
              <w:autoSpaceDN w:val="0"/>
              <w:adjustRightInd w:val="0"/>
              <w:jc w:val="both"/>
              <w:rPr>
                <w:sz w:val="22"/>
                <w:szCs w:val="22"/>
              </w:rPr>
            </w:pPr>
            <w:r w:rsidRPr="00941788">
              <w:rPr>
                <w:sz w:val="22"/>
                <w:szCs w:val="22"/>
              </w:rPr>
              <w:t>Количество обучающихся, охваченных мероприятиями по профилактике дорожно-транспортного травматизма, к 2030 году составит 434 человек.</w:t>
            </w:r>
          </w:p>
        </w:tc>
        <w:tc>
          <w:tcPr>
            <w:tcW w:w="3910" w:type="dxa"/>
            <w:vMerge w:val="restart"/>
          </w:tcPr>
          <w:p w:rsidR="00941788" w:rsidRPr="00941788" w:rsidRDefault="00941788" w:rsidP="00941788">
            <w:pPr>
              <w:widowControl w:val="0"/>
              <w:jc w:val="both"/>
              <w:rPr>
                <w:color w:val="000000"/>
                <w:sz w:val="22"/>
                <w:szCs w:val="22"/>
              </w:rPr>
            </w:pPr>
            <w:r w:rsidRPr="00941788">
              <w:rPr>
                <w:color w:val="000000"/>
                <w:sz w:val="22"/>
                <w:szCs w:val="22"/>
              </w:rPr>
              <w:lastRenderedPageBreak/>
              <w:t>Доля детей в возрасте от 5 до 18 лет, охваченных дополнительным образованием;</w:t>
            </w:r>
          </w:p>
          <w:p w:rsidR="00941788" w:rsidRPr="00941788" w:rsidRDefault="00941788" w:rsidP="00941788">
            <w:pPr>
              <w:widowControl w:val="0"/>
              <w:jc w:val="both"/>
              <w:rPr>
                <w:color w:val="000000"/>
                <w:sz w:val="22"/>
                <w:szCs w:val="22"/>
              </w:rPr>
            </w:pPr>
            <w:r w:rsidRPr="00941788">
              <w:rPr>
                <w:color w:val="000000"/>
                <w:sz w:val="22"/>
                <w:szCs w:val="22"/>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p w:rsidR="00941788" w:rsidRPr="00941788" w:rsidRDefault="00941788" w:rsidP="00941788">
            <w:pPr>
              <w:widowControl w:val="0"/>
              <w:jc w:val="both"/>
              <w:rPr>
                <w:color w:val="000000"/>
                <w:sz w:val="22"/>
                <w:szCs w:val="22"/>
              </w:rPr>
            </w:pPr>
            <w:r w:rsidRPr="00941788">
              <w:rPr>
                <w:rFonts w:eastAsia="Calibri"/>
                <w:sz w:val="22"/>
                <w:szCs w:val="22"/>
                <w:lang w:eastAsia="en-US"/>
              </w:rPr>
              <w:t xml:space="preserve">Количество детей, принявших участие в мероприятиях муниципального центра выявления и поддержки детей, </w:t>
            </w:r>
            <w:r w:rsidRPr="00941788">
              <w:rPr>
                <w:rFonts w:eastAsia="Calibri"/>
                <w:sz w:val="22"/>
                <w:szCs w:val="22"/>
                <w:lang w:eastAsia="en-US"/>
              </w:rPr>
              <w:lastRenderedPageBreak/>
              <w:t>проявивших выдающиеся способности,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r w:rsidRPr="00941788">
              <w:rPr>
                <w:color w:val="000000"/>
                <w:sz w:val="22"/>
                <w:szCs w:val="22"/>
              </w:rPr>
              <w:t>;</w:t>
            </w:r>
          </w:p>
          <w:p w:rsidR="00941788" w:rsidRPr="00941788" w:rsidRDefault="00941788" w:rsidP="00941788">
            <w:pPr>
              <w:widowControl w:val="0"/>
              <w:spacing w:before="100" w:beforeAutospacing="1" w:after="100" w:afterAutospacing="1"/>
              <w:jc w:val="both"/>
              <w:rPr>
                <w:rFonts w:eastAsia="Calibri"/>
                <w:sz w:val="22"/>
                <w:szCs w:val="22"/>
                <w:lang w:eastAsia="en-US"/>
              </w:rPr>
            </w:pPr>
            <w:r w:rsidRPr="00941788">
              <w:rPr>
                <w:rFonts w:eastAsia="Calibri"/>
                <w:sz w:val="22"/>
                <w:szCs w:val="22"/>
                <w:lang w:eastAsia="en-US"/>
              </w:rPr>
              <w:t>Охват детей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«Кванториум» и центров «IT-куб», «Точка роста»), от общей численности детей 5-18 (17 включительно) лет;</w:t>
            </w:r>
          </w:p>
          <w:p w:rsidR="00941788" w:rsidRPr="00941788" w:rsidRDefault="00941788" w:rsidP="00941788">
            <w:pPr>
              <w:widowControl w:val="0"/>
              <w:jc w:val="both"/>
              <w:rPr>
                <w:sz w:val="22"/>
                <w:szCs w:val="22"/>
              </w:rPr>
            </w:pPr>
            <w:r w:rsidRPr="00941788">
              <w:rPr>
                <w:sz w:val="22"/>
                <w:szCs w:val="22"/>
              </w:rPr>
              <w:t>Количество обучающихся, охваченных мероприятиями по профилактике дорожно-транспортного травматизма.</w:t>
            </w:r>
          </w:p>
          <w:p w:rsidR="00941788" w:rsidRPr="00941788" w:rsidRDefault="00941788" w:rsidP="00941788">
            <w:pPr>
              <w:widowControl w:val="0"/>
              <w:jc w:val="both"/>
              <w:rPr>
                <w:sz w:val="22"/>
                <w:szCs w:val="22"/>
              </w:rPr>
            </w:pPr>
          </w:p>
          <w:p w:rsidR="00941788" w:rsidRPr="00941788" w:rsidRDefault="00941788" w:rsidP="00941788">
            <w:pPr>
              <w:widowControl w:val="0"/>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lastRenderedPageBreak/>
              <w:t>3.2.</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Воспитание всесторонне и гармонично развитой личности</w:t>
            </w:r>
          </w:p>
        </w:tc>
        <w:tc>
          <w:tcPr>
            <w:tcW w:w="5499" w:type="dxa"/>
            <w:gridSpan w:val="2"/>
            <w:vAlign w:val="center"/>
          </w:tcPr>
          <w:p w:rsidR="00941788" w:rsidRPr="00941788" w:rsidRDefault="00941788" w:rsidP="00941788">
            <w:pPr>
              <w:widowControl w:val="0"/>
              <w:jc w:val="both"/>
              <w:rPr>
                <w:sz w:val="22"/>
                <w:szCs w:val="22"/>
              </w:rPr>
            </w:pPr>
            <w:r w:rsidRPr="00941788">
              <w:rPr>
                <w:color w:val="000000"/>
                <w:sz w:val="22"/>
                <w:szCs w:val="22"/>
              </w:rPr>
              <w:t xml:space="preserve">Обеспечение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w:t>
            </w:r>
            <w:r w:rsidRPr="00941788">
              <w:rPr>
                <w:color w:val="000000"/>
                <w:sz w:val="22"/>
                <w:szCs w:val="22"/>
              </w:rPr>
              <w:lastRenderedPageBreak/>
              <w:t>воспитания и развития детей и молодежи.</w:t>
            </w:r>
          </w:p>
          <w:p w:rsidR="00941788" w:rsidRPr="00941788" w:rsidRDefault="00941788" w:rsidP="00941788">
            <w:pPr>
              <w:widowControl w:val="0"/>
              <w:jc w:val="both"/>
              <w:rPr>
                <w:sz w:val="22"/>
                <w:szCs w:val="22"/>
              </w:rPr>
            </w:pPr>
            <w:r w:rsidRPr="00941788">
              <w:rPr>
                <w:color w:val="000000"/>
                <w:sz w:val="22"/>
                <w:szCs w:val="22"/>
              </w:rPr>
              <w:t>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w:t>
            </w:r>
          </w:p>
          <w:p w:rsidR="00941788" w:rsidRPr="00941788" w:rsidRDefault="00941788" w:rsidP="00941788">
            <w:pPr>
              <w:widowControl w:val="0"/>
              <w:jc w:val="both"/>
              <w:rPr>
                <w:sz w:val="22"/>
                <w:szCs w:val="22"/>
              </w:rPr>
            </w:pPr>
            <w:r w:rsidRPr="00941788">
              <w:rPr>
                <w:color w:val="000000"/>
                <w:sz w:val="22"/>
                <w:szCs w:val="22"/>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941788" w:rsidRPr="00941788" w:rsidRDefault="00941788" w:rsidP="00941788">
            <w:pPr>
              <w:widowControl w:val="0"/>
              <w:jc w:val="both"/>
              <w:rPr>
                <w:sz w:val="22"/>
                <w:szCs w:val="22"/>
              </w:rPr>
            </w:pPr>
            <w:r w:rsidRPr="00941788">
              <w:rPr>
                <w:color w:val="000000"/>
                <w:sz w:val="22"/>
                <w:szCs w:val="22"/>
              </w:rPr>
              <w:t>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3910" w:type="dxa"/>
            <w:vMerge/>
          </w:tcPr>
          <w:p w:rsidR="00941788" w:rsidRPr="00941788" w:rsidRDefault="00941788" w:rsidP="00941788">
            <w:pPr>
              <w:widowControl w:val="0"/>
              <w:autoSpaceDE w:val="0"/>
              <w:autoSpaceDN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lastRenderedPageBreak/>
              <w:t>4.</w:t>
            </w:r>
          </w:p>
        </w:tc>
        <w:tc>
          <w:tcPr>
            <w:tcW w:w="14884" w:type="dxa"/>
            <w:gridSpan w:val="4"/>
          </w:tcPr>
          <w:p w:rsidR="00941788" w:rsidRPr="00941788" w:rsidRDefault="00941788" w:rsidP="00941788">
            <w:pPr>
              <w:widowControl w:val="0"/>
              <w:autoSpaceDE w:val="0"/>
              <w:autoSpaceDN w:val="0"/>
              <w:jc w:val="both"/>
              <w:rPr>
                <w:sz w:val="22"/>
                <w:szCs w:val="22"/>
              </w:rPr>
            </w:pPr>
            <w:r w:rsidRPr="00941788">
              <w:rPr>
                <w:sz w:val="22"/>
                <w:szCs w:val="22"/>
              </w:rPr>
              <w:t>«Содействие развитию летнего отдыха и оздоровления»</w:t>
            </w:r>
          </w:p>
        </w:tc>
      </w:tr>
      <w:tr w:rsidR="00941788" w:rsidRPr="00941788" w:rsidTr="003878C0">
        <w:tc>
          <w:tcPr>
            <w:tcW w:w="6042" w:type="dxa"/>
            <w:gridSpan w:val="2"/>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 xml:space="preserve">Ответственный за реализацию: Департамент образования </w:t>
            </w:r>
          </w:p>
        </w:tc>
        <w:tc>
          <w:tcPr>
            <w:tcW w:w="9409" w:type="dxa"/>
            <w:gridSpan w:val="3"/>
            <w:vAlign w:val="center"/>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Срок реализации:2025-2030</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4.1.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Обеспечение отдыха и оздоровления детей, в том числе находящихся в трудной жизненной ситуации</w:t>
            </w:r>
          </w:p>
        </w:tc>
        <w:tc>
          <w:tcPr>
            <w:tcW w:w="5499" w:type="dxa"/>
            <w:gridSpan w:val="2"/>
            <w:vAlign w:val="center"/>
          </w:tcPr>
          <w:p w:rsidR="00941788" w:rsidRPr="00941788" w:rsidRDefault="00941788" w:rsidP="00941788">
            <w:pPr>
              <w:widowControl w:val="0"/>
              <w:jc w:val="both"/>
              <w:rPr>
                <w:sz w:val="22"/>
                <w:szCs w:val="22"/>
              </w:rPr>
            </w:pPr>
            <w:r w:rsidRPr="00941788">
              <w:rPr>
                <w:sz w:val="22"/>
                <w:szCs w:val="22"/>
              </w:rPr>
              <w:t xml:space="preserve">Обеспечение летнего и каникулярного отдыха и оздоровления, образования, воспитания, развития детей, подростков и молодежи в городе  Ханты-Мансийске; вариативности программ развивающего отдыха и многообразия форм отдыха и оздоровления (загородные лагеря, лагеря с дневным пребыванием, этнолагеря, лагеря труда и отдыха, малозатратные формы: дворовые площадки, мероприятия, организуемые в дни летних каникул на разных площадках, тренинги, деловые игры, мастер-классы и др.); 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 доли детей в возрасте от 6 до 17 лет (включительно), охваченных всеми формами отдыха и оздоровления, от общей численности </w:t>
            </w:r>
            <w:r w:rsidRPr="00941788">
              <w:rPr>
                <w:sz w:val="22"/>
                <w:szCs w:val="22"/>
              </w:rPr>
              <w:lastRenderedPageBreak/>
              <w:t xml:space="preserve">детей, нуждающихся в оздоровлении, 97,0 % к 2030 году. </w:t>
            </w:r>
          </w:p>
          <w:p w:rsidR="00941788" w:rsidRPr="00941788" w:rsidRDefault="00941788" w:rsidP="00941788">
            <w:pPr>
              <w:widowControl w:val="0"/>
              <w:jc w:val="both"/>
              <w:rPr>
                <w:sz w:val="22"/>
                <w:szCs w:val="22"/>
              </w:rPr>
            </w:pPr>
            <w:r w:rsidRPr="00941788">
              <w:rPr>
                <w:sz w:val="22"/>
                <w:szCs w:val="22"/>
              </w:rPr>
              <w:t>Количество детей в возрасте от 6 до 17 лет (включительно), направленных в организации отдыха детей и их оздоровления за пределы города Ханты-Мансийска, к 2030 году составит не менее 554 человек в год.</w:t>
            </w:r>
          </w:p>
          <w:p w:rsidR="00941788" w:rsidRPr="00941788" w:rsidRDefault="00941788" w:rsidP="00941788">
            <w:pPr>
              <w:autoSpaceDE w:val="0"/>
              <w:autoSpaceDN w:val="0"/>
              <w:adjustRightInd w:val="0"/>
              <w:jc w:val="both"/>
              <w:rPr>
                <w:sz w:val="22"/>
                <w:szCs w:val="22"/>
              </w:rPr>
            </w:pPr>
            <w:r w:rsidRPr="00941788">
              <w:rPr>
                <w:sz w:val="22"/>
                <w:szCs w:val="22"/>
              </w:rPr>
              <w:t>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образовательных организаций города Ханты-Мансийска, к 2030 году составит 7 315 человек.</w:t>
            </w:r>
          </w:p>
          <w:p w:rsidR="00941788" w:rsidRPr="00941788" w:rsidRDefault="00941788" w:rsidP="00941788">
            <w:pPr>
              <w:widowControl w:val="0"/>
              <w:jc w:val="both"/>
              <w:rPr>
                <w:sz w:val="22"/>
                <w:szCs w:val="22"/>
              </w:rPr>
            </w:pPr>
            <w:r w:rsidRPr="00941788">
              <w:rPr>
                <w:sz w:val="22"/>
                <w:szCs w:val="22"/>
              </w:rPr>
              <w:t>Обеспеченность питанием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100 % к 2030 году.</w:t>
            </w:r>
          </w:p>
        </w:tc>
        <w:tc>
          <w:tcPr>
            <w:tcW w:w="3910" w:type="dxa"/>
          </w:tcPr>
          <w:p w:rsidR="00941788" w:rsidRPr="00941788" w:rsidRDefault="00941788" w:rsidP="00941788">
            <w:pPr>
              <w:widowControl w:val="0"/>
              <w:jc w:val="both"/>
              <w:rPr>
                <w:color w:val="000000"/>
                <w:sz w:val="22"/>
                <w:szCs w:val="22"/>
              </w:rPr>
            </w:pPr>
            <w:r w:rsidRPr="00941788">
              <w:rPr>
                <w:color w:val="000000"/>
                <w:sz w:val="22"/>
                <w:szCs w:val="22"/>
              </w:rPr>
              <w:lastRenderedPageBreak/>
              <w:t>Доля детей в возрасте от 5 до 18 лет, охваченных дополнительным образованием;</w:t>
            </w:r>
          </w:p>
          <w:p w:rsidR="00941788" w:rsidRPr="00941788" w:rsidRDefault="00941788" w:rsidP="00941788">
            <w:pPr>
              <w:widowControl w:val="0"/>
              <w:jc w:val="both"/>
              <w:rPr>
                <w:sz w:val="22"/>
                <w:szCs w:val="22"/>
              </w:rPr>
            </w:pPr>
            <w:r w:rsidRPr="00941788">
              <w:rPr>
                <w:sz w:val="22"/>
                <w:szCs w:val="22"/>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w:t>
            </w:r>
          </w:p>
          <w:p w:rsidR="00941788" w:rsidRPr="00941788" w:rsidRDefault="00941788" w:rsidP="00941788">
            <w:pPr>
              <w:widowControl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lastRenderedPageBreak/>
              <w:t>5.</w:t>
            </w:r>
          </w:p>
        </w:tc>
        <w:tc>
          <w:tcPr>
            <w:tcW w:w="14884" w:type="dxa"/>
            <w:gridSpan w:val="4"/>
          </w:tcPr>
          <w:p w:rsidR="00941788" w:rsidRPr="00941788" w:rsidRDefault="00941788" w:rsidP="00941788">
            <w:pPr>
              <w:widowControl w:val="0"/>
              <w:autoSpaceDE w:val="0"/>
              <w:autoSpaceDN w:val="0"/>
              <w:jc w:val="both"/>
              <w:rPr>
                <w:sz w:val="22"/>
                <w:szCs w:val="22"/>
              </w:rPr>
            </w:pPr>
            <w:r w:rsidRPr="00941788">
              <w:rPr>
                <w:sz w:val="22"/>
                <w:szCs w:val="22"/>
              </w:rPr>
              <w:t>«Ресурсное обеспечение системы образования»</w:t>
            </w:r>
          </w:p>
        </w:tc>
      </w:tr>
      <w:tr w:rsidR="00941788" w:rsidRPr="00941788" w:rsidTr="003878C0">
        <w:trPr>
          <w:trHeight w:val="460"/>
        </w:trPr>
        <w:tc>
          <w:tcPr>
            <w:tcW w:w="6042" w:type="dxa"/>
            <w:gridSpan w:val="2"/>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 xml:space="preserve">Ответственный за реализацию: Департамент городского хозяйства Администрации города Ханты-Мансийска  </w:t>
            </w:r>
          </w:p>
        </w:tc>
        <w:tc>
          <w:tcPr>
            <w:tcW w:w="9409" w:type="dxa"/>
            <w:gridSpan w:val="3"/>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Срок реализации:2025-2030</w:t>
            </w:r>
            <w:r w:rsidRPr="00941788">
              <w:rPr>
                <w:sz w:val="22"/>
                <w:szCs w:val="22"/>
              </w:rPr>
              <w:t> </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5.1.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 xml:space="preserve">Обеспечение комплексной безопасности образовательных организаций </w:t>
            </w:r>
          </w:p>
        </w:tc>
        <w:tc>
          <w:tcPr>
            <w:tcW w:w="5499" w:type="dxa"/>
            <w:gridSpan w:val="2"/>
            <w:vAlign w:val="center"/>
          </w:tcPr>
          <w:p w:rsidR="00941788" w:rsidRPr="00941788" w:rsidRDefault="00941788" w:rsidP="00941788">
            <w:pPr>
              <w:widowControl w:val="0"/>
              <w:jc w:val="both"/>
              <w:rPr>
                <w:color w:val="000000"/>
                <w:sz w:val="22"/>
                <w:szCs w:val="22"/>
              </w:rPr>
            </w:pPr>
            <w:r w:rsidRPr="00941788">
              <w:rPr>
                <w:color w:val="000000"/>
                <w:sz w:val="22"/>
                <w:szCs w:val="22"/>
              </w:rPr>
              <w:t xml:space="preserve">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100% образовательных организаций. </w:t>
            </w:r>
          </w:p>
          <w:p w:rsidR="00941788" w:rsidRPr="00941788" w:rsidRDefault="00941788" w:rsidP="00941788">
            <w:pPr>
              <w:widowControl w:val="0"/>
              <w:jc w:val="both"/>
              <w:rPr>
                <w:color w:val="000000"/>
                <w:sz w:val="22"/>
                <w:szCs w:val="22"/>
              </w:rPr>
            </w:pPr>
            <w:r w:rsidRPr="00941788">
              <w:rPr>
                <w:color w:val="000000"/>
                <w:sz w:val="22"/>
                <w:szCs w:val="22"/>
              </w:rPr>
              <w:t>Создание современных условий для организации безопасного образовательного процесса.</w:t>
            </w:r>
          </w:p>
          <w:p w:rsidR="00941788" w:rsidRPr="00941788" w:rsidRDefault="00941788" w:rsidP="00941788">
            <w:pPr>
              <w:widowControl w:val="0"/>
              <w:jc w:val="both"/>
              <w:rPr>
                <w:color w:val="000000"/>
                <w:sz w:val="22"/>
                <w:szCs w:val="22"/>
              </w:rPr>
            </w:pPr>
            <w:r w:rsidRPr="00941788">
              <w:rPr>
                <w:color w:val="000000"/>
                <w:sz w:val="22"/>
                <w:szCs w:val="22"/>
              </w:rPr>
              <w:t xml:space="preserve">Обеспечение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w:t>
            </w:r>
            <w:r w:rsidRPr="00941788">
              <w:rPr>
                <w:color w:val="000000"/>
                <w:sz w:val="22"/>
                <w:szCs w:val="22"/>
              </w:rPr>
              <w:lastRenderedPageBreak/>
              <w:t>организаций 100 % к 2030 году.</w:t>
            </w:r>
          </w:p>
          <w:p w:rsidR="00941788" w:rsidRPr="00941788" w:rsidRDefault="00941788" w:rsidP="00941788">
            <w:pPr>
              <w:widowControl w:val="0"/>
              <w:jc w:val="both"/>
              <w:rPr>
                <w:sz w:val="22"/>
                <w:szCs w:val="22"/>
              </w:rPr>
            </w:pPr>
            <w:r w:rsidRPr="00941788">
              <w:rPr>
                <w:sz w:val="22"/>
                <w:szCs w:val="22"/>
              </w:rPr>
              <w:t>Обеспечение доли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организаций,0 % к 2030 году.</w:t>
            </w:r>
          </w:p>
          <w:p w:rsidR="00941788" w:rsidRPr="00941788" w:rsidRDefault="00941788" w:rsidP="00941788">
            <w:pPr>
              <w:widowControl w:val="0"/>
              <w:jc w:val="both"/>
              <w:rPr>
                <w:sz w:val="22"/>
                <w:szCs w:val="22"/>
              </w:rPr>
            </w:pPr>
            <w:r w:rsidRPr="00941788">
              <w:rPr>
                <w:sz w:val="22"/>
                <w:szCs w:val="22"/>
              </w:rPr>
              <w:t>Обеспечение доли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0 % к 2030 году.</w:t>
            </w:r>
          </w:p>
        </w:tc>
        <w:tc>
          <w:tcPr>
            <w:tcW w:w="3910" w:type="dxa"/>
          </w:tcPr>
          <w:p w:rsidR="00941788" w:rsidRPr="00941788" w:rsidRDefault="00941788" w:rsidP="00941788">
            <w:pPr>
              <w:widowControl w:val="0"/>
              <w:jc w:val="both"/>
              <w:rPr>
                <w:color w:val="000000"/>
                <w:sz w:val="22"/>
                <w:szCs w:val="22"/>
              </w:rPr>
            </w:pPr>
            <w:r w:rsidRPr="00941788">
              <w:rPr>
                <w:color w:val="000000"/>
                <w:sz w:val="22"/>
                <w:szCs w:val="22"/>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941788" w:rsidRPr="00941788" w:rsidRDefault="00941788" w:rsidP="00941788">
            <w:pPr>
              <w:widowControl w:val="0"/>
              <w:autoSpaceDE w:val="0"/>
              <w:autoSpaceDN w:val="0"/>
              <w:jc w:val="both"/>
              <w:rPr>
                <w:sz w:val="22"/>
                <w:szCs w:val="22"/>
              </w:rPr>
            </w:pPr>
            <w:r w:rsidRPr="00941788">
              <w:rPr>
                <w:sz w:val="22"/>
                <w:szCs w:val="22"/>
              </w:rPr>
              <w:t xml:space="preserve">Доступность дошкольного образования для детей в возрасте от полутора до трех лет; </w:t>
            </w:r>
          </w:p>
          <w:p w:rsidR="00941788" w:rsidRPr="00941788" w:rsidRDefault="00941788" w:rsidP="00941788">
            <w:pPr>
              <w:widowControl w:val="0"/>
              <w:autoSpaceDE w:val="0"/>
              <w:autoSpaceDN w:val="0"/>
              <w:jc w:val="both"/>
              <w:rPr>
                <w:sz w:val="22"/>
                <w:szCs w:val="22"/>
              </w:rPr>
            </w:pPr>
            <w:r w:rsidRPr="00941788">
              <w:rPr>
                <w:sz w:val="22"/>
                <w:szCs w:val="22"/>
              </w:rPr>
              <w:t>Доля детей в возрасте от 5 до 18 лет, охваченных дополнительным образованием.</w:t>
            </w:r>
          </w:p>
          <w:p w:rsidR="00941788" w:rsidRPr="00941788" w:rsidRDefault="00941788" w:rsidP="00941788">
            <w:pPr>
              <w:widowControl w:val="0"/>
              <w:jc w:val="both"/>
              <w:rPr>
                <w:sz w:val="22"/>
                <w:szCs w:val="22"/>
              </w:rPr>
            </w:pP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lastRenderedPageBreak/>
              <w:t>6.</w:t>
            </w:r>
          </w:p>
        </w:tc>
        <w:tc>
          <w:tcPr>
            <w:tcW w:w="14884" w:type="dxa"/>
            <w:gridSpan w:val="4"/>
          </w:tcPr>
          <w:p w:rsidR="00941788" w:rsidRPr="00941788" w:rsidRDefault="00941788" w:rsidP="00941788">
            <w:pPr>
              <w:widowControl w:val="0"/>
              <w:autoSpaceDE w:val="0"/>
              <w:autoSpaceDN w:val="0"/>
              <w:jc w:val="both"/>
              <w:rPr>
                <w:sz w:val="22"/>
                <w:szCs w:val="22"/>
              </w:rPr>
            </w:pPr>
            <w:r w:rsidRPr="00941788">
              <w:rPr>
                <w:sz w:val="22"/>
                <w:szCs w:val="22"/>
              </w:rPr>
              <w:t>«Обеспечение деятельности органов местного самоуправления»</w:t>
            </w:r>
          </w:p>
        </w:tc>
      </w:tr>
      <w:tr w:rsidR="00941788" w:rsidRPr="00941788" w:rsidTr="003878C0">
        <w:trPr>
          <w:trHeight w:val="91"/>
        </w:trPr>
        <w:tc>
          <w:tcPr>
            <w:tcW w:w="6042" w:type="dxa"/>
            <w:gridSpan w:val="2"/>
            <w:vAlign w:val="center"/>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Ответственный за реализацию: Департамент образования</w:t>
            </w:r>
          </w:p>
        </w:tc>
        <w:tc>
          <w:tcPr>
            <w:tcW w:w="9409" w:type="dxa"/>
            <w:gridSpan w:val="3"/>
            <w:vAlign w:val="center"/>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Срок реализации:2025-2030</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6.1.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Обеспечение выполнения полномочий и функций Департамента образования Администрации города Ханты-Мансийска</w:t>
            </w:r>
          </w:p>
        </w:tc>
        <w:tc>
          <w:tcPr>
            <w:tcW w:w="5440" w:type="dxa"/>
            <w:vAlign w:val="center"/>
          </w:tcPr>
          <w:p w:rsidR="00941788" w:rsidRPr="00941788" w:rsidRDefault="00941788" w:rsidP="00941788">
            <w:pPr>
              <w:widowControl w:val="0"/>
              <w:rPr>
                <w:sz w:val="22"/>
                <w:szCs w:val="22"/>
              </w:rPr>
            </w:pPr>
            <w:r w:rsidRPr="00941788">
              <w:rPr>
                <w:color w:val="000000"/>
                <w:sz w:val="22"/>
                <w:szCs w:val="22"/>
              </w:rPr>
              <w:t>Обеспечение деятельности Департамента образования Администрации города Ханты-Мансийска</w:t>
            </w:r>
          </w:p>
        </w:tc>
        <w:tc>
          <w:tcPr>
            <w:tcW w:w="3969" w:type="dxa"/>
            <w:gridSpan w:val="2"/>
            <w:vAlign w:val="center"/>
          </w:tcPr>
          <w:p w:rsidR="00941788" w:rsidRPr="00941788" w:rsidRDefault="00941788" w:rsidP="00941788">
            <w:pPr>
              <w:widowControl w:val="0"/>
              <w:rPr>
                <w:sz w:val="22"/>
                <w:szCs w:val="22"/>
              </w:rPr>
            </w:pPr>
            <w:r w:rsidRPr="00941788">
              <w:rPr>
                <w:sz w:val="22"/>
                <w:szCs w:val="22"/>
              </w:rPr>
              <w:t>-</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7.</w:t>
            </w:r>
          </w:p>
        </w:tc>
        <w:tc>
          <w:tcPr>
            <w:tcW w:w="14884" w:type="dxa"/>
            <w:gridSpan w:val="4"/>
          </w:tcPr>
          <w:p w:rsidR="00941788" w:rsidRPr="00941788" w:rsidRDefault="00941788" w:rsidP="00941788">
            <w:pPr>
              <w:widowControl w:val="0"/>
              <w:autoSpaceDE w:val="0"/>
              <w:autoSpaceDN w:val="0"/>
              <w:jc w:val="both"/>
              <w:rPr>
                <w:sz w:val="22"/>
                <w:szCs w:val="22"/>
              </w:rPr>
            </w:pPr>
            <w:r w:rsidRPr="00941788">
              <w:rPr>
                <w:sz w:val="22"/>
                <w:szCs w:val="22"/>
              </w:rPr>
              <w:t>«Обеспечение деятельности казенных учреждений»</w:t>
            </w:r>
          </w:p>
        </w:tc>
      </w:tr>
      <w:tr w:rsidR="00941788" w:rsidRPr="00941788" w:rsidTr="003878C0">
        <w:trPr>
          <w:trHeight w:val="465"/>
        </w:trPr>
        <w:tc>
          <w:tcPr>
            <w:tcW w:w="6042" w:type="dxa"/>
            <w:gridSpan w:val="2"/>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 xml:space="preserve">Ответственный за реализацию: Департамент образования </w:t>
            </w:r>
          </w:p>
        </w:tc>
        <w:tc>
          <w:tcPr>
            <w:tcW w:w="9409" w:type="dxa"/>
            <w:gridSpan w:val="3"/>
            <w:vAlign w:val="center"/>
          </w:tcPr>
          <w:p w:rsidR="00941788" w:rsidRPr="00941788" w:rsidRDefault="00941788" w:rsidP="00941788">
            <w:pPr>
              <w:widowControl w:val="0"/>
              <w:shd w:val="clear" w:color="auto" w:fill="FFFFFF"/>
              <w:tabs>
                <w:tab w:val="left" w:pos="8987"/>
              </w:tabs>
              <w:ind w:right="40"/>
              <w:rPr>
                <w:sz w:val="22"/>
                <w:szCs w:val="22"/>
              </w:rPr>
            </w:pPr>
            <w:r w:rsidRPr="00941788">
              <w:rPr>
                <w:color w:val="000000"/>
                <w:sz w:val="22"/>
                <w:szCs w:val="22"/>
              </w:rPr>
              <w:t>Срок реализации:2025-2030</w:t>
            </w:r>
            <w:r w:rsidRPr="00941788">
              <w:rPr>
                <w:sz w:val="22"/>
                <w:szCs w:val="22"/>
              </w:rPr>
              <w:t> </w:t>
            </w:r>
          </w:p>
        </w:tc>
      </w:tr>
      <w:tr w:rsidR="00941788" w:rsidRPr="00941788" w:rsidTr="003878C0">
        <w:tc>
          <w:tcPr>
            <w:tcW w:w="567" w:type="dxa"/>
          </w:tcPr>
          <w:p w:rsidR="00941788" w:rsidRPr="00941788" w:rsidRDefault="00941788" w:rsidP="00941788">
            <w:pPr>
              <w:widowControl w:val="0"/>
              <w:autoSpaceDE w:val="0"/>
              <w:autoSpaceDN w:val="0"/>
              <w:rPr>
                <w:sz w:val="22"/>
                <w:szCs w:val="22"/>
              </w:rPr>
            </w:pPr>
            <w:r w:rsidRPr="00941788">
              <w:rPr>
                <w:sz w:val="22"/>
                <w:szCs w:val="22"/>
              </w:rPr>
              <w:t>7.1.</w:t>
            </w:r>
          </w:p>
        </w:tc>
        <w:tc>
          <w:tcPr>
            <w:tcW w:w="5475" w:type="dxa"/>
            <w:vAlign w:val="center"/>
          </w:tcPr>
          <w:p w:rsidR="00941788" w:rsidRPr="00941788" w:rsidRDefault="00941788" w:rsidP="00941788">
            <w:pPr>
              <w:widowControl w:val="0"/>
              <w:rPr>
                <w:sz w:val="22"/>
                <w:szCs w:val="22"/>
              </w:rPr>
            </w:pPr>
            <w:r w:rsidRPr="00941788">
              <w:rPr>
                <w:color w:val="000000"/>
                <w:sz w:val="22"/>
                <w:szCs w:val="22"/>
              </w:rPr>
              <w:t>Обеспечение деятельности муниципальных казенных учреждений, подведомственных Департаменту образования</w:t>
            </w:r>
          </w:p>
        </w:tc>
        <w:tc>
          <w:tcPr>
            <w:tcW w:w="5440" w:type="dxa"/>
            <w:vAlign w:val="center"/>
          </w:tcPr>
          <w:p w:rsidR="00941788" w:rsidRPr="00941788" w:rsidRDefault="00941788" w:rsidP="00941788">
            <w:pPr>
              <w:widowControl w:val="0"/>
              <w:rPr>
                <w:sz w:val="22"/>
                <w:szCs w:val="22"/>
              </w:rPr>
            </w:pPr>
            <w:r w:rsidRPr="00941788">
              <w:rPr>
                <w:color w:val="000000"/>
                <w:sz w:val="22"/>
                <w:szCs w:val="22"/>
              </w:rPr>
              <w:t>Обеспечение осуществления функций и полномочий муниципальных казенных учреждений, подведомственных Департаменту образования</w:t>
            </w:r>
          </w:p>
        </w:tc>
        <w:tc>
          <w:tcPr>
            <w:tcW w:w="3969" w:type="dxa"/>
            <w:gridSpan w:val="2"/>
            <w:vAlign w:val="center"/>
          </w:tcPr>
          <w:p w:rsidR="00941788" w:rsidRPr="00941788" w:rsidRDefault="00941788" w:rsidP="00941788">
            <w:pPr>
              <w:widowControl w:val="0"/>
              <w:rPr>
                <w:sz w:val="22"/>
                <w:szCs w:val="22"/>
              </w:rPr>
            </w:pPr>
            <w:r w:rsidRPr="00941788">
              <w:rPr>
                <w:sz w:val="22"/>
                <w:szCs w:val="22"/>
              </w:rPr>
              <w:t>-</w:t>
            </w:r>
          </w:p>
        </w:tc>
      </w:tr>
    </w:tbl>
    <w:p w:rsidR="00941788" w:rsidRPr="00941788" w:rsidRDefault="00941788" w:rsidP="00941788">
      <w:pPr>
        <w:widowControl w:val="0"/>
        <w:autoSpaceDE w:val="0"/>
        <w:autoSpaceDN w:val="0"/>
        <w:adjustRightInd w:val="0"/>
        <w:outlineLvl w:val="2"/>
        <w:rPr>
          <w:bCs/>
        </w:rPr>
        <w:sectPr w:rsidR="00941788" w:rsidRPr="00941788" w:rsidSect="00F07B12">
          <w:headerReference w:type="default" r:id="rId10"/>
          <w:headerReference w:type="first" r:id="rId11"/>
          <w:pgSz w:w="16838" w:h="11906" w:orient="landscape"/>
          <w:pgMar w:top="1129" w:right="1387" w:bottom="851" w:left="1134" w:header="709" w:footer="709" w:gutter="0"/>
          <w:cols w:space="708"/>
          <w:titlePg/>
          <w:docGrid w:linePitch="360"/>
        </w:sectPr>
      </w:pPr>
    </w:p>
    <w:p w:rsidR="00941788" w:rsidRPr="00941788" w:rsidRDefault="00941788" w:rsidP="00941788">
      <w:pPr>
        <w:numPr>
          <w:ilvl w:val="0"/>
          <w:numId w:val="14"/>
        </w:numPr>
        <w:jc w:val="center"/>
        <w:rPr>
          <w:sz w:val="28"/>
          <w:szCs w:val="28"/>
        </w:rPr>
      </w:pPr>
      <w:r w:rsidRPr="00941788">
        <w:rPr>
          <w:sz w:val="28"/>
          <w:szCs w:val="28"/>
        </w:rPr>
        <w:lastRenderedPageBreak/>
        <w:t>Финансовое обеспечение муниципальной программы</w:t>
      </w:r>
    </w:p>
    <w:p w:rsidR="00941788" w:rsidRPr="00941788" w:rsidRDefault="00941788" w:rsidP="00941788">
      <w:pPr>
        <w:ind w:left="720"/>
        <w:rPr>
          <w:sz w:val="28"/>
          <w:szCs w:val="28"/>
        </w:rPr>
      </w:pPr>
    </w:p>
    <w:p w:rsidR="00941788" w:rsidRPr="00941788" w:rsidRDefault="00941788" w:rsidP="00941788">
      <w:pPr>
        <w:ind w:left="720"/>
        <w:rPr>
          <w:sz w:val="28"/>
          <w:szCs w:val="28"/>
        </w:rPr>
      </w:pPr>
    </w:p>
    <w:tbl>
      <w:tblPr>
        <w:tblW w:w="15324" w:type="dxa"/>
        <w:tblInd w:w="93" w:type="dxa"/>
        <w:tblLook w:val="04A0" w:firstRow="1" w:lastRow="0" w:firstColumn="1" w:lastColumn="0" w:noHBand="0" w:noVBand="1"/>
      </w:tblPr>
      <w:tblGrid>
        <w:gridCol w:w="2425"/>
        <w:gridCol w:w="1843"/>
        <w:gridCol w:w="1843"/>
        <w:gridCol w:w="1842"/>
        <w:gridCol w:w="1843"/>
        <w:gridCol w:w="1843"/>
        <w:gridCol w:w="1843"/>
        <w:gridCol w:w="1842"/>
      </w:tblGrid>
      <w:tr w:rsidR="00941788" w:rsidRPr="00941788" w:rsidTr="003878C0">
        <w:trPr>
          <w:trHeight w:val="6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Наименование муниципальной программы, структурного элемента, источник финансового обеспечения</w:t>
            </w:r>
            <w:r w:rsidRPr="00941788">
              <w:rPr>
                <w:color w:val="000000"/>
                <w:sz w:val="20"/>
                <w:szCs w:val="20"/>
                <w:vertAlign w:val="superscript"/>
              </w:rPr>
              <w:t>31</w:t>
            </w:r>
          </w:p>
        </w:tc>
        <w:tc>
          <w:tcPr>
            <w:tcW w:w="12899" w:type="dxa"/>
            <w:gridSpan w:val="7"/>
            <w:tcBorders>
              <w:top w:val="single" w:sz="4" w:space="0" w:color="auto"/>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Объем финансового обеспечения по годам, рублей</w:t>
            </w:r>
          </w:p>
        </w:tc>
      </w:tr>
      <w:tr w:rsidR="00941788" w:rsidRPr="00941788" w:rsidTr="003878C0">
        <w:trPr>
          <w:trHeight w:val="63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41788" w:rsidRPr="00941788" w:rsidRDefault="00941788" w:rsidP="00941788">
            <w:pPr>
              <w:rPr>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2025</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2026</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2027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2028</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2029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2030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Всего</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3</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6</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center"/>
              <w:rPr>
                <w:color w:val="000000"/>
                <w:sz w:val="20"/>
                <w:szCs w:val="20"/>
              </w:rPr>
            </w:pPr>
            <w:r w:rsidRPr="00941788">
              <w:rPr>
                <w:color w:val="000000"/>
                <w:sz w:val="20"/>
                <w:szCs w:val="20"/>
              </w:rPr>
              <w:t>8</w:t>
            </w:r>
          </w:p>
        </w:tc>
      </w:tr>
      <w:tr w:rsidR="00941788" w:rsidRPr="00941788" w:rsidTr="003878C0">
        <w:trPr>
          <w:trHeight w:val="6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Муниципальная программа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7 258 488 459,24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7 303 894 426,52</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7 304 176 805,90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7 304 176 805,90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7 304 176 805,90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7 304 176 805,90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43 779 090 109,36</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157 104 600,00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145 844 400,00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141 519 000,00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141 519 000,00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141 519 000,00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141 519 000,00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869 025 000,00</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Бюджет автономного округа</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5 425 680 400,00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5 471 169 600,00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5 473 962 000,00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5 473 962 000,00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5 473 962 000,00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5 473 962 000,00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32 792 698 000,00</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1 675 703 459,24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1 686 880 426,52</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1 688 695 805,90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1 688 695 805,90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1 688 695 805,90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1 688 695 805,90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10 117 367 109,36</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0,00</w:t>
            </w:r>
          </w:p>
        </w:tc>
      </w:tr>
      <w:tr w:rsidR="00941788" w:rsidRPr="00941788" w:rsidTr="003878C0">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 Региональный проект «Педагоги и наставники»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5 910 808,00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6 000 505,00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6 109 091,00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6 109 091,00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6 109 091,00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6 109 091,00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36 347 677,00</w:t>
            </w:r>
          </w:p>
        </w:tc>
      </w:tr>
      <w:tr w:rsidR="00941788" w:rsidRPr="00941788" w:rsidTr="003878C0">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1.1.Федеральный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2 282 200,00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2 316 800,00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2 298 300,00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2 298 300,00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2 298 300,00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2 298 300,00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13 792 200,00</w:t>
            </w:r>
          </w:p>
        </w:tc>
      </w:tr>
      <w:tr w:rsidR="00941788" w:rsidRPr="00941788" w:rsidTr="003878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1.2.Бюджет автономного округа</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3 569 500,00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3 623 700,00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3 749 700,00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3 749 700,00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3 749 700,00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3 749 700,00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22 192 000,00</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59 108,00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60 005,00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61 091,00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61 091,00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61 091,00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61 091,00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363 477,00</w:t>
            </w:r>
          </w:p>
        </w:tc>
      </w:tr>
      <w:tr w:rsidR="00941788" w:rsidRPr="00941788" w:rsidTr="003878C0">
        <w:trPr>
          <w:trHeight w:val="12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2.Комплекс процессных мероприятий «Содействие развитию дошкольного и общего образования»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6 472 726 262,61</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6 520 463 203,38</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6 521 711 285,27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6 521 711 285,27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6 521 711 285,27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6 521 711 285,27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39 080 034 607,07</w:t>
            </w:r>
          </w:p>
        </w:tc>
      </w:tr>
      <w:tr w:rsidR="00941788" w:rsidRPr="00941788" w:rsidTr="003878C0">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2.1.Федеральный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154 822 400,00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143 527 600,00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139 220 700,00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139 220 700,00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139 220 700,00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139 220 700,00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855 232 800,00</w:t>
            </w:r>
          </w:p>
        </w:tc>
      </w:tr>
      <w:tr w:rsidR="00941788" w:rsidRPr="00941788" w:rsidTr="003878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2.2.Бюджет автономного округа</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5 348 821 700,00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5 394 256 700,00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5 396 923 100,00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5 396 923 100,00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5 396 923 100,00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5 396 923 100,00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32 330 770 800,00</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lastRenderedPageBreak/>
              <w:t>2.3.Местный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969 082 162,61</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982 678 903,38</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985 567 485,27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985 567 485,27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985 567 485,27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985 567 485,27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5 894 031 007,07</w:t>
            </w:r>
          </w:p>
        </w:tc>
      </w:tr>
      <w:tr w:rsidR="00941788" w:rsidRPr="00941788" w:rsidTr="003878C0">
        <w:trPr>
          <w:trHeight w:val="18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 Комплекс процессных мероприятий «Содействие развитию дополнительного образования детей, воспитания»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414 913 185,50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412 492 515,01</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411 418 226,50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411 418 226,50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411 418 226,50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411 418 226,50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2 473 078 606,51</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3.1.Местный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414 913 185,50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412 492 515,01</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411 418 226,50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411 418 226,50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411 418 226,50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411 418 226,50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2 473 078 606,51</w:t>
            </w:r>
          </w:p>
        </w:tc>
      </w:tr>
      <w:tr w:rsidR="00941788" w:rsidRPr="00941788" w:rsidTr="003878C0">
        <w:trPr>
          <w:trHeight w:val="12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4. Комплекс процессных мероприятий «Содействие развитию летнего отдыха и оздоровления»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92 341 036,67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92 341 036,67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92 341 036,67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92 341 036,67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92 341 036,67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92 341 036,67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554 046 220,02</w:t>
            </w:r>
          </w:p>
        </w:tc>
      </w:tr>
      <w:tr w:rsidR="00941788" w:rsidRPr="00941788" w:rsidTr="003878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4.1.Бюджет автономного округа</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73 289 200,00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73 289 200,00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73 289 200,00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73 289 200,00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73 289 200,00</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73 289 200,00</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439 735 200,00</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4.2.Местный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19 051 836,67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19 051 836,67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19 051 836,67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19 051 836,67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19 051 836,67</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19 051 836,67</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114 311 020,02</w:t>
            </w:r>
          </w:p>
        </w:tc>
      </w:tr>
      <w:tr w:rsidR="00941788" w:rsidRPr="00941788" w:rsidTr="003878C0">
        <w:trPr>
          <w:trHeight w:val="12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5. Комплекс процессных мероприятий «Ресурсное обеспечение системы образования»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103 715 886,24</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103 715 886,24</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622 295 317,44</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5.1. 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103 715 886,24</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103 715 886,24</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103 715 886,24</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622 295 317,44</w:t>
            </w:r>
          </w:p>
        </w:tc>
      </w:tr>
      <w:tr w:rsidR="00941788" w:rsidRPr="00941788" w:rsidTr="003878C0">
        <w:trPr>
          <w:trHeight w:val="172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6. Комплекс процессных мероприятий «Обеспечение деятельности органов местного самоуправления»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33 893 865,53</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33 893 865,53</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203 363 193,18</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6.1. 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33 893 865,53</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33 893 865,53</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33 893 865,53</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203 363 193,18</w:t>
            </w:r>
          </w:p>
        </w:tc>
      </w:tr>
      <w:tr w:rsidR="00941788" w:rsidRPr="00941788" w:rsidTr="003878C0">
        <w:trPr>
          <w:trHeight w:val="154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lastRenderedPageBreak/>
              <w:t>7. Комплекс процессных мероприятий «Обеспечение деятельности казенных учреждений»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134 987 414,69</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134 987 414,69</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bCs/>
                <w:color w:val="000000"/>
                <w:sz w:val="20"/>
                <w:szCs w:val="20"/>
              </w:rPr>
            </w:pPr>
            <w:r w:rsidRPr="00941788">
              <w:rPr>
                <w:bCs/>
                <w:color w:val="000000"/>
                <w:sz w:val="20"/>
                <w:szCs w:val="20"/>
              </w:rPr>
              <w:t>809 924 488,14</w:t>
            </w:r>
          </w:p>
        </w:tc>
      </w:tr>
      <w:tr w:rsidR="00941788" w:rsidRPr="00941788" w:rsidTr="003878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7.1. Местный бюджет</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134 987 414,69</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134 987 414,69</w:t>
            </w:r>
          </w:p>
        </w:tc>
        <w:tc>
          <w:tcPr>
            <w:tcW w:w="1843"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134 987 414,69</w:t>
            </w:r>
          </w:p>
        </w:tc>
        <w:tc>
          <w:tcPr>
            <w:tcW w:w="1842" w:type="dxa"/>
            <w:tcBorders>
              <w:top w:val="nil"/>
              <w:left w:val="nil"/>
              <w:bottom w:val="single" w:sz="4" w:space="0" w:color="auto"/>
              <w:right w:val="single" w:sz="4" w:space="0" w:color="auto"/>
            </w:tcBorders>
            <w:shd w:val="clear" w:color="auto" w:fill="auto"/>
            <w:vAlign w:val="center"/>
            <w:hideMark/>
          </w:tcPr>
          <w:p w:rsidR="00941788" w:rsidRPr="00941788" w:rsidRDefault="00941788" w:rsidP="00941788">
            <w:pPr>
              <w:jc w:val="both"/>
              <w:rPr>
                <w:color w:val="000000"/>
                <w:sz w:val="20"/>
                <w:szCs w:val="20"/>
              </w:rPr>
            </w:pPr>
            <w:r w:rsidRPr="00941788">
              <w:rPr>
                <w:color w:val="000000"/>
                <w:sz w:val="20"/>
                <w:szCs w:val="20"/>
              </w:rPr>
              <w:t>809 924 488,14</w:t>
            </w:r>
          </w:p>
        </w:tc>
      </w:tr>
    </w:tbl>
    <w:p w:rsidR="00941788" w:rsidRPr="00941788" w:rsidRDefault="00941788" w:rsidP="00941788">
      <w:pPr>
        <w:ind w:left="720"/>
        <w:rPr>
          <w:sz w:val="28"/>
          <w:szCs w:val="28"/>
        </w:rPr>
      </w:pPr>
    </w:p>
    <w:p w:rsidR="00941788" w:rsidRPr="00941788" w:rsidRDefault="00941788" w:rsidP="00941788">
      <w:pPr>
        <w:ind w:left="720"/>
        <w:rPr>
          <w:sz w:val="28"/>
          <w:szCs w:val="28"/>
        </w:rPr>
      </w:pPr>
    </w:p>
    <w:p w:rsidR="00941788" w:rsidRPr="00941788" w:rsidRDefault="00941788" w:rsidP="00941788">
      <w:pPr>
        <w:ind w:left="720"/>
        <w:rPr>
          <w:sz w:val="28"/>
          <w:szCs w:val="28"/>
        </w:rPr>
      </w:pPr>
    </w:p>
    <w:p w:rsidR="00D8456F" w:rsidRPr="001264B3" w:rsidRDefault="00D8456F" w:rsidP="002B4F7D">
      <w:pPr>
        <w:jc w:val="right"/>
        <w:rPr>
          <w:b/>
          <w:sz w:val="28"/>
          <w:szCs w:val="28"/>
        </w:rPr>
      </w:pPr>
      <w:bookmarkStart w:id="3" w:name="_GoBack"/>
      <w:bookmarkEnd w:id="3"/>
    </w:p>
    <w:sectPr w:rsidR="00D8456F" w:rsidRPr="001264B3" w:rsidSect="00F07B12">
      <w:pgSz w:w="16838" w:h="11906" w:orient="landscape"/>
      <w:pgMar w:top="855" w:right="138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87" w:rsidRDefault="004B1787">
      <w:r>
        <w:separator/>
      </w:r>
    </w:p>
  </w:endnote>
  <w:endnote w:type="continuationSeparator" w:id="0">
    <w:p w:rsidR="004B1787" w:rsidRDefault="004B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87" w:rsidRDefault="004B1787">
      <w:r>
        <w:separator/>
      </w:r>
    </w:p>
  </w:footnote>
  <w:footnote w:type="continuationSeparator" w:id="0">
    <w:p w:rsidR="004B1787" w:rsidRDefault="004B1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01" w:rsidRDefault="00E04701">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E04701" w:rsidRDefault="00E047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01" w:rsidRDefault="00E04701">
    <w:pPr>
      <w:pStyle w:val="ab"/>
      <w:jc w:val="center"/>
    </w:pPr>
    <w:r>
      <w:fldChar w:fldCharType="begin"/>
    </w:r>
    <w:r>
      <w:instrText>PAGE   \* MERGEFORMAT</w:instrText>
    </w:r>
    <w:r>
      <w:fldChar w:fldCharType="separate"/>
    </w:r>
    <w:r w:rsidR="00941788" w:rsidRPr="00941788">
      <w:rPr>
        <w:noProof/>
        <w:lang w:val="ru-RU"/>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88" w:rsidRDefault="00941788" w:rsidP="00F07B12">
    <w:pPr>
      <w:pStyle w:val="ab"/>
      <w:jc w:val="center"/>
    </w:pPr>
    <w:r>
      <w:fldChar w:fldCharType="begin"/>
    </w:r>
    <w:r>
      <w:instrText>PAGE   \* MERGEFORMAT</w:instrText>
    </w:r>
    <w:r>
      <w:fldChar w:fldCharType="separate"/>
    </w:r>
    <w:r>
      <w:rPr>
        <w:noProof/>
      </w:rPr>
      <w:t>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88" w:rsidRDefault="00941788" w:rsidP="00F36837">
    <w:pPr>
      <w:pStyle w:val="ab"/>
      <w:jc w:val="center"/>
    </w:pPr>
    <w:r>
      <w:fldChar w:fldCharType="begin"/>
    </w:r>
    <w:r>
      <w:instrText>PAGE   \* MERGEFORMAT</w:instrText>
    </w:r>
    <w:r>
      <w:fldChar w:fldCharType="separate"/>
    </w:r>
    <w:r>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909"/>
    <w:multiLevelType w:val="hybridMultilevel"/>
    <w:tmpl w:val="6458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E4EEC"/>
    <w:multiLevelType w:val="hybridMultilevel"/>
    <w:tmpl w:val="D1227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298B"/>
    <w:multiLevelType w:val="hybridMultilevel"/>
    <w:tmpl w:val="F58C7C0E"/>
    <w:lvl w:ilvl="0" w:tplc="9CD8874A">
      <w:start w:val="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149D10">
      <w:start w:val="1"/>
      <w:numFmt w:val="decimal"/>
      <w:lvlText w:val=""/>
      <w:lvlJc w:val="left"/>
    </w:lvl>
    <w:lvl w:ilvl="2" w:tplc="DEBEE122">
      <w:start w:val="1"/>
      <w:numFmt w:val="decimal"/>
      <w:lvlText w:val=""/>
      <w:lvlJc w:val="left"/>
    </w:lvl>
    <w:lvl w:ilvl="3" w:tplc="635C527E">
      <w:start w:val="1"/>
      <w:numFmt w:val="decimal"/>
      <w:lvlText w:val=""/>
      <w:lvlJc w:val="left"/>
    </w:lvl>
    <w:lvl w:ilvl="4" w:tplc="135AC684">
      <w:start w:val="1"/>
      <w:numFmt w:val="decimal"/>
      <w:lvlText w:val=""/>
      <w:lvlJc w:val="left"/>
    </w:lvl>
    <w:lvl w:ilvl="5" w:tplc="390A93B0">
      <w:start w:val="1"/>
      <w:numFmt w:val="decimal"/>
      <w:lvlText w:val=""/>
      <w:lvlJc w:val="left"/>
    </w:lvl>
    <w:lvl w:ilvl="6" w:tplc="2BBC460E">
      <w:start w:val="1"/>
      <w:numFmt w:val="decimal"/>
      <w:lvlText w:val=""/>
      <w:lvlJc w:val="left"/>
    </w:lvl>
    <w:lvl w:ilvl="7" w:tplc="DD5A75F4">
      <w:start w:val="1"/>
      <w:numFmt w:val="decimal"/>
      <w:lvlText w:val=""/>
      <w:lvlJc w:val="left"/>
    </w:lvl>
    <w:lvl w:ilvl="8" w:tplc="ACC80516">
      <w:start w:val="1"/>
      <w:numFmt w:val="decimal"/>
      <w:lvlText w:val=""/>
      <w:lvlJc w:val="left"/>
    </w:lvl>
  </w:abstractNum>
  <w:abstractNum w:abstractNumId="3">
    <w:nsid w:val="346B2642"/>
    <w:multiLevelType w:val="hybridMultilevel"/>
    <w:tmpl w:val="C47A027E"/>
    <w:lvl w:ilvl="0" w:tplc="0DDE7024">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8185364">
      <w:start w:val="1"/>
      <w:numFmt w:val="decimal"/>
      <w:lvlText w:val=""/>
      <w:lvlJc w:val="left"/>
    </w:lvl>
    <w:lvl w:ilvl="2" w:tplc="7EAE67E2">
      <w:start w:val="1"/>
      <w:numFmt w:val="decimal"/>
      <w:lvlText w:val=""/>
      <w:lvlJc w:val="left"/>
    </w:lvl>
    <w:lvl w:ilvl="3" w:tplc="AB4AC338">
      <w:start w:val="1"/>
      <w:numFmt w:val="decimal"/>
      <w:lvlText w:val=""/>
      <w:lvlJc w:val="left"/>
    </w:lvl>
    <w:lvl w:ilvl="4" w:tplc="C682F486">
      <w:start w:val="1"/>
      <w:numFmt w:val="decimal"/>
      <w:lvlText w:val=""/>
      <w:lvlJc w:val="left"/>
    </w:lvl>
    <w:lvl w:ilvl="5" w:tplc="400C6382">
      <w:start w:val="1"/>
      <w:numFmt w:val="decimal"/>
      <w:lvlText w:val=""/>
      <w:lvlJc w:val="left"/>
    </w:lvl>
    <w:lvl w:ilvl="6" w:tplc="E6F4C756">
      <w:start w:val="1"/>
      <w:numFmt w:val="decimal"/>
      <w:lvlText w:val=""/>
      <w:lvlJc w:val="left"/>
    </w:lvl>
    <w:lvl w:ilvl="7" w:tplc="CA7C99C8">
      <w:start w:val="1"/>
      <w:numFmt w:val="decimal"/>
      <w:lvlText w:val=""/>
      <w:lvlJc w:val="left"/>
    </w:lvl>
    <w:lvl w:ilvl="8" w:tplc="10F4E63E">
      <w:start w:val="1"/>
      <w:numFmt w:val="decimal"/>
      <w:lvlText w:val=""/>
      <w:lvlJc w:val="left"/>
    </w:lvl>
  </w:abstractNum>
  <w:abstractNum w:abstractNumId="4">
    <w:nsid w:val="41692023"/>
    <w:multiLevelType w:val="hybridMultilevel"/>
    <w:tmpl w:val="392CC25E"/>
    <w:lvl w:ilvl="0" w:tplc="0302E17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9984790">
      <w:start w:val="1"/>
      <w:numFmt w:val="decimal"/>
      <w:lvlText w:val=""/>
      <w:lvlJc w:val="left"/>
    </w:lvl>
    <w:lvl w:ilvl="2" w:tplc="DA0A466A">
      <w:start w:val="1"/>
      <w:numFmt w:val="decimal"/>
      <w:lvlText w:val=""/>
      <w:lvlJc w:val="left"/>
    </w:lvl>
    <w:lvl w:ilvl="3" w:tplc="AA4A4678">
      <w:start w:val="1"/>
      <w:numFmt w:val="decimal"/>
      <w:lvlText w:val=""/>
      <w:lvlJc w:val="left"/>
    </w:lvl>
    <w:lvl w:ilvl="4" w:tplc="C598E3F8">
      <w:start w:val="1"/>
      <w:numFmt w:val="decimal"/>
      <w:lvlText w:val=""/>
      <w:lvlJc w:val="left"/>
    </w:lvl>
    <w:lvl w:ilvl="5" w:tplc="4148B190">
      <w:start w:val="1"/>
      <w:numFmt w:val="decimal"/>
      <w:lvlText w:val=""/>
      <w:lvlJc w:val="left"/>
    </w:lvl>
    <w:lvl w:ilvl="6" w:tplc="6D06E166">
      <w:start w:val="1"/>
      <w:numFmt w:val="decimal"/>
      <w:lvlText w:val=""/>
      <w:lvlJc w:val="left"/>
    </w:lvl>
    <w:lvl w:ilvl="7" w:tplc="B23298B6">
      <w:start w:val="1"/>
      <w:numFmt w:val="decimal"/>
      <w:lvlText w:val=""/>
      <w:lvlJc w:val="left"/>
    </w:lvl>
    <w:lvl w:ilvl="8" w:tplc="1C94E3CE">
      <w:start w:val="1"/>
      <w:numFmt w:val="decimal"/>
      <w:lvlText w:val=""/>
      <w:lvlJc w:val="left"/>
    </w:lvl>
  </w:abstractNum>
  <w:abstractNum w:abstractNumId="5">
    <w:nsid w:val="43A7255A"/>
    <w:multiLevelType w:val="hybridMultilevel"/>
    <w:tmpl w:val="0D98D290"/>
    <w:lvl w:ilvl="0" w:tplc="80AE1C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33D95"/>
    <w:multiLevelType w:val="multilevel"/>
    <w:tmpl w:val="2822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47C525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0026BA"/>
    <w:multiLevelType w:val="hybridMultilevel"/>
    <w:tmpl w:val="AC20F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0757EE"/>
    <w:multiLevelType w:val="multilevel"/>
    <w:tmpl w:val="074A168A"/>
    <w:lvl w:ilvl="0">
      <w:start w:val="1"/>
      <w:numFmt w:val="decimal"/>
      <w:lvlText w:val="%1."/>
      <w:lvlJc w:val="left"/>
      <w:pPr>
        <w:ind w:left="1160" w:hanging="450"/>
      </w:pPr>
      <w:rPr>
        <w:color w:val="000000"/>
      </w:rPr>
    </w:lvl>
    <w:lvl w:ilvl="1">
      <w:start w:val="1"/>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10">
    <w:nsid w:val="64071DDF"/>
    <w:multiLevelType w:val="hybridMultilevel"/>
    <w:tmpl w:val="9C1080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467316"/>
    <w:multiLevelType w:val="hybridMultilevel"/>
    <w:tmpl w:val="CC5EDC26"/>
    <w:lvl w:ilvl="0" w:tplc="50AEB2B8">
      <w:start w:val="1"/>
      <w:numFmt w:val="bullet"/>
      <w:lvlText w:val="·"/>
      <w:lvlJc w:val="left"/>
      <w:pPr>
        <w:ind w:left="709" w:hanging="360"/>
      </w:pPr>
      <w:rPr>
        <w:rFonts w:ascii="Symbol" w:eastAsia="Symbol" w:hAnsi="Symbol" w:cs="Symbol" w:hint="default"/>
      </w:rPr>
    </w:lvl>
    <w:lvl w:ilvl="1" w:tplc="B49C3B9E">
      <w:start w:val="1"/>
      <w:numFmt w:val="bullet"/>
      <w:lvlText w:val="o"/>
      <w:lvlJc w:val="left"/>
      <w:pPr>
        <w:ind w:left="1429" w:hanging="360"/>
      </w:pPr>
      <w:rPr>
        <w:rFonts w:ascii="Courier New" w:eastAsia="Courier New" w:hAnsi="Courier New" w:cs="Courier New" w:hint="default"/>
      </w:rPr>
    </w:lvl>
    <w:lvl w:ilvl="2" w:tplc="8EFCEEDA">
      <w:start w:val="1"/>
      <w:numFmt w:val="bullet"/>
      <w:lvlText w:val="§"/>
      <w:lvlJc w:val="left"/>
      <w:pPr>
        <w:ind w:left="2149" w:hanging="360"/>
      </w:pPr>
      <w:rPr>
        <w:rFonts w:ascii="Wingdings" w:eastAsia="Wingdings" w:hAnsi="Wingdings" w:cs="Wingdings" w:hint="default"/>
      </w:rPr>
    </w:lvl>
    <w:lvl w:ilvl="3" w:tplc="B29EE050">
      <w:start w:val="1"/>
      <w:numFmt w:val="bullet"/>
      <w:lvlText w:val="·"/>
      <w:lvlJc w:val="left"/>
      <w:pPr>
        <w:ind w:left="2869" w:hanging="360"/>
      </w:pPr>
      <w:rPr>
        <w:rFonts w:ascii="Symbol" w:eastAsia="Symbol" w:hAnsi="Symbol" w:cs="Symbol" w:hint="default"/>
      </w:rPr>
    </w:lvl>
    <w:lvl w:ilvl="4" w:tplc="16D400D6">
      <w:start w:val="1"/>
      <w:numFmt w:val="bullet"/>
      <w:lvlText w:val="o"/>
      <w:lvlJc w:val="left"/>
      <w:pPr>
        <w:ind w:left="3589" w:hanging="360"/>
      </w:pPr>
      <w:rPr>
        <w:rFonts w:ascii="Courier New" w:eastAsia="Courier New" w:hAnsi="Courier New" w:cs="Courier New" w:hint="default"/>
      </w:rPr>
    </w:lvl>
    <w:lvl w:ilvl="5" w:tplc="8A4055D0">
      <w:start w:val="1"/>
      <w:numFmt w:val="bullet"/>
      <w:lvlText w:val="§"/>
      <w:lvlJc w:val="left"/>
      <w:pPr>
        <w:ind w:left="4309" w:hanging="360"/>
      </w:pPr>
      <w:rPr>
        <w:rFonts w:ascii="Wingdings" w:eastAsia="Wingdings" w:hAnsi="Wingdings" w:cs="Wingdings" w:hint="default"/>
      </w:rPr>
    </w:lvl>
    <w:lvl w:ilvl="6" w:tplc="66EE2172">
      <w:start w:val="1"/>
      <w:numFmt w:val="bullet"/>
      <w:lvlText w:val="·"/>
      <w:lvlJc w:val="left"/>
      <w:pPr>
        <w:ind w:left="5029" w:hanging="360"/>
      </w:pPr>
      <w:rPr>
        <w:rFonts w:ascii="Symbol" w:eastAsia="Symbol" w:hAnsi="Symbol" w:cs="Symbol" w:hint="default"/>
      </w:rPr>
    </w:lvl>
    <w:lvl w:ilvl="7" w:tplc="53DCBAAC">
      <w:start w:val="1"/>
      <w:numFmt w:val="bullet"/>
      <w:lvlText w:val="o"/>
      <w:lvlJc w:val="left"/>
      <w:pPr>
        <w:ind w:left="5749" w:hanging="360"/>
      </w:pPr>
      <w:rPr>
        <w:rFonts w:ascii="Courier New" w:eastAsia="Courier New" w:hAnsi="Courier New" w:cs="Courier New" w:hint="default"/>
      </w:rPr>
    </w:lvl>
    <w:lvl w:ilvl="8" w:tplc="0F8A9D30">
      <w:start w:val="1"/>
      <w:numFmt w:val="bullet"/>
      <w:lvlText w:val="§"/>
      <w:lvlJc w:val="left"/>
      <w:pPr>
        <w:ind w:left="6469" w:hanging="360"/>
      </w:pPr>
      <w:rPr>
        <w:rFonts w:ascii="Wingdings" w:eastAsia="Wingdings" w:hAnsi="Wingdings" w:cs="Wingdings" w:hint="default"/>
      </w:rPr>
    </w:lvl>
  </w:abstractNum>
  <w:abstractNum w:abstractNumId="12">
    <w:nsid w:val="72D228FA"/>
    <w:multiLevelType w:val="hybridMultilevel"/>
    <w:tmpl w:val="9B80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46751"/>
    <w:multiLevelType w:val="hybridMultilevel"/>
    <w:tmpl w:val="C8724ABC"/>
    <w:lvl w:ilvl="0" w:tplc="76D0A69C">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3F2047E">
      <w:start w:val="1"/>
      <w:numFmt w:val="decimal"/>
      <w:lvlText w:val=""/>
      <w:lvlJc w:val="left"/>
    </w:lvl>
    <w:lvl w:ilvl="2" w:tplc="9C1C8934">
      <w:start w:val="1"/>
      <w:numFmt w:val="decimal"/>
      <w:lvlText w:val=""/>
      <w:lvlJc w:val="left"/>
    </w:lvl>
    <w:lvl w:ilvl="3" w:tplc="084A50F0">
      <w:start w:val="1"/>
      <w:numFmt w:val="decimal"/>
      <w:lvlText w:val=""/>
      <w:lvlJc w:val="left"/>
    </w:lvl>
    <w:lvl w:ilvl="4" w:tplc="8ED0513E">
      <w:start w:val="1"/>
      <w:numFmt w:val="decimal"/>
      <w:lvlText w:val=""/>
      <w:lvlJc w:val="left"/>
    </w:lvl>
    <w:lvl w:ilvl="5" w:tplc="110AFA0A">
      <w:start w:val="1"/>
      <w:numFmt w:val="decimal"/>
      <w:lvlText w:val=""/>
      <w:lvlJc w:val="left"/>
    </w:lvl>
    <w:lvl w:ilvl="6" w:tplc="FCDAFA00">
      <w:start w:val="1"/>
      <w:numFmt w:val="decimal"/>
      <w:lvlText w:val=""/>
      <w:lvlJc w:val="left"/>
    </w:lvl>
    <w:lvl w:ilvl="7" w:tplc="626E6B2C">
      <w:start w:val="1"/>
      <w:numFmt w:val="decimal"/>
      <w:lvlText w:val=""/>
      <w:lvlJc w:val="left"/>
    </w:lvl>
    <w:lvl w:ilvl="8" w:tplc="D006F25C">
      <w:start w:val="1"/>
      <w:numFmt w:val="decimal"/>
      <w:lvlText w:val=""/>
      <w:lvlJc w:val="left"/>
    </w:lvl>
  </w:abstractNum>
  <w:abstractNum w:abstractNumId="14">
    <w:nsid w:val="789E1F3A"/>
    <w:multiLevelType w:val="multilevel"/>
    <w:tmpl w:val="30C6A2B2"/>
    <w:lvl w:ilvl="0">
      <w:start w:val="1"/>
      <w:numFmt w:val="decimal"/>
      <w:lvlText w:val="%1."/>
      <w:lvlJc w:val="left"/>
      <w:pPr>
        <w:ind w:left="720" w:hanging="360"/>
      </w:pPr>
      <w:rPr>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nsid w:val="7EF54FA2"/>
    <w:multiLevelType w:val="multilevel"/>
    <w:tmpl w:val="C908C29A"/>
    <w:lvl w:ilvl="0">
      <w:start w:val="1"/>
      <w:numFmt w:val="decimal"/>
      <w:lvlText w:val="%1."/>
      <w:lvlJc w:val="left"/>
      <w:pPr>
        <w:ind w:left="1069" w:hanging="360"/>
      </w:pPr>
    </w:lvl>
    <w:lvl w:ilvl="1">
      <w:start w:val="1"/>
      <w:numFmt w:val="decimal"/>
      <w:isLgl/>
      <w:lvlText w:val="%1.%2."/>
      <w:lvlJc w:val="left"/>
      <w:pPr>
        <w:ind w:left="1571" w:hanging="720"/>
      </w:pPr>
      <w:rPr>
        <w:rFonts w:eastAsia="Calibri"/>
      </w:rPr>
    </w:lvl>
    <w:lvl w:ilvl="2">
      <w:start w:val="1"/>
      <w:numFmt w:val="decimal"/>
      <w:isLgl/>
      <w:lvlText w:val="%1.%2.%3."/>
      <w:lvlJc w:val="left"/>
      <w:pPr>
        <w:ind w:left="1429" w:hanging="720"/>
      </w:pPr>
      <w:rPr>
        <w:rFonts w:eastAsia="Calibri"/>
      </w:rPr>
    </w:lvl>
    <w:lvl w:ilvl="3">
      <w:start w:val="1"/>
      <w:numFmt w:val="decimal"/>
      <w:isLgl/>
      <w:lvlText w:val="%1.%2.%3.%4."/>
      <w:lvlJc w:val="left"/>
      <w:pPr>
        <w:ind w:left="1789" w:hanging="1080"/>
      </w:pPr>
      <w:rPr>
        <w:rFonts w:eastAsia="Calibri"/>
      </w:rPr>
    </w:lvl>
    <w:lvl w:ilvl="4">
      <w:start w:val="1"/>
      <w:numFmt w:val="decimal"/>
      <w:isLgl/>
      <w:lvlText w:val="%1.%2.%3.%4.%5."/>
      <w:lvlJc w:val="left"/>
      <w:pPr>
        <w:ind w:left="1789" w:hanging="1080"/>
      </w:pPr>
      <w:rPr>
        <w:rFonts w:eastAsia="Calibri"/>
      </w:rPr>
    </w:lvl>
    <w:lvl w:ilvl="5">
      <w:start w:val="1"/>
      <w:numFmt w:val="decimal"/>
      <w:isLgl/>
      <w:lvlText w:val="%1.%2.%3.%4.%5.%6."/>
      <w:lvlJc w:val="left"/>
      <w:pPr>
        <w:ind w:left="2149" w:hanging="1440"/>
      </w:pPr>
      <w:rPr>
        <w:rFonts w:eastAsia="Calibri"/>
      </w:rPr>
    </w:lvl>
    <w:lvl w:ilvl="6">
      <w:start w:val="1"/>
      <w:numFmt w:val="decimal"/>
      <w:isLgl/>
      <w:lvlText w:val="%1.%2.%3.%4.%5.%6.%7."/>
      <w:lvlJc w:val="left"/>
      <w:pPr>
        <w:ind w:left="2509" w:hanging="1800"/>
      </w:pPr>
      <w:rPr>
        <w:rFonts w:eastAsia="Calibri"/>
      </w:rPr>
    </w:lvl>
    <w:lvl w:ilvl="7">
      <w:start w:val="1"/>
      <w:numFmt w:val="decimal"/>
      <w:isLgl/>
      <w:lvlText w:val="%1.%2.%3.%4.%5.%6.%7.%8."/>
      <w:lvlJc w:val="left"/>
      <w:pPr>
        <w:ind w:left="2509" w:hanging="1800"/>
      </w:pPr>
      <w:rPr>
        <w:rFonts w:eastAsia="Calibri"/>
      </w:rPr>
    </w:lvl>
    <w:lvl w:ilvl="8">
      <w:start w:val="1"/>
      <w:numFmt w:val="decimal"/>
      <w:isLgl/>
      <w:lvlText w:val="%1.%2.%3.%4.%5.%6.%7.%8.%9."/>
      <w:lvlJc w:val="left"/>
      <w:pPr>
        <w:ind w:left="2869" w:hanging="2160"/>
      </w:pPr>
      <w:rPr>
        <w:rFonts w:eastAsia="Calibri"/>
      </w:rPr>
    </w:lvl>
  </w:abstractNum>
  <w:abstractNum w:abstractNumId="16">
    <w:nsid w:val="7FA951A3"/>
    <w:multiLevelType w:val="hybridMultilevel"/>
    <w:tmpl w:val="2DA8D4D6"/>
    <w:lvl w:ilvl="0" w:tplc="AFFAAA6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D1CE59AC">
      <w:start w:val="1"/>
      <w:numFmt w:val="decimal"/>
      <w:lvlText w:val=""/>
      <w:lvlJc w:val="left"/>
    </w:lvl>
    <w:lvl w:ilvl="2" w:tplc="B810E760">
      <w:start w:val="1"/>
      <w:numFmt w:val="decimal"/>
      <w:lvlText w:val=""/>
      <w:lvlJc w:val="left"/>
    </w:lvl>
    <w:lvl w:ilvl="3" w:tplc="EE363F7A">
      <w:start w:val="1"/>
      <w:numFmt w:val="decimal"/>
      <w:lvlText w:val=""/>
      <w:lvlJc w:val="left"/>
    </w:lvl>
    <w:lvl w:ilvl="4" w:tplc="9A8ED62E">
      <w:start w:val="1"/>
      <w:numFmt w:val="decimal"/>
      <w:lvlText w:val=""/>
      <w:lvlJc w:val="left"/>
    </w:lvl>
    <w:lvl w:ilvl="5" w:tplc="2D768AC2">
      <w:start w:val="1"/>
      <w:numFmt w:val="decimal"/>
      <w:lvlText w:val=""/>
      <w:lvlJc w:val="left"/>
    </w:lvl>
    <w:lvl w:ilvl="6" w:tplc="DBD64A74">
      <w:start w:val="1"/>
      <w:numFmt w:val="decimal"/>
      <w:lvlText w:val=""/>
      <w:lvlJc w:val="left"/>
    </w:lvl>
    <w:lvl w:ilvl="7" w:tplc="D1288B70">
      <w:start w:val="1"/>
      <w:numFmt w:val="decimal"/>
      <w:lvlText w:val=""/>
      <w:lvlJc w:val="left"/>
    </w:lvl>
    <w:lvl w:ilvl="8" w:tplc="CD2A8444">
      <w:start w:val="1"/>
      <w:numFmt w:val="decimal"/>
      <w:lvlText w:val=""/>
      <w:lvlJc w:val="left"/>
    </w:lvl>
  </w:abstractNum>
  <w:num w:numId="1">
    <w:abstractNumId w:val="14"/>
  </w:num>
  <w:num w:numId="2">
    <w:abstractNumId w:val="13"/>
  </w:num>
  <w:num w:numId="3">
    <w:abstractNumId w:val="6"/>
  </w:num>
  <w:num w:numId="4">
    <w:abstractNumId w:val="3"/>
  </w:num>
  <w:num w:numId="5">
    <w:abstractNumId w:val="4"/>
  </w:num>
  <w:num w:numId="6">
    <w:abstractNumId w:val="16"/>
  </w:num>
  <w:num w:numId="7">
    <w:abstractNumId w:val="2"/>
  </w:num>
  <w:num w:numId="8">
    <w:abstractNumId w:val="9"/>
  </w:num>
  <w:num w:numId="9">
    <w:abstractNumId w:val="1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
  </w:num>
  <w:num w:numId="14">
    <w:abstractNumId w:val="12"/>
  </w:num>
  <w:num w:numId="15">
    <w:abstractNumId w:val="10"/>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EE"/>
    <w:rsid w:val="00003B19"/>
    <w:rsid w:val="00004BBA"/>
    <w:rsid w:val="000235E5"/>
    <w:rsid w:val="00024574"/>
    <w:rsid w:val="00025F32"/>
    <w:rsid w:val="000344E9"/>
    <w:rsid w:val="00092014"/>
    <w:rsid w:val="000A0133"/>
    <w:rsid w:val="000A35FE"/>
    <w:rsid w:val="000B1D6E"/>
    <w:rsid w:val="000B5852"/>
    <w:rsid w:val="000E65EC"/>
    <w:rsid w:val="001009DE"/>
    <w:rsid w:val="001264B3"/>
    <w:rsid w:val="00194331"/>
    <w:rsid w:val="001E27FD"/>
    <w:rsid w:val="001E4DB1"/>
    <w:rsid w:val="001F3CCA"/>
    <w:rsid w:val="00213712"/>
    <w:rsid w:val="0023505F"/>
    <w:rsid w:val="00272FA7"/>
    <w:rsid w:val="00273F59"/>
    <w:rsid w:val="00284622"/>
    <w:rsid w:val="002A60E5"/>
    <w:rsid w:val="002B4F7D"/>
    <w:rsid w:val="002C0937"/>
    <w:rsid w:val="002F02C3"/>
    <w:rsid w:val="003166F2"/>
    <w:rsid w:val="0032506E"/>
    <w:rsid w:val="0033379D"/>
    <w:rsid w:val="00346C73"/>
    <w:rsid w:val="00355253"/>
    <w:rsid w:val="003742CD"/>
    <w:rsid w:val="00383C92"/>
    <w:rsid w:val="003F01F1"/>
    <w:rsid w:val="0045185F"/>
    <w:rsid w:val="00451B5E"/>
    <w:rsid w:val="00461C41"/>
    <w:rsid w:val="00466782"/>
    <w:rsid w:val="004929A7"/>
    <w:rsid w:val="004A3EB2"/>
    <w:rsid w:val="004A7684"/>
    <w:rsid w:val="004B1787"/>
    <w:rsid w:val="004F605A"/>
    <w:rsid w:val="00500EF1"/>
    <w:rsid w:val="00532695"/>
    <w:rsid w:val="00585A10"/>
    <w:rsid w:val="00593988"/>
    <w:rsid w:val="005B57CD"/>
    <w:rsid w:val="005B7BD1"/>
    <w:rsid w:val="006005F8"/>
    <w:rsid w:val="00600ED3"/>
    <w:rsid w:val="00632947"/>
    <w:rsid w:val="0064329E"/>
    <w:rsid w:val="00651E23"/>
    <w:rsid w:val="006869B0"/>
    <w:rsid w:val="007203BF"/>
    <w:rsid w:val="00727B77"/>
    <w:rsid w:val="00732AAF"/>
    <w:rsid w:val="00743780"/>
    <w:rsid w:val="00776918"/>
    <w:rsid w:val="007A6241"/>
    <w:rsid w:val="007B6183"/>
    <w:rsid w:val="007E6C1B"/>
    <w:rsid w:val="0080125C"/>
    <w:rsid w:val="008126B1"/>
    <w:rsid w:val="008152D6"/>
    <w:rsid w:val="008200D6"/>
    <w:rsid w:val="00837FE3"/>
    <w:rsid w:val="00840580"/>
    <w:rsid w:val="008442EE"/>
    <w:rsid w:val="0087098B"/>
    <w:rsid w:val="008E04B6"/>
    <w:rsid w:val="00902C6E"/>
    <w:rsid w:val="00933C29"/>
    <w:rsid w:val="00934569"/>
    <w:rsid w:val="00936CB7"/>
    <w:rsid w:val="00941788"/>
    <w:rsid w:val="00946C32"/>
    <w:rsid w:val="00955094"/>
    <w:rsid w:val="009557B1"/>
    <w:rsid w:val="0096240A"/>
    <w:rsid w:val="00972EE5"/>
    <w:rsid w:val="009D4F3B"/>
    <w:rsid w:val="009E2B18"/>
    <w:rsid w:val="009F3D95"/>
    <w:rsid w:val="00A433EE"/>
    <w:rsid w:val="00AA73F0"/>
    <w:rsid w:val="00AC2336"/>
    <w:rsid w:val="00AD3920"/>
    <w:rsid w:val="00B063E5"/>
    <w:rsid w:val="00B30610"/>
    <w:rsid w:val="00B30672"/>
    <w:rsid w:val="00B44226"/>
    <w:rsid w:val="00B47E0C"/>
    <w:rsid w:val="00B51ACE"/>
    <w:rsid w:val="00BB32E1"/>
    <w:rsid w:val="00BC4785"/>
    <w:rsid w:val="00BE56A7"/>
    <w:rsid w:val="00C00FF5"/>
    <w:rsid w:val="00C06132"/>
    <w:rsid w:val="00C06376"/>
    <w:rsid w:val="00C063FE"/>
    <w:rsid w:val="00C169E6"/>
    <w:rsid w:val="00C334AF"/>
    <w:rsid w:val="00C4543A"/>
    <w:rsid w:val="00C53F6E"/>
    <w:rsid w:val="00CC297D"/>
    <w:rsid w:val="00CC5FFF"/>
    <w:rsid w:val="00CC7C12"/>
    <w:rsid w:val="00D1400E"/>
    <w:rsid w:val="00D25D2E"/>
    <w:rsid w:val="00D26FF6"/>
    <w:rsid w:val="00D71A01"/>
    <w:rsid w:val="00D720EB"/>
    <w:rsid w:val="00D8456F"/>
    <w:rsid w:val="00D9514C"/>
    <w:rsid w:val="00DB6B86"/>
    <w:rsid w:val="00DF3690"/>
    <w:rsid w:val="00E04701"/>
    <w:rsid w:val="00E12C0E"/>
    <w:rsid w:val="00E56CC5"/>
    <w:rsid w:val="00E64279"/>
    <w:rsid w:val="00EA6221"/>
    <w:rsid w:val="00EB0AC8"/>
    <w:rsid w:val="00ED0E66"/>
    <w:rsid w:val="00F178E2"/>
    <w:rsid w:val="00F34BE6"/>
    <w:rsid w:val="00F458CB"/>
    <w:rsid w:val="00F46AEF"/>
    <w:rsid w:val="00F83C35"/>
    <w:rsid w:val="00F9183E"/>
    <w:rsid w:val="00FB1F91"/>
    <w:rsid w:val="00FB519F"/>
    <w:rsid w:val="00FE7B1E"/>
    <w:rsid w:val="00FE7F1A"/>
    <w:rsid w:val="00FF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nhideWhenUsed/>
    <w:pPr>
      <w:tabs>
        <w:tab w:val="center" w:pos="4677"/>
        <w:tab w:val="right" w:pos="9355"/>
      </w:tabs>
    </w:pPr>
    <w:rPr>
      <w:sz w:val="20"/>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3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c">
    <w:name w:val="Верхний колонтитул Знак"/>
    <w:link w:val="ab"/>
    <w:uiPriority w:val="99"/>
    <w:rPr>
      <w:rFonts w:ascii="Times New Roman" w:eastAsia="Times New Roman" w:hAnsi="Times New Roman" w:cs="Times New Roman"/>
      <w:sz w:val="24"/>
      <w:szCs w:val="24"/>
      <w:lang w:val="en-US" w:eastAsia="en-US"/>
    </w:rPr>
  </w:style>
  <w:style w:type="character" w:styleId="afa">
    <w:name w:val="page number"/>
    <w:basedOn w:val="a0"/>
  </w:style>
  <w:style w:type="paragraph" w:customStyle="1" w:styleId="ConsPlusNormal">
    <w:name w:val="ConsPlusNormal"/>
    <w:link w:val="ConsPlusNormal0"/>
    <w:qFormat/>
    <w:pPr>
      <w:widowControl w:val="0"/>
    </w:pPr>
    <w:rPr>
      <w:rFonts w:eastAsia="Times New Roman" w:cs="Calibri"/>
      <w:lang w:eastAsia="ru-RU"/>
    </w:rPr>
  </w:style>
  <w:style w:type="character" w:customStyle="1" w:styleId="ConsPlusNormal0">
    <w:name w:val="ConsPlusNormal Знак"/>
    <w:link w:val="ConsPlusNormal"/>
    <w:rPr>
      <w:rFonts w:eastAsia="Times New Roman" w:cs="Calibri"/>
      <w:lang w:eastAsia="ru-RU" w:bidi="ar-SA"/>
    </w:rPr>
  </w:style>
  <w:style w:type="paragraph" w:styleId="afb">
    <w:name w:val="Balloon Text"/>
    <w:basedOn w:val="a"/>
    <w:link w:val="afc"/>
    <w:unhideWhenUsed/>
    <w:rPr>
      <w:rFonts w:ascii="Segoe UI" w:hAnsi="Segoe UI"/>
      <w:sz w:val="18"/>
      <w:szCs w:val="18"/>
      <w:lang w:val="en-US"/>
    </w:rPr>
  </w:style>
  <w:style w:type="character" w:customStyle="1" w:styleId="afc">
    <w:name w:val="Текст выноски Знак"/>
    <w:link w:val="afb"/>
    <w:rPr>
      <w:rFonts w:ascii="Segoe UI" w:eastAsia="Times New Roman" w:hAnsi="Segoe UI" w:cs="Segoe UI"/>
      <w:sz w:val="18"/>
      <w:szCs w:val="18"/>
      <w:lang w:eastAsia="ru-RU"/>
    </w:rPr>
  </w:style>
  <w:style w:type="paragraph" w:customStyle="1" w:styleId="ConsPlusTitle">
    <w:name w:val="ConsPlusTitle"/>
    <w:pPr>
      <w:widowControl w:val="0"/>
    </w:pPr>
    <w:rPr>
      <w:rFonts w:ascii="Arial" w:eastAsia="Times New Roman" w:hAnsi="Arial" w:cs="Arial"/>
      <w:b/>
      <w:bCs/>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e">
    <w:name w:val="Нижний колонтитул Знак"/>
    <w:link w:val="ad"/>
    <w:rPr>
      <w:rFonts w:ascii="Times New Roman" w:eastAsia="Times New Roman" w:hAnsi="Times New Roman" w:cs="Times New Roman"/>
      <w:sz w:val="20"/>
      <w:szCs w:val="20"/>
      <w:lang w:eastAsia="ru-RU"/>
    </w:rPr>
  </w:style>
  <w:style w:type="character" w:customStyle="1" w:styleId="afd">
    <w:name w:val="Основной текст_"/>
    <w:link w:val="13"/>
    <w:rPr>
      <w:rFonts w:ascii="Times New Roman" w:eastAsia="Times New Roman" w:hAnsi="Times New Roman"/>
      <w:sz w:val="28"/>
      <w:szCs w:val="28"/>
    </w:rPr>
  </w:style>
  <w:style w:type="paragraph" w:customStyle="1" w:styleId="13">
    <w:name w:val="Основной текст1"/>
    <w:basedOn w:val="a"/>
    <w:link w:val="afd"/>
    <w:pPr>
      <w:widowControl w:val="0"/>
      <w:ind w:firstLine="400"/>
    </w:pPr>
    <w:rPr>
      <w:sz w:val="28"/>
      <w:szCs w:val="28"/>
      <w:lang w:val="en-US" w:eastAsia="en-US"/>
    </w:rPr>
  </w:style>
  <w:style w:type="character" w:customStyle="1" w:styleId="afe">
    <w:name w:val="Сноска_"/>
    <w:link w:val="aff"/>
    <w:rPr>
      <w:rFonts w:ascii="Times New Roman" w:eastAsia="Times New Roman" w:hAnsi="Times New Roman"/>
      <w:sz w:val="15"/>
      <w:szCs w:val="15"/>
    </w:rPr>
  </w:style>
  <w:style w:type="paragraph" w:customStyle="1" w:styleId="aff">
    <w:name w:val="Сноска"/>
    <w:basedOn w:val="a"/>
    <w:link w:val="afe"/>
    <w:pPr>
      <w:widowControl w:val="0"/>
      <w:spacing w:line="254" w:lineRule="auto"/>
    </w:pPr>
    <w:rPr>
      <w:sz w:val="15"/>
      <w:szCs w:val="15"/>
    </w:rPr>
  </w:style>
  <w:style w:type="paragraph" w:styleId="HTML">
    <w:name w:val="HTML Preformatted"/>
    <w:basedOn w:val="a"/>
    <w:link w:val="HTML0"/>
    <w:uiPriority w:val="99"/>
    <w:unhideWhenUsed/>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Pr>
      <w:rFonts w:ascii="Courier New" w:hAnsi="Courier New" w:cs="Courier New"/>
      <w:lang w:eastAsia="en-US"/>
    </w:rPr>
  </w:style>
  <w:style w:type="paragraph" w:customStyle="1" w:styleId="ConsPlusNormal1">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rPr>
  </w:style>
  <w:style w:type="paragraph" w:customStyle="1" w:styleId="14">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left="1080" w:hanging="371"/>
      <w:jc w:val="both"/>
    </w:pPr>
    <w:rPr>
      <w:rFonts w:ascii="Times New Roman" w:eastAsia="Times New Roman" w:hAnsi="Times New Roman"/>
      <w:sz w:val="28"/>
      <w:szCs w:val="24"/>
      <w:lang w:eastAsia="ru-RU"/>
    </w:rPr>
  </w:style>
  <w:style w:type="table" w:customStyle="1" w:styleId="15">
    <w:name w:val="Сетка таблицы1"/>
    <w:basedOn w:val="a1"/>
    <w:next w:val="af0"/>
    <w:uiPriority w:val="39"/>
    <w:rsid w:val="00D26F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Основной текст3"/>
    <w:basedOn w:val="a"/>
    <w:rsid w:val="00D8456F"/>
    <w:pPr>
      <w:widowControl w:val="0"/>
      <w:shd w:val="clear" w:color="auto" w:fill="FFFFFF"/>
      <w:spacing w:before="660" w:after="360" w:line="0" w:lineRule="atLeast"/>
    </w:pPr>
    <w:rPr>
      <w:sz w:val="22"/>
      <w:szCs w:val="22"/>
      <w:lang w:eastAsia="en-US"/>
    </w:rPr>
  </w:style>
  <w:style w:type="numbering" w:customStyle="1" w:styleId="16">
    <w:name w:val="Нет списка1"/>
    <w:next w:val="a2"/>
    <w:uiPriority w:val="99"/>
    <w:semiHidden/>
    <w:unhideWhenUsed/>
    <w:rsid w:val="00941788"/>
  </w:style>
  <w:style w:type="table" w:customStyle="1" w:styleId="43">
    <w:name w:val="Сетка таблицы4"/>
    <w:basedOn w:val="a1"/>
    <w:next w:val="af0"/>
    <w:uiPriority w:val="59"/>
    <w:rsid w:val="00941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1788"/>
    <w:pPr>
      <w:autoSpaceDE w:val="0"/>
      <w:autoSpaceDN w:val="0"/>
      <w:adjustRightInd w:val="0"/>
    </w:pPr>
    <w:rPr>
      <w:rFonts w:ascii="Times New Roman" w:hAnsi="Times New Roman"/>
      <w:color w:val="000000"/>
      <w:sz w:val="24"/>
      <w:szCs w:val="24"/>
      <w:lang w:eastAsia="en-US"/>
    </w:rPr>
  </w:style>
  <w:style w:type="paragraph" w:styleId="aff0">
    <w:name w:val="Normal (Web)"/>
    <w:basedOn w:val="a"/>
    <w:uiPriority w:val="99"/>
    <w:unhideWhenUsed/>
    <w:rsid w:val="00941788"/>
    <w:pPr>
      <w:spacing w:before="100" w:beforeAutospacing="1" w:after="100" w:afterAutospacing="1"/>
    </w:pPr>
  </w:style>
  <w:style w:type="table" w:customStyle="1" w:styleId="110">
    <w:name w:val="Сетка таблицы1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941788"/>
    <w:rPr>
      <w:sz w:val="16"/>
      <w:szCs w:val="16"/>
    </w:rPr>
  </w:style>
  <w:style w:type="paragraph" w:styleId="aff2">
    <w:name w:val="annotation text"/>
    <w:basedOn w:val="a"/>
    <w:link w:val="aff3"/>
    <w:rsid w:val="00941788"/>
    <w:rPr>
      <w:sz w:val="20"/>
      <w:szCs w:val="20"/>
    </w:rPr>
  </w:style>
  <w:style w:type="character" w:customStyle="1" w:styleId="aff3">
    <w:name w:val="Текст примечания Знак"/>
    <w:basedOn w:val="a0"/>
    <w:link w:val="aff2"/>
    <w:rsid w:val="00941788"/>
    <w:rPr>
      <w:rFonts w:ascii="Times New Roman" w:eastAsia="Times New Roman" w:hAnsi="Times New Roman"/>
      <w:lang w:eastAsia="ru-RU"/>
    </w:rPr>
  </w:style>
  <w:style w:type="paragraph" w:styleId="aff4">
    <w:name w:val="annotation subject"/>
    <w:basedOn w:val="aff2"/>
    <w:next w:val="aff2"/>
    <w:link w:val="aff5"/>
    <w:rsid w:val="00941788"/>
    <w:rPr>
      <w:b/>
      <w:bCs/>
    </w:rPr>
  </w:style>
  <w:style w:type="character" w:customStyle="1" w:styleId="aff5">
    <w:name w:val="Тема примечания Знак"/>
    <w:basedOn w:val="aff3"/>
    <w:link w:val="aff4"/>
    <w:rsid w:val="00941788"/>
    <w:rPr>
      <w:rFonts w:ascii="Times New Roman" w:eastAsia="Times New Roman" w:hAnsi="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nhideWhenUsed/>
    <w:pPr>
      <w:tabs>
        <w:tab w:val="center" w:pos="4677"/>
        <w:tab w:val="right" w:pos="9355"/>
      </w:tabs>
    </w:pPr>
    <w:rPr>
      <w:sz w:val="20"/>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3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c">
    <w:name w:val="Верхний колонтитул Знак"/>
    <w:link w:val="ab"/>
    <w:uiPriority w:val="99"/>
    <w:rPr>
      <w:rFonts w:ascii="Times New Roman" w:eastAsia="Times New Roman" w:hAnsi="Times New Roman" w:cs="Times New Roman"/>
      <w:sz w:val="24"/>
      <w:szCs w:val="24"/>
      <w:lang w:val="en-US" w:eastAsia="en-US"/>
    </w:rPr>
  </w:style>
  <w:style w:type="character" w:styleId="afa">
    <w:name w:val="page number"/>
    <w:basedOn w:val="a0"/>
  </w:style>
  <w:style w:type="paragraph" w:customStyle="1" w:styleId="ConsPlusNormal">
    <w:name w:val="ConsPlusNormal"/>
    <w:link w:val="ConsPlusNormal0"/>
    <w:qFormat/>
    <w:pPr>
      <w:widowControl w:val="0"/>
    </w:pPr>
    <w:rPr>
      <w:rFonts w:eastAsia="Times New Roman" w:cs="Calibri"/>
      <w:lang w:eastAsia="ru-RU"/>
    </w:rPr>
  </w:style>
  <w:style w:type="character" w:customStyle="1" w:styleId="ConsPlusNormal0">
    <w:name w:val="ConsPlusNormal Знак"/>
    <w:link w:val="ConsPlusNormal"/>
    <w:rPr>
      <w:rFonts w:eastAsia="Times New Roman" w:cs="Calibri"/>
      <w:lang w:eastAsia="ru-RU" w:bidi="ar-SA"/>
    </w:rPr>
  </w:style>
  <w:style w:type="paragraph" w:styleId="afb">
    <w:name w:val="Balloon Text"/>
    <w:basedOn w:val="a"/>
    <w:link w:val="afc"/>
    <w:unhideWhenUsed/>
    <w:rPr>
      <w:rFonts w:ascii="Segoe UI" w:hAnsi="Segoe UI"/>
      <w:sz w:val="18"/>
      <w:szCs w:val="18"/>
      <w:lang w:val="en-US"/>
    </w:rPr>
  </w:style>
  <w:style w:type="character" w:customStyle="1" w:styleId="afc">
    <w:name w:val="Текст выноски Знак"/>
    <w:link w:val="afb"/>
    <w:rPr>
      <w:rFonts w:ascii="Segoe UI" w:eastAsia="Times New Roman" w:hAnsi="Segoe UI" w:cs="Segoe UI"/>
      <w:sz w:val="18"/>
      <w:szCs w:val="18"/>
      <w:lang w:eastAsia="ru-RU"/>
    </w:rPr>
  </w:style>
  <w:style w:type="paragraph" w:customStyle="1" w:styleId="ConsPlusTitle">
    <w:name w:val="ConsPlusTitle"/>
    <w:pPr>
      <w:widowControl w:val="0"/>
    </w:pPr>
    <w:rPr>
      <w:rFonts w:ascii="Arial" w:eastAsia="Times New Roman" w:hAnsi="Arial" w:cs="Arial"/>
      <w:b/>
      <w:bCs/>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e">
    <w:name w:val="Нижний колонтитул Знак"/>
    <w:link w:val="ad"/>
    <w:rPr>
      <w:rFonts w:ascii="Times New Roman" w:eastAsia="Times New Roman" w:hAnsi="Times New Roman" w:cs="Times New Roman"/>
      <w:sz w:val="20"/>
      <w:szCs w:val="20"/>
      <w:lang w:eastAsia="ru-RU"/>
    </w:rPr>
  </w:style>
  <w:style w:type="character" w:customStyle="1" w:styleId="afd">
    <w:name w:val="Основной текст_"/>
    <w:link w:val="13"/>
    <w:rPr>
      <w:rFonts w:ascii="Times New Roman" w:eastAsia="Times New Roman" w:hAnsi="Times New Roman"/>
      <w:sz w:val="28"/>
      <w:szCs w:val="28"/>
    </w:rPr>
  </w:style>
  <w:style w:type="paragraph" w:customStyle="1" w:styleId="13">
    <w:name w:val="Основной текст1"/>
    <w:basedOn w:val="a"/>
    <w:link w:val="afd"/>
    <w:pPr>
      <w:widowControl w:val="0"/>
      <w:ind w:firstLine="400"/>
    </w:pPr>
    <w:rPr>
      <w:sz w:val="28"/>
      <w:szCs w:val="28"/>
      <w:lang w:val="en-US" w:eastAsia="en-US"/>
    </w:rPr>
  </w:style>
  <w:style w:type="character" w:customStyle="1" w:styleId="afe">
    <w:name w:val="Сноска_"/>
    <w:link w:val="aff"/>
    <w:rPr>
      <w:rFonts w:ascii="Times New Roman" w:eastAsia="Times New Roman" w:hAnsi="Times New Roman"/>
      <w:sz w:val="15"/>
      <w:szCs w:val="15"/>
    </w:rPr>
  </w:style>
  <w:style w:type="paragraph" w:customStyle="1" w:styleId="aff">
    <w:name w:val="Сноска"/>
    <w:basedOn w:val="a"/>
    <w:link w:val="afe"/>
    <w:pPr>
      <w:widowControl w:val="0"/>
      <w:spacing w:line="254" w:lineRule="auto"/>
    </w:pPr>
    <w:rPr>
      <w:sz w:val="15"/>
      <w:szCs w:val="15"/>
    </w:rPr>
  </w:style>
  <w:style w:type="paragraph" w:styleId="HTML">
    <w:name w:val="HTML Preformatted"/>
    <w:basedOn w:val="a"/>
    <w:link w:val="HTML0"/>
    <w:uiPriority w:val="99"/>
    <w:unhideWhenUsed/>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Pr>
      <w:rFonts w:ascii="Courier New" w:hAnsi="Courier New" w:cs="Courier New"/>
      <w:lang w:eastAsia="en-US"/>
    </w:rPr>
  </w:style>
  <w:style w:type="paragraph" w:customStyle="1" w:styleId="ConsPlusNormal1">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rPr>
  </w:style>
  <w:style w:type="paragraph" w:customStyle="1" w:styleId="14">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left="1080" w:hanging="371"/>
      <w:jc w:val="both"/>
    </w:pPr>
    <w:rPr>
      <w:rFonts w:ascii="Times New Roman" w:eastAsia="Times New Roman" w:hAnsi="Times New Roman"/>
      <w:sz w:val="28"/>
      <w:szCs w:val="24"/>
      <w:lang w:eastAsia="ru-RU"/>
    </w:rPr>
  </w:style>
  <w:style w:type="table" w:customStyle="1" w:styleId="15">
    <w:name w:val="Сетка таблицы1"/>
    <w:basedOn w:val="a1"/>
    <w:next w:val="af0"/>
    <w:uiPriority w:val="39"/>
    <w:rsid w:val="00D26F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Основной текст3"/>
    <w:basedOn w:val="a"/>
    <w:rsid w:val="00D8456F"/>
    <w:pPr>
      <w:widowControl w:val="0"/>
      <w:shd w:val="clear" w:color="auto" w:fill="FFFFFF"/>
      <w:spacing w:before="660" w:after="360" w:line="0" w:lineRule="atLeast"/>
    </w:pPr>
    <w:rPr>
      <w:sz w:val="22"/>
      <w:szCs w:val="22"/>
      <w:lang w:eastAsia="en-US"/>
    </w:rPr>
  </w:style>
  <w:style w:type="numbering" w:customStyle="1" w:styleId="16">
    <w:name w:val="Нет списка1"/>
    <w:next w:val="a2"/>
    <w:uiPriority w:val="99"/>
    <w:semiHidden/>
    <w:unhideWhenUsed/>
    <w:rsid w:val="00941788"/>
  </w:style>
  <w:style w:type="table" w:customStyle="1" w:styleId="43">
    <w:name w:val="Сетка таблицы4"/>
    <w:basedOn w:val="a1"/>
    <w:next w:val="af0"/>
    <w:uiPriority w:val="59"/>
    <w:rsid w:val="00941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1788"/>
    <w:pPr>
      <w:autoSpaceDE w:val="0"/>
      <w:autoSpaceDN w:val="0"/>
      <w:adjustRightInd w:val="0"/>
    </w:pPr>
    <w:rPr>
      <w:rFonts w:ascii="Times New Roman" w:hAnsi="Times New Roman"/>
      <w:color w:val="000000"/>
      <w:sz w:val="24"/>
      <w:szCs w:val="24"/>
      <w:lang w:eastAsia="en-US"/>
    </w:rPr>
  </w:style>
  <w:style w:type="paragraph" w:styleId="aff0">
    <w:name w:val="Normal (Web)"/>
    <w:basedOn w:val="a"/>
    <w:uiPriority w:val="99"/>
    <w:unhideWhenUsed/>
    <w:rsid w:val="00941788"/>
    <w:pPr>
      <w:spacing w:before="100" w:beforeAutospacing="1" w:after="100" w:afterAutospacing="1"/>
    </w:pPr>
  </w:style>
  <w:style w:type="table" w:customStyle="1" w:styleId="110">
    <w:name w:val="Сетка таблицы1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941788"/>
    <w:rPr>
      <w:sz w:val="16"/>
      <w:szCs w:val="16"/>
    </w:rPr>
  </w:style>
  <w:style w:type="paragraph" w:styleId="aff2">
    <w:name w:val="annotation text"/>
    <w:basedOn w:val="a"/>
    <w:link w:val="aff3"/>
    <w:rsid w:val="00941788"/>
    <w:rPr>
      <w:sz w:val="20"/>
      <w:szCs w:val="20"/>
    </w:rPr>
  </w:style>
  <w:style w:type="character" w:customStyle="1" w:styleId="aff3">
    <w:name w:val="Текст примечания Знак"/>
    <w:basedOn w:val="a0"/>
    <w:link w:val="aff2"/>
    <w:rsid w:val="00941788"/>
    <w:rPr>
      <w:rFonts w:ascii="Times New Roman" w:eastAsia="Times New Roman" w:hAnsi="Times New Roman"/>
      <w:lang w:eastAsia="ru-RU"/>
    </w:rPr>
  </w:style>
  <w:style w:type="paragraph" w:styleId="aff4">
    <w:name w:val="annotation subject"/>
    <w:basedOn w:val="aff2"/>
    <w:next w:val="aff2"/>
    <w:link w:val="aff5"/>
    <w:rsid w:val="00941788"/>
    <w:rPr>
      <w:b/>
      <w:bCs/>
    </w:rPr>
  </w:style>
  <w:style w:type="character" w:customStyle="1" w:styleId="aff5">
    <w:name w:val="Тема примечания Знак"/>
    <w:basedOn w:val="aff3"/>
    <w:link w:val="aff4"/>
    <w:rsid w:val="00941788"/>
    <w:rPr>
      <w:rFonts w:ascii="Times New Roman" w:eastAsia="Times New Roman" w:hAnsi="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 Марина Александровна</dc:creator>
  <cp:lastModifiedBy>Русинова Дарья Анатольевна</cp:lastModifiedBy>
  <cp:revision>4</cp:revision>
  <cp:lastPrinted>2024-11-28T13:02:00Z</cp:lastPrinted>
  <dcterms:created xsi:type="dcterms:W3CDTF">2024-12-09T06:04:00Z</dcterms:created>
  <dcterms:modified xsi:type="dcterms:W3CDTF">2024-12-09T07:21:00Z</dcterms:modified>
  <cp:version>1048576</cp:version>
</cp:coreProperties>
</file>