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780" w:rsidRPr="00F97698" w:rsidRDefault="00743780" w:rsidP="00743780">
      <w:pPr>
        <w:jc w:val="right"/>
        <w:rPr>
          <w:sz w:val="28"/>
          <w:szCs w:val="28"/>
        </w:rPr>
      </w:pPr>
      <w:r w:rsidRPr="00F97698">
        <w:rPr>
          <w:sz w:val="28"/>
          <w:szCs w:val="28"/>
        </w:rPr>
        <w:t>Проект</w:t>
      </w:r>
    </w:p>
    <w:p w:rsidR="00743780" w:rsidRPr="00F97698" w:rsidRDefault="00743780" w:rsidP="00743780">
      <w:pPr>
        <w:jc w:val="both"/>
        <w:rPr>
          <w:sz w:val="28"/>
          <w:szCs w:val="28"/>
        </w:rPr>
      </w:pPr>
    </w:p>
    <w:p w:rsidR="00743780" w:rsidRPr="00F97698" w:rsidRDefault="00743780" w:rsidP="00743780">
      <w:pPr>
        <w:jc w:val="center"/>
        <w:rPr>
          <w:rFonts w:eastAsia="Calibri"/>
          <w:b/>
          <w:sz w:val="28"/>
          <w:szCs w:val="28"/>
        </w:rPr>
      </w:pPr>
      <w:r w:rsidRPr="00F97698">
        <w:rPr>
          <w:rFonts w:eastAsia="Calibri"/>
          <w:b/>
          <w:sz w:val="28"/>
          <w:szCs w:val="28"/>
        </w:rPr>
        <w:t>Городской округ Ханты-Мансийск</w:t>
      </w:r>
    </w:p>
    <w:p w:rsidR="00743780" w:rsidRPr="00F97698" w:rsidRDefault="00743780" w:rsidP="00743780">
      <w:pPr>
        <w:jc w:val="center"/>
        <w:rPr>
          <w:rFonts w:eastAsia="Calibri"/>
          <w:b/>
          <w:sz w:val="28"/>
          <w:szCs w:val="28"/>
        </w:rPr>
      </w:pPr>
      <w:r w:rsidRPr="00F97698">
        <w:rPr>
          <w:rFonts w:eastAsia="Calibri"/>
          <w:b/>
          <w:sz w:val="28"/>
          <w:szCs w:val="28"/>
        </w:rPr>
        <w:t>Ханты-Мансийского автономного округа – Югры</w:t>
      </w:r>
    </w:p>
    <w:p w:rsidR="00743780" w:rsidRPr="00F97698" w:rsidRDefault="00743780" w:rsidP="00743780">
      <w:pPr>
        <w:jc w:val="center"/>
        <w:rPr>
          <w:rFonts w:eastAsia="Calibri"/>
          <w:sz w:val="28"/>
          <w:szCs w:val="28"/>
        </w:rPr>
      </w:pPr>
    </w:p>
    <w:p w:rsidR="00743780" w:rsidRPr="00F97698" w:rsidRDefault="00743780" w:rsidP="00743780">
      <w:pPr>
        <w:jc w:val="center"/>
        <w:rPr>
          <w:rFonts w:eastAsia="Calibri"/>
          <w:b/>
          <w:sz w:val="28"/>
          <w:szCs w:val="28"/>
        </w:rPr>
      </w:pPr>
      <w:r w:rsidRPr="00F97698">
        <w:rPr>
          <w:rFonts w:eastAsia="Calibri"/>
          <w:b/>
          <w:sz w:val="28"/>
          <w:szCs w:val="28"/>
        </w:rPr>
        <w:t>АДМИНИСТРАЦИЯ ГОРОДА ХАНТЫ-МАНСИЙСКА</w:t>
      </w:r>
    </w:p>
    <w:p w:rsidR="00743780" w:rsidRPr="00F97698" w:rsidRDefault="00743780" w:rsidP="00743780">
      <w:pPr>
        <w:jc w:val="center"/>
        <w:rPr>
          <w:rFonts w:eastAsia="Calibri"/>
          <w:b/>
          <w:sz w:val="28"/>
          <w:szCs w:val="28"/>
        </w:rPr>
      </w:pPr>
    </w:p>
    <w:p w:rsidR="00743780" w:rsidRPr="00F97698" w:rsidRDefault="00743780" w:rsidP="00743780">
      <w:pPr>
        <w:jc w:val="center"/>
        <w:rPr>
          <w:rFonts w:eastAsia="Calibri"/>
          <w:b/>
          <w:sz w:val="28"/>
          <w:szCs w:val="28"/>
        </w:rPr>
      </w:pPr>
      <w:r w:rsidRPr="00F97698">
        <w:rPr>
          <w:rFonts w:eastAsia="Calibri"/>
          <w:b/>
          <w:sz w:val="28"/>
          <w:szCs w:val="28"/>
        </w:rPr>
        <w:t>ПОСТАНОВЛЕНИЕ</w:t>
      </w:r>
    </w:p>
    <w:p w:rsidR="00743780" w:rsidRPr="00F97698" w:rsidRDefault="00743780" w:rsidP="00743780">
      <w:pPr>
        <w:jc w:val="both"/>
        <w:rPr>
          <w:sz w:val="28"/>
          <w:szCs w:val="28"/>
        </w:rPr>
      </w:pPr>
    </w:p>
    <w:p w:rsidR="00743780" w:rsidRPr="00F97698" w:rsidRDefault="00743780" w:rsidP="00743780">
      <w:pPr>
        <w:jc w:val="both"/>
        <w:rPr>
          <w:sz w:val="28"/>
          <w:szCs w:val="28"/>
        </w:rPr>
      </w:pPr>
      <w:r w:rsidRPr="00F97698">
        <w:rPr>
          <w:sz w:val="28"/>
          <w:szCs w:val="28"/>
        </w:rPr>
        <w:t>от «___»</w:t>
      </w:r>
      <w:r w:rsidR="00194331" w:rsidRPr="00F97698">
        <w:rPr>
          <w:sz w:val="28"/>
          <w:szCs w:val="28"/>
        </w:rPr>
        <w:t xml:space="preserve"> </w:t>
      </w:r>
      <w:r w:rsidRPr="00F97698">
        <w:rPr>
          <w:sz w:val="28"/>
          <w:szCs w:val="28"/>
        </w:rPr>
        <w:t>_________ 202</w:t>
      </w:r>
      <w:r w:rsidR="00162FF1" w:rsidRPr="00F97698">
        <w:rPr>
          <w:sz w:val="28"/>
          <w:szCs w:val="28"/>
        </w:rPr>
        <w:t>5</w:t>
      </w:r>
      <w:r w:rsidRPr="00F97698">
        <w:rPr>
          <w:sz w:val="28"/>
          <w:szCs w:val="28"/>
        </w:rPr>
        <w:t xml:space="preserve">                                                                        №_____</w:t>
      </w:r>
    </w:p>
    <w:p w:rsidR="008442EE" w:rsidRPr="00F97698" w:rsidRDefault="00F458CB">
      <w:pPr>
        <w:ind w:firstLine="10660"/>
        <w:jc w:val="both"/>
      </w:pPr>
      <w:proofErr w:type="gramStart"/>
      <w:r w:rsidRPr="00F97698">
        <w:rPr>
          <w:sz w:val="28"/>
          <w:szCs w:val="28"/>
        </w:rPr>
        <w:t>П</w:t>
      </w:r>
      <w:proofErr w:type="gramEnd"/>
    </w:p>
    <w:p w:rsidR="008442EE" w:rsidRPr="00F97698" w:rsidRDefault="00F45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660"/>
      </w:pPr>
      <w:r w:rsidRPr="00F97698">
        <w:t xml:space="preserve"> </w:t>
      </w:r>
    </w:p>
    <w:p w:rsidR="00933C29" w:rsidRPr="00F97698" w:rsidRDefault="00F458CB" w:rsidP="005B7BD1">
      <w:pPr>
        <w:tabs>
          <w:tab w:val="left" w:pos="4535"/>
        </w:tabs>
        <w:ind w:right="5103"/>
        <w:rPr>
          <w:sz w:val="28"/>
          <w:szCs w:val="28"/>
        </w:rPr>
      </w:pPr>
      <w:r w:rsidRPr="00F97698">
        <w:rPr>
          <w:sz w:val="28"/>
          <w:szCs w:val="28"/>
        </w:rPr>
        <w:t xml:space="preserve">О </w:t>
      </w:r>
      <w:r w:rsidR="00162FF1" w:rsidRPr="00F97698">
        <w:rPr>
          <w:sz w:val="28"/>
          <w:szCs w:val="28"/>
        </w:rPr>
        <w:t xml:space="preserve">мерах по реализации </w:t>
      </w:r>
      <w:r w:rsidRPr="00F97698">
        <w:rPr>
          <w:sz w:val="28"/>
          <w:szCs w:val="28"/>
        </w:rPr>
        <w:t>муниципальной программ</w:t>
      </w:r>
      <w:r w:rsidR="00162FF1" w:rsidRPr="00F97698">
        <w:rPr>
          <w:sz w:val="28"/>
          <w:szCs w:val="28"/>
        </w:rPr>
        <w:t>ы</w:t>
      </w:r>
      <w:r w:rsidRPr="00F97698">
        <w:rPr>
          <w:sz w:val="28"/>
          <w:szCs w:val="28"/>
        </w:rPr>
        <w:t xml:space="preserve"> </w:t>
      </w:r>
    </w:p>
    <w:p w:rsidR="00933C29" w:rsidRPr="00F97698" w:rsidRDefault="00933C29" w:rsidP="005B7BD1">
      <w:pPr>
        <w:tabs>
          <w:tab w:val="left" w:pos="4535"/>
        </w:tabs>
        <w:ind w:right="5103"/>
        <w:rPr>
          <w:sz w:val="28"/>
        </w:rPr>
      </w:pPr>
      <w:r w:rsidRPr="00F97698">
        <w:rPr>
          <w:sz w:val="28"/>
        </w:rPr>
        <w:t xml:space="preserve">города Ханты-Мансийска </w:t>
      </w:r>
    </w:p>
    <w:p w:rsidR="008442EE" w:rsidRPr="00F97698" w:rsidRDefault="00933C29" w:rsidP="005B7BD1">
      <w:pPr>
        <w:tabs>
          <w:tab w:val="left" w:pos="4535"/>
        </w:tabs>
        <w:ind w:right="5103"/>
        <w:rPr>
          <w:sz w:val="28"/>
        </w:rPr>
      </w:pPr>
      <w:r w:rsidRPr="00F97698">
        <w:rPr>
          <w:sz w:val="28"/>
        </w:rPr>
        <w:t>«</w:t>
      </w:r>
      <w:r w:rsidR="005B7BD1" w:rsidRPr="00F97698">
        <w:rPr>
          <w:sz w:val="28"/>
        </w:rPr>
        <w:t>Развит</w:t>
      </w:r>
      <w:r w:rsidRPr="00F97698">
        <w:rPr>
          <w:sz w:val="28"/>
        </w:rPr>
        <w:t xml:space="preserve">ие </w:t>
      </w:r>
      <w:r w:rsidR="00E04701" w:rsidRPr="00F97698">
        <w:rPr>
          <w:sz w:val="28"/>
        </w:rPr>
        <w:t>образования</w:t>
      </w:r>
      <w:r w:rsidRPr="00F97698">
        <w:rPr>
          <w:sz w:val="28"/>
        </w:rPr>
        <w:t>»</w:t>
      </w:r>
    </w:p>
    <w:p w:rsidR="008442EE" w:rsidRPr="00F97698" w:rsidRDefault="00844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33C29" w:rsidRPr="00F97698" w:rsidRDefault="00162FF1" w:rsidP="004929A7">
      <w:pPr>
        <w:pStyle w:val="ConsPlusNormal1"/>
        <w:ind w:firstLine="540"/>
        <w:jc w:val="both"/>
        <w:rPr>
          <w:rFonts w:ascii="Times New Roman" w:hAnsi="Times New Roman" w:cs="Times New Roman"/>
          <w:sz w:val="28"/>
          <w:szCs w:val="28"/>
          <w:lang w:val="ru-RU"/>
        </w:rPr>
      </w:pPr>
      <w:r w:rsidRPr="00F97698">
        <w:rPr>
          <w:rFonts w:ascii="Times New Roman" w:hAnsi="Times New Roman" w:cs="Times New Roman"/>
          <w:sz w:val="28"/>
          <w:szCs w:val="28"/>
          <w:lang w:val="ru-RU"/>
        </w:rPr>
        <w:t xml:space="preserve">На основании постановлений Администрации города Ханты-Мансийска от 05.11.2024 №623 «О муниципальных программах города Ханты-Мансийска», от 28.12.2024 №855 «О муниципальной программе города Ханты-Мансийска «Развитие образования», </w:t>
      </w:r>
      <w:r w:rsidR="00933C29" w:rsidRPr="00F97698">
        <w:rPr>
          <w:rFonts w:ascii="Times New Roman" w:hAnsi="Times New Roman" w:cs="Times New Roman"/>
          <w:sz w:val="28"/>
          <w:szCs w:val="28"/>
          <w:lang w:val="ru-RU"/>
        </w:rPr>
        <w:t>руководствуясь статьей 71 Устава города Ханты-Мансийска:</w:t>
      </w:r>
    </w:p>
    <w:p w:rsidR="008442EE" w:rsidRPr="00F97698" w:rsidRDefault="00F458CB" w:rsidP="004929A7">
      <w:pPr>
        <w:shd w:val="clear" w:color="auto" w:fill="FFFFFF"/>
        <w:ind w:firstLine="708"/>
        <w:jc w:val="both"/>
        <w:rPr>
          <w:sz w:val="28"/>
          <w:szCs w:val="28"/>
        </w:rPr>
      </w:pPr>
      <w:r w:rsidRPr="00F97698">
        <w:rPr>
          <w:sz w:val="28"/>
          <w:szCs w:val="28"/>
        </w:rPr>
        <w:t>1. Утвердить</w:t>
      </w:r>
      <w:r w:rsidR="00544966" w:rsidRPr="00F97698">
        <w:rPr>
          <w:sz w:val="28"/>
          <w:szCs w:val="28"/>
        </w:rPr>
        <w:t>:</w:t>
      </w:r>
    </w:p>
    <w:p w:rsidR="00395A6E" w:rsidRPr="00F97698" w:rsidRDefault="00395A6E" w:rsidP="00395A6E">
      <w:pPr>
        <w:shd w:val="clear" w:color="auto" w:fill="FFFFFF"/>
        <w:ind w:firstLine="708"/>
        <w:jc w:val="both"/>
        <w:rPr>
          <w:sz w:val="28"/>
          <w:szCs w:val="28"/>
        </w:rPr>
      </w:pPr>
      <w:r w:rsidRPr="00F97698">
        <w:rPr>
          <w:sz w:val="28"/>
          <w:szCs w:val="28"/>
        </w:rPr>
        <w:t>1.1. Перечень основных мероприятий муниципальной программы согласно приложению 1 к настоящему постановлению.</w:t>
      </w:r>
    </w:p>
    <w:p w:rsidR="00544966" w:rsidRPr="00F97698" w:rsidRDefault="00544966" w:rsidP="00544966">
      <w:pPr>
        <w:shd w:val="clear" w:color="auto" w:fill="FFFFFF"/>
        <w:ind w:firstLine="708"/>
        <w:jc w:val="both"/>
        <w:rPr>
          <w:sz w:val="28"/>
          <w:szCs w:val="28"/>
        </w:rPr>
      </w:pPr>
      <w:r w:rsidRPr="00F97698">
        <w:rPr>
          <w:sz w:val="28"/>
          <w:szCs w:val="28"/>
        </w:rPr>
        <w:t>1.</w:t>
      </w:r>
      <w:r w:rsidR="00067631">
        <w:rPr>
          <w:sz w:val="28"/>
          <w:szCs w:val="28"/>
        </w:rPr>
        <w:t>2</w:t>
      </w:r>
      <w:r w:rsidRPr="00F97698">
        <w:rPr>
          <w:sz w:val="28"/>
          <w:szCs w:val="28"/>
        </w:rPr>
        <w:t xml:space="preserve">. Порядок предоставления субсидий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согласно приложению </w:t>
      </w:r>
      <w:r w:rsidR="00395A6E" w:rsidRPr="00F97698">
        <w:rPr>
          <w:sz w:val="28"/>
          <w:szCs w:val="28"/>
        </w:rPr>
        <w:t>2</w:t>
      </w:r>
      <w:r w:rsidRPr="00F97698">
        <w:rPr>
          <w:sz w:val="28"/>
          <w:szCs w:val="28"/>
        </w:rPr>
        <w:t xml:space="preserve"> к настоящему постановлению.</w:t>
      </w:r>
    </w:p>
    <w:p w:rsidR="00544966" w:rsidRPr="00F97698" w:rsidRDefault="00544966" w:rsidP="00544966">
      <w:pPr>
        <w:shd w:val="clear" w:color="auto" w:fill="FFFFFF"/>
        <w:ind w:firstLine="708"/>
        <w:jc w:val="both"/>
        <w:rPr>
          <w:sz w:val="28"/>
          <w:szCs w:val="28"/>
        </w:rPr>
      </w:pPr>
      <w:r w:rsidRPr="00F97698">
        <w:rPr>
          <w:sz w:val="28"/>
          <w:szCs w:val="28"/>
        </w:rPr>
        <w:t>1.</w:t>
      </w:r>
      <w:r w:rsidR="00067631">
        <w:rPr>
          <w:sz w:val="28"/>
          <w:szCs w:val="28"/>
        </w:rPr>
        <w:t>3</w:t>
      </w:r>
      <w:bookmarkStart w:id="0" w:name="_GoBack"/>
      <w:bookmarkEnd w:id="0"/>
      <w:r w:rsidRPr="00F97698">
        <w:rPr>
          <w:sz w:val="28"/>
          <w:szCs w:val="28"/>
        </w:rPr>
        <w:t xml:space="preserve">. Порядок предоставления субсидий частным организациям, осуществляющим образовательную деятельность по реализации образовательных программ дошкольного образования, расположенным на территории города Ханты-Мансийска, согласно приложению </w:t>
      </w:r>
      <w:r w:rsidR="00395A6E" w:rsidRPr="00F97698">
        <w:rPr>
          <w:sz w:val="28"/>
          <w:szCs w:val="28"/>
        </w:rPr>
        <w:t>3</w:t>
      </w:r>
      <w:r w:rsidRPr="00F97698">
        <w:rPr>
          <w:sz w:val="28"/>
          <w:szCs w:val="28"/>
        </w:rPr>
        <w:t xml:space="preserve"> к настоящему постановлению.</w:t>
      </w:r>
    </w:p>
    <w:p w:rsidR="004929A7" w:rsidRPr="00F97698" w:rsidRDefault="00933C29">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97698">
        <w:rPr>
          <w:sz w:val="28"/>
          <w:szCs w:val="28"/>
        </w:rPr>
        <w:t>2</w:t>
      </w:r>
      <w:r w:rsidR="00F458CB" w:rsidRPr="00F97698">
        <w:rPr>
          <w:sz w:val="28"/>
          <w:szCs w:val="28"/>
        </w:rPr>
        <w:t>. Пр</w:t>
      </w:r>
      <w:r w:rsidR="004929A7" w:rsidRPr="00F97698">
        <w:rPr>
          <w:sz w:val="28"/>
          <w:szCs w:val="28"/>
        </w:rPr>
        <w:t>изнать утратившими силу постановления Администрации города Ханты-Мансийска:</w:t>
      </w:r>
    </w:p>
    <w:p w:rsidR="00C06132" w:rsidRPr="00F97698" w:rsidRDefault="00E04701" w:rsidP="00E04701">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97698">
        <w:rPr>
          <w:sz w:val="28"/>
          <w:szCs w:val="28"/>
        </w:rPr>
        <w:t xml:space="preserve"> от 05.11.2013 №1421 «Об утверждении муниципальной программы города Ханты-Мансийска «Развитие образования в городе Ханты-Мансийске»;</w:t>
      </w:r>
    </w:p>
    <w:p w:rsidR="00E04701" w:rsidRPr="00F97698" w:rsidRDefault="00E04701" w:rsidP="00E04701">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97698">
        <w:rPr>
          <w:sz w:val="28"/>
          <w:szCs w:val="28"/>
        </w:rPr>
        <w:t xml:space="preserve">от 19.02.2014 №106 «О внесении изменений в постановление Администрации города Ханты-Мансийска от 05.11.2013 №1421 </w:t>
      </w:r>
      <w:r w:rsidR="00902C6E" w:rsidRPr="00F97698">
        <w:rPr>
          <w:sz w:val="28"/>
          <w:szCs w:val="28"/>
        </w:rPr>
        <w:br/>
      </w:r>
      <w:r w:rsidRPr="00F97698">
        <w:rPr>
          <w:sz w:val="28"/>
          <w:szCs w:val="28"/>
        </w:rPr>
        <w:t>«Об утверждении муниципальной программы города Ханты-Мансийска «Развитие образования в городе Ханты-Мансийске на 2014 - 2016 годы»;</w:t>
      </w:r>
    </w:p>
    <w:p w:rsidR="00E04701" w:rsidRPr="00F97698" w:rsidRDefault="00E04701" w:rsidP="00E04701">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97698">
        <w:rPr>
          <w:sz w:val="28"/>
          <w:szCs w:val="28"/>
        </w:rPr>
        <w:t xml:space="preserve">от 24.10.2014 №1047 «О внесении изменений в постановление Администрации города Ханты-Мансийска от 5 ноября 2013 года №1421 </w:t>
      </w:r>
      <w:r w:rsidR="00902C6E" w:rsidRPr="00F97698">
        <w:rPr>
          <w:sz w:val="28"/>
          <w:szCs w:val="28"/>
        </w:rPr>
        <w:br/>
      </w:r>
      <w:r w:rsidRPr="00F97698">
        <w:rPr>
          <w:sz w:val="28"/>
          <w:szCs w:val="28"/>
        </w:rPr>
        <w:lastRenderedPageBreak/>
        <w:t>«Об утверждении муниципальной программы города Ханты-Мансийска «Развитие образования в городе Ханты-Мансийске на 2014 - 2016 годы»;</w:t>
      </w:r>
    </w:p>
    <w:p w:rsidR="00E04701" w:rsidRPr="00F97698" w:rsidRDefault="00E04701" w:rsidP="00E04701">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97698">
        <w:rPr>
          <w:sz w:val="28"/>
          <w:szCs w:val="28"/>
        </w:rPr>
        <w:t>от 31.12.2014 №1310 «О внесении изменений в постановление Администрации города Ханты-Мансийска от 05.11.2013 №1421»;</w:t>
      </w:r>
    </w:p>
    <w:p w:rsidR="00E04701" w:rsidRPr="00F97698" w:rsidRDefault="00E04701" w:rsidP="00E04701">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97698">
        <w:rPr>
          <w:sz w:val="28"/>
          <w:szCs w:val="28"/>
        </w:rPr>
        <w:t xml:space="preserve">от 17.04.2015 №551 «О внесении изменений в постановление Администрации города Ханты-Мансийска от 05.11.2013 №1421 </w:t>
      </w:r>
      <w:r w:rsidR="00902C6E" w:rsidRPr="00F97698">
        <w:rPr>
          <w:sz w:val="28"/>
          <w:szCs w:val="28"/>
        </w:rPr>
        <w:br/>
      </w:r>
      <w:r w:rsidRPr="00F97698">
        <w:rPr>
          <w:sz w:val="28"/>
          <w:szCs w:val="28"/>
        </w:rPr>
        <w:t>«Об утверждении муниципальной программы города Ханты-Мансийска «Развитие образования в городе Ханты-Мансийске на 2014 - 2020 годы»;</w:t>
      </w:r>
    </w:p>
    <w:p w:rsidR="00E04701" w:rsidRPr="00F97698" w:rsidRDefault="00E04701" w:rsidP="00E04701">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97698">
        <w:rPr>
          <w:sz w:val="28"/>
          <w:szCs w:val="28"/>
        </w:rPr>
        <w:t xml:space="preserve">от 18.12.2015 №1435 «О внесении изменений в постановление Администрации города Ханты-Мансийска от 05.11.2013 №1421 </w:t>
      </w:r>
      <w:r w:rsidR="00902C6E" w:rsidRPr="00F97698">
        <w:rPr>
          <w:sz w:val="28"/>
          <w:szCs w:val="28"/>
        </w:rPr>
        <w:br/>
      </w:r>
      <w:r w:rsidRPr="00F97698">
        <w:rPr>
          <w:sz w:val="28"/>
          <w:szCs w:val="28"/>
        </w:rPr>
        <w:t>«Об утверждении муниципальной программы города Ханты-Мансийска «Развитие образования в городе Ханты-Мансийске на 2014 - 2020 годы»;</w:t>
      </w:r>
    </w:p>
    <w:p w:rsidR="00D9514C" w:rsidRPr="00F97698" w:rsidRDefault="00E04701" w:rsidP="00D9514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97698">
        <w:rPr>
          <w:sz w:val="28"/>
          <w:szCs w:val="28"/>
        </w:rPr>
        <w:t xml:space="preserve">от 30.12.2015 №1517 «О внесении изменений в постановление Администрации города Ханты-Мансийска от 05.11.2013 №1421 </w:t>
      </w:r>
      <w:r w:rsidR="00902C6E" w:rsidRPr="00F97698">
        <w:rPr>
          <w:sz w:val="28"/>
          <w:szCs w:val="28"/>
        </w:rPr>
        <w:br/>
      </w:r>
      <w:r w:rsidRPr="00F97698">
        <w:rPr>
          <w:sz w:val="28"/>
          <w:szCs w:val="28"/>
        </w:rPr>
        <w:t>«Об утверждении муниципальной программы города Ханты-Мансийска «Развитие образования в городе Ханты-Мансийске на 2014 - 2020 годы</w:t>
      </w:r>
      <w:r w:rsidR="00D9514C" w:rsidRPr="00F97698">
        <w:rPr>
          <w:sz w:val="28"/>
          <w:szCs w:val="28"/>
        </w:rPr>
        <w:t>»;</w:t>
      </w:r>
    </w:p>
    <w:p w:rsidR="00D9514C" w:rsidRPr="00F97698" w:rsidRDefault="00D9514C" w:rsidP="00D9514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lang w:eastAsia="zh-CN"/>
        </w:rPr>
      </w:pPr>
      <w:r w:rsidRPr="00F97698">
        <w:rPr>
          <w:rFonts w:eastAsia="Calibri"/>
          <w:sz w:val="28"/>
          <w:szCs w:val="28"/>
          <w:lang w:eastAsia="zh-CN"/>
        </w:rPr>
        <w:t xml:space="preserve">от 06.10.2016 №1034 «О внесении изменений в постановление Администрации города Ханты-Мансийска от 05.11.2013 №1421 </w:t>
      </w:r>
      <w:r w:rsidR="00902C6E" w:rsidRPr="00F97698">
        <w:rPr>
          <w:rFonts w:eastAsia="Calibri"/>
          <w:sz w:val="28"/>
          <w:szCs w:val="28"/>
          <w:lang w:eastAsia="zh-CN"/>
        </w:rPr>
        <w:br/>
      </w:r>
      <w:r w:rsidRPr="00F97698">
        <w:rPr>
          <w:rFonts w:eastAsia="Calibri"/>
          <w:sz w:val="28"/>
          <w:szCs w:val="28"/>
          <w:lang w:eastAsia="zh-CN"/>
        </w:rPr>
        <w:t>«Об утверждении муниципальной программы города Ханты-Мансийска «Развитие образования в городе Ханты-Мансийске на 2016 - 2020 годы»;</w:t>
      </w:r>
    </w:p>
    <w:p w:rsidR="00D9514C" w:rsidRPr="00F97698" w:rsidRDefault="00D9514C" w:rsidP="00D9514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97698">
        <w:rPr>
          <w:sz w:val="28"/>
          <w:szCs w:val="28"/>
        </w:rPr>
        <w:t xml:space="preserve">от 26.12.2016 №1400 «О внесении изменений в постановление Администрации города Ханты-Мансийска от 05.11.2013 №1421 </w:t>
      </w:r>
      <w:r w:rsidR="00902C6E" w:rsidRPr="00F97698">
        <w:rPr>
          <w:sz w:val="28"/>
          <w:szCs w:val="28"/>
        </w:rPr>
        <w:br/>
      </w:r>
      <w:r w:rsidRPr="00F97698">
        <w:rPr>
          <w:sz w:val="28"/>
          <w:szCs w:val="28"/>
        </w:rPr>
        <w:t>«Об утверждении муниципальной программы города Ханты-Мансийска «Развитие образования в городе Ханты-Мансийске на 2016 - 2020 годы»;</w:t>
      </w:r>
    </w:p>
    <w:p w:rsidR="00D9514C" w:rsidRPr="00F97698" w:rsidRDefault="00D9514C" w:rsidP="00D9514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97698">
        <w:rPr>
          <w:sz w:val="28"/>
          <w:szCs w:val="28"/>
        </w:rPr>
        <w:t xml:space="preserve">от 27.03.2017 №238 «О внесении изменений в постановление Администрации города Ханты-Мансийска от 05.11.2013 №1421 </w:t>
      </w:r>
      <w:r w:rsidR="00902C6E" w:rsidRPr="00F97698">
        <w:rPr>
          <w:sz w:val="28"/>
          <w:szCs w:val="28"/>
        </w:rPr>
        <w:br/>
      </w:r>
      <w:r w:rsidRPr="00F97698">
        <w:rPr>
          <w:sz w:val="28"/>
          <w:szCs w:val="28"/>
        </w:rPr>
        <w:t>«Об утверждении муниципальной программы города Ханты-Мансийска «Развитие образования в городе Ханты-Мансийске на 2016 - 2020 годы»;</w:t>
      </w:r>
    </w:p>
    <w:p w:rsidR="00D9514C" w:rsidRPr="00F97698" w:rsidRDefault="00D9514C" w:rsidP="00D9514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97698">
        <w:rPr>
          <w:sz w:val="28"/>
          <w:szCs w:val="28"/>
        </w:rPr>
        <w:t xml:space="preserve">от 10.07.2017 №613 «О внесении изменений в постановление Администрации города Ханты-Мансийска от 05.11.2013 №1421 </w:t>
      </w:r>
      <w:r w:rsidR="00902C6E" w:rsidRPr="00F97698">
        <w:rPr>
          <w:sz w:val="28"/>
          <w:szCs w:val="28"/>
        </w:rPr>
        <w:br/>
      </w:r>
      <w:r w:rsidRPr="00F97698">
        <w:rPr>
          <w:sz w:val="28"/>
          <w:szCs w:val="28"/>
        </w:rPr>
        <w:t>«Об утверждении муниципальной программы города Ханты-Мансийска «Развитие образования в городе Ханты-Мансийске на 2016 - 2020 годы»;</w:t>
      </w:r>
    </w:p>
    <w:p w:rsidR="00D9514C" w:rsidRPr="00F97698" w:rsidRDefault="00D9514C" w:rsidP="00D9514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97698">
        <w:rPr>
          <w:sz w:val="28"/>
          <w:szCs w:val="28"/>
        </w:rPr>
        <w:t xml:space="preserve">от 18.09.2017 №911 «О внесении изменений в постановление Администрации города Ханты-Мансийска от 05.11.2013 №1421 </w:t>
      </w:r>
      <w:r w:rsidR="00902C6E" w:rsidRPr="00F97698">
        <w:rPr>
          <w:sz w:val="28"/>
          <w:szCs w:val="28"/>
        </w:rPr>
        <w:br/>
      </w:r>
      <w:r w:rsidRPr="00F97698">
        <w:rPr>
          <w:sz w:val="28"/>
          <w:szCs w:val="28"/>
        </w:rPr>
        <w:t>«Об утверждении муниципальной программы города Ханты-Мансийска «Развитие образования в городе Ханты-Мансийске на 2016 - 2020 годы»;</w:t>
      </w:r>
    </w:p>
    <w:p w:rsidR="00D9514C" w:rsidRPr="00F97698" w:rsidRDefault="00D9514C" w:rsidP="00D9514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97698">
        <w:rPr>
          <w:sz w:val="28"/>
          <w:szCs w:val="28"/>
        </w:rPr>
        <w:t xml:space="preserve">от 30.03.2018 №183 «О внесении изменений в постановление Администрации города Ханты-Мансийска от 05.11.2013 №1421 </w:t>
      </w:r>
      <w:r w:rsidR="00902C6E" w:rsidRPr="00F97698">
        <w:rPr>
          <w:sz w:val="28"/>
          <w:szCs w:val="28"/>
        </w:rPr>
        <w:br/>
      </w:r>
      <w:r w:rsidRPr="00F97698">
        <w:rPr>
          <w:sz w:val="28"/>
          <w:szCs w:val="28"/>
        </w:rPr>
        <w:t>«Об утверждении муниципальной программы города Ханты-Мансийска «Развитие образования в городе Ханты-Мансийске на 2016 - 2020 годы»;</w:t>
      </w:r>
    </w:p>
    <w:p w:rsidR="00D9514C" w:rsidRPr="00F97698" w:rsidRDefault="00D9514C" w:rsidP="00D9514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97698">
        <w:rPr>
          <w:sz w:val="28"/>
          <w:szCs w:val="28"/>
        </w:rPr>
        <w:t xml:space="preserve">от 11.09.2018 №963 «О внесении изменений в постановление Администрации города Ханты-Мансийска от 05.11.2013 №1421 </w:t>
      </w:r>
      <w:r w:rsidR="00902C6E" w:rsidRPr="00F97698">
        <w:rPr>
          <w:sz w:val="28"/>
          <w:szCs w:val="28"/>
        </w:rPr>
        <w:br/>
      </w:r>
      <w:r w:rsidRPr="00F97698">
        <w:rPr>
          <w:sz w:val="28"/>
          <w:szCs w:val="28"/>
        </w:rPr>
        <w:t>«Об утверждении муниципальной программы города Ханты-Мансийска «Развитие образования в городе Ханты-Мансийске на 2016 - 2020 годы»;</w:t>
      </w:r>
    </w:p>
    <w:p w:rsidR="00D9514C" w:rsidRPr="00F97698" w:rsidRDefault="00D9514C" w:rsidP="00D9514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97698">
        <w:rPr>
          <w:sz w:val="28"/>
          <w:szCs w:val="28"/>
        </w:rPr>
        <w:lastRenderedPageBreak/>
        <w:t xml:space="preserve">от 22.10.2018 №1128 «О внесении изменений в постановление Администрации города Ханты-Мансийска от 05.11.2013 №1421 </w:t>
      </w:r>
      <w:r w:rsidR="00902C6E" w:rsidRPr="00F97698">
        <w:rPr>
          <w:sz w:val="28"/>
          <w:szCs w:val="28"/>
        </w:rPr>
        <w:br/>
      </w:r>
      <w:r w:rsidRPr="00F97698">
        <w:rPr>
          <w:sz w:val="28"/>
          <w:szCs w:val="28"/>
        </w:rPr>
        <w:t>«Об утверждении муниципальной программы города Ханты-Мансийска «Развитие образования в городе Ханты-Мансийске на 2018 - 2025 годы»;</w:t>
      </w:r>
    </w:p>
    <w:p w:rsidR="00D9514C" w:rsidRPr="00F97698" w:rsidRDefault="00D9514C" w:rsidP="00D9514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97698">
        <w:rPr>
          <w:sz w:val="28"/>
          <w:szCs w:val="28"/>
        </w:rPr>
        <w:t xml:space="preserve">от 25.12.2018 №1350 «О внесении изменений в постановление Администрации города Ханты-Мансийска от 05.11.2013 №1421 </w:t>
      </w:r>
      <w:r w:rsidR="00902C6E" w:rsidRPr="00F97698">
        <w:rPr>
          <w:sz w:val="28"/>
          <w:szCs w:val="28"/>
        </w:rPr>
        <w:br/>
      </w:r>
      <w:r w:rsidRPr="00F97698">
        <w:rPr>
          <w:sz w:val="28"/>
          <w:szCs w:val="28"/>
        </w:rPr>
        <w:t>«Об утверждении муниципальной программы города Ханты-Мансийска «Развитие образования в городе Ханты-Мансийске на 2018 - 2025 годы»;</w:t>
      </w:r>
    </w:p>
    <w:p w:rsidR="00D9514C" w:rsidRPr="00F97698" w:rsidRDefault="00D9514C" w:rsidP="00D9514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97698">
        <w:rPr>
          <w:sz w:val="28"/>
          <w:szCs w:val="28"/>
        </w:rPr>
        <w:t xml:space="preserve">от 05.04.2019 №358 «О внесении изменений в постановление Администрации города Ханты-Мансийска от 05.11.2013 №1421 </w:t>
      </w:r>
      <w:r w:rsidR="00902C6E" w:rsidRPr="00F97698">
        <w:rPr>
          <w:sz w:val="28"/>
          <w:szCs w:val="28"/>
        </w:rPr>
        <w:br/>
      </w:r>
      <w:r w:rsidRPr="00F97698">
        <w:rPr>
          <w:sz w:val="28"/>
          <w:szCs w:val="28"/>
        </w:rPr>
        <w:t>«Об утверждении муниципальной программы города Ханты-Мансийска «Развитие образования в городе Ханты-Мансийске»;</w:t>
      </w:r>
    </w:p>
    <w:p w:rsidR="00D9514C" w:rsidRPr="00F97698" w:rsidRDefault="00D9514C" w:rsidP="00D9514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97698">
        <w:rPr>
          <w:sz w:val="28"/>
          <w:szCs w:val="28"/>
        </w:rPr>
        <w:t xml:space="preserve">от 30.05.2019 №613 «О внесении изменений в постановление Администрации города Ханты-Мансийска от 05.11.2013 №1421 </w:t>
      </w:r>
      <w:r w:rsidR="00902C6E" w:rsidRPr="00F97698">
        <w:rPr>
          <w:sz w:val="28"/>
          <w:szCs w:val="28"/>
        </w:rPr>
        <w:br/>
      </w:r>
      <w:r w:rsidRPr="00F97698">
        <w:rPr>
          <w:sz w:val="28"/>
          <w:szCs w:val="28"/>
        </w:rPr>
        <w:t>«Об утверждении муниципальной программы города Ханты-Мансийска «Развитие образования в городе Ханты-Мансийске»;</w:t>
      </w:r>
    </w:p>
    <w:p w:rsidR="00D9514C" w:rsidRPr="00F97698" w:rsidRDefault="00D9514C" w:rsidP="00D9514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97698">
        <w:rPr>
          <w:sz w:val="28"/>
          <w:szCs w:val="28"/>
        </w:rPr>
        <w:t xml:space="preserve">от 01.10.2019 №1198 «О внесении изменений в постановление Администрации города Ханты-Мансийска от 05.11.2013 №1421 </w:t>
      </w:r>
      <w:r w:rsidR="00902C6E" w:rsidRPr="00F97698">
        <w:rPr>
          <w:sz w:val="28"/>
          <w:szCs w:val="28"/>
        </w:rPr>
        <w:br/>
      </w:r>
      <w:r w:rsidRPr="00F97698">
        <w:rPr>
          <w:sz w:val="28"/>
          <w:szCs w:val="28"/>
        </w:rPr>
        <w:t xml:space="preserve">«Об утверждении муниципальной программы города Ханты-Мансийска </w:t>
      </w:r>
      <w:r w:rsidR="002B4F7D" w:rsidRPr="00F97698">
        <w:rPr>
          <w:sz w:val="28"/>
          <w:szCs w:val="28"/>
        </w:rPr>
        <w:t>«</w:t>
      </w:r>
      <w:r w:rsidRPr="00F97698">
        <w:rPr>
          <w:sz w:val="28"/>
          <w:szCs w:val="28"/>
        </w:rPr>
        <w:t>Развитие образования в городе Ханты-Мансийске»;</w:t>
      </w:r>
    </w:p>
    <w:p w:rsidR="00D9514C" w:rsidRPr="00F97698" w:rsidRDefault="00D9514C" w:rsidP="00D9514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97698">
        <w:rPr>
          <w:sz w:val="28"/>
          <w:szCs w:val="28"/>
        </w:rPr>
        <w:t xml:space="preserve">от 17.08.2020 №968 «О внесении изменений в постановление Администрации города Ханты-Мансийска от 05.11.2013 №1421 </w:t>
      </w:r>
      <w:r w:rsidR="00902C6E" w:rsidRPr="00F97698">
        <w:rPr>
          <w:sz w:val="28"/>
          <w:szCs w:val="28"/>
        </w:rPr>
        <w:br/>
      </w:r>
      <w:r w:rsidRPr="00F97698">
        <w:rPr>
          <w:sz w:val="28"/>
          <w:szCs w:val="28"/>
        </w:rPr>
        <w:t>«Об утверждении муниципальной программы города Ханты-Мансийска «Развитие образования в городе Ханты-Мансийске»;</w:t>
      </w:r>
    </w:p>
    <w:p w:rsidR="00D9514C" w:rsidRPr="00F97698" w:rsidRDefault="00D9514C" w:rsidP="00D9514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97698">
        <w:rPr>
          <w:sz w:val="28"/>
          <w:szCs w:val="28"/>
        </w:rPr>
        <w:t xml:space="preserve">от 03.09.2020 №1035 «О внесении изменений в постановление Администрации города Ханты-Мансийска от 05.11.2013 №1421 </w:t>
      </w:r>
      <w:r w:rsidR="00902C6E" w:rsidRPr="00F97698">
        <w:rPr>
          <w:sz w:val="28"/>
          <w:szCs w:val="28"/>
        </w:rPr>
        <w:br/>
      </w:r>
      <w:r w:rsidRPr="00F97698">
        <w:rPr>
          <w:sz w:val="28"/>
          <w:szCs w:val="28"/>
        </w:rPr>
        <w:t>«Об утверждении муниципальной программы города Ханты-Мансийска «Развитие образования в городе Ханты-Мансийске»;</w:t>
      </w:r>
    </w:p>
    <w:p w:rsidR="00D9514C" w:rsidRPr="00F97698" w:rsidRDefault="00D9514C" w:rsidP="00D9514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97698">
        <w:rPr>
          <w:sz w:val="28"/>
          <w:szCs w:val="28"/>
        </w:rPr>
        <w:t xml:space="preserve">от 28.05.2021 №561 «О внесении изменений в постановление Администрации города Ханты-Мансийска от 05.11.2013 №1421 </w:t>
      </w:r>
      <w:r w:rsidR="00902C6E" w:rsidRPr="00F97698">
        <w:rPr>
          <w:sz w:val="28"/>
          <w:szCs w:val="28"/>
        </w:rPr>
        <w:br/>
      </w:r>
      <w:r w:rsidRPr="00F97698">
        <w:rPr>
          <w:sz w:val="28"/>
          <w:szCs w:val="28"/>
        </w:rPr>
        <w:t>«Об утверждении муниципальной программы города Ханты-Мансийска «Развитие образования в городе Ханты-Мансийске»;</w:t>
      </w:r>
    </w:p>
    <w:p w:rsidR="00D9514C" w:rsidRPr="00F97698" w:rsidRDefault="000E65EC" w:rsidP="000E65E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97698">
        <w:rPr>
          <w:sz w:val="28"/>
          <w:szCs w:val="28"/>
        </w:rPr>
        <w:t xml:space="preserve">от 31.08.2021 №970 «О внесении изменений в постановление Администрации города Ханты-Мансийска от 05.11.2013 №1421 </w:t>
      </w:r>
      <w:r w:rsidR="00902C6E" w:rsidRPr="00F97698">
        <w:rPr>
          <w:sz w:val="28"/>
          <w:szCs w:val="28"/>
        </w:rPr>
        <w:br/>
      </w:r>
      <w:r w:rsidRPr="00F97698">
        <w:rPr>
          <w:sz w:val="28"/>
          <w:szCs w:val="28"/>
        </w:rPr>
        <w:t>«Об утверждении муниципальной программы города Ханты-Мансийска «Развитие образования в городе Ханты-Мансийске»;</w:t>
      </w:r>
    </w:p>
    <w:p w:rsidR="000E65EC" w:rsidRPr="00F97698" w:rsidRDefault="000E65EC" w:rsidP="000E65E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97698">
        <w:rPr>
          <w:sz w:val="28"/>
          <w:szCs w:val="28"/>
        </w:rPr>
        <w:t xml:space="preserve">от 09.11.2021 №1279 «О внесении изменений в постановление Администрации города Ханты-Мансийска от 05.11.2013 №1421 </w:t>
      </w:r>
      <w:r w:rsidR="00902C6E" w:rsidRPr="00F97698">
        <w:rPr>
          <w:sz w:val="28"/>
          <w:szCs w:val="28"/>
        </w:rPr>
        <w:br/>
      </w:r>
      <w:r w:rsidRPr="00F97698">
        <w:rPr>
          <w:sz w:val="28"/>
          <w:szCs w:val="28"/>
        </w:rPr>
        <w:t>«Об утверждении муниципальной программы города Ханты-Мансийска «Развитие образования в городе Ханты-Мансийске»;</w:t>
      </w:r>
    </w:p>
    <w:p w:rsidR="000E65EC" w:rsidRPr="00F97698" w:rsidRDefault="000E65EC" w:rsidP="000E65E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97698">
        <w:rPr>
          <w:sz w:val="28"/>
          <w:szCs w:val="28"/>
        </w:rPr>
        <w:t xml:space="preserve">от 03.03.2022 №225 «О внесении изменений в постановление Администрации города Ханты-Мансийска от 05.11.2013 №1421 </w:t>
      </w:r>
      <w:r w:rsidR="00902C6E" w:rsidRPr="00F97698">
        <w:rPr>
          <w:sz w:val="28"/>
          <w:szCs w:val="28"/>
        </w:rPr>
        <w:br/>
      </w:r>
      <w:r w:rsidRPr="00F97698">
        <w:rPr>
          <w:sz w:val="28"/>
          <w:szCs w:val="28"/>
        </w:rPr>
        <w:t>«Об утверждении муниципальной программы города Ханты-Мансийска «Развитие образования в городе Ханты-Мансийске»;</w:t>
      </w:r>
    </w:p>
    <w:p w:rsidR="000E65EC" w:rsidRPr="00F97698" w:rsidRDefault="000E65EC" w:rsidP="00E04701">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97698">
        <w:rPr>
          <w:sz w:val="28"/>
          <w:szCs w:val="28"/>
        </w:rPr>
        <w:lastRenderedPageBreak/>
        <w:t xml:space="preserve">от 16.02.2023 №54 «О внесении изменений в постановление Администрации города Ханты-Мансийска от 05.11.2013 №1421 </w:t>
      </w:r>
      <w:r w:rsidR="00902C6E" w:rsidRPr="00F97698">
        <w:rPr>
          <w:sz w:val="28"/>
          <w:szCs w:val="28"/>
        </w:rPr>
        <w:br/>
      </w:r>
      <w:r w:rsidRPr="00F97698">
        <w:rPr>
          <w:sz w:val="28"/>
          <w:szCs w:val="28"/>
        </w:rPr>
        <w:t>«Об утверждении муниципальной программы города Ханты-Мансийска «Развитие образования в городе Ханты-Мансийске»;</w:t>
      </w:r>
    </w:p>
    <w:p w:rsidR="000E65EC" w:rsidRPr="00F97698" w:rsidRDefault="000E65EC" w:rsidP="000E65E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97698">
        <w:rPr>
          <w:sz w:val="28"/>
          <w:szCs w:val="28"/>
        </w:rPr>
        <w:t xml:space="preserve">от 16.02.2023 №55 «О внесении изменений в постановление Администрации города Ханты-Мансийска от 05.11.2013 №1421 </w:t>
      </w:r>
      <w:r w:rsidR="00902C6E" w:rsidRPr="00F97698">
        <w:rPr>
          <w:sz w:val="28"/>
          <w:szCs w:val="28"/>
        </w:rPr>
        <w:br/>
      </w:r>
      <w:r w:rsidRPr="00F97698">
        <w:rPr>
          <w:sz w:val="28"/>
          <w:szCs w:val="28"/>
        </w:rPr>
        <w:t>«Об утверждении муниципальной программы города Ханты-Мансийска «Развитие образования в городе Ханты-Мансийске»;</w:t>
      </w:r>
    </w:p>
    <w:p w:rsidR="000E65EC" w:rsidRPr="00F97698" w:rsidRDefault="000E65EC" w:rsidP="000E65E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97698">
        <w:rPr>
          <w:sz w:val="28"/>
          <w:szCs w:val="28"/>
        </w:rPr>
        <w:t xml:space="preserve">от 22.09.2023 №564 «О внесении изменений в постановление Администрации города Ханты-Мансийска от 05.11.2013 №1421 </w:t>
      </w:r>
      <w:r w:rsidR="00902C6E" w:rsidRPr="00F97698">
        <w:rPr>
          <w:sz w:val="28"/>
          <w:szCs w:val="28"/>
        </w:rPr>
        <w:br/>
      </w:r>
      <w:r w:rsidRPr="00F97698">
        <w:rPr>
          <w:sz w:val="28"/>
          <w:szCs w:val="28"/>
        </w:rPr>
        <w:t>«Об утверждении муниципальной программы города Ханты-Мансийска «Развитие образования в городе Ханты-Мансийске»;</w:t>
      </w:r>
    </w:p>
    <w:p w:rsidR="000E65EC" w:rsidRPr="00F97698" w:rsidRDefault="000E65EC" w:rsidP="000E65E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97698">
        <w:rPr>
          <w:sz w:val="28"/>
          <w:szCs w:val="28"/>
        </w:rPr>
        <w:t xml:space="preserve">от 23.05.2024 №248 «О внесении изменений в постановление Администрации города Ханты-Мансийска от 05.11.2013 №1421 </w:t>
      </w:r>
      <w:r w:rsidR="00902C6E" w:rsidRPr="00F97698">
        <w:rPr>
          <w:sz w:val="28"/>
          <w:szCs w:val="28"/>
        </w:rPr>
        <w:br/>
      </w:r>
      <w:r w:rsidRPr="00F97698">
        <w:rPr>
          <w:sz w:val="28"/>
          <w:szCs w:val="28"/>
        </w:rPr>
        <w:t>«Об утверждении муниципальной программы города Ханты-Мансийска «Развитие образования в городе Ханты-Мансийске»;</w:t>
      </w:r>
    </w:p>
    <w:p w:rsidR="000E65EC" w:rsidRPr="00F97698" w:rsidRDefault="000E65EC" w:rsidP="000E65E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97698">
        <w:rPr>
          <w:sz w:val="28"/>
          <w:szCs w:val="28"/>
        </w:rPr>
        <w:t xml:space="preserve">от 06.12.2024 №725 «О внесении изменений в постановление Администрации города Ханты-Мансийска от 05.11.2013 №1421 </w:t>
      </w:r>
      <w:r w:rsidR="00902C6E" w:rsidRPr="00F97698">
        <w:rPr>
          <w:sz w:val="28"/>
          <w:szCs w:val="28"/>
        </w:rPr>
        <w:br/>
      </w:r>
      <w:r w:rsidRPr="00F97698">
        <w:rPr>
          <w:sz w:val="28"/>
          <w:szCs w:val="28"/>
        </w:rPr>
        <w:t xml:space="preserve">«Об утверждении муниципальной программы города Ханты-Мансийска </w:t>
      </w:r>
      <w:r w:rsidR="002B4F7D" w:rsidRPr="00F97698">
        <w:rPr>
          <w:sz w:val="28"/>
          <w:szCs w:val="28"/>
        </w:rPr>
        <w:t>«</w:t>
      </w:r>
      <w:r w:rsidRPr="00F97698">
        <w:rPr>
          <w:sz w:val="28"/>
          <w:szCs w:val="28"/>
        </w:rPr>
        <w:t>Развитие образования в городе Ханты-Мансийске»;</w:t>
      </w:r>
    </w:p>
    <w:p w:rsidR="000E65EC" w:rsidRPr="00F97698" w:rsidRDefault="000E65EC" w:rsidP="00162FF1">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97698">
        <w:rPr>
          <w:sz w:val="28"/>
          <w:szCs w:val="28"/>
        </w:rPr>
        <w:t xml:space="preserve">от </w:t>
      </w:r>
      <w:r w:rsidR="00162FF1" w:rsidRPr="00F97698">
        <w:rPr>
          <w:sz w:val="28"/>
          <w:szCs w:val="28"/>
        </w:rPr>
        <w:t>28.10.2024</w:t>
      </w:r>
      <w:r w:rsidR="002B4F7D" w:rsidRPr="00F97698">
        <w:rPr>
          <w:sz w:val="28"/>
          <w:szCs w:val="28"/>
        </w:rPr>
        <w:t xml:space="preserve"> </w:t>
      </w:r>
      <w:r w:rsidRPr="00F97698">
        <w:rPr>
          <w:sz w:val="28"/>
          <w:szCs w:val="28"/>
        </w:rPr>
        <w:t>№</w:t>
      </w:r>
      <w:r w:rsidR="00162FF1" w:rsidRPr="00F97698">
        <w:rPr>
          <w:sz w:val="28"/>
          <w:szCs w:val="28"/>
        </w:rPr>
        <w:t xml:space="preserve">835 </w:t>
      </w:r>
      <w:r w:rsidRPr="00F97698">
        <w:rPr>
          <w:sz w:val="28"/>
          <w:szCs w:val="28"/>
        </w:rPr>
        <w:t xml:space="preserve">«О внесении изменений в постановление Администрации города Ханты-Мансийска от 05.11.2013 №1421 </w:t>
      </w:r>
      <w:r w:rsidR="00902C6E" w:rsidRPr="00F97698">
        <w:rPr>
          <w:sz w:val="28"/>
          <w:szCs w:val="28"/>
        </w:rPr>
        <w:br/>
      </w:r>
      <w:r w:rsidRPr="00F97698">
        <w:rPr>
          <w:sz w:val="28"/>
          <w:szCs w:val="28"/>
        </w:rPr>
        <w:t>«Об утверждении муниципальной программы города Ханты-Мансийска «Развитие образования в городе Ханты-Мансийске»</w:t>
      </w:r>
      <w:r w:rsidR="00F83F0A" w:rsidRPr="00F97698">
        <w:rPr>
          <w:sz w:val="28"/>
          <w:szCs w:val="28"/>
        </w:rPr>
        <w:t>;</w:t>
      </w:r>
    </w:p>
    <w:p w:rsidR="00F83F0A" w:rsidRPr="00F97698" w:rsidRDefault="00F83F0A" w:rsidP="00F83F0A">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97698">
        <w:rPr>
          <w:sz w:val="28"/>
          <w:szCs w:val="28"/>
        </w:rPr>
        <w:t>от 28.12.2024 №841 «О внесении изменений в постановление Администрации города Ханты-Мансийска от 05.11.2013 №1421 «Об утверждении муниципальной программы города Ханты-Мансийска «Развитие образования в городе Ханты-Мансийске».</w:t>
      </w:r>
    </w:p>
    <w:p w:rsidR="00B44226" w:rsidRPr="00F97698" w:rsidRDefault="00162FF1" w:rsidP="00B47E0C">
      <w:pPr>
        <w:pBdr>
          <w:top w:val="none" w:sz="4" w:space="0" w:color="000000"/>
          <w:left w:val="none" w:sz="4" w:space="0" w:color="000000"/>
          <w:bottom w:val="none" w:sz="4" w:space="0" w:color="000000"/>
          <w:right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F97698">
        <w:rPr>
          <w:sz w:val="28"/>
          <w:szCs w:val="28"/>
        </w:rPr>
        <w:t>3</w:t>
      </w:r>
      <w:r w:rsidR="00F458CB" w:rsidRPr="00F97698">
        <w:rPr>
          <w:sz w:val="28"/>
          <w:szCs w:val="28"/>
        </w:rPr>
        <w:t xml:space="preserve">. </w:t>
      </w:r>
      <w:r w:rsidR="00B44226" w:rsidRPr="00F97698">
        <w:rPr>
          <w:bCs/>
          <w:sz w:val="28"/>
          <w:szCs w:val="28"/>
        </w:rPr>
        <w:t>Настоящее постановление вступает в силу после его официального опубликования</w:t>
      </w:r>
      <w:r w:rsidR="00EC00B2">
        <w:rPr>
          <w:bCs/>
          <w:sz w:val="28"/>
          <w:szCs w:val="28"/>
        </w:rPr>
        <w:t>.</w:t>
      </w:r>
    </w:p>
    <w:p w:rsidR="008442EE" w:rsidRPr="00F97698" w:rsidRDefault="00162FF1">
      <w:pPr>
        <w:pBdr>
          <w:top w:val="none" w:sz="4" w:space="0" w:color="000000"/>
          <w:left w:val="none" w:sz="4" w:space="0" w:color="000000"/>
          <w:bottom w:val="none" w:sz="4" w:space="0" w:color="000000"/>
          <w:right w:val="none" w:sz="4" w:space="0" w:color="000000"/>
        </w:pBdr>
        <w:spacing w:line="288" w:lineRule="atLeast"/>
        <w:ind w:firstLine="709"/>
        <w:jc w:val="both"/>
        <w:rPr>
          <w:sz w:val="28"/>
          <w:szCs w:val="28"/>
        </w:rPr>
      </w:pPr>
      <w:r w:rsidRPr="00F97698">
        <w:rPr>
          <w:sz w:val="28"/>
          <w:szCs w:val="28"/>
        </w:rPr>
        <w:t>4</w:t>
      </w:r>
      <w:r w:rsidR="00F458CB" w:rsidRPr="00F97698">
        <w:rPr>
          <w:sz w:val="28"/>
          <w:szCs w:val="28"/>
        </w:rPr>
        <w:t xml:space="preserve">. </w:t>
      </w:r>
      <w:proofErr w:type="gramStart"/>
      <w:r w:rsidR="00E04701" w:rsidRPr="00F97698">
        <w:rPr>
          <w:sz w:val="28"/>
          <w:szCs w:val="28"/>
        </w:rPr>
        <w:t>Контроль за</w:t>
      </w:r>
      <w:proofErr w:type="gramEnd"/>
      <w:r w:rsidR="00E04701" w:rsidRPr="00F97698">
        <w:rPr>
          <w:sz w:val="28"/>
          <w:szCs w:val="28"/>
        </w:rPr>
        <w:t xml:space="preserve"> выполнением постановления возложить на заместителя Главы города Ханты-Мансийска Черкунову И.А.</w:t>
      </w:r>
    </w:p>
    <w:p w:rsidR="008442EE" w:rsidRPr="00F97698" w:rsidRDefault="00844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A433EE" w:rsidRPr="00F97698" w:rsidRDefault="00A433EE" w:rsidP="00A433EE">
      <w:pPr>
        <w:ind w:firstLine="567"/>
        <w:jc w:val="both"/>
        <w:rPr>
          <w:sz w:val="28"/>
        </w:rPr>
      </w:pPr>
    </w:p>
    <w:p w:rsidR="00A433EE" w:rsidRPr="00F97698" w:rsidRDefault="00A433EE" w:rsidP="00A433EE">
      <w:pPr>
        <w:ind w:left="7513" w:hanging="7513"/>
        <w:jc w:val="both"/>
        <w:rPr>
          <w:sz w:val="28"/>
          <w:szCs w:val="28"/>
        </w:rPr>
      </w:pPr>
      <w:r w:rsidRPr="00F97698">
        <w:rPr>
          <w:sz w:val="28"/>
          <w:szCs w:val="28"/>
        </w:rPr>
        <w:t>Глава города</w:t>
      </w:r>
    </w:p>
    <w:p w:rsidR="00A433EE" w:rsidRPr="00F97698" w:rsidRDefault="00A433EE" w:rsidP="00A433EE">
      <w:pPr>
        <w:jc w:val="both"/>
        <w:rPr>
          <w:sz w:val="28"/>
        </w:rPr>
      </w:pPr>
      <w:r w:rsidRPr="00F97698">
        <w:rPr>
          <w:sz w:val="28"/>
          <w:szCs w:val="28"/>
        </w:rPr>
        <w:t xml:space="preserve">Ханты-Мансийска </w:t>
      </w:r>
      <w:r w:rsidRPr="00F97698">
        <w:rPr>
          <w:sz w:val="28"/>
          <w:szCs w:val="28"/>
        </w:rPr>
        <w:tab/>
        <w:t xml:space="preserve">                                                                     </w:t>
      </w:r>
      <w:proofErr w:type="spellStart"/>
      <w:r w:rsidRPr="00F97698">
        <w:rPr>
          <w:sz w:val="28"/>
          <w:szCs w:val="28"/>
        </w:rPr>
        <w:t>М.П.Ряшин</w:t>
      </w:r>
      <w:proofErr w:type="spellEnd"/>
    </w:p>
    <w:p w:rsidR="008442EE" w:rsidRPr="00F97698" w:rsidRDefault="008442EE" w:rsidP="00162FF1">
      <w:pPr>
        <w:jc w:val="both"/>
        <w:rPr>
          <w:rFonts w:eastAsia="Calibri"/>
          <w:sz w:val="28"/>
          <w:szCs w:val="28"/>
          <w:lang w:eastAsia="en-US"/>
        </w:rPr>
      </w:pPr>
    </w:p>
    <w:p w:rsidR="002C3A46" w:rsidRPr="00F97698" w:rsidRDefault="002C3A46" w:rsidP="002C3A46">
      <w:pPr>
        <w:rPr>
          <w:rFonts w:eastAsia="Calibri"/>
          <w:sz w:val="28"/>
          <w:szCs w:val="28"/>
          <w:lang w:eastAsia="en-US"/>
        </w:rPr>
        <w:sectPr w:rsidR="002C3A46" w:rsidRPr="00F97698" w:rsidSect="00544966">
          <w:headerReference w:type="even" r:id="rId8"/>
          <w:headerReference w:type="default" r:id="rId9"/>
          <w:pgSz w:w="11906" w:h="16838"/>
          <w:pgMar w:top="1134" w:right="567" w:bottom="1134" w:left="1701" w:header="709" w:footer="709" w:gutter="0"/>
          <w:cols w:space="708"/>
          <w:titlePg/>
          <w:docGrid w:linePitch="360"/>
        </w:sectPr>
      </w:pPr>
      <w:r w:rsidRPr="00F97698">
        <w:rPr>
          <w:rFonts w:eastAsia="Calibri"/>
          <w:sz w:val="28"/>
          <w:szCs w:val="28"/>
          <w:lang w:eastAsia="en-US"/>
        </w:rPr>
        <w:br w:type="page"/>
      </w:r>
    </w:p>
    <w:p w:rsidR="002C3A46" w:rsidRPr="00F97698" w:rsidRDefault="002C3A46" w:rsidP="002C3A46">
      <w:pPr>
        <w:jc w:val="right"/>
        <w:outlineLvl w:val="0"/>
        <w:rPr>
          <w:rFonts w:eastAsia="Calibri"/>
          <w:color w:val="000000"/>
          <w:sz w:val="28"/>
          <w:szCs w:val="28"/>
          <w:lang w:eastAsia="en-US"/>
        </w:rPr>
      </w:pPr>
      <w:r w:rsidRPr="00F97698">
        <w:rPr>
          <w:rFonts w:eastAsia="Calibri"/>
          <w:color w:val="000000"/>
          <w:sz w:val="28"/>
          <w:szCs w:val="28"/>
          <w:lang w:eastAsia="en-US"/>
        </w:rPr>
        <w:lastRenderedPageBreak/>
        <w:t>Приложение 1</w:t>
      </w:r>
    </w:p>
    <w:p w:rsidR="002C3A46" w:rsidRPr="00F97698" w:rsidRDefault="002C3A46" w:rsidP="002C3A46">
      <w:pPr>
        <w:ind w:firstLine="709"/>
        <w:jc w:val="right"/>
        <w:rPr>
          <w:rFonts w:eastAsia="Calibri"/>
          <w:color w:val="000000"/>
          <w:sz w:val="28"/>
          <w:szCs w:val="28"/>
          <w:lang w:eastAsia="en-US"/>
        </w:rPr>
      </w:pPr>
      <w:r w:rsidRPr="00F97698">
        <w:rPr>
          <w:rFonts w:eastAsia="Calibri"/>
          <w:color w:val="000000"/>
          <w:sz w:val="28"/>
          <w:szCs w:val="28"/>
          <w:lang w:eastAsia="en-US"/>
        </w:rPr>
        <w:t>к постановлению Администрации</w:t>
      </w:r>
    </w:p>
    <w:p w:rsidR="002C3A46" w:rsidRPr="00F97698" w:rsidRDefault="002C3A46" w:rsidP="002C3A46">
      <w:pPr>
        <w:ind w:firstLine="709"/>
        <w:jc w:val="right"/>
        <w:rPr>
          <w:rFonts w:eastAsia="Calibri"/>
          <w:color w:val="000000"/>
          <w:sz w:val="28"/>
          <w:szCs w:val="28"/>
          <w:lang w:eastAsia="en-US"/>
        </w:rPr>
      </w:pPr>
      <w:r w:rsidRPr="00F97698">
        <w:rPr>
          <w:rFonts w:eastAsia="Calibri"/>
          <w:color w:val="000000"/>
          <w:sz w:val="28"/>
          <w:szCs w:val="28"/>
          <w:lang w:eastAsia="en-US"/>
        </w:rPr>
        <w:t>города Ханты-Мансийска</w:t>
      </w:r>
    </w:p>
    <w:p w:rsidR="002C3A46" w:rsidRPr="00F97698" w:rsidRDefault="002C3A46" w:rsidP="002C3A46">
      <w:pPr>
        <w:ind w:firstLine="709"/>
        <w:jc w:val="right"/>
        <w:rPr>
          <w:rFonts w:eastAsia="Calibri"/>
          <w:color w:val="000000"/>
          <w:sz w:val="28"/>
          <w:szCs w:val="28"/>
          <w:lang w:eastAsia="en-US"/>
        </w:rPr>
      </w:pPr>
      <w:r w:rsidRPr="00F97698">
        <w:rPr>
          <w:rFonts w:eastAsia="Calibri"/>
          <w:color w:val="000000"/>
          <w:sz w:val="28"/>
          <w:szCs w:val="28"/>
          <w:lang w:eastAsia="en-US"/>
        </w:rPr>
        <w:t>от «___» ______ 2025 № _____</w:t>
      </w:r>
    </w:p>
    <w:p w:rsidR="002C3A46" w:rsidRPr="00F97698" w:rsidRDefault="002C3A46" w:rsidP="002C3A46">
      <w:pPr>
        <w:ind w:firstLine="709"/>
        <w:jc w:val="right"/>
        <w:rPr>
          <w:rFonts w:eastAsia="Calibri"/>
          <w:color w:val="000000"/>
          <w:sz w:val="28"/>
          <w:szCs w:val="28"/>
          <w:lang w:eastAsia="en-US"/>
        </w:rPr>
      </w:pPr>
    </w:p>
    <w:p w:rsidR="002C3A46" w:rsidRPr="00F97698" w:rsidRDefault="002C3A46" w:rsidP="002C3A46">
      <w:pPr>
        <w:widowControl w:val="0"/>
        <w:autoSpaceDE w:val="0"/>
        <w:autoSpaceDN w:val="0"/>
        <w:jc w:val="center"/>
      </w:pPr>
    </w:p>
    <w:p w:rsidR="002C3A46" w:rsidRPr="00F97698" w:rsidRDefault="002C3A46" w:rsidP="002C3A46">
      <w:pPr>
        <w:widowControl w:val="0"/>
        <w:autoSpaceDE w:val="0"/>
        <w:autoSpaceDN w:val="0"/>
        <w:jc w:val="center"/>
        <w:rPr>
          <w:sz w:val="28"/>
          <w:szCs w:val="28"/>
        </w:rPr>
      </w:pPr>
      <w:r w:rsidRPr="00F97698">
        <w:rPr>
          <w:sz w:val="28"/>
          <w:szCs w:val="28"/>
        </w:rPr>
        <w:t>Перечень основных мероприятий муниципальной программы</w:t>
      </w:r>
    </w:p>
    <w:tbl>
      <w:tblPr>
        <w:tblpPr w:leftFromText="180" w:rightFromText="180" w:vertAnchor="text" w:horzAnchor="margin" w:tblpY="680"/>
        <w:tblW w:w="14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74"/>
        <w:gridCol w:w="2986"/>
        <w:gridCol w:w="3076"/>
        <w:gridCol w:w="2714"/>
        <w:gridCol w:w="3619"/>
      </w:tblGrid>
      <w:tr w:rsidR="00D079ED" w:rsidRPr="00F97698" w:rsidTr="00A04289">
        <w:trPr>
          <w:trHeight w:val="323"/>
        </w:trPr>
        <w:tc>
          <w:tcPr>
            <w:tcW w:w="2074" w:type="dxa"/>
          </w:tcPr>
          <w:p w:rsidR="00D079ED" w:rsidRPr="00F97698" w:rsidRDefault="00D079ED" w:rsidP="00A04289">
            <w:pPr>
              <w:widowControl w:val="0"/>
              <w:autoSpaceDE w:val="0"/>
              <w:autoSpaceDN w:val="0"/>
              <w:jc w:val="center"/>
            </w:pPr>
            <w:r w:rsidRPr="00F97698">
              <w:t>№ основного мероприятия, задачи</w:t>
            </w:r>
          </w:p>
        </w:tc>
        <w:tc>
          <w:tcPr>
            <w:tcW w:w="2986" w:type="dxa"/>
          </w:tcPr>
          <w:p w:rsidR="00D079ED" w:rsidRPr="00F97698" w:rsidRDefault="00D079ED" w:rsidP="00A04289">
            <w:pPr>
              <w:widowControl w:val="0"/>
              <w:autoSpaceDE w:val="0"/>
              <w:autoSpaceDN w:val="0"/>
              <w:jc w:val="center"/>
            </w:pPr>
            <w:r w:rsidRPr="00F97698">
              <w:t>Задачи основного мероприятия</w:t>
            </w:r>
          </w:p>
        </w:tc>
        <w:tc>
          <w:tcPr>
            <w:tcW w:w="3076" w:type="dxa"/>
          </w:tcPr>
          <w:p w:rsidR="00D079ED" w:rsidRPr="00F97698" w:rsidRDefault="00D079ED" w:rsidP="00A04289">
            <w:pPr>
              <w:widowControl w:val="0"/>
              <w:autoSpaceDE w:val="0"/>
              <w:autoSpaceDN w:val="0"/>
              <w:jc w:val="center"/>
            </w:pPr>
            <w:r w:rsidRPr="00F97698">
              <w:t>Направления расходов основного мероприятия</w:t>
            </w:r>
          </w:p>
        </w:tc>
        <w:tc>
          <w:tcPr>
            <w:tcW w:w="2714" w:type="dxa"/>
          </w:tcPr>
          <w:p w:rsidR="00D079ED" w:rsidRPr="00F97698" w:rsidRDefault="00D079ED" w:rsidP="00A04289">
            <w:pPr>
              <w:widowControl w:val="0"/>
              <w:autoSpaceDE w:val="0"/>
              <w:autoSpaceDN w:val="0"/>
              <w:jc w:val="center"/>
            </w:pPr>
            <w:r w:rsidRPr="00F97698">
              <w:t>Исполнитель</w:t>
            </w:r>
          </w:p>
        </w:tc>
        <w:tc>
          <w:tcPr>
            <w:tcW w:w="3619" w:type="dxa"/>
          </w:tcPr>
          <w:p w:rsidR="00D079ED" w:rsidRPr="00F97698" w:rsidRDefault="00D079ED" w:rsidP="00A04289">
            <w:pPr>
              <w:widowControl w:val="0"/>
              <w:autoSpaceDE w:val="0"/>
              <w:autoSpaceDN w:val="0"/>
              <w:jc w:val="center"/>
            </w:pPr>
            <w:r w:rsidRPr="00F97698">
              <w:t>Наименование порядка, номер приложения (при наличии)</w:t>
            </w:r>
          </w:p>
        </w:tc>
      </w:tr>
      <w:tr w:rsidR="002C3A46" w:rsidRPr="00F97698" w:rsidTr="00453809">
        <w:trPr>
          <w:trHeight w:val="323"/>
        </w:trPr>
        <w:tc>
          <w:tcPr>
            <w:tcW w:w="2074" w:type="dxa"/>
          </w:tcPr>
          <w:p w:rsidR="002C3A46" w:rsidRPr="00F97698" w:rsidRDefault="002C3A46" w:rsidP="00453809">
            <w:pPr>
              <w:widowControl w:val="0"/>
              <w:autoSpaceDE w:val="0"/>
              <w:autoSpaceDN w:val="0"/>
              <w:jc w:val="center"/>
            </w:pPr>
            <w:r w:rsidRPr="00F97698">
              <w:t>1</w:t>
            </w:r>
          </w:p>
        </w:tc>
        <w:tc>
          <w:tcPr>
            <w:tcW w:w="2986" w:type="dxa"/>
          </w:tcPr>
          <w:p w:rsidR="002C3A46" w:rsidRPr="00F97698" w:rsidRDefault="002C3A46" w:rsidP="00453809">
            <w:pPr>
              <w:widowControl w:val="0"/>
              <w:autoSpaceDE w:val="0"/>
              <w:autoSpaceDN w:val="0"/>
              <w:jc w:val="center"/>
            </w:pPr>
            <w:r w:rsidRPr="00F97698">
              <w:t>2</w:t>
            </w:r>
          </w:p>
        </w:tc>
        <w:tc>
          <w:tcPr>
            <w:tcW w:w="3076" w:type="dxa"/>
          </w:tcPr>
          <w:p w:rsidR="002C3A46" w:rsidRPr="00F97698" w:rsidRDefault="002C3A46" w:rsidP="00453809">
            <w:pPr>
              <w:widowControl w:val="0"/>
              <w:autoSpaceDE w:val="0"/>
              <w:autoSpaceDN w:val="0"/>
              <w:jc w:val="center"/>
            </w:pPr>
            <w:r w:rsidRPr="00F97698">
              <w:t>3</w:t>
            </w:r>
          </w:p>
        </w:tc>
        <w:tc>
          <w:tcPr>
            <w:tcW w:w="2714" w:type="dxa"/>
          </w:tcPr>
          <w:p w:rsidR="002C3A46" w:rsidRPr="00F97698" w:rsidRDefault="002C3A46" w:rsidP="00453809">
            <w:pPr>
              <w:widowControl w:val="0"/>
              <w:autoSpaceDE w:val="0"/>
              <w:autoSpaceDN w:val="0"/>
              <w:jc w:val="center"/>
            </w:pPr>
            <w:r w:rsidRPr="00F97698">
              <w:t>4</w:t>
            </w:r>
          </w:p>
        </w:tc>
        <w:tc>
          <w:tcPr>
            <w:tcW w:w="3619" w:type="dxa"/>
          </w:tcPr>
          <w:p w:rsidR="002C3A46" w:rsidRPr="00F97698" w:rsidRDefault="002C3A46" w:rsidP="00453809">
            <w:pPr>
              <w:widowControl w:val="0"/>
              <w:autoSpaceDE w:val="0"/>
              <w:autoSpaceDN w:val="0"/>
              <w:jc w:val="center"/>
            </w:pPr>
            <w:r w:rsidRPr="00F97698">
              <w:t>5</w:t>
            </w:r>
          </w:p>
        </w:tc>
      </w:tr>
      <w:tr w:rsidR="002C3A46" w:rsidRPr="00F97698" w:rsidTr="00D079ED">
        <w:trPr>
          <w:trHeight w:val="21"/>
        </w:trPr>
        <w:tc>
          <w:tcPr>
            <w:tcW w:w="2074" w:type="dxa"/>
          </w:tcPr>
          <w:p w:rsidR="002C3A46" w:rsidRPr="00F97698" w:rsidRDefault="002C3A46" w:rsidP="00D079ED">
            <w:pPr>
              <w:widowControl w:val="0"/>
              <w:autoSpaceDE w:val="0"/>
              <w:autoSpaceDN w:val="0"/>
              <w:rPr>
                <w:sz w:val="20"/>
                <w:szCs w:val="20"/>
              </w:rPr>
            </w:pPr>
            <w:r w:rsidRPr="00F97698">
              <w:rPr>
                <w:sz w:val="20"/>
                <w:szCs w:val="20"/>
              </w:rPr>
              <w:t>1.</w:t>
            </w:r>
          </w:p>
        </w:tc>
        <w:tc>
          <w:tcPr>
            <w:tcW w:w="12395" w:type="dxa"/>
            <w:gridSpan w:val="4"/>
          </w:tcPr>
          <w:p w:rsidR="002C3A46" w:rsidRPr="00F97698" w:rsidRDefault="002C3A46" w:rsidP="00453809">
            <w:pPr>
              <w:widowControl w:val="0"/>
              <w:autoSpaceDE w:val="0"/>
              <w:autoSpaceDN w:val="0"/>
              <w:rPr>
                <w:sz w:val="20"/>
                <w:szCs w:val="20"/>
              </w:rPr>
            </w:pPr>
            <w:r w:rsidRPr="00F97698">
              <w:rPr>
                <w:rFonts w:eastAsia="Calibri"/>
                <w:sz w:val="20"/>
                <w:szCs w:val="20"/>
                <w:lang w:eastAsia="zh-CN"/>
              </w:rPr>
              <w:t>Региональный проект «Педагоги и наставники»</w:t>
            </w:r>
          </w:p>
        </w:tc>
      </w:tr>
      <w:tr w:rsidR="002C3A46" w:rsidRPr="00F97698" w:rsidTr="00F97698">
        <w:trPr>
          <w:trHeight w:val="323"/>
        </w:trPr>
        <w:tc>
          <w:tcPr>
            <w:tcW w:w="2074" w:type="dxa"/>
          </w:tcPr>
          <w:p w:rsidR="002C3A46" w:rsidRPr="00F97698" w:rsidRDefault="002C3A46" w:rsidP="00F97698">
            <w:pPr>
              <w:widowControl w:val="0"/>
              <w:autoSpaceDE w:val="0"/>
              <w:autoSpaceDN w:val="0"/>
              <w:rPr>
                <w:sz w:val="20"/>
                <w:szCs w:val="20"/>
              </w:rPr>
            </w:pPr>
            <w:r w:rsidRPr="00F97698">
              <w:rPr>
                <w:sz w:val="20"/>
                <w:szCs w:val="20"/>
              </w:rPr>
              <w:t>1.1.</w:t>
            </w:r>
          </w:p>
        </w:tc>
        <w:tc>
          <w:tcPr>
            <w:tcW w:w="2986" w:type="dxa"/>
          </w:tcPr>
          <w:p w:rsidR="002C3A46" w:rsidRPr="00F97698" w:rsidRDefault="002C3A46" w:rsidP="00F97698">
            <w:pPr>
              <w:widowControl w:val="0"/>
              <w:autoSpaceDE w:val="0"/>
              <w:autoSpaceDN w:val="0"/>
              <w:rPr>
                <w:sz w:val="20"/>
                <w:szCs w:val="20"/>
              </w:rPr>
            </w:pPr>
            <w:r w:rsidRPr="00F97698">
              <w:rPr>
                <w:sz w:val="20"/>
                <w:szCs w:val="20"/>
              </w:rPr>
              <w:t xml:space="preserve">Обеспечение </w:t>
            </w:r>
            <w:proofErr w:type="gramStart"/>
            <w:r w:rsidRPr="00F97698">
              <w:rPr>
                <w:sz w:val="20"/>
                <w:szCs w:val="20"/>
              </w:rPr>
              <w:t>функционирования системы патриотического воспитания граждан Российской Федерации</w:t>
            </w:r>
            <w:proofErr w:type="gramEnd"/>
          </w:p>
        </w:tc>
        <w:tc>
          <w:tcPr>
            <w:tcW w:w="3076" w:type="dxa"/>
          </w:tcPr>
          <w:p w:rsidR="002C3A46" w:rsidRPr="00F97698" w:rsidRDefault="002C3A46" w:rsidP="00F97698">
            <w:pPr>
              <w:widowControl w:val="0"/>
              <w:autoSpaceDE w:val="0"/>
              <w:autoSpaceDN w:val="0"/>
              <w:rPr>
                <w:sz w:val="20"/>
                <w:szCs w:val="20"/>
              </w:rPr>
            </w:pPr>
            <w:r w:rsidRPr="00F97698">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714" w:type="dxa"/>
          </w:tcPr>
          <w:p w:rsidR="002C3A46" w:rsidRPr="00F97698" w:rsidRDefault="002C3A46" w:rsidP="00F97698">
            <w:pPr>
              <w:widowControl w:val="0"/>
              <w:autoSpaceDE w:val="0"/>
              <w:autoSpaceDN w:val="0"/>
              <w:rPr>
                <w:sz w:val="20"/>
                <w:szCs w:val="20"/>
              </w:rPr>
            </w:pPr>
            <w:r w:rsidRPr="00F97698">
              <w:rPr>
                <w:sz w:val="20"/>
                <w:szCs w:val="20"/>
              </w:rPr>
              <w:t>Организации, подведомственные Департаменту образования Администрации города Ханты-Мансийска</w:t>
            </w:r>
          </w:p>
        </w:tc>
        <w:tc>
          <w:tcPr>
            <w:tcW w:w="3619" w:type="dxa"/>
          </w:tcPr>
          <w:p w:rsidR="002C3A46" w:rsidRPr="00F97698" w:rsidRDefault="002C3A46" w:rsidP="00F97698">
            <w:pPr>
              <w:widowControl w:val="0"/>
              <w:autoSpaceDE w:val="0"/>
              <w:autoSpaceDN w:val="0"/>
              <w:jc w:val="center"/>
              <w:rPr>
                <w:sz w:val="20"/>
                <w:szCs w:val="20"/>
              </w:rPr>
            </w:pPr>
            <w:r w:rsidRPr="00F97698">
              <w:rPr>
                <w:sz w:val="20"/>
                <w:szCs w:val="20"/>
              </w:rPr>
              <w:t>-</w:t>
            </w:r>
          </w:p>
        </w:tc>
      </w:tr>
      <w:tr w:rsidR="002C3A46" w:rsidRPr="00F97698" w:rsidTr="00F97698">
        <w:trPr>
          <w:trHeight w:val="309"/>
        </w:trPr>
        <w:tc>
          <w:tcPr>
            <w:tcW w:w="2074" w:type="dxa"/>
          </w:tcPr>
          <w:p w:rsidR="002C3A46" w:rsidRPr="00F97698" w:rsidRDefault="002C3A46" w:rsidP="00F97698">
            <w:pPr>
              <w:widowControl w:val="0"/>
              <w:autoSpaceDE w:val="0"/>
              <w:autoSpaceDN w:val="0"/>
              <w:rPr>
                <w:sz w:val="20"/>
                <w:szCs w:val="20"/>
              </w:rPr>
            </w:pPr>
            <w:r w:rsidRPr="00F97698">
              <w:rPr>
                <w:sz w:val="20"/>
                <w:szCs w:val="20"/>
              </w:rPr>
              <w:t>2.</w:t>
            </w:r>
          </w:p>
        </w:tc>
        <w:tc>
          <w:tcPr>
            <w:tcW w:w="12395" w:type="dxa"/>
            <w:gridSpan w:val="4"/>
          </w:tcPr>
          <w:p w:rsidR="002C3A46" w:rsidRPr="00F97698" w:rsidRDefault="002C3A46" w:rsidP="00F97698">
            <w:pPr>
              <w:widowControl w:val="0"/>
              <w:autoSpaceDE w:val="0"/>
              <w:autoSpaceDN w:val="0"/>
              <w:rPr>
                <w:sz w:val="20"/>
                <w:szCs w:val="20"/>
              </w:rPr>
            </w:pPr>
            <w:r w:rsidRPr="00F97698">
              <w:rPr>
                <w:sz w:val="20"/>
                <w:szCs w:val="20"/>
              </w:rPr>
              <w:t>Содействие развитию дошкольного и общего образования</w:t>
            </w:r>
          </w:p>
        </w:tc>
      </w:tr>
      <w:tr w:rsidR="002C3A46" w:rsidRPr="00F97698" w:rsidTr="00F97698">
        <w:trPr>
          <w:trHeight w:val="323"/>
        </w:trPr>
        <w:tc>
          <w:tcPr>
            <w:tcW w:w="2074" w:type="dxa"/>
          </w:tcPr>
          <w:p w:rsidR="002C3A46" w:rsidRPr="00F97698" w:rsidRDefault="002C3A46" w:rsidP="00F97698">
            <w:pPr>
              <w:widowControl w:val="0"/>
              <w:autoSpaceDE w:val="0"/>
              <w:autoSpaceDN w:val="0"/>
              <w:rPr>
                <w:sz w:val="20"/>
                <w:szCs w:val="20"/>
              </w:rPr>
            </w:pPr>
            <w:r w:rsidRPr="00F97698">
              <w:rPr>
                <w:sz w:val="20"/>
                <w:szCs w:val="20"/>
              </w:rPr>
              <w:t>2.1.</w:t>
            </w:r>
          </w:p>
        </w:tc>
        <w:tc>
          <w:tcPr>
            <w:tcW w:w="2986" w:type="dxa"/>
          </w:tcPr>
          <w:p w:rsidR="002C3A46" w:rsidRPr="00F97698" w:rsidRDefault="002C3A46" w:rsidP="00F97698">
            <w:pPr>
              <w:widowControl w:val="0"/>
              <w:autoSpaceDE w:val="0"/>
              <w:autoSpaceDN w:val="0"/>
              <w:rPr>
                <w:sz w:val="20"/>
                <w:szCs w:val="20"/>
              </w:rPr>
            </w:pPr>
            <w:r w:rsidRPr="00F97698">
              <w:rPr>
                <w:sz w:val="20"/>
                <w:szCs w:val="20"/>
              </w:rPr>
              <w:t>Обеспечение условий для содержания дошкольного, основного общего</w:t>
            </w:r>
          </w:p>
          <w:p w:rsidR="002C3A46" w:rsidRPr="00F97698" w:rsidRDefault="002C3A46" w:rsidP="00F97698">
            <w:pPr>
              <w:widowControl w:val="0"/>
              <w:autoSpaceDE w:val="0"/>
              <w:autoSpaceDN w:val="0"/>
              <w:rPr>
                <w:sz w:val="20"/>
                <w:szCs w:val="20"/>
              </w:rPr>
            </w:pPr>
            <w:r w:rsidRPr="00F97698">
              <w:rPr>
                <w:sz w:val="20"/>
                <w:szCs w:val="20"/>
              </w:rPr>
              <w:t>и среднего общего образования, новых методов обучения, обеспечивающих</w:t>
            </w:r>
          </w:p>
          <w:p w:rsidR="002C3A46" w:rsidRPr="00F97698" w:rsidRDefault="002C3A46" w:rsidP="00F97698">
            <w:pPr>
              <w:widowControl w:val="0"/>
              <w:autoSpaceDE w:val="0"/>
              <w:autoSpaceDN w:val="0"/>
              <w:rPr>
                <w:sz w:val="20"/>
                <w:szCs w:val="20"/>
              </w:rPr>
            </w:pPr>
            <w:r w:rsidRPr="00F97698">
              <w:rPr>
                <w:sz w:val="20"/>
                <w:szCs w:val="20"/>
              </w:rPr>
              <w:t xml:space="preserve">повышение качества </w:t>
            </w:r>
            <w:r w:rsidRPr="00F97698">
              <w:rPr>
                <w:sz w:val="20"/>
                <w:szCs w:val="20"/>
              </w:rPr>
              <w:lastRenderedPageBreak/>
              <w:t>дошкольного, основного общего и среднего общего</w:t>
            </w:r>
          </w:p>
          <w:p w:rsidR="002C3A46" w:rsidRPr="00F97698" w:rsidRDefault="002C3A46" w:rsidP="00F97698">
            <w:pPr>
              <w:widowControl w:val="0"/>
              <w:autoSpaceDE w:val="0"/>
              <w:autoSpaceDN w:val="0"/>
              <w:rPr>
                <w:sz w:val="20"/>
                <w:szCs w:val="20"/>
              </w:rPr>
            </w:pPr>
            <w:r w:rsidRPr="00F97698">
              <w:rPr>
                <w:sz w:val="20"/>
                <w:szCs w:val="20"/>
              </w:rPr>
              <w:t>образования</w:t>
            </w:r>
          </w:p>
        </w:tc>
        <w:tc>
          <w:tcPr>
            <w:tcW w:w="3076" w:type="dxa"/>
          </w:tcPr>
          <w:p w:rsidR="002C3A46" w:rsidRPr="00F97698" w:rsidRDefault="002C3A46" w:rsidP="00F97698">
            <w:pPr>
              <w:widowControl w:val="0"/>
              <w:autoSpaceDE w:val="0"/>
              <w:autoSpaceDN w:val="0"/>
              <w:rPr>
                <w:sz w:val="20"/>
                <w:szCs w:val="20"/>
              </w:rPr>
            </w:pPr>
            <w:r w:rsidRPr="00F97698">
              <w:rPr>
                <w:sz w:val="20"/>
                <w:szCs w:val="20"/>
              </w:rPr>
              <w:lastRenderedPageBreak/>
              <w:t xml:space="preserve">Обеспечение деятельности муниципальных организаций (расходы на содержание зданий, укрепление материально-технической базы организации, оплату труда и обеспечение социальных льгот, гарантий и </w:t>
            </w:r>
            <w:r w:rsidRPr="00F97698">
              <w:rPr>
                <w:sz w:val="20"/>
                <w:szCs w:val="20"/>
              </w:rPr>
              <w:lastRenderedPageBreak/>
              <w:t>компенсаций согласно действующему законодательству);</w:t>
            </w:r>
          </w:p>
          <w:p w:rsidR="002C3A46" w:rsidRPr="00F97698" w:rsidRDefault="002C3A46" w:rsidP="00F97698">
            <w:pPr>
              <w:widowControl w:val="0"/>
              <w:autoSpaceDE w:val="0"/>
              <w:autoSpaceDN w:val="0"/>
              <w:rPr>
                <w:sz w:val="20"/>
                <w:szCs w:val="20"/>
              </w:rPr>
            </w:pPr>
            <w:r w:rsidRPr="00F97698">
              <w:rPr>
                <w:sz w:val="20"/>
                <w:szCs w:val="20"/>
              </w:rPr>
              <w:t>проведение мероприятий по дополнительному профессиональному образованию педагогических работников;</w:t>
            </w:r>
          </w:p>
          <w:p w:rsidR="002C3A46" w:rsidRPr="00F97698" w:rsidRDefault="002C3A46" w:rsidP="00F97698">
            <w:pPr>
              <w:widowControl w:val="0"/>
              <w:autoSpaceDE w:val="0"/>
              <w:autoSpaceDN w:val="0"/>
              <w:rPr>
                <w:sz w:val="20"/>
                <w:szCs w:val="20"/>
              </w:rPr>
            </w:pPr>
            <w:r w:rsidRPr="00F97698">
              <w:rPr>
                <w:sz w:val="20"/>
                <w:szCs w:val="20"/>
              </w:rPr>
              <w:t>предоставление субсидии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(субсидия на сертификат дошкольника);</w:t>
            </w:r>
          </w:p>
          <w:p w:rsidR="002C3A46" w:rsidRPr="00F97698" w:rsidRDefault="002C3A46" w:rsidP="00F97698">
            <w:pPr>
              <w:widowControl w:val="0"/>
              <w:autoSpaceDE w:val="0"/>
              <w:autoSpaceDN w:val="0"/>
              <w:rPr>
                <w:sz w:val="20"/>
                <w:szCs w:val="20"/>
              </w:rPr>
            </w:pPr>
            <w:r w:rsidRPr="00F97698">
              <w:rPr>
                <w:sz w:val="20"/>
                <w:szCs w:val="20"/>
              </w:rPr>
              <w:t>обеспечение государственных гарантий на получение образования и осуществления переданных отдельных государственных полномочий в области образования</w:t>
            </w:r>
          </w:p>
        </w:tc>
        <w:tc>
          <w:tcPr>
            <w:tcW w:w="2714" w:type="dxa"/>
          </w:tcPr>
          <w:p w:rsidR="002C3A46" w:rsidRPr="00F97698" w:rsidRDefault="002C3A46" w:rsidP="00F97698">
            <w:pPr>
              <w:widowControl w:val="0"/>
              <w:autoSpaceDE w:val="0"/>
              <w:autoSpaceDN w:val="0"/>
              <w:rPr>
                <w:sz w:val="20"/>
                <w:szCs w:val="20"/>
              </w:rPr>
            </w:pPr>
            <w:r w:rsidRPr="00F97698">
              <w:rPr>
                <w:sz w:val="20"/>
                <w:szCs w:val="20"/>
              </w:rPr>
              <w:lastRenderedPageBreak/>
              <w:t>Организации, подведомственные Департаменту образования Администрации города Ханты-Мансийска</w:t>
            </w:r>
          </w:p>
        </w:tc>
        <w:tc>
          <w:tcPr>
            <w:tcW w:w="3619" w:type="dxa"/>
          </w:tcPr>
          <w:p w:rsidR="002C3A46" w:rsidRPr="00F97698" w:rsidRDefault="00F97698" w:rsidP="00F97698">
            <w:pPr>
              <w:widowControl w:val="0"/>
              <w:autoSpaceDE w:val="0"/>
              <w:autoSpaceDN w:val="0"/>
              <w:jc w:val="center"/>
              <w:rPr>
                <w:sz w:val="20"/>
                <w:szCs w:val="20"/>
              </w:rPr>
            </w:pPr>
            <w:r w:rsidRPr="00F97698">
              <w:rPr>
                <w:sz w:val="20"/>
                <w:szCs w:val="20"/>
              </w:rPr>
              <w:t>-</w:t>
            </w:r>
          </w:p>
        </w:tc>
      </w:tr>
      <w:tr w:rsidR="002C3A46" w:rsidRPr="00F97698" w:rsidTr="00F97698">
        <w:trPr>
          <w:trHeight w:val="309"/>
        </w:trPr>
        <w:tc>
          <w:tcPr>
            <w:tcW w:w="2074" w:type="dxa"/>
          </w:tcPr>
          <w:p w:rsidR="002C3A46" w:rsidRPr="00F97698" w:rsidRDefault="002C3A46" w:rsidP="00F97698">
            <w:pPr>
              <w:widowControl w:val="0"/>
              <w:autoSpaceDE w:val="0"/>
              <w:autoSpaceDN w:val="0"/>
              <w:rPr>
                <w:sz w:val="20"/>
                <w:szCs w:val="20"/>
              </w:rPr>
            </w:pPr>
            <w:r w:rsidRPr="00F97698">
              <w:rPr>
                <w:sz w:val="20"/>
                <w:szCs w:val="20"/>
              </w:rPr>
              <w:lastRenderedPageBreak/>
              <w:t>2.2.</w:t>
            </w:r>
          </w:p>
        </w:tc>
        <w:tc>
          <w:tcPr>
            <w:tcW w:w="2986" w:type="dxa"/>
          </w:tcPr>
          <w:p w:rsidR="002C3A46" w:rsidRPr="00F97698" w:rsidRDefault="002C3A46" w:rsidP="00F97698">
            <w:pPr>
              <w:widowControl w:val="0"/>
              <w:autoSpaceDE w:val="0"/>
              <w:autoSpaceDN w:val="0"/>
              <w:rPr>
                <w:sz w:val="20"/>
                <w:szCs w:val="20"/>
              </w:rPr>
            </w:pPr>
            <w:r w:rsidRPr="00F97698">
              <w:rPr>
                <w:sz w:val="20"/>
                <w:szCs w:val="20"/>
              </w:rPr>
              <w:t>Внедрение системы моральных и материальных стимулов поддержки</w:t>
            </w:r>
          </w:p>
          <w:p w:rsidR="002C3A46" w:rsidRPr="00F97698" w:rsidRDefault="002C3A46" w:rsidP="00F97698">
            <w:pPr>
              <w:widowControl w:val="0"/>
              <w:autoSpaceDE w:val="0"/>
              <w:autoSpaceDN w:val="0"/>
              <w:rPr>
                <w:sz w:val="20"/>
                <w:szCs w:val="20"/>
              </w:rPr>
            </w:pPr>
            <w:r w:rsidRPr="00F97698">
              <w:rPr>
                <w:sz w:val="20"/>
                <w:szCs w:val="20"/>
              </w:rPr>
              <w:t>педагогических работников</w:t>
            </w:r>
          </w:p>
        </w:tc>
        <w:tc>
          <w:tcPr>
            <w:tcW w:w="3076" w:type="dxa"/>
          </w:tcPr>
          <w:p w:rsidR="002C3A46" w:rsidRPr="00F97698" w:rsidRDefault="002C3A46" w:rsidP="00F97698">
            <w:pPr>
              <w:widowControl w:val="0"/>
              <w:autoSpaceDE w:val="0"/>
              <w:autoSpaceDN w:val="0"/>
              <w:rPr>
                <w:sz w:val="20"/>
                <w:szCs w:val="20"/>
              </w:rPr>
            </w:pPr>
            <w:r w:rsidRPr="00F97698">
              <w:rPr>
                <w:sz w:val="20"/>
                <w:szCs w:val="20"/>
              </w:rPr>
              <w:t>Обеспечение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p w:rsidR="002C3A46" w:rsidRPr="00F97698" w:rsidRDefault="002C3A46" w:rsidP="00F97698">
            <w:pPr>
              <w:widowControl w:val="0"/>
              <w:autoSpaceDE w:val="0"/>
              <w:autoSpaceDN w:val="0"/>
              <w:rPr>
                <w:sz w:val="20"/>
                <w:szCs w:val="20"/>
              </w:rPr>
            </w:pPr>
            <w:r w:rsidRPr="00F97698">
              <w:rPr>
                <w:sz w:val="20"/>
                <w:szCs w:val="20"/>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w:t>
            </w:r>
            <w:r w:rsidRPr="00F97698">
              <w:rPr>
                <w:sz w:val="20"/>
                <w:szCs w:val="20"/>
              </w:rPr>
              <w:lastRenderedPageBreak/>
              <w:t>муниципальных общеобразовательных организаций.</w:t>
            </w:r>
          </w:p>
        </w:tc>
        <w:tc>
          <w:tcPr>
            <w:tcW w:w="2714" w:type="dxa"/>
          </w:tcPr>
          <w:p w:rsidR="002C3A46" w:rsidRPr="00F97698" w:rsidRDefault="002C3A46" w:rsidP="00F97698">
            <w:pPr>
              <w:widowControl w:val="0"/>
              <w:autoSpaceDE w:val="0"/>
              <w:autoSpaceDN w:val="0"/>
              <w:rPr>
                <w:sz w:val="20"/>
                <w:szCs w:val="20"/>
              </w:rPr>
            </w:pPr>
            <w:r w:rsidRPr="00F97698">
              <w:rPr>
                <w:sz w:val="20"/>
                <w:szCs w:val="20"/>
              </w:rPr>
              <w:lastRenderedPageBreak/>
              <w:t>Организации, подведомственные Департаменту образования Администрации города Ханты-Мансийска</w:t>
            </w:r>
          </w:p>
        </w:tc>
        <w:tc>
          <w:tcPr>
            <w:tcW w:w="3619" w:type="dxa"/>
          </w:tcPr>
          <w:p w:rsidR="002C3A46" w:rsidRPr="00F97698" w:rsidRDefault="00F97698" w:rsidP="00F97698">
            <w:pPr>
              <w:widowControl w:val="0"/>
              <w:autoSpaceDE w:val="0"/>
              <w:autoSpaceDN w:val="0"/>
              <w:jc w:val="center"/>
              <w:rPr>
                <w:sz w:val="20"/>
                <w:szCs w:val="20"/>
              </w:rPr>
            </w:pPr>
            <w:r w:rsidRPr="00F97698">
              <w:rPr>
                <w:sz w:val="20"/>
                <w:szCs w:val="20"/>
              </w:rPr>
              <w:t>-</w:t>
            </w:r>
          </w:p>
        </w:tc>
      </w:tr>
      <w:tr w:rsidR="002C3A46" w:rsidRPr="00F97698" w:rsidTr="00F97698">
        <w:trPr>
          <w:trHeight w:val="323"/>
        </w:trPr>
        <w:tc>
          <w:tcPr>
            <w:tcW w:w="2074" w:type="dxa"/>
          </w:tcPr>
          <w:p w:rsidR="002C3A46" w:rsidRPr="00F97698" w:rsidRDefault="002C3A46" w:rsidP="00F97698">
            <w:pPr>
              <w:widowControl w:val="0"/>
              <w:autoSpaceDE w:val="0"/>
              <w:autoSpaceDN w:val="0"/>
              <w:rPr>
                <w:sz w:val="20"/>
                <w:szCs w:val="20"/>
              </w:rPr>
            </w:pPr>
            <w:r w:rsidRPr="00F97698">
              <w:rPr>
                <w:sz w:val="20"/>
                <w:szCs w:val="20"/>
              </w:rPr>
              <w:lastRenderedPageBreak/>
              <w:t>2.3.</w:t>
            </w:r>
          </w:p>
        </w:tc>
        <w:tc>
          <w:tcPr>
            <w:tcW w:w="2986" w:type="dxa"/>
          </w:tcPr>
          <w:p w:rsidR="002C3A46" w:rsidRPr="00F97698" w:rsidRDefault="002C3A46" w:rsidP="00F97698">
            <w:pPr>
              <w:widowControl w:val="0"/>
              <w:autoSpaceDE w:val="0"/>
              <w:autoSpaceDN w:val="0"/>
              <w:rPr>
                <w:sz w:val="20"/>
                <w:szCs w:val="20"/>
              </w:rPr>
            </w:pPr>
            <w:proofErr w:type="gramStart"/>
            <w:r w:rsidRPr="00F97698">
              <w:rPr>
                <w:sz w:val="20"/>
                <w:szCs w:val="20"/>
              </w:rPr>
              <w:t>Обеспечение обучающихся, получающих начальное общее образование в государственных и муниципальных образовательных организациях</w:t>
            </w:r>
            <w:proofErr w:type="gramEnd"/>
          </w:p>
          <w:p w:rsidR="002C3A46" w:rsidRPr="00F97698" w:rsidRDefault="002C3A46" w:rsidP="00F97698">
            <w:pPr>
              <w:widowControl w:val="0"/>
              <w:autoSpaceDE w:val="0"/>
              <w:autoSpaceDN w:val="0"/>
              <w:rPr>
                <w:sz w:val="20"/>
                <w:szCs w:val="20"/>
              </w:rPr>
            </w:pPr>
            <w:r w:rsidRPr="00F97698">
              <w:rPr>
                <w:sz w:val="20"/>
                <w:szCs w:val="20"/>
              </w:rPr>
              <w:t>бесплатным горячим питанием</w:t>
            </w:r>
          </w:p>
        </w:tc>
        <w:tc>
          <w:tcPr>
            <w:tcW w:w="3076" w:type="dxa"/>
          </w:tcPr>
          <w:p w:rsidR="002C3A46" w:rsidRPr="00F97698" w:rsidRDefault="002C3A46" w:rsidP="00F97698">
            <w:pPr>
              <w:widowControl w:val="0"/>
              <w:autoSpaceDE w:val="0"/>
              <w:autoSpaceDN w:val="0"/>
              <w:rPr>
                <w:sz w:val="20"/>
                <w:szCs w:val="20"/>
              </w:rPr>
            </w:pPr>
            <w:proofErr w:type="gramStart"/>
            <w:r w:rsidRPr="00F97698">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2714" w:type="dxa"/>
          </w:tcPr>
          <w:p w:rsidR="002C3A46" w:rsidRPr="00F97698" w:rsidRDefault="002C3A46" w:rsidP="00F97698">
            <w:pPr>
              <w:widowControl w:val="0"/>
              <w:autoSpaceDE w:val="0"/>
              <w:autoSpaceDN w:val="0"/>
              <w:rPr>
                <w:sz w:val="20"/>
                <w:szCs w:val="20"/>
              </w:rPr>
            </w:pPr>
            <w:r w:rsidRPr="00F97698">
              <w:rPr>
                <w:sz w:val="20"/>
                <w:szCs w:val="20"/>
              </w:rPr>
              <w:t>Организации, подведомственные Департаменту образования Администрации города Ханты-Мансийска</w:t>
            </w:r>
          </w:p>
        </w:tc>
        <w:tc>
          <w:tcPr>
            <w:tcW w:w="3619" w:type="dxa"/>
          </w:tcPr>
          <w:p w:rsidR="002C3A46" w:rsidRPr="00F97698" w:rsidRDefault="00F97698" w:rsidP="00F97698">
            <w:pPr>
              <w:widowControl w:val="0"/>
              <w:autoSpaceDE w:val="0"/>
              <w:autoSpaceDN w:val="0"/>
              <w:jc w:val="center"/>
              <w:rPr>
                <w:sz w:val="20"/>
                <w:szCs w:val="20"/>
              </w:rPr>
            </w:pPr>
            <w:r w:rsidRPr="00F97698">
              <w:rPr>
                <w:sz w:val="20"/>
                <w:szCs w:val="20"/>
              </w:rPr>
              <w:t>-</w:t>
            </w:r>
          </w:p>
        </w:tc>
      </w:tr>
      <w:tr w:rsidR="002C3A46" w:rsidRPr="00F97698" w:rsidTr="00F97698">
        <w:trPr>
          <w:trHeight w:val="488"/>
        </w:trPr>
        <w:tc>
          <w:tcPr>
            <w:tcW w:w="2074" w:type="dxa"/>
          </w:tcPr>
          <w:p w:rsidR="002C3A46" w:rsidRPr="00F97698" w:rsidRDefault="002C3A46" w:rsidP="00F97698">
            <w:pPr>
              <w:widowControl w:val="0"/>
              <w:autoSpaceDE w:val="0"/>
              <w:autoSpaceDN w:val="0"/>
              <w:rPr>
                <w:sz w:val="20"/>
                <w:szCs w:val="20"/>
              </w:rPr>
            </w:pPr>
            <w:r w:rsidRPr="00F97698">
              <w:rPr>
                <w:sz w:val="20"/>
                <w:szCs w:val="20"/>
              </w:rPr>
              <w:t>2.4.</w:t>
            </w:r>
          </w:p>
        </w:tc>
        <w:tc>
          <w:tcPr>
            <w:tcW w:w="2986" w:type="dxa"/>
          </w:tcPr>
          <w:p w:rsidR="002C3A46" w:rsidRPr="00F97698" w:rsidRDefault="002C3A46" w:rsidP="00F97698">
            <w:pPr>
              <w:widowControl w:val="0"/>
              <w:autoSpaceDE w:val="0"/>
              <w:autoSpaceDN w:val="0"/>
              <w:rPr>
                <w:sz w:val="20"/>
                <w:szCs w:val="20"/>
              </w:rPr>
            </w:pPr>
            <w:r w:rsidRPr="00F97698">
              <w:rPr>
                <w:sz w:val="20"/>
                <w:szCs w:val="20"/>
              </w:rPr>
              <w:t>Организация и проведение оценки качества образования</w:t>
            </w:r>
          </w:p>
        </w:tc>
        <w:tc>
          <w:tcPr>
            <w:tcW w:w="3076" w:type="dxa"/>
          </w:tcPr>
          <w:p w:rsidR="002C3A46" w:rsidRPr="00F97698" w:rsidRDefault="002C3A46" w:rsidP="00F97698">
            <w:pPr>
              <w:widowControl w:val="0"/>
              <w:autoSpaceDE w:val="0"/>
              <w:autoSpaceDN w:val="0"/>
              <w:rPr>
                <w:sz w:val="20"/>
                <w:szCs w:val="20"/>
              </w:rPr>
            </w:pPr>
            <w:r w:rsidRPr="00F97698">
              <w:rPr>
                <w:sz w:val="20"/>
                <w:szCs w:val="20"/>
              </w:rPr>
              <w:t>Организация, проведение и участие в различных видах мероприятий: олимпиадах, форумах, конференциях;</w:t>
            </w:r>
          </w:p>
          <w:p w:rsidR="002C3A46" w:rsidRPr="00F97698" w:rsidRDefault="002C3A46" w:rsidP="00F97698">
            <w:pPr>
              <w:widowControl w:val="0"/>
              <w:autoSpaceDE w:val="0"/>
              <w:autoSpaceDN w:val="0"/>
              <w:rPr>
                <w:sz w:val="20"/>
                <w:szCs w:val="20"/>
              </w:rPr>
            </w:pPr>
            <w:r w:rsidRPr="00F97698">
              <w:rPr>
                <w:sz w:val="20"/>
                <w:szCs w:val="20"/>
              </w:rPr>
              <w:t>реализация мероприятий в рамках муниципальных, окружных, межрегиональных, всероссийских и международных уровней, проводимых в городе Ханты-Мансийске, так и за его пределами</w:t>
            </w:r>
          </w:p>
        </w:tc>
        <w:tc>
          <w:tcPr>
            <w:tcW w:w="2714" w:type="dxa"/>
          </w:tcPr>
          <w:p w:rsidR="002C3A46" w:rsidRPr="00F97698" w:rsidRDefault="002C3A46" w:rsidP="00F97698">
            <w:pPr>
              <w:widowControl w:val="0"/>
              <w:autoSpaceDE w:val="0"/>
              <w:autoSpaceDN w:val="0"/>
              <w:rPr>
                <w:sz w:val="20"/>
                <w:szCs w:val="20"/>
              </w:rPr>
            </w:pPr>
            <w:r w:rsidRPr="00F97698">
              <w:rPr>
                <w:sz w:val="20"/>
                <w:szCs w:val="20"/>
              </w:rPr>
              <w:t>Организации, подведомственные Департаменту образования Администрации города Ханты-Мансийска;</w:t>
            </w:r>
          </w:p>
          <w:p w:rsidR="002C3A46" w:rsidRPr="00F97698" w:rsidRDefault="002C3A46" w:rsidP="00F97698">
            <w:pPr>
              <w:widowControl w:val="0"/>
              <w:autoSpaceDE w:val="0"/>
              <w:autoSpaceDN w:val="0"/>
              <w:rPr>
                <w:sz w:val="20"/>
                <w:szCs w:val="20"/>
              </w:rPr>
            </w:pPr>
            <w:r w:rsidRPr="00F97698">
              <w:rPr>
                <w:sz w:val="20"/>
                <w:szCs w:val="20"/>
              </w:rPr>
              <w:t>Департамент образования Администрации города Ханты-Мансийска</w:t>
            </w:r>
          </w:p>
        </w:tc>
        <w:tc>
          <w:tcPr>
            <w:tcW w:w="3619" w:type="dxa"/>
          </w:tcPr>
          <w:p w:rsidR="002C3A46" w:rsidRPr="00F97698" w:rsidRDefault="00F97698" w:rsidP="00F97698">
            <w:pPr>
              <w:widowControl w:val="0"/>
              <w:autoSpaceDE w:val="0"/>
              <w:autoSpaceDN w:val="0"/>
              <w:jc w:val="center"/>
              <w:rPr>
                <w:sz w:val="20"/>
                <w:szCs w:val="20"/>
              </w:rPr>
            </w:pPr>
            <w:r w:rsidRPr="00F97698">
              <w:rPr>
                <w:sz w:val="20"/>
                <w:szCs w:val="20"/>
              </w:rPr>
              <w:t>-</w:t>
            </w:r>
          </w:p>
        </w:tc>
      </w:tr>
      <w:tr w:rsidR="002C3A46" w:rsidRPr="00F97698" w:rsidTr="00F97698">
        <w:trPr>
          <w:trHeight w:val="21"/>
        </w:trPr>
        <w:tc>
          <w:tcPr>
            <w:tcW w:w="2074" w:type="dxa"/>
          </w:tcPr>
          <w:p w:rsidR="002C3A46" w:rsidRPr="00F97698" w:rsidRDefault="002C3A46" w:rsidP="00F97698">
            <w:pPr>
              <w:widowControl w:val="0"/>
              <w:autoSpaceDE w:val="0"/>
              <w:autoSpaceDN w:val="0"/>
              <w:rPr>
                <w:sz w:val="20"/>
                <w:szCs w:val="20"/>
              </w:rPr>
            </w:pPr>
            <w:r w:rsidRPr="00F97698">
              <w:rPr>
                <w:sz w:val="20"/>
                <w:szCs w:val="20"/>
              </w:rPr>
              <w:t>3.</w:t>
            </w:r>
          </w:p>
        </w:tc>
        <w:tc>
          <w:tcPr>
            <w:tcW w:w="12395" w:type="dxa"/>
            <w:gridSpan w:val="4"/>
          </w:tcPr>
          <w:p w:rsidR="002C3A46" w:rsidRPr="00F97698" w:rsidRDefault="002C3A46" w:rsidP="00F97698">
            <w:pPr>
              <w:widowControl w:val="0"/>
              <w:autoSpaceDE w:val="0"/>
              <w:autoSpaceDN w:val="0"/>
              <w:rPr>
                <w:sz w:val="20"/>
                <w:szCs w:val="20"/>
              </w:rPr>
            </w:pPr>
            <w:r w:rsidRPr="00F97698">
              <w:rPr>
                <w:sz w:val="20"/>
                <w:szCs w:val="20"/>
              </w:rPr>
              <w:t>Содействие развитию дополнительного образования детей, воспитания</w:t>
            </w:r>
          </w:p>
        </w:tc>
      </w:tr>
      <w:tr w:rsidR="002C3A46" w:rsidRPr="00F97698" w:rsidTr="00F97698">
        <w:trPr>
          <w:trHeight w:val="275"/>
        </w:trPr>
        <w:tc>
          <w:tcPr>
            <w:tcW w:w="2074" w:type="dxa"/>
          </w:tcPr>
          <w:p w:rsidR="002C3A46" w:rsidRPr="00F97698" w:rsidRDefault="002C3A46" w:rsidP="00F97698">
            <w:pPr>
              <w:widowControl w:val="0"/>
              <w:autoSpaceDE w:val="0"/>
              <w:autoSpaceDN w:val="0"/>
              <w:rPr>
                <w:sz w:val="20"/>
                <w:szCs w:val="20"/>
              </w:rPr>
            </w:pPr>
            <w:r w:rsidRPr="00F97698">
              <w:rPr>
                <w:sz w:val="20"/>
                <w:szCs w:val="20"/>
              </w:rPr>
              <w:t>3.1.</w:t>
            </w:r>
          </w:p>
        </w:tc>
        <w:tc>
          <w:tcPr>
            <w:tcW w:w="2986" w:type="dxa"/>
          </w:tcPr>
          <w:p w:rsidR="002C3A46" w:rsidRPr="00F97698" w:rsidRDefault="002C3A46" w:rsidP="00F97698">
            <w:pPr>
              <w:widowControl w:val="0"/>
              <w:autoSpaceDE w:val="0"/>
              <w:autoSpaceDN w:val="0"/>
              <w:rPr>
                <w:sz w:val="20"/>
                <w:szCs w:val="20"/>
              </w:rPr>
            </w:pPr>
            <w:r w:rsidRPr="00F97698">
              <w:rPr>
                <w:sz w:val="20"/>
                <w:szCs w:val="20"/>
              </w:rPr>
              <w:t>Обеспечение условий для выявления и развития способностей и талантов</w:t>
            </w:r>
          </w:p>
          <w:p w:rsidR="002C3A46" w:rsidRPr="00F97698" w:rsidRDefault="002C3A46" w:rsidP="00F97698">
            <w:pPr>
              <w:widowControl w:val="0"/>
              <w:autoSpaceDE w:val="0"/>
              <w:autoSpaceDN w:val="0"/>
              <w:rPr>
                <w:sz w:val="20"/>
                <w:szCs w:val="20"/>
              </w:rPr>
            </w:pPr>
            <w:r w:rsidRPr="00F97698">
              <w:rPr>
                <w:sz w:val="20"/>
                <w:szCs w:val="20"/>
              </w:rPr>
              <w:t>у детей и молодежи</w:t>
            </w:r>
          </w:p>
        </w:tc>
        <w:tc>
          <w:tcPr>
            <w:tcW w:w="3076" w:type="dxa"/>
          </w:tcPr>
          <w:p w:rsidR="002C3A46" w:rsidRPr="00F97698" w:rsidRDefault="002C3A46" w:rsidP="00F97698">
            <w:pPr>
              <w:widowControl w:val="0"/>
              <w:autoSpaceDE w:val="0"/>
              <w:autoSpaceDN w:val="0"/>
              <w:rPr>
                <w:sz w:val="20"/>
                <w:szCs w:val="20"/>
              </w:rPr>
            </w:pPr>
            <w:r w:rsidRPr="00F97698">
              <w:rPr>
                <w:sz w:val="20"/>
                <w:szCs w:val="20"/>
              </w:rPr>
              <w:t>Обеспечение деятельности муниципальных организаций (расходы на содержание зданий, укрепление материально-технической базы организации, оплату труда и обеспечение социальных льгот, гарантий и компенсаций согласно действующему законодательству);</w:t>
            </w:r>
          </w:p>
          <w:p w:rsidR="002C3A46" w:rsidRPr="00F97698" w:rsidRDefault="002C3A46" w:rsidP="00F97698">
            <w:pPr>
              <w:widowControl w:val="0"/>
              <w:autoSpaceDE w:val="0"/>
              <w:autoSpaceDN w:val="0"/>
              <w:rPr>
                <w:sz w:val="20"/>
                <w:szCs w:val="20"/>
              </w:rPr>
            </w:pPr>
            <w:r w:rsidRPr="00F97698">
              <w:rPr>
                <w:sz w:val="20"/>
                <w:szCs w:val="20"/>
              </w:rPr>
              <w:t xml:space="preserve">предоставление субсидии на финансовое обеспечение выполнения муниципального задания организациям, </w:t>
            </w:r>
            <w:r w:rsidRPr="00F97698">
              <w:rPr>
                <w:sz w:val="20"/>
                <w:szCs w:val="20"/>
              </w:rPr>
              <w:lastRenderedPageBreak/>
              <w:t>оказывающим муниципальные услуги в социальной сфере в рамках исполнения муниципального социального заказа по реализации дополнительных общеразвивающих программ для детей в соответствии с социальным сертификатом;</w:t>
            </w:r>
          </w:p>
          <w:p w:rsidR="002C3A46" w:rsidRPr="00F97698" w:rsidRDefault="002C3A46" w:rsidP="00F97698">
            <w:pPr>
              <w:widowControl w:val="0"/>
              <w:autoSpaceDE w:val="0"/>
              <w:autoSpaceDN w:val="0"/>
              <w:rPr>
                <w:sz w:val="20"/>
                <w:szCs w:val="20"/>
              </w:rPr>
            </w:pPr>
            <w:proofErr w:type="gramStart"/>
            <w:r w:rsidRPr="00F97698">
              <w:rPr>
                <w:sz w:val="20"/>
                <w:szCs w:val="20"/>
              </w:rPr>
              <w:t>финансовое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(образовательные организации, не подведомственные Департаменту образования Администрации города Ханты-Мансийска, ИП, НКО)</w:t>
            </w:r>
            <w:proofErr w:type="gramEnd"/>
          </w:p>
        </w:tc>
        <w:tc>
          <w:tcPr>
            <w:tcW w:w="2714" w:type="dxa"/>
          </w:tcPr>
          <w:p w:rsidR="002C3A46" w:rsidRPr="00F97698" w:rsidRDefault="002C3A46" w:rsidP="00F97698">
            <w:pPr>
              <w:widowControl w:val="0"/>
              <w:autoSpaceDE w:val="0"/>
              <w:autoSpaceDN w:val="0"/>
              <w:rPr>
                <w:sz w:val="20"/>
                <w:szCs w:val="20"/>
              </w:rPr>
            </w:pPr>
            <w:r w:rsidRPr="00F97698">
              <w:rPr>
                <w:sz w:val="20"/>
                <w:szCs w:val="20"/>
              </w:rPr>
              <w:lastRenderedPageBreak/>
              <w:t>Организации, подведомственные Департаменту образования Администрации города Ханты-Мансийска;</w:t>
            </w:r>
          </w:p>
          <w:p w:rsidR="002C3A46" w:rsidRPr="00F97698" w:rsidRDefault="002C3A46" w:rsidP="00F97698">
            <w:pPr>
              <w:widowControl w:val="0"/>
              <w:autoSpaceDE w:val="0"/>
              <w:autoSpaceDN w:val="0"/>
              <w:rPr>
                <w:sz w:val="20"/>
                <w:szCs w:val="20"/>
              </w:rPr>
            </w:pPr>
            <w:r w:rsidRPr="00F97698">
              <w:rPr>
                <w:sz w:val="20"/>
                <w:szCs w:val="20"/>
              </w:rPr>
              <w:t>Департамент образования Администрации города Ханты-Мансийска</w:t>
            </w:r>
          </w:p>
        </w:tc>
        <w:tc>
          <w:tcPr>
            <w:tcW w:w="3619" w:type="dxa"/>
          </w:tcPr>
          <w:p w:rsidR="002C3A46" w:rsidRPr="00F97698" w:rsidRDefault="00F97698" w:rsidP="00F97698">
            <w:pPr>
              <w:widowControl w:val="0"/>
              <w:autoSpaceDE w:val="0"/>
              <w:autoSpaceDN w:val="0"/>
              <w:jc w:val="center"/>
              <w:rPr>
                <w:sz w:val="20"/>
                <w:szCs w:val="20"/>
              </w:rPr>
            </w:pPr>
            <w:r w:rsidRPr="00F97698">
              <w:rPr>
                <w:sz w:val="20"/>
                <w:szCs w:val="20"/>
              </w:rPr>
              <w:t>-</w:t>
            </w:r>
          </w:p>
        </w:tc>
      </w:tr>
      <w:tr w:rsidR="002C3A46" w:rsidRPr="00F97698" w:rsidTr="00F97698">
        <w:trPr>
          <w:trHeight w:val="188"/>
        </w:trPr>
        <w:tc>
          <w:tcPr>
            <w:tcW w:w="2074" w:type="dxa"/>
          </w:tcPr>
          <w:p w:rsidR="002C3A46" w:rsidRPr="00F97698" w:rsidRDefault="002C3A46" w:rsidP="00F97698">
            <w:pPr>
              <w:widowControl w:val="0"/>
              <w:autoSpaceDE w:val="0"/>
              <w:autoSpaceDN w:val="0"/>
              <w:rPr>
                <w:sz w:val="20"/>
                <w:szCs w:val="20"/>
              </w:rPr>
            </w:pPr>
            <w:r w:rsidRPr="00F97698">
              <w:rPr>
                <w:sz w:val="20"/>
                <w:szCs w:val="20"/>
              </w:rPr>
              <w:lastRenderedPageBreak/>
              <w:t>3.2.</w:t>
            </w:r>
          </w:p>
        </w:tc>
        <w:tc>
          <w:tcPr>
            <w:tcW w:w="2986" w:type="dxa"/>
          </w:tcPr>
          <w:p w:rsidR="002C3A46" w:rsidRPr="00F97698" w:rsidRDefault="002C3A46" w:rsidP="00F97698">
            <w:pPr>
              <w:widowControl w:val="0"/>
              <w:autoSpaceDE w:val="0"/>
              <w:autoSpaceDN w:val="0"/>
              <w:rPr>
                <w:sz w:val="20"/>
                <w:szCs w:val="20"/>
              </w:rPr>
            </w:pPr>
            <w:r w:rsidRPr="00F97698">
              <w:rPr>
                <w:sz w:val="20"/>
                <w:szCs w:val="20"/>
              </w:rPr>
              <w:t>Воспитание всесторонне и гармонично развитой личности</w:t>
            </w:r>
          </w:p>
        </w:tc>
        <w:tc>
          <w:tcPr>
            <w:tcW w:w="3076" w:type="dxa"/>
          </w:tcPr>
          <w:p w:rsidR="002C3A46" w:rsidRPr="00F97698" w:rsidRDefault="002C3A46" w:rsidP="00F97698">
            <w:pPr>
              <w:widowControl w:val="0"/>
              <w:autoSpaceDE w:val="0"/>
              <w:autoSpaceDN w:val="0"/>
              <w:rPr>
                <w:sz w:val="20"/>
                <w:szCs w:val="20"/>
              </w:rPr>
            </w:pPr>
            <w:proofErr w:type="gramStart"/>
            <w:r w:rsidRPr="00F97698">
              <w:rPr>
                <w:sz w:val="20"/>
                <w:szCs w:val="20"/>
              </w:rPr>
              <w:t>Организация, проведение и участие в различных видах мероприятий: слетах, конкурсах, соревнованиях, первенствах, спартакиадах, играх, фестивалях, выставках, акциях, шествиях, семинарах, тренингах, праздничных и торжественных мероприятиях, сборах, месячниках, турнирах, экспедициях, походах, экскурсионных программах;</w:t>
            </w:r>
            <w:proofErr w:type="gramEnd"/>
          </w:p>
          <w:p w:rsidR="002C3A46" w:rsidRPr="00F97698" w:rsidRDefault="002C3A46" w:rsidP="00F97698">
            <w:pPr>
              <w:widowControl w:val="0"/>
              <w:autoSpaceDE w:val="0"/>
              <w:autoSpaceDN w:val="0"/>
              <w:rPr>
                <w:sz w:val="20"/>
                <w:szCs w:val="20"/>
              </w:rPr>
            </w:pPr>
            <w:r w:rsidRPr="00F97698">
              <w:rPr>
                <w:sz w:val="20"/>
                <w:szCs w:val="20"/>
              </w:rPr>
              <w:t xml:space="preserve">реализация мероприятий в рамках </w:t>
            </w:r>
            <w:r w:rsidRPr="00F97698">
              <w:rPr>
                <w:sz w:val="20"/>
                <w:szCs w:val="20"/>
              </w:rPr>
              <w:lastRenderedPageBreak/>
              <w:t>муниципальных, окружных, межрегиональных, всероссийских и международных уровней, проводимых в городе Ханты-Мансийске, так и за его пределами</w:t>
            </w:r>
          </w:p>
        </w:tc>
        <w:tc>
          <w:tcPr>
            <w:tcW w:w="2714" w:type="dxa"/>
          </w:tcPr>
          <w:p w:rsidR="002C3A46" w:rsidRPr="00F97698" w:rsidRDefault="002C3A46" w:rsidP="00F97698">
            <w:pPr>
              <w:widowControl w:val="0"/>
              <w:autoSpaceDE w:val="0"/>
              <w:autoSpaceDN w:val="0"/>
              <w:rPr>
                <w:sz w:val="20"/>
                <w:szCs w:val="20"/>
              </w:rPr>
            </w:pPr>
            <w:r w:rsidRPr="00F97698">
              <w:rPr>
                <w:sz w:val="20"/>
                <w:szCs w:val="20"/>
              </w:rPr>
              <w:lastRenderedPageBreak/>
              <w:t>Организации, подведомственные Департаменту образования Администрации города Ханты-Мансийска</w:t>
            </w:r>
          </w:p>
        </w:tc>
        <w:tc>
          <w:tcPr>
            <w:tcW w:w="3619" w:type="dxa"/>
          </w:tcPr>
          <w:p w:rsidR="002C3A46" w:rsidRPr="00F97698" w:rsidRDefault="00F97698" w:rsidP="00F97698">
            <w:pPr>
              <w:widowControl w:val="0"/>
              <w:autoSpaceDE w:val="0"/>
              <w:autoSpaceDN w:val="0"/>
              <w:jc w:val="center"/>
              <w:rPr>
                <w:sz w:val="20"/>
                <w:szCs w:val="20"/>
              </w:rPr>
            </w:pPr>
            <w:r w:rsidRPr="00F97698">
              <w:rPr>
                <w:sz w:val="20"/>
                <w:szCs w:val="20"/>
              </w:rPr>
              <w:t>-</w:t>
            </w:r>
          </w:p>
        </w:tc>
      </w:tr>
      <w:tr w:rsidR="002C3A46" w:rsidRPr="00F97698" w:rsidTr="00F97698">
        <w:trPr>
          <w:trHeight w:val="21"/>
        </w:trPr>
        <w:tc>
          <w:tcPr>
            <w:tcW w:w="2074" w:type="dxa"/>
          </w:tcPr>
          <w:p w:rsidR="002C3A46" w:rsidRPr="00F97698" w:rsidRDefault="002C3A46" w:rsidP="00F97698">
            <w:pPr>
              <w:widowControl w:val="0"/>
              <w:autoSpaceDE w:val="0"/>
              <w:autoSpaceDN w:val="0"/>
              <w:rPr>
                <w:sz w:val="20"/>
                <w:szCs w:val="20"/>
              </w:rPr>
            </w:pPr>
            <w:r w:rsidRPr="00F97698">
              <w:rPr>
                <w:sz w:val="20"/>
                <w:szCs w:val="20"/>
              </w:rPr>
              <w:lastRenderedPageBreak/>
              <w:t>4.</w:t>
            </w:r>
          </w:p>
        </w:tc>
        <w:tc>
          <w:tcPr>
            <w:tcW w:w="12395" w:type="dxa"/>
            <w:gridSpan w:val="4"/>
          </w:tcPr>
          <w:p w:rsidR="002C3A46" w:rsidRPr="00F97698" w:rsidRDefault="002C3A46" w:rsidP="00F97698">
            <w:pPr>
              <w:widowControl w:val="0"/>
              <w:autoSpaceDE w:val="0"/>
              <w:autoSpaceDN w:val="0"/>
              <w:rPr>
                <w:sz w:val="20"/>
                <w:szCs w:val="20"/>
              </w:rPr>
            </w:pPr>
            <w:r w:rsidRPr="00F97698">
              <w:rPr>
                <w:sz w:val="20"/>
                <w:szCs w:val="20"/>
              </w:rPr>
              <w:t>Содействие развитию летнего отдыха и оздоровления</w:t>
            </w:r>
          </w:p>
        </w:tc>
      </w:tr>
      <w:tr w:rsidR="002C3A46" w:rsidRPr="00F97698" w:rsidTr="00F97698">
        <w:trPr>
          <w:trHeight w:val="326"/>
        </w:trPr>
        <w:tc>
          <w:tcPr>
            <w:tcW w:w="2074" w:type="dxa"/>
          </w:tcPr>
          <w:p w:rsidR="002C3A46" w:rsidRPr="00F97698" w:rsidRDefault="002C3A46" w:rsidP="00F97698">
            <w:pPr>
              <w:widowControl w:val="0"/>
              <w:autoSpaceDE w:val="0"/>
              <w:autoSpaceDN w:val="0"/>
              <w:rPr>
                <w:sz w:val="20"/>
                <w:szCs w:val="20"/>
              </w:rPr>
            </w:pPr>
            <w:r w:rsidRPr="00F97698">
              <w:rPr>
                <w:sz w:val="20"/>
                <w:szCs w:val="20"/>
              </w:rPr>
              <w:t>4.1</w:t>
            </w:r>
          </w:p>
        </w:tc>
        <w:tc>
          <w:tcPr>
            <w:tcW w:w="2986" w:type="dxa"/>
          </w:tcPr>
          <w:p w:rsidR="002C3A46" w:rsidRPr="00F97698" w:rsidRDefault="002C3A46" w:rsidP="00F97698">
            <w:pPr>
              <w:widowControl w:val="0"/>
              <w:autoSpaceDE w:val="0"/>
              <w:autoSpaceDN w:val="0"/>
              <w:rPr>
                <w:sz w:val="20"/>
                <w:szCs w:val="20"/>
              </w:rPr>
            </w:pPr>
            <w:r w:rsidRPr="00F97698">
              <w:rPr>
                <w:sz w:val="20"/>
                <w:szCs w:val="20"/>
              </w:rPr>
              <w:t>Обеспечение отдыха и оздоровления детей, в том числе находящихся</w:t>
            </w:r>
          </w:p>
          <w:p w:rsidR="002C3A46" w:rsidRPr="00F97698" w:rsidRDefault="002C3A46" w:rsidP="00F97698">
            <w:pPr>
              <w:widowControl w:val="0"/>
              <w:autoSpaceDE w:val="0"/>
              <w:autoSpaceDN w:val="0"/>
              <w:rPr>
                <w:sz w:val="20"/>
                <w:szCs w:val="20"/>
              </w:rPr>
            </w:pPr>
            <w:r w:rsidRPr="00F97698">
              <w:rPr>
                <w:sz w:val="20"/>
                <w:szCs w:val="20"/>
              </w:rPr>
              <w:t>в трудной жизненной ситуации</w:t>
            </w:r>
          </w:p>
        </w:tc>
        <w:tc>
          <w:tcPr>
            <w:tcW w:w="3076" w:type="dxa"/>
          </w:tcPr>
          <w:p w:rsidR="002C3A46" w:rsidRPr="00F97698" w:rsidRDefault="002C3A46" w:rsidP="00F97698">
            <w:pPr>
              <w:widowControl w:val="0"/>
              <w:autoSpaceDE w:val="0"/>
              <w:autoSpaceDN w:val="0"/>
              <w:rPr>
                <w:sz w:val="20"/>
                <w:szCs w:val="20"/>
              </w:rPr>
            </w:pPr>
            <w:r w:rsidRPr="00F97698">
              <w:rPr>
                <w:sz w:val="20"/>
                <w:szCs w:val="20"/>
              </w:rPr>
              <w:t>Организация и обеспечение отдыха и оздоровления детей, в том числе в этнической среде;</w:t>
            </w:r>
          </w:p>
          <w:p w:rsidR="002C3A46" w:rsidRPr="00F97698" w:rsidRDefault="002C3A46" w:rsidP="00F97698">
            <w:pPr>
              <w:widowControl w:val="0"/>
              <w:autoSpaceDE w:val="0"/>
              <w:autoSpaceDN w:val="0"/>
              <w:rPr>
                <w:sz w:val="20"/>
                <w:szCs w:val="20"/>
              </w:rPr>
            </w:pPr>
            <w:r w:rsidRPr="00F97698">
              <w:rPr>
                <w:sz w:val="20"/>
                <w:szCs w:val="20"/>
              </w:rPr>
              <w:t>организация питания детей в возрасте от 6 до 17 лет (включительно) в лагерях с дневным пребыванием детей, в возрасте от 8 до 17 лет (включительно) в палаточных лагерях, в возрасте от 14 до 17 лет (включительно) в лагерях труда и отдыха с дневным пребыванием детей;</w:t>
            </w:r>
          </w:p>
          <w:p w:rsidR="002C3A46" w:rsidRPr="00F97698" w:rsidRDefault="002C3A46" w:rsidP="00F97698">
            <w:pPr>
              <w:widowControl w:val="0"/>
              <w:autoSpaceDE w:val="0"/>
              <w:autoSpaceDN w:val="0"/>
              <w:rPr>
                <w:sz w:val="20"/>
                <w:szCs w:val="20"/>
              </w:rPr>
            </w:pPr>
            <w:r w:rsidRPr="00F97698">
              <w:rPr>
                <w:sz w:val="20"/>
                <w:szCs w:val="20"/>
              </w:rPr>
              <w:t>организация досуговой деятельности и отдыха детей в каникулярный период на базе муниципальных образовательных организаций</w:t>
            </w:r>
          </w:p>
        </w:tc>
        <w:tc>
          <w:tcPr>
            <w:tcW w:w="2714" w:type="dxa"/>
          </w:tcPr>
          <w:p w:rsidR="002C3A46" w:rsidRPr="00F97698" w:rsidRDefault="002C3A46" w:rsidP="00F97698">
            <w:pPr>
              <w:widowControl w:val="0"/>
              <w:autoSpaceDE w:val="0"/>
              <w:autoSpaceDN w:val="0"/>
              <w:rPr>
                <w:sz w:val="20"/>
                <w:szCs w:val="20"/>
              </w:rPr>
            </w:pPr>
            <w:r w:rsidRPr="00F97698">
              <w:rPr>
                <w:sz w:val="20"/>
                <w:szCs w:val="20"/>
              </w:rPr>
              <w:t>Организации, подведомственные Департаменту образования Администрации города Ханты-Мансийска</w:t>
            </w:r>
          </w:p>
        </w:tc>
        <w:tc>
          <w:tcPr>
            <w:tcW w:w="3619" w:type="dxa"/>
          </w:tcPr>
          <w:p w:rsidR="002C3A46" w:rsidRPr="00F97698" w:rsidRDefault="00F97698" w:rsidP="00F97698">
            <w:pPr>
              <w:widowControl w:val="0"/>
              <w:autoSpaceDE w:val="0"/>
              <w:autoSpaceDN w:val="0"/>
              <w:jc w:val="center"/>
              <w:rPr>
                <w:sz w:val="20"/>
                <w:szCs w:val="20"/>
              </w:rPr>
            </w:pPr>
            <w:r w:rsidRPr="00F97698">
              <w:rPr>
                <w:sz w:val="20"/>
                <w:szCs w:val="20"/>
              </w:rPr>
              <w:t>-</w:t>
            </w:r>
          </w:p>
        </w:tc>
      </w:tr>
      <w:tr w:rsidR="002C3A46" w:rsidRPr="00F97698" w:rsidTr="00F97698">
        <w:trPr>
          <w:trHeight w:val="21"/>
        </w:trPr>
        <w:tc>
          <w:tcPr>
            <w:tcW w:w="2074" w:type="dxa"/>
          </w:tcPr>
          <w:p w:rsidR="002C3A46" w:rsidRPr="00F97698" w:rsidRDefault="002C3A46" w:rsidP="00F97698">
            <w:pPr>
              <w:widowControl w:val="0"/>
              <w:autoSpaceDE w:val="0"/>
              <w:autoSpaceDN w:val="0"/>
              <w:rPr>
                <w:sz w:val="20"/>
                <w:szCs w:val="20"/>
              </w:rPr>
            </w:pPr>
            <w:r w:rsidRPr="00F97698">
              <w:rPr>
                <w:sz w:val="20"/>
                <w:szCs w:val="20"/>
              </w:rPr>
              <w:t>5.</w:t>
            </w:r>
          </w:p>
        </w:tc>
        <w:tc>
          <w:tcPr>
            <w:tcW w:w="12395" w:type="dxa"/>
            <w:gridSpan w:val="4"/>
          </w:tcPr>
          <w:p w:rsidR="002C3A46" w:rsidRPr="00F97698" w:rsidRDefault="002C3A46" w:rsidP="00F97698">
            <w:pPr>
              <w:widowControl w:val="0"/>
              <w:autoSpaceDE w:val="0"/>
              <w:autoSpaceDN w:val="0"/>
              <w:rPr>
                <w:sz w:val="20"/>
                <w:szCs w:val="20"/>
              </w:rPr>
            </w:pPr>
            <w:r w:rsidRPr="00F97698">
              <w:rPr>
                <w:sz w:val="20"/>
                <w:szCs w:val="20"/>
              </w:rPr>
              <w:t>Ресурсное обеспечение системы образования</w:t>
            </w:r>
          </w:p>
        </w:tc>
      </w:tr>
      <w:tr w:rsidR="002C3A46" w:rsidRPr="00F97698" w:rsidTr="00F97698">
        <w:trPr>
          <w:trHeight w:val="162"/>
        </w:trPr>
        <w:tc>
          <w:tcPr>
            <w:tcW w:w="2074" w:type="dxa"/>
          </w:tcPr>
          <w:p w:rsidR="002C3A46" w:rsidRPr="00F97698" w:rsidRDefault="002C3A46" w:rsidP="00F97698">
            <w:pPr>
              <w:widowControl w:val="0"/>
              <w:autoSpaceDE w:val="0"/>
              <w:autoSpaceDN w:val="0"/>
              <w:rPr>
                <w:sz w:val="20"/>
                <w:szCs w:val="20"/>
              </w:rPr>
            </w:pPr>
            <w:r w:rsidRPr="00F97698">
              <w:rPr>
                <w:sz w:val="20"/>
                <w:szCs w:val="20"/>
              </w:rPr>
              <w:t>5.1.</w:t>
            </w:r>
          </w:p>
        </w:tc>
        <w:tc>
          <w:tcPr>
            <w:tcW w:w="2986" w:type="dxa"/>
          </w:tcPr>
          <w:p w:rsidR="002C3A46" w:rsidRPr="00F97698" w:rsidRDefault="002C3A46" w:rsidP="00F97698">
            <w:pPr>
              <w:widowControl w:val="0"/>
              <w:autoSpaceDE w:val="0"/>
              <w:autoSpaceDN w:val="0"/>
              <w:rPr>
                <w:sz w:val="20"/>
                <w:szCs w:val="20"/>
              </w:rPr>
            </w:pPr>
            <w:r w:rsidRPr="00F97698">
              <w:rPr>
                <w:sz w:val="20"/>
                <w:szCs w:val="20"/>
              </w:rPr>
              <w:t>Обеспечение комплексной безопасности образовательных организаций</w:t>
            </w:r>
          </w:p>
        </w:tc>
        <w:tc>
          <w:tcPr>
            <w:tcW w:w="3076" w:type="dxa"/>
          </w:tcPr>
          <w:p w:rsidR="002C3A46" w:rsidRPr="00F97698" w:rsidRDefault="002C3A46" w:rsidP="00F97698">
            <w:pPr>
              <w:widowControl w:val="0"/>
              <w:autoSpaceDE w:val="0"/>
              <w:autoSpaceDN w:val="0"/>
              <w:rPr>
                <w:sz w:val="20"/>
                <w:szCs w:val="20"/>
              </w:rPr>
            </w:pPr>
            <w:r w:rsidRPr="00F97698">
              <w:rPr>
                <w:sz w:val="20"/>
                <w:szCs w:val="20"/>
              </w:rPr>
              <w:t xml:space="preserve">Обеспечение соблюдения обязательных требований санитарно-эпидемиологической, пожарной, антитеррористической безопасности, комплексной безопасности и комфортных условий образовательного процесса. Внедрение энергосберегающих технологий в </w:t>
            </w:r>
            <w:r w:rsidRPr="00F97698">
              <w:rPr>
                <w:sz w:val="20"/>
                <w:szCs w:val="20"/>
              </w:rPr>
              <w:lastRenderedPageBreak/>
              <w:t>100% образовательных организаций</w:t>
            </w:r>
          </w:p>
        </w:tc>
        <w:tc>
          <w:tcPr>
            <w:tcW w:w="2714" w:type="dxa"/>
          </w:tcPr>
          <w:p w:rsidR="002C3A46" w:rsidRPr="00F97698" w:rsidRDefault="002C3A46" w:rsidP="00F97698">
            <w:pPr>
              <w:widowControl w:val="0"/>
              <w:autoSpaceDE w:val="0"/>
              <w:autoSpaceDN w:val="0"/>
              <w:rPr>
                <w:sz w:val="20"/>
                <w:szCs w:val="20"/>
              </w:rPr>
            </w:pPr>
            <w:r w:rsidRPr="00F97698">
              <w:rPr>
                <w:sz w:val="20"/>
                <w:szCs w:val="20"/>
              </w:rPr>
              <w:lastRenderedPageBreak/>
              <w:t xml:space="preserve">МБУ </w:t>
            </w:r>
            <w:r w:rsidR="00F97698" w:rsidRPr="00F97698">
              <w:rPr>
                <w:sz w:val="20"/>
                <w:szCs w:val="20"/>
              </w:rPr>
              <w:t>«</w:t>
            </w:r>
            <w:r w:rsidRPr="00F97698">
              <w:rPr>
                <w:sz w:val="20"/>
                <w:szCs w:val="20"/>
              </w:rPr>
              <w:t>Управление по эксплуатации служебных зданий</w:t>
            </w:r>
            <w:r w:rsidR="00F97698" w:rsidRPr="00F97698">
              <w:rPr>
                <w:sz w:val="20"/>
                <w:szCs w:val="20"/>
              </w:rPr>
              <w:t>»</w:t>
            </w:r>
          </w:p>
        </w:tc>
        <w:tc>
          <w:tcPr>
            <w:tcW w:w="3619" w:type="dxa"/>
          </w:tcPr>
          <w:p w:rsidR="002C3A46" w:rsidRPr="00F97698" w:rsidRDefault="00F97698" w:rsidP="00F97698">
            <w:pPr>
              <w:widowControl w:val="0"/>
              <w:autoSpaceDE w:val="0"/>
              <w:autoSpaceDN w:val="0"/>
              <w:jc w:val="center"/>
              <w:rPr>
                <w:sz w:val="20"/>
                <w:szCs w:val="20"/>
              </w:rPr>
            </w:pPr>
            <w:r w:rsidRPr="00F97698">
              <w:rPr>
                <w:sz w:val="20"/>
                <w:szCs w:val="20"/>
              </w:rPr>
              <w:t>-</w:t>
            </w:r>
          </w:p>
        </w:tc>
      </w:tr>
      <w:tr w:rsidR="002C3A46" w:rsidRPr="00F97698" w:rsidTr="00F97698">
        <w:trPr>
          <w:trHeight w:val="21"/>
        </w:trPr>
        <w:tc>
          <w:tcPr>
            <w:tcW w:w="2074" w:type="dxa"/>
          </w:tcPr>
          <w:p w:rsidR="002C3A46" w:rsidRPr="00F97698" w:rsidRDefault="002C3A46" w:rsidP="00F97698">
            <w:pPr>
              <w:widowControl w:val="0"/>
              <w:autoSpaceDE w:val="0"/>
              <w:autoSpaceDN w:val="0"/>
              <w:rPr>
                <w:sz w:val="20"/>
                <w:szCs w:val="20"/>
              </w:rPr>
            </w:pPr>
            <w:r w:rsidRPr="00F97698">
              <w:rPr>
                <w:sz w:val="20"/>
                <w:szCs w:val="20"/>
              </w:rPr>
              <w:lastRenderedPageBreak/>
              <w:t>6.</w:t>
            </w:r>
          </w:p>
        </w:tc>
        <w:tc>
          <w:tcPr>
            <w:tcW w:w="12395" w:type="dxa"/>
            <w:gridSpan w:val="4"/>
          </w:tcPr>
          <w:p w:rsidR="002C3A46" w:rsidRPr="00F97698" w:rsidRDefault="002C3A46" w:rsidP="00F97698">
            <w:pPr>
              <w:widowControl w:val="0"/>
              <w:autoSpaceDE w:val="0"/>
              <w:autoSpaceDN w:val="0"/>
              <w:rPr>
                <w:sz w:val="20"/>
                <w:szCs w:val="20"/>
              </w:rPr>
            </w:pPr>
            <w:r w:rsidRPr="00F97698">
              <w:rPr>
                <w:sz w:val="20"/>
                <w:szCs w:val="20"/>
              </w:rPr>
              <w:t>Обеспечение деятельности органов местного самоуправления</w:t>
            </w:r>
          </w:p>
        </w:tc>
      </w:tr>
      <w:tr w:rsidR="002C3A46" w:rsidRPr="00F97698" w:rsidTr="00F97698">
        <w:trPr>
          <w:trHeight w:val="338"/>
        </w:trPr>
        <w:tc>
          <w:tcPr>
            <w:tcW w:w="2074" w:type="dxa"/>
          </w:tcPr>
          <w:p w:rsidR="002C3A46" w:rsidRPr="00F97698" w:rsidRDefault="002C3A46" w:rsidP="00F97698">
            <w:pPr>
              <w:widowControl w:val="0"/>
              <w:autoSpaceDE w:val="0"/>
              <w:autoSpaceDN w:val="0"/>
              <w:rPr>
                <w:sz w:val="20"/>
                <w:szCs w:val="20"/>
              </w:rPr>
            </w:pPr>
            <w:r w:rsidRPr="00F97698">
              <w:rPr>
                <w:sz w:val="20"/>
                <w:szCs w:val="20"/>
              </w:rPr>
              <w:t>6.1.</w:t>
            </w:r>
          </w:p>
        </w:tc>
        <w:tc>
          <w:tcPr>
            <w:tcW w:w="2986" w:type="dxa"/>
          </w:tcPr>
          <w:p w:rsidR="002C3A46" w:rsidRPr="00F97698" w:rsidRDefault="002C3A46" w:rsidP="00F97698">
            <w:pPr>
              <w:widowControl w:val="0"/>
              <w:autoSpaceDE w:val="0"/>
              <w:autoSpaceDN w:val="0"/>
              <w:rPr>
                <w:sz w:val="20"/>
                <w:szCs w:val="20"/>
              </w:rPr>
            </w:pPr>
            <w:r w:rsidRPr="00F97698">
              <w:rPr>
                <w:sz w:val="20"/>
                <w:szCs w:val="20"/>
              </w:rPr>
              <w:t>Обеспечение выполнения полномочий и функций Департамента образования</w:t>
            </w:r>
          </w:p>
        </w:tc>
        <w:tc>
          <w:tcPr>
            <w:tcW w:w="3076" w:type="dxa"/>
          </w:tcPr>
          <w:p w:rsidR="002C3A46" w:rsidRPr="00F97698" w:rsidRDefault="002C3A46" w:rsidP="00F97698">
            <w:pPr>
              <w:widowControl w:val="0"/>
              <w:autoSpaceDE w:val="0"/>
              <w:autoSpaceDN w:val="0"/>
              <w:rPr>
                <w:sz w:val="20"/>
                <w:szCs w:val="20"/>
              </w:rPr>
            </w:pPr>
            <w:r w:rsidRPr="00F97698">
              <w:rPr>
                <w:sz w:val="20"/>
                <w:szCs w:val="20"/>
              </w:rPr>
              <w:t>Финансовое обеспечение деятельности Департамента образования в объеме, необходимом для своевременного и качественного выполнения возложенных на него полномочий</w:t>
            </w:r>
          </w:p>
        </w:tc>
        <w:tc>
          <w:tcPr>
            <w:tcW w:w="2714" w:type="dxa"/>
          </w:tcPr>
          <w:p w:rsidR="002C3A46" w:rsidRPr="00F97698" w:rsidRDefault="002C3A46" w:rsidP="00F97698">
            <w:pPr>
              <w:widowControl w:val="0"/>
              <w:autoSpaceDE w:val="0"/>
              <w:autoSpaceDN w:val="0"/>
              <w:rPr>
                <w:sz w:val="20"/>
                <w:szCs w:val="20"/>
              </w:rPr>
            </w:pPr>
            <w:r w:rsidRPr="00F97698">
              <w:rPr>
                <w:sz w:val="20"/>
                <w:szCs w:val="20"/>
              </w:rPr>
              <w:t>Департамент образования Администрации города Ханты-Мансийска</w:t>
            </w:r>
          </w:p>
        </w:tc>
        <w:tc>
          <w:tcPr>
            <w:tcW w:w="3619" w:type="dxa"/>
          </w:tcPr>
          <w:p w:rsidR="002C3A46" w:rsidRPr="00F97698" w:rsidRDefault="00F97698" w:rsidP="00F97698">
            <w:pPr>
              <w:widowControl w:val="0"/>
              <w:autoSpaceDE w:val="0"/>
              <w:autoSpaceDN w:val="0"/>
              <w:jc w:val="center"/>
              <w:rPr>
                <w:sz w:val="20"/>
                <w:szCs w:val="20"/>
              </w:rPr>
            </w:pPr>
            <w:r w:rsidRPr="00F97698">
              <w:rPr>
                <w:sz w:val="20"/>
                <w:szCs w:val="20"/>
              </w:rPr>
              <w:t>-</w:t>
            </w:r>
          </w:p>
        </w:tc>
      </w:tr>
      <w:tr w:rsidR="002C3A46" w:rsidRPr="00F97698" w:rsidTr="00F97698">
        <w:trPr>
          <w:trHeight w:val="21"/>
        </w:trPr>
        <w:tc>
          <w:tcPr>
            <w:tcW w:w="2074" w:type="dxa"/>
          </w:tcPr>
          <w:p w:rsidR="002C3A46" w:rsidRPr="00F97698" w:rsidRDefault="002C3A46" w:rsidP="00F97698">
            <w:pPr>
              <w:widowControl w:val="0"/>
              <w:autoSpaceDE w:val="0"/>
              <w:autoSpaceDN w:val="0"/>
              <w:rPr>
                <w:sz w:val="20"/>
                <w:szCs w:val="20"/>
              </w:rPr>
            </w:pPr>
            <w:r w:rsidRPr="00F97698">
              <w:rPr>
                <w:sz w:val="20"/>
                <w:szCs w:val="20"/>
              </w:rPr>
              <w:t>7.</w:t>
            </w:r>
          </w:p>
        </w:tc>
        <w:tc>
          <w:tcPr>
            <w:tcW w:w="12395" w:type="dxa"/>
            <w:gridSpan w:val="4"/>
          </w:tcPr>
          <w:p w:rsidR="002C3A46" w:rsidRPr="00F97698" w:rsidRDefault="002C3A46" w:rsidP="00F97698">
            <w:pPr>
              <w:widowControl w:val="0"/>
              <w:autoSpaceDE w:val="0"/>
              <w:autoSpaceDN w:val="0"/>
              <w:rPr>
                <w:sz w:val="20"/>
                <w:szCs w:val="20"/>
              </w:rPr>
            </w:pPr>
            <w:r w:rsidRPr="00F97698">
              <w:rPr>
                <w:sz w:val="20"/>
                <w:szCs w:val="20"/>
              </w:rPr>
              <w:t>Обеспечение деятельности казенных учреждений</w:t>
            </w:r>
          </w:p>
        </w:tc>
      </w:tr>
      <w:tr w:rsidR="002C3A46" w:rsidRPr="00F97698" w:rsidTr="00F97698">
        <w:trPr>
          <w:trHeight w:val="326"/>
        </w:trPr>
        <w:tc>
          <w:tcPr>
            <w:tcW w:w="2074" w:type="dxa"/>
          </w:tcPr>
          <w:p w:rsidR="002C3A46" w:rsidRPr="00F97698" w:rsidRDefault="002C3A46" w:rsidP="00F97698">
            <w:pPr>
              <w:widowControl w:val="0"/>
              <w:autoSpaceDE w:val="0"/>
              <w:autoSpaceDN w:val="0"/>
              <w:rPr>
                <w:sz w:val="20"/>
                <w:szCs w:val="20"/>
              </w:rPr>
            </w:pPr>
            <w:r w:rsidRPr="00F97698">
              <w:rPr>
                <w:sz w:val="20"/>
                <w:szCs w:val="20"/>
              </w:rPr>
              <w:t>7.1.</w:t>
            </w:r>
          </w:p>
        </w:tc>
        <w:tc>
          <w:tcPr>
            <w:tcW w:w="2986" w:type="dxa"/>
          </w:tcPr>
          <w:p w:rsidR="002C3A46" w:rsidRPr="00F97698" w:rsidRDefault="002C3A46" w:rsidP="00F97698">
            <w:pPr>
              <w:widowControl w:val="0"/>
              <w:autoSpaceDE w:val="0"/>
              <w:autoSpaceDN w:val="0"/>
              <w:rPr>
                <w:sz w:val="20"/>
                <w:szCs w:val="20"/>
              </w:rPr>
            </w:pPr>
            <w:r w:rsidRPr="00F97698">
              <w:rPr>
                <w:sz w:val="20"/>
                <w:szCs w:val="20"/>
              </w:rPr>
              <w:t>Обеспечение деятельности муниципальных казенных учреждений,</w:t>
            </w:r>
          </w:p>
          <w:p w:rsidR="002C3A46" w:rsidRPr="00F97698" w:rsidRDefault="002C3A46" w:rsidP="00F97698">
            <w:pPr>
              <w:widowControl w:val="0"/>
              <w:autoSpaceDE w:val="0"/>
              <w:autoSpaceDN w:val="0"/>
              <w:rPr>
                <w:sz w:val="20"/>
                <w:szCs w:val="20"/>
              </w:rPr>
            </w:pPr>
            <w:proofErr w:type="gramStart"/>
            <w:r w:rsidRPr="00F97698">
              <w:rPr>
                <w:sz w:val="20"/>
                <w:szCs w:val="20"/>
              </w:rPr>
              <w:t>подведомственных</w:t>
            </w:r>
            <w:proofErr w:type="gramEnd"/>
            <w:r w:rsidRPr="00F97698">
              <w:rPr>
                <w:sz w:val="20"/>
                <w:szCs w:val="20"/>
              </w:rPr>
              <w:t xml:space="preserve"> Департаменту образования</w:t>
            </w:r>
          </w:p>
        </w:tc>
        <w:tc>
          <w:tcPr>
            <w:tcW w:w="3076" w:type="dxa"/>
          </w:tcPr>
          <w:p w:rsidR="002C3A46" w:rsidRPr="00F97698" w:rsidRDefault="002C3A46" w:rsidP="00F97698">
            <w:pPr>
              <w:widowControl w:val="0"/>
              <w:autoSpaceDE w:val="0"/>
              <w:autoSpaceDN w:val="0"/>
              <w:rPr>
                <w:sz w:val="20"/>
                <w:szCs w:val="20"/>
              </w:rPr>
            </w:pPr>
            <w:r w:rsidRPr="00F97698">
              <w:rPr>
                <w:sz w:val="20"/>
                <w:szCs w:val="20"/>
              </w:rPr>
              <w:t>Обеспечение деятельности муниципальных казенных учреждений (укрепление материально-технической базы, оплата труда и обеспечение социальных льгот, гарантий и компенсаций согласно действующему законодательству)</w:t>
            </w:r>
          </w:p>
        </w:tc>
        <w:tc>
          <w:tcPr>
            <w:tcW w:w="2714" w:type="dxa"/>
          </w:tcPr>
          <w:p w:rsidR="002C3A46" w:rsidRPr="00F97698" w:rsidRDefault="002C3A46" w:rsidP="00F97698">
            <w:pPr>
              <w:widowControl w:val="0"/>
              <w:autoSpaceDE w:val="0"/>
              <w:autoSpaceDN w:val="0"/>
              <w:rPr>
                <w:sz w:val="20"/>
                <w:szCs w:val="20"/>
              </w:rPr>
            </w:pPr>
            <w:r w:rsidRPr="00F97698">
              <w:rPr>
                <w:sz w:val="20"/>
                <w:szCs w:val="20"/>
              </w:rPr>
              <w:t>Организации, подведомственные Департаменту образования Администрации города Ханты-Мансийска</w:t>
            </w:r>
          </w:p>
        </w:tc>
        <w:tc>
          <w:tcPr>
            <w:tcW w:w="3619" w:type="dxa"/>
          </w:tcPr>
          <w:p w:rsidR="002C3A46" w:rsidRPr="00F97698" w:rsidRDefault="00F97698" w:rsidP="00F97698">
            <w:pPr>
              <w:widowControl w:val="0"/>
              <w:autoSpaceDE w:val="0"/>
              <w:autoSpaceDN w:val="0"/>
              <w:jc w:val="center"/>
              <w:rPr>
                <w:sz w:val="20"/>
                <w:szCs w:val="20"/>
              </w:rPr>
            </w:pPr>
            <w:r w:rsidRPr="00F97698">
              <w:rPr>
                <w:sz w:val="20"/>
                <w:szCs w:val="20"/>
              </w:rPr>
              <w:t>-</w:t>
            </w:r>
          </w:p>
        </w:tc>
      </w:tr>
    </w:tbl>
    <w:p w:rsidR="002C3A46" w:rsidRPr="00F97698" w:rsidRDefault="002C3A46" w:rsidP="002C3A46">
      <w:pPr>
        <w:widowControl w:val="0"/>
        <w:autoSpaceDE w:val="0"/>
        <w:autoSpaceDN w:val="0"/>
        <w:rPr>
          <w:sz w:val="20"/>
          <w:szCs w:val="20"/>
        </w:rPr>
        <w:sectPr w:rsidR="002C3A46" w:rsidRPr="00F97698" w:rsidSect="00544966">
          <w:pgSz w:w="16838" w:h="11905" w:orient="landscape"/>
          <w:pgMar w:top="1701" w:right="851" w:bottom="851" w:left="1701" w:header="0" w:footer="0" w:gutter="0"/>
          <w:cols w:space="720"/>
          <w:titlePg/>
          <w:docGrid w:linePitch="299"/>
        </w:sectPr>
      </w:pPr>
    </w:p>
    <w:p w:rsidR="00162FF1" w:rsidRPr="00F97698" w:rsidRDefault="00162FF1" w:rsidP="002C3A46">
      <w:pPr>
        <w:jc w:val="right"/>
        <w:outlineLvl w:val="0"/>
        <w:rPr>
          <w:rFonts w:eastAsia="Calibri"/>
          <w:color w:val="000000"/>
          <w:sz w:val="28"/>
          <w:szCs w:val="28"/>
          <w:lang w:eastAsia="en-US"/>
        </w:rPr>
      </w:pPr>
      <w:r w:rsidRPr="00F97698">
        <w:rPr>
          <w:rFonts w:eastAsia="Calibri"/>
          <w:color w:val="000000"/>
          <w:sz w:val="28"/>
          <w:szCs w:val="28"/>
          <w:lang w:eastAsia="en-US"/>
        </w:rPr>
        <w:lastRenderedPageBreak/>
        <w:t>Приложение</w:t>
      </w:r>
      <w:r w:rsidR="001E1E5B" w:rsidRPr="00F97698">
        <w:rPr>
          <w:rFonts w:eastAsia="Calibri"/>
          <w:color w:val="000000"/>
          <w:sz w:val="28"/>
          <w:szCs w:val="28"/>
          <w:lang w:eastAsia="en-US"/>
        </w:rPr>
        <w:t xml:space="preserve"> </w:t>
      </w:r>
      <w:r w:rsidR="002C3A46" w:rsidRPr="00F97698">
        <w:rPr>
          <w:rFonts w:eastAsia="Calibri"/>
          <w:color w:val="000000"/>
          <w:sz w:val="28"/>
          <w:szCs w:val="28"/>
          <w:lang w:eastAsia="en-US"/>
        </w:rPr>
        <w:t>2</w:t>
      </w:r>
    </w:p>
    <w:p w:rsidR="00162FF1" w:rsidRPr="00F97698" w:rsidRDefault="00162FF1" w:rsidP="002C3A46">
      <w:pPr>
        <w:ind w:firstLine="709"/>
        <w:jc w:val="right"/>
        <w:rPr>
          <w:rFonts w:eastAsia="Calibri"/>
          <w:color w:val="000000"/>
          <w:sz w:val="28"/>
          <w:szCs w:val="28"/>
          <w:lang w:eastAsia="en-US"/>
        </w:rPr>
      </w:pPr>
      <w:r w:rsidRPr="00F97698">
        <w:rPr>
          <w:rFonts w:eastAsia="Calibri"/>
          <w:color w:val="000000"/>
          <w:sz w:val="28"/>
          <w:szCs w:val="28"/>
          <w:lang w:eastAsia="en-US"/>
        </w:rPr>
        <w:t>к постановлению Администрации</w:t>
      </w:r>
    </w:p>
    <w:p w:rsidR="00162FF1" w:rsidRPr="00F97698" w:rsidRDefault="00162FF1" w:rsidP="002C3A46">
      <w:pPr>
        <w:ind w:firstLine="709"/>
        <w:jc w:val="right"/>
        <w:rPr>
          <w:rFonts w:eastAsia="Calibri"/>
          <w:color w:val="000000"/>
          <w:sz w:val="28"/>
          <w:szCs w:val="28"/>
          <w:lang w:eastAsia="en-US"/>
        </w:rPr>
      </w:pPr>
      <w:r w:rsidRPr="00F97698">
        <w:rPr>
          <w:rFonts w:eastAsia="Calibri"/>
          <w:color w:val="000000"/>
          <w:sz w:val="28"/>
          <w:szCs w:val="28"/>
          <w:lang w:eastAsia="en-US"/>
        </w:rPr>
        <w:t>города Ханты-Мансийска</w:t>
      </w:r>
    </w:p>
    <w:p w:rsidR="00162FF1" w:rsidRPr="00F97698" w:rsidRDefault="00162FF1" w:rsidP="002C3A46">
      <w:pPr>
        <w:ind w:firstLine="709"/>
        <w:jc w:val="right"/>
        <w:rPr>
          <w:rFonts w:eastAsia="Calibri"/>
          <w:color w:val="000000"/>
          <w:sz w:val="28"/>
          <w:szCs w:val="28"/>
          <w:lang w:eastAsia="en-US"/>
        </w:rPr>
      </w:pPr>
      <w:r w:rsidRPr="00F97698">
        <w:rPr>
          <w:rFonts w:eastAsia="Calibri"/>
          <w:color w:val="000000"/>
          <w:sz w:val="28"/>
          <w:szCs w:val="28"/>
          <w:lang w:eastAsia="en-US"/>
        </w:rPr>
        <w:t>от «___» ______ 2025 № _____</w:t>
      </w:r>
    </w:p>
    <w:p w:rsidR="00162FF1" w:rsidRPr="00F97698" w:rsidRDefault="00162FF1" w:rsidP="002C3A46">
      <w:pPr>
        <w:widowControl w:val="0"/>
        <w:autoSpaceDE w:val="0"/>
        <w:autoSpaceDN w:val="0"/>
        <w:jc w:val="right"/>
        <w:rPr>
          <w:sz w:val="28"/>
          <w:szCs w:val="28"/>
        </w:rPr>
      </w:pPr>
    </w:p>
    <w:p w:rsidR="00162FF1" w:rsidRPr="00F97698" w:rsidRDefault="00162FF1" w:rsidP="00162FF1">
      <w:pPr>
        <w:widowControl w:val="0"/>
        <w:autoSpaceDE w:val="0"/>
        <w:autoSpaceDN w:val="0"/>
        <w:jc w:val="center"/>
        <w:rPr>
          <w:b/>
          <w:sz w:val="28"/>
          <w:szCs w:val="28"/>
        </w:rPr>
      </w:pPr>
      <w:bookmarkStart w:id="1" w:name="P2848"/>
      <w:bookmarkEnd w:id="1"/>
      <w:r w:rsidRPr="00F97698">
        <w:rPr>
          <w:b/>
          <w:sz w:val="28"/>
          <w:szCs w:val="28"/>
        </w:rPr>
        <w:t>Порядок</w:t>
      </w:r>
    </w:p>
    <w:p w:rsidR="00162FF1" w:rsidRPr="00F97698" w:rsidRDefault="00162FF1" w:rsidP="00162FF1">
      <w:pPr>
        <w:widowControl w:val="0"/>
        <w:autoSpaceDE w:val="0"/>
        <w:autoSpaceDN w:val="0"/>
        <w:jc w:val="center"/>
        <w:rPr>
          <w:b/>
          <w:sz w:val="28"/>
          <w:szCs w:val="28"/>
        </w:rPr>
      </w:pPr>
      <w:r w:rsidRPr="00F97698">
        <w:rPr>
          <w:b/>
          <w:sz w:val="28"/>
          <w:szCs w:val="28"/>
        </w:rPr>
        <w:t>предоставления субсидий на создание условий</w:t>
      </w:r>
    </w:p>
    <w:p w:rsidR="00162FF1" w:rsidRPr="00F97698" w:rsidRDefault="00162FF1" w:rsidP="00162FF1">
      <w:pPr>
        <w:widowControl w:val="0"/>
        <w:autoSpaceDE w:val="0"/>
        <w:autoSpaceDN w:val="0"/>
        <w:jc w:val="center"/>
        <w:rPr>
          <w:b/>
          <w:sz w:val="28"/>
          <w:szCs w:val="28"/>
        </w:rPr>
      </w:pPr>
      <w:r w:rsidRPr="00F97698">
        <w:rPr>
          <w:b/>
          <w:sz w:val="28"/>
          <w:szCs w:val="28"/>
        </w:rPr>
        <w:t>для осуществления присмотра и ухода за детьми, содержания</w:t>
      </w:r>
    </w:p>
    <w:p w:rsidR="00162FF1" w:rsidRPr="00F97698" w:rsidRDefault="00162FF1" w:rsidP="00162FF1">
      <w:pPr>
        <w:widowControl w:val="0"/>
        <w:autoSpaceDE w:val="0"/>
        <w:autoSpaceDN w:val="0"/>
        <w:jc w:val="center"/>
        <w:rPr>
          <w:b/>
          <w:sz w:val="28"/>
          <w:szCs w:val="28"/>
        </w:rPr>
      </w:pPr>
      <w:r w:rsidRPr="00F97698">
        <w:rPr>
          <w:b/>
          <w:sz w:val="28"/>
          <w:szCs w:val="28"/>
        </w:rPr>
        <w:t xml:space="preserve">детей в частных организациях, осуществляющих </w:t>
      </w:r>
      <w:proofErr w:type="gramStart"/>
      <w:r w:rsidRPr="00F97698">
        <w:rPr>
          <w:b/>
          <w:sz w:val="28"/>
          <w:szCs w:val="28"/>
        </w:rPr>
        <w:t>образовательную</w:t>
      </w:r>
      <w:proofErr w:type="gramEnd"/>
    </w:p>
    <w:p w:rsidR="00162FF1" w:rsidRPr="00F97698" w:rsidRDefault="00162FF1" w:rsidP="00162FF1">
      <w:pPr>
        <w:widowControl w:val="0"/>
        <w:autoSpaceDE w:val="0"/>
        <w:autoSpaceDN w:val="0"/>
        <w:jc w:val="center"/>
        <w:rPr>
          <w:b/>
          <w:sz w:val="28"/>
          <w:szCs w:val="28"/>
        </w:rPr>
      </w:pPr>
      <w:r w:rsidRPr="00F97698">
        <w:rPr>
          <w:b/>
          <w:sz w:val="28"/>
          <w:szCs w:val="28"/>
        </w:rPr>
        <w:t>деятельность по реализации образовательных программ</w:t>
      </w:r>
    </w:p>
    <w:p w:rsidR="00162FF1" w:rsidRPr="00F97698" w:rsidRDefault="00162FF1" w:rsidP="00162FF1">
      <w:pPr>
        <w:widowControl w:val="0"/>
        <w:autoSpaceDE w:val="0"/>
        <w:autoSpaceDN w:val="0"/>
        <w:jc w:val="center"/>
        <w:rPr>
          <w:b/>
          <w:sz w:val="28"/>
          <w:szCs w:val="28"/>
        </w:rPr>
      </w:pPr>
      <w:r w:rsidRPr="00F97698">
        <w:rPr>
          <w:b/>
          <w:sz w:val="28"/>
          <w:szCs w:val="28"/>
        </w:rPr>
        <w:t>дошкольного образования (далее - Порядок)</w:t>
      </w:r>
    </w:p>
    <w:p w:rsidR="00162FF1" w:rsidRPr="00F97698" w:rsidRDefault="00162FF1" w:rsidP="00162FF1">
      <w:pPr>
        <w:widowControl w:val="0"/>
        <w:autoSpaceDE w:val="0"/>
        <w:autoSpaceDN w:val="0"/>
        <w:rPr>
          <w:sz w:val="28"/>
          <w:szCs w:val="28"/>
        </w:rPr>
      </w:pPr>
    </w:p>
    <w:p w:rsidR="00162FF1" w:rsidRPr="00F97698" w:rsidRDefault="00162FF1" w:rsidP="00162FF1">
      <w:pPr>
        <w:widowControl w:val="0"/>
        <w:autoSpaceDE w:val="0"/>
        <w:autoSpaceDN w:val="0"/>
        <w:jc w:val="center"/>
        <w:rPr>
          <w:sz w:val="28"/>
          <w:szCs w:val="28"/>
        </w:rPr>
      </w:pPr>
    </w:p>
    <w:p w:rsidR="00162FF1" w:rsidRPr="00F97698" w:rsidRDefault="00162FF1" w:rsidP="00162FF1">
      <w:pPr>
        <w:widowControl w:val="0"/>
        <w:autoSpaceDE w:val="0"/>
        <w:autoSpaceDN w:val="0"/>
        <w:jc w:val="center"/>
        <w:outlineLvl w:val="1"/>
        <w:rPr>
          <w:b/>
          <w:sz w:val="28"/>
          <w:szCs w:val="28"/>
        </w:rPr>
      </w:pPr>
      <w:r w:rsidRPr="00F97698">
        <w:rPr>
          <w:b/>
          <w:sz w:val="28"/>
          <w:szCs w:val="28"/>
        </w:rPr>
        <w:t>I. Общие положения о предоставлении субсидии</w:t>
      </w:r>
    </w:p>
    <w:p w:rsidR="00162FF1" w:rsidRPr="00F97698" w:rsidRDefault="00162FF1" w:rsidP="00162FF1">
      <w:pPr>
        <w:widowControl w:val="0"/>
        <w:autoSpaceDE w:val="0"/>
        <w:autoSpaceDN w:val="0"/>
        <w:jc w:val="center"/>
        <w:rPr>
          <w:sz w:val="28"/>
          <w:szCs w:val="28"/>
        </w:rPr>
      </w:pPr>
    </w:p>
    <w:p w:rsidR="00162FF1" w:rsidRPr="00F97698" w:rsidRDefault="00162FF1" w:rsidP="001E1E5B">
      <w:pPr>
        <w:widowControl w:val="0"/>
        <w:autoSpaceDE w:val="0"/>
        <w:autoSpaceDN w:val="0"/>
        <w:ind w:firstLine="540"/>
        <w:jc w:val="both"/>
        <w:rPr>
          <w:color w:val="000000" w:themeColor="text1"/>
          <w:sz w:val="28"/>
          <w:szCs w:val="28"/>
        </w:rPr>
      </w:pPr>
      <w:r w:rsidRPr="00F97698">
        <w:rPr>
          <w:color w:val="000000" w:themeColor="text1"/>
          <w:sz w:val="28"/>
          <w:szCs w:val="28"/>
        </w:rPr>
        <w:t xml:space="preserve">1. </w:t>
      </w:r>
      <w:proofErr w:type="gramStart"/>
      <w:r w:rsidRPr="00F97698">
        <w:rPr>
          <w:color w:val="000000" w:themeColor="text1"/>
          <w:sz w:val="28"/>
          <w:szCs w:val="28"/>
        </w:rPr>
        <w:t xml:space="preserve">Настоящий Порядок разработан в соответствии с Бюджетным </w:t>
      </w:r>
      <w:hyperlink r:id="rId10">
        <w:r w:rsidRPr="00F97698">
          <w:rPr>
            <w:color w:val="000000" w:themeColor="text1"/>
            <w:sz w:val="28"/>
            <w:szCs w:val="28"/>
          </w:rPr>
          <w:t>кодексом</w:t>
        </w:r>
      </w:hyperlink>
      <w:r w:rsidRPr="00F97698">
        <w:rPr>
          <w:color w:val="000000" w:themeColor="text1"/>
          <w:sz w:val="28"/>
          <w:szCs w:val="28"/>
        </w:rPr>
        <w:t xml:space="preserve"> Российской Федерации, Федеральным </w:t>
      </w:r>
      <w:hyperlink r:id="rId11">
        <w:r w:rsidRPr="00F97698">
          <w:rPr>
            <w:color w:val="000000" w:themeColor="text1"/>
            <w:sz w:val="28"/>
            <w:szCs w:val="28"/>
          </w:rPr>
          <w:t>законом</w:t>
        </w:r>
      </w:hyperlink>
      <w:r w:rsidRPr="00F97698">
        <w:rPr>
          <w:color w:val="000000" w:themeColor="text1"/>
          <w:sz w:val="28"/>
          <w:szCs w:val="28"/>
        </w:rPr>
        <w:t xml:space="preserve"> от 29.12.2012 </w:t>
      </w:r>
      <w:r w:rsidRPr="00F97698">
        <w:rPr>
          <w:color w:val="000000" w:themeColor="text1"/>
          <w:sz w:val="28"/>
          <w:szCs w:val="28"/>
        </w:rPr>
        <w:br/>
        <w:t xml:space="preserve">№273-ФЗ «Об образовании в Российской Федерации», </w:t>
      </w:r>
      <w:hyperlink r:id="rId12">
        <w:r w:rsidRPr="00F97698">
          <w:rPr>
            <w:color w:val="000000" w:themeColor="text1"/>
            <w:sz w:val="28"/>
            <w:szCs w:val="28"/>
          </w:rPr>
          <w:t>постановлением</w:t>
        </w:r>
      </w:hyperlink>
      <w:r w:rsidRPr="00F97698">
        <w:rPr>
          <w:color w:val="000000" w:themeColor="text1"/>
          <w:sz w:val="28"/>
          <w:szCs w:val="28"/>
        </w:rPr>
        <w:t xml:space="preserve"> Правительства Российской Федерации от 25.10.2023</w:t>
      </w:r>
      <w:r w:rsidR="001E1E5B" w:rsidRPr="00F97698">
        <w:rPr>
          <w:color w:val="000000" w:themeColor="text1"/>
          <w:sz w:val="28"/>
          <w:szCs w:val="28"/>
        </w:rPr>
        <w:t xml:space="preserve"> </w:t>
      </w:r>
      <w:r w:rsidRPr="00F97698">
        <w:rPr>
          <w:color w:val="000000" w:themeColor="text1"/>
          <w:sz w:val="28"/>
          <w:szCs w:val="28"/>
        </w:rPr>
        <w:t xml:space="preserve">№1782 </w:t>
      </w:r>
      <w:r w:rsidRPr="00F97698">
        <w:rPr>
          <w:color w:val="000000" w:themeColor="text1"/>
          <w:sz w:val="28"/>
          <w:szCs w:val="28"/>
        </w:rPr>
        <w:b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w:t>
      </w:r>
      <w:proofErr w:type="gramEnd"/>
      <w:r w:rsidRPr="00F97698">
        <w:rPr>
          <w:color w:val="000000" w:themeColor="text1"/>
          <w:sz w:val="28"/>
          <w:szCs w:val="28"/>
        </w:rPr>
        <w:t xml:space="preserve"> </w:t>
      </w:r>
      <w:proofErr w:type="gramStart"/>
      <w:r w:rsidRPr="00F97698">
        <w:rPr>
          <w:color w:val="000000" w:themeColor="text1"/>
          <w:sz w:val="28"/>
          <w:szCs w:val="28"/>
        </w:rPr>
        <w:t xml:space="preserve">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13">
        <w:r w:rsidRPr="00F97698">
          <w:rPr>
            <w:color w:val="000000" w:themeColor="text1"/>
            <w:sz w:val="28"/>
            <w:szCs w:val="28"/>
          </w:rPr>
          <w:t>приложением 10</w:t>
        </w:r>
      </w:hyperlink>
      <w:r w:rsidRPr="00F97698">
        <w:rPr>
          <w:color w:val="000000" w:themeColor="text1"/>
          <w:sz w:val="28"/>
          <w:szCs w:val="28"/>
        </w:rPr>
        <w:t xml:space="preserve"> к постановлению Правительства Ханты-Мансийского автономного округа – Югры от 30.12.2021 №634-п «О мерах по реализации государственной программы Ханты-Мансийского автономного округа </w:t>
      </w:r>
      <w:r w:rsidR="001E1E5B" w:rsidRPr="00F97698">
        <w:rPr>
          <w:color w:val="000000" w:themeColor="text1"/>
          <w:sz w:val="28"/>
          <w:szCs w:val="28"/>
        </w:rPr>
        <w:t>–</w:t>
      </w:r>
      <w:r w:rsidRPr="00F97698">
        <w:rPr>
          <w:color w:val="000000" w:themeColor="text1"/>
          <w:sz w:val="28"/>
          <w:szCs w:val="28"/>
        </w:rPr>
        <w:t xml:space="preserve"> Югры «Развитие образования», </w:t>
      </w:r>
      <w:hyperlink r:id="rId14">
        <w:r w:rsidRPr="00F97698">
          <w:rPr>
            <w:color w:val="000000" w:themeColor="text1"/>
            <w:sz w:val="28"/>
            <w:szCs w:val="28"/>
          </w:rPr>
          <w:t>постановлением</w:t>
        </w:r>
      </w:hyperlink>
      <w:r w:rsidRPr="00F97698">
        <w:rPr>
          <w:color w:val="000000" w:themeColor="text1"/>
          <w:sz w:val="28"/>
          <w:szCs w:val="28"/>
        </w:rPr>
        <w:t xml:space="preserve"> Правительства Ханты-Мансийского автономного </w:t>
      </w:r>
      <w:r w:rsidRPr="00F97698">
        <w:rPr>
          <w:color w:val="000000" w:themeColor="text1"/>
          <w:sz w:val="28"/>
          <w:szCs w:val="28"/>
        </w:rPr>
        <w:br/>
        <w:t>округа – Югры от 04.12.2015 №448-п «О порядке предоставления сертификата на право финансового</w:t>
      </w:r>
      <w:proofErr w:type="gramEnd"/>
      <w:r w:rsidRPr="00F97698">
        <w:rPr>
          <w:color w:val="000000" w:themeColor="text1"/>
          <w:sz w:val="28"/>
          <w:szCs w:val="28"/>
        </w:rPr>
        <w:t xml:space="preserve"> </w:t>
      </w:r>
      <w:proofErr w:type="gramStart"/>
      <w:r w:rsidRPr="00F97698">
        <w:rPr>
          <w:color w:val="000000" w:themeColor="text1"/>
          <w:sz w:val="28"/>
          <w:szCs w:val="28"/>
        </w:rPr>
        <w:t xml:space="preserve">обеспечения места в организации, осуществляющей образовательную деятельность по реализации образовательных программ дошкольного образования» и определяет требования к предоставлению субсидий из бюджета города </w:t>
      </w:r>
      <w:r w:rsidRPr="00F97698">
        <w:rPr>
          <w:color w:val="000000" w:themeColor="text1"/>
          <w:sz w:val="28"/>
          <w:szCs w:val="28"/>
        </w:rPr>
        <w:br/>
        <w:t>Ханты-Мансийска частным организациям, осуществляющим образовательную деятельность по имеющим государственную лицензию основным общеобразовательным программам дошкольного образования, в том числе индивидуальным предпринимателям, осуществляющим образовательную деятельность на основании государственной регистрации индивидуального предпринимателя, видом экономической деятельности которого является образовательная деятельность (далее - частные</w:t>
      </w:r>
      <w:proofErr w:type="gramEnd"/>
      <w:r w:rsidRPr="00F97698">
        <w:rPr>
          <w:color w:val="000000" w:themeColor="text1"/>
          <w:sz w:val="28"/>
          <w:szCs w:val="28"/>
        </w:rPr>
        <w:t xml:space="preserve"> организации).</w:t>
      </w:r>
    </w:p>
    <w:p w:rsidR="00162FF1" w:rsidRPr="00F97698" w:rsidRDefault="00162FF1" w:rsidP="00162FF1">
      <w:pPr>
        <w:widowControl w:val="0"/>
        <w:autoSpaceDE w:val="0"/>
        <w:autoSpaceDN w:val="0"/>
        <w:ind w:firstLine="540"/>
        <w:jc w:val="both"/>
        <w:rPr>
          <w:sz w:val="28"/>
          <w:szCs w:val="28"/>
        </w:rPr>
      </w:pPr>
      <w:bookmarkStart w:id="2" w:name="P2862"/>
      <w:bookmarkEnd w:id="2"/>
      <w:r w:rsidRPr="00F97698">
        <w:rPr>
          <w:sz w:val="28"/>
          <w:szCs w:val="28"/>
        </w:rPr>
        <w:t xml:space="preserve">2. </w:t>
      </w:r>
      <w:proofErr w:type="gramStart"/>
      <w:r w:rsidRPr="00F97698">
        <w:rPr>
          <w:sz w:val="28"/>
          <w:szCs w:val="28"/>
        </w:rPr>
        <w:t xml:space="preserve">Целью предоставления субсидий частным организациям является </w:t>
      </w:r>
      <w:r w:rsidRPr="00F97698">
        <w:rPr>
          <w:sz w:val="28"/>
          <w:szCs w:val="28"/>
        </w:rPr>
        <w:lastRenderedPageBreak/>
        <w:t>возмещение затрат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(далее - Субсидия) в пределах лимитов бюджетных обязательств, предусмотренных решением Думы города Ханты-Мансийска о бюджете города Ханты-Мансийска на соответствующий финансовый год и на плановый период.</w:t>
      </w:r>
      <w:proofErr w:type="gramEnd"/>
    </w:p>
    <w:p w:rsidR="00162FF1" w:rsidRPr="00F97698" w:rsidRDefault="00162FF1" w:rsidP="00162FF1">
      <w:pPr>
        <w:widowControl w:val="0"/>
        <w:autoSpaceDE w:val="0"/>
        <w:autoSpaceDN w:val="0"/>
        <w:ind w:firstLine="540"/>
        <w:jc w:val="both"/>
        <w:rPr>
          <w:sz w:val="28"/>
          <w:szCs w:val="28"/>
        </w:rPr>
      </w:pPr>
      <w:r w:rsidRPr="00F97698">
        <w:rPr>
          <w:sz w:val="28"/>
          <w:szCs w:val="28"/>
        </w:rPr>
        <w:t>3. Субсидия предоставляется за счет средств субсидии из бюджета Ханты-Мансийского автономного округа – Югры на создание условий для осуществления присмотра и ухода за детьми, содержания детей в частных организациях.</w:t>
      </w:r>
    </w:p>
    <w:p w:rsidR="00162FF1" w:rsidRPr="00F97698" w:rsidRDefault="00162FF1" w:rsidP="00162FF1">
      <w:pPr>
        <w:widowControl w:val="0"/>
        <w:autoSpaceDE w:val="0"/>
        <w:autoSpaceDN w:val="0"/>
        <w:ind w:firstLine="540"/>
        <w:jc w:val="both"/>
        <w:rPr>
          <w:sz w:val="28"/>
          <w:szCs w:val="28"/>
        </w:rPr>
      </w:pPr>
      <w:r w:rsidRPr="00F97698">
        <w:rPr>
          <w:sz w:val="28"/>
          <w:szCs w:val="28"/>
        </w:rPr>
        <w:t>4. Понятия, используемые в настоящем Порядке:</w:t>
      </w:r>
    </w:p>
    <w:p w:rsidR="00162FF1" w:rsidRPr="00F97698" w:rsidRDefault="00162FF1" w:rsidP="00162FF1">
      <w:pPr>
        <w:widowControl w:val="0"/>
        <w:autoSpaceDE w:val="0"/>
        <w:autoSpaceDN w:val="0"/>
        <w:ind w:firstLine="540"/>
        <w:jc w:val="both"/>
        <w:rPr>
          <w:sz w:val="28"/>
          <w:szCs w:val="28"/>
        </w:rPr>
      </w:pPr>
      <w:r w:rsidRPr="00F97698">
        <w:rPr>
          <w:sz w:val="28"/>
          <w:szCs w:val="28"/>
        </w:rPr>
        <w:t>заявка об участии в отборе - документы, необходимые для участия в отборе на предоставление Субсидии, представляемые частной организацией в соответствии с требованиями настоящего Порядка (далее - заявка);</w:t>
      </w:r>
    </w:p>
    <w:p w:rsidR="00162FF1" w:rsidRPr="00F97698" w:rsidRDefault="00162FF1" w:rsidP="00162FF1">
      <w:pPr>
        <w:widowControl w:val="0"/>
        <w:autoSpaceDE w:val="0"/>
        <w:autoSpaceDN w:val="0"/>
        <w:ind w:firstLine="540"/>
        <w:jc w:val="both"/>
        <w:rPr>
          <w:sz w:val="28"/>
          <w:szCs w:val="28"/>
        </w:rPr>
      </w:pPr>
      <w:r w:rsidRPr="00F97698">
        <w:rPr>
          <w:sz w:val="28"/>
          <w:szCs w:val="28"/>
        </w:rPr>
        <w:t>участник отбора - частная организация, подавшая заявку об участии в отборе на получение Субсидии;</w:t>
      </w:r>
    </w:p>
    <w:p w:rsidR="00162FF1" w:rsidRPr="00F97698" w:rsidRDefault="00162FF1" w:rsidP="00162FF1">
      <w:pPr>
        <w:widowControl w:val="0"/>
        <w:autoSpaceDE w:val="0"/>
        <w:autoSpaceDN w:val="0"/>
        <w:ind w:firstLine="540"/>
        <w:jc w:val="both"/>
        <w:rPr>
          <w:sz w:val="28"/>
          <w:szCs w:val="28"/>
        </w:rPr>
      </w:pPr>
      <w:r w:rsidRPr="00F97698">
        <w:rPr>
          <w:sz w:val="28"/>
          <w:szCs w:val="28"/>
        </w:rPr>
        <w:t>главный распорядитель бюджетных средств (далее - ГРБС) - Департамент образования Администрации города Ханты-Мансийска, обеспечивающий организационно-техническое сопровождение проведения отбора получателей Субсидии.</w:t>
      </w:r>
    </w:p>
    <w:p w:rsidR="00162FF1" w:rsidRPr="00F97698" w:rsidRDefault="00162FF1" w:rsidP="00162FF1">
      <w:pPr>
        <w:widowControl w:val="0"/>
        <w:autoSpaceDE w:val="0"/>
        <w:autoSpaceDN w:val="0"/>
        <w:ind w:firstLine="540"/>
        <w:jc w:val="both"/>
        <w:rPr>
          <w:sz w:val="28"/>
          <w:szCs w:val="28"/>
        </w:rPr>
      </w:pPr>
      <w:r w:rsidRPr="00F97698">
        <w:rPr>
          <w:sz w:val="28"/>
          <w:szCs w:val="28"/>
        </w:rPr>
        <w:t>Иные понятия, используемые в настоящем Порядке, применяются в тех же значениях, что и в нормативных правовых актах Российской Федерации, Ханты-Мансийского автономного округа – Югры, а также муниципальных правовых актах города Ханты-Мансийска.</w:t>
      </w:r>
    </w:p>
    <w:p w:rsidR="00162FF1" w:rsidRPr="00F97698" w:rsidRDefault="00162FF1" w:rsidP="00162FF1">
      <w:pPr>
        <w:widowControl w:val="0"/>
        <w:autoSpaceDE w:val="0"/>
        <w:autoSpaceDN w:val="0"/>
        <w:ind w:firstLine="540"/>
        <w:jc w:val="both"/>
        <w:rPr>
          <w:sz w:val="28"/>
          <w:szCs w:val="28"/>
        </w:rPr>
      </w:pPr>
      <w:r w:rsidRPr="00F97698">
        <w:rPr>
          <w:sz w:val="28"/>
          <w:szCs w:val="28"/>
        </w:rPr>
        <w:t>5. Предоставление Субсидии осуществляется ГРБС,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на плановый период.</w:t>
      </w:r>
    </w:p>
    <w:p w:rsidR="00162FF1" w:rsidRPr="00F97698" w:rsidRDefault="00162FF1" w:rsidP="00162FF1">
      <w:pPr>
        <w:widowControl w:val="0"/>
        <w:autoSpaceDE w:val="0"/>
        <w:autoSpaceDN w:val="0"/>
        <w:ind w:firstLine="540"/>
        <w:jc w:val="both"/>
        <w:rPr>
          <w:sz w:val="28"/>
          <w:szCs w:val="28"/>
        </w:rPr>
      </w:pPr>
      <w:bookmarkStart w:id="3" w:name="P2870"/>
      <w:bookmarkEnd w:id="3"/>
      <w:r w:rsidRPr="00F97698">
        <w:rPr>
          <w:sz w:val="28"/>
          <w:szCs w:val="28"/>
        </w:rPr>
        <w:t>6. Категория получателей Субсидии - частные организации.</w:t>
      </w:r>
    </w:p>
    <w:p w:rsidR="00162FF1" w:rsidRPr="00F97698" w:rsidRDefault="00162FF1" w:rsidP="00162FF1">
      <w:pPr>
        <w:widowControl w:val="0"/>
        <w:autoSpaceDE w:val="0"/>
        <w:autoSpaceDN w:val="0"/>
        <w:ind w:firstLine="540"/>
        <w:jc w:val="both"/>
        <w:rPr>
          <w:sz w:val="28"/>
          <w:szCs w:val="28"/>
        </w:rPr>
      </w:pPr>
      <w:bookmarkStart w:id="4" w:name="P2871"/>
      <w:bookmarkEnd w:id="4"/>
      <w:r w:rsidRPr="00F97698">
        <w:rPr>
          <w:sz w:val="28"/>
          <w:szCs w:val="28"/>
        </w:rPr>
        <w:t>7. Критерии отбора получателей Субсидии:</w:t>
      </w:r>
    </w:p>
    <w:p w:rsidR="00162FF1" w:rsidRPr="00F97698" w:rsidRDefault="00162FF1" w:rsidP="00162FF1">
      <w:pPr>
        <w:widowControl w:val="0"/>
        <w:autoSpaceDE w:val="0"/>
        <w:autoSpaceDN w:val="0"/>
        <w:ind w:firstLine="540"/>
        <w:jc w:val="both"/>
        <w:rPr>
          <w:sz w:val="28"/>
          <w:szCs w:val="28"/>
        </w:rPr>
      </w:pPr>
      <w:r w:rsidRPr="00F97698">
        <w:rPr>
          <w:sz w:val="28"/>
          <w:szCs w:val="28"/>
        </w:rPr>
        <w:t xml:space="preserve">организация создана в установленном законодательством порядке, состоит на налоговом учете и осуществляет свою деятельность </w:t>
      </w:r>
      <w:proofErr w:type="gramStart"/>
      <w:r w:rsidRPr="00F97698">
        <w:rPr>
          <w:sz w:val="28"/>
          <w:szCs w:val="28"/>
        </w:rPr>
        <w:t>в</w:t>
      </w:r>
      <w:proofErr w:type="gramEnd"/>
      <w:r w:rsidRPr="00F97698">
        <w:rPr>
          <w:sz w:val="28"/>
          <w:szCs w:val="28"/>
        </w:rPr>
        <w:t xml:space="preserve"> </w:t>
      </w:r>
      <w:r w:rsidRPr="00F97698">
        <w:rPr>
          <w:sz w:val="28"/>
          <w:szCs w:val="28"/>
        </w:rPr>
        <w:br/>
      </w:r>
      <w:proofErr w:type="gramStart"/>
      <w:r w:rsidRPr="00F97698">
        <w:rPr>
          <w:sz w:val="28"/>
          <w:szCs w:val="28"/>
        </w:rPr>
        <w:t>Ханты-Мансийском</w:t>
      </w:r>
      <w:proofErr w:type="gramEnd"/>
      <w:r w:rsidRPr="00F97698">
        <w:rPr>
          <w:sz w:val="28"/>
          <w:szCs w:val="28"/>
        </w:rPr>
        <w:t xml:space="preserve"> автономном округе – Югре;</w:t>
      </w:r>
    </w:p>
    <w:p w:rsidR="00162FF1" w:rsidRPr="00F97698" w:rsidRDefault="00162FF1" w:rsidP="00162FF1">
      <w:pPr>
        <w:widowControl w:val="0"/>
        <w:autoSpaceDE w:val="0"/>
        <w:autoSpaceDN w:val="0"/>
        <w:ind w:firstLine="540"/>
        <w:jc w:val="both"/>
        <w:rPr>
          <w:sz w:val="28"/>
          <w:szCs w:val="28"/>
        </w:rPr>
      </w:pPr>
      <w:r w:rsidRPr="00F97698">
        <w:rPr>
          <w:sz w:val="28"/>
          <w:szCs w:val="28"/>
        </w:rPr>
        <w:t>наличие лицензии на ведение образовательной деятельности по реализации образовательных программ дошкольного образования.</w:t>
      </w:r>
    </w:p>
    <w:p w:rsidR="00162FF1" w:rsidRPr="00F97698" w:rsidRDefault="00162FF1" w:rsidP="00162FF1">
      <w:pPr>
        <w:widowControl w:val="0"/>
        <w:autoSpaceDE w:val="0"/>
        <w:autoSpaceDN w:val="0"/>
        <w:ind w:firstLine="540"/>
        <w:jc w:val="both"/>
        <w:rPr>
          <w:sz w:val="28"/>
          <w:szCs w:val="28"/>
        </w:rPr>
      </w:pPr>
      <w:r w:rsidRPr="00F97698">
        <w:rPr>
          <w:sz w:val="28"/>
          <w:szCs w:val="28"/>
        </w:rPr>
        <w:t xml:space="preserve">8. Субсидия предоставляется частной организации на возмещение затрат следующих расходов </w:t>
      </w:r>
      <w:proofErr w:type="gramStart"/>
      <w:r w:rsidRPr="00F97698">
        <w:rPr>
          <w:sz w:val="28"/>
          <w:szCs w:val="28"/>
        </w:rPr>
        <w:t>на</w:t>
      </w:r>
      <w:proofErr w:type="gramEnd"/>
      <w:r w:rsidRPr="00F97698">
        <w:rPr>
          <w:sz w:val="28"/>
          <w:szCs w:val="28"/>
        </w:rPr>
        <w:t>:</w:t>
      </w:r>
    </w:p>
    <w:p w:rsidR="00162FF1" w:rsidRPr="00F97698" w:rsidRDefault="00162FF1" w:rsidP="00162FF1">
      <w:pPr>
        <w:widowControl w:val="0"/>
        <w:autoSpaceDE w:val="0"/>
        <w:autoSpaceDN w:val="0"/>
        <w:ind w:firstLine="540"/>
        <w:jc w:val="both"/>
        <w:rPr>
          <w:sz w:val="28"/>
          <w:szCs w:val="28"/>
        </w:rPr>
      </w:pPr>
      <w:r w:rsidRPr="00F97698">
        <w:rPr>
          <w:sz w:val="28"/>
          <w:szCs w:val="28"/>
        </w:rPr>
        <w:t>оплату труда работников, обеспечивающих содержание зданий и особо ценного имущества, и создающих условия для осуществления присмотра и ухода за детьми;</w:t>
      </w:r>
    </w:p>
    <w:p w:rsidR="00162FF1" w:rsidRPr="00F97698" w:rsidRDefault="00162FF1" w:rsidP="00162FF1">
      <w:pPr>
        <w:widowControl w:val="0"/>
        <w:autoSpaceDE w:val="0"/>
        <w:autoSpaceDN w:val="0"/>
        <w:ind w:firstLine="540"/>
        <w:jc w:val="both"/>
        <w:rPr>
          <w:sz w:val="28"/>
          <w:szCs w:val="28"/>
        </w:rPr>
      </w:pPr>
      <w:r w:rsidRPr="00F97698">
        <w:rPr>
          <w:sz w:val="28"/>
          <w:szCs w:val="28"/>
        </w:rPr>
        <w:t>оплату услуг связи;</w:t>
      </w:r>
    </w:p>
    <w:p w:rsidR="00162FF1" w:rsidRPr="00F97698" w:rsidRDefault="00162FF1" w:rsidP="00162FF1">
      <w:pPr>
        <w:widowControl w:val="0"/>
        <w:autoSpaceDE w:val="0"/>
        <w:autoSpaceDN w:val="0"/>
        <w:ind w:firstLine="540"/>
        <w:jc w:val="both"/>
        <w:rPr>
          <w:sz w:val="28"/>
          <w:szCs w:val="28"/>
        </w:rPr>
      </w:pPr>
      <w:r w:rsidRPr="00F97698">
        <w:rPr>
          <w:sz w:val="28"/>
          <w:szCs w:val="28"/>
        </w:rPr>
        <w:t xml:space="preserve">оплату коммунальных услуг, потребляемых в процессе создания условий </w:t>
      </w:r>
      <w:r w:rsidRPr="00F97698">
        <w:rPr>
          <w:sz w:val="28"/>
          <w:szCs w:val="28"/>
        </w:rPr>
        <w:lastRenderedPageBreak/>
        <w:t>для осуществления присмотра и ухода за детьми;</w:t>
      </w:r>
    </w:p>
    <w:p w:rsidR="00162FF1" w:rsidRPr="00F97698" w:rsidRDefault="00162FF1" w:rsidP="00162FF1">
      <w:pPr>
        <w:widowControl w:val="0"/>
        <w:autoSpaceDE w:val="0"/>
        <w:autoSpaceDN w:val="0"/>
        <w:ind w:firstLine="540"/>
        <w:jc w:val="both"/>
        <w:rPr>
          <w:sz w:val="28"/>
          <w:szCs w:val="28"/>
        </w:rPr>
      </w:pPr>
      <w:r w:rsidRPr="00F97698">
        <w:rPr>
          <w:sz w:val="28"/>
          <w:szCs w:val="28"/>
        </w:rPr>
        <w:t>оплату работ, услуг по содержанию и ремонту оборудования;</w:t>
      </w:r>
    </w:p>
    <w:p w:rsidR="00162FF1" w:rsidRPr="00F97698" w:rsidRDefault="00162FF1" w:rsidP="00162FF1">
      <w:pPr>
        <w:widowControl w:val="0"/>
        <w:autoSpaceDE w:val="0"/>
        <w:autoSpaceDN w:val="0"/>
        <w:ind w:firstLine="540"/>
        <w:jc w:val="both"/>
        <w:rPr>
          <w:sz w:val="28"/>
          <w:szCs w:val="28"/>
        </w:rPr>
      </w:pPr>
      <w:r w:rsidRPr="00F97698">
        <w:rPr>
          <w:sz w:val="28"/>
          <w:szCs w:val="28"/>
        </w:rPr>
        <w:t>оплату работ, услуг по содержанию и ремонту здания, в том числе инженерных сетей, пожарной и охранной систем;</w:t>
      </w:r>
    </w:p>
    <w:p w:rsidR="00162FF1" w:rsidRPr="00F97698" w:rsidRDefault="00162FF1" w:rsidP="00162FF1">
      <w:pPr>
        <w:widowControl w:val="0"/>
        <w:autoSpaceDE w:val="0"/>
        <w:autoSpaceDN w:val="0"/>
        <w:ind w:firstLine="540"/>
        <w:jc w:val="both"/>
        <w:rPr>
          <w:sz w:val="28"/>
          <w:szCs w:val="28"/>
        </w:rPr>
      </w:pPr>
      <w:r w:rsidRPr="00F97698">
        <w:rPr>
          <w:sz w:val="28"/>
          <w:szCs w:val="28"/>
        </w:rPr>
        <w:t>оплату услуг физической охраны здания;</w:t>
      </w:r>
    </w:p>
    <w:p w:rsidR="00162FF1" w:rsidRPr="00F97698" w:rsidRDefault="00162FF1" w:rsidP="00162FF1">
      <w:pPr>
        <w:widowControl w:val="0"/>
        <w:autoSpaceDE w:val="0"/>
        <w:autoSpaceDN w:val="0"/>
        <w:ind w:firstLine="540"/>
        <w:jc w:val="both"/>
        <w:rPr>
          <w:sz w:val="28"/>
          <w:szCs w:val="28"/>
        </w:rPr>
      </w:pPr>
      <w:r w:rsidRPr="00F97698">
        <w:rPr>
          <w:sz w:val="28"/>
          <w:szCs w:val="28"/>
        </w:rPr>
        <w:t>оплату медицинских услуг (первичные и периодические осмотры сотрудников);</w:t>
      </w:r>
    </w:p>
    <w:p w:rsidR="00162FF1" w:rsidRPr="00F97698" w:rsidRDefault="00162FF1" w:rsidP="00162FF1">
      <w:pPr>
        <w:widowControl w:val="0"/>
        <w:autoSpaceDE w:val="0"/>
        <w:autoSpaceDN w:val="0"/>
        <w:ind w:firstLine="540"/>
        <w:jc w:val="both"/>
        <w:rPr>
          <w:sz w:val="28"/>
          <w:szCs w:val="28"/>
        </w:rPr>
      </w:pPr>
      <w:r w:rsidRPr="00F97698">
        <w:rPr>
          <w:sz w:val="28"/>
          <w:szCs w:val="28"/>
        </w:rPr>
        <w:t>оплату образовательных услуг;</w:t>
      </w:r>
    </w:p>
    <w:p w:rsidR="00162FF1" w:rsidRPr="00F97698" w:rsidRDefault="00162FF1" w:rsidP="00162FF1">
      <w:pPr>
        <w:widowControl w:val="0"/>
        <w:autoSpaceDE w:val="0"/>
        <w:autoSpaceDN w:val="0"/>
        <w:ind w:firstLine="540"/>
        <w:jc w:val="both"/>
        <w:rPr>
          <w:sz w:val="28"/>
          <w:szCs w:val="28"/>
        </w:rPr>
      </w:pPr>
      <w:r w:rsidRPr="00F97698">
        <w:rPr>
          <w:sz w:val="28"/>
          <w:szCs w:val="28"/>
        </w:rPr>
        <w:t>приобретение, установку, обслуживание и обновление программного обеспечения и информационных систем;</w:t>
      </w:r>
    </w:p>
    <w:p w:rsidR="00162FF1" w:rsidRPr="00F97698" w:rsidRDefault="00162FF1" w:rsidP="00162FF1">
      <w:pPr>
        <w:widowControl w:val="0"/>
        <w:autoSpaceDE w:val="0"/>
        <w:autoSpaceDN w:val="0"/>
        <w:ind w:firstLine="540"/>
        <w:jc w:val="both"/>
        <w:rPr>
          <w:sz w:val="28"/>
          <w:szCs w:val="28"/>
        </w:rPr>
      </w:pPr>
      <w:r w:rsidRPr="00F97698">
        <w:rPr>
          <w:sz w:val="28"/>
          <w:szCs w:val="28"/>
        </w:rPr>
        <w:t>приобретение продуктов питания;</w:t>
      </w:r>
    </w:p>
    <w:p w:rsidR="00162FF1" w:rsidRPr="00F97698" w:rsidRDefault="00162FF1" w:rsidP="00162FF1">
      <w:pPr>
        <w:widowControl w:val="0"/>
        <w:autoSpaceDE w:val="0"/>
        <w:autoSpaceDN w:val="0"/>
        <w:ind w:firstLine="540"/>
        <w:jc w:val="both"/>
        <w:rPr>
          <w:sz w:val="28"/>
          <w:szCs w:val="28"/>
        </w:rPr>
      </w:pPr>
      <w:r w:rsidRPr="00F97698">
        <w:rPr>
          <w:sz w:val="28"/>
          <w:szCs w:val="28"/>
        </w:rPr>
        <w:t>приобретение мебели, оборудования и расходных материалов для обеспечения питания, соблюдения детьми режима дня и личной гигиены.</w:t>
      </w:r>
    </w:p>
    <w:p w:rsidR="00162FF1" w:rsidRPr="00F97698" w:rsidRDefault="00162FF1" w:rsidP="00162FF1">
      <w:pPr>
        <w:widowControl w:val="0"/>
        <w:autoSpaceDE w:val="0"/>
        <w:autoSpaceDN w:val="0"/>
        <w:ind w:firstLine="540"/>
        <w:jc w:val="both"/>
        <w:rPr>
          <w:sz w:val="28"/>
          <w:szCs w:val="28"/>
        </w:rPr>
      </w:pPr>
      <w:r w:rsidRPr="00F97698">
        <w:rPr>
          <w:sz w:val="28"/>
          <w:szCs w:val="28"/>
        </w:rPr>
        <w:t>9. Получатель Субсидии определяется по результатам отбора, проводимого способом запроса предложений (далее - отбор).</w:t>
      </w:r>
    </w:p>
    <w:p w:rsidR="00162FF1" w:rsidRPr="00F97698" w:rsidRDefault="00162FF1" w:rsidP="00162FF1">
      <w:pPr>
        <w:widowControl w:val="0"/>
        <w:autoSpaceDE w:val="0"/>
        <w:autoSpaceDN w:val="0"/>
        <w:ind w:firstLine="540"/>
        <w:jc w:val="both"/>
        <w:rPr>
          <w:color w:val="000000" w:themeColor="text1"/>
          <w:sz w:val="28"/>
          <w:szCs w:val="28"/>
        </w:rPr>
      </w:pPr>
      <w:r w:rsidRPr="00F97698">
        <w:rPr>
          <w:color w:val="000000" w:themeColor="text1"/>
          <w:sz w:val="28"/>
          <w:szCs w:val="28"/>
        </w:rPr>
        <w:t>10. Информация о Субсидии размещается (при наличии технической возможности) на едином портале бюджетной системы Российской Федерации «Электронный бюджет» (</w:t>
      </w:r>
      <w:hyperlink r:id="rId15">
        <w:r w:rsidRPr="00F97698">
          <w:rPr>
            <w:color w:val="000000" w:themeColor="text1"/>
            <w:sz w:val="28"/>
            <w:szCs w:val="28"/>
          </w:rPr>
          <w:t>www.budget.gov.ru</w:t>
        </w:r>
      </w:hyperlink>
      <w:r w:rsidRPr="00F97698">
        <w:rPr>
          <w:color w:val="000000" w:themeColor="text1"/>
          <w:sz w:val="28"/>
          <w:szCs w:val="28"/>
        </w:rPr>
        <w:t>) в информационно-телекоммуникационной сети Интернет в порядке, установленном Министерством финансов Российской Федерации.</w:t>
      </w:r>
    </w:p>
    <w:p w:rsidR="00162FF1" w:rsidRPr="00F97698" w:rsidRDefault="00162FF1" w:rsidP="00162FF1">
      <w:pPr>
        <w:widowControl w:val="0"/>
        <w:autoSpaceDE w:val="0"/>
        <w:autoSpaceDN w:val="0"/>
        <w:ind w:firstLine="540"/>
        <w:jc w:val="both"/>
        <w:rPr>
          <w:sz w:val="28"/>
          <w:szCs w:val="28"/>
        </w:rPr>
      </w:pPr>
    </w:p>
    <w:p w:rsidR="00162FF1" w:rsidRPr="00F97698" w:rsidRDefault="00162FF1" w:rsidP="00162FF1">
      <w:pPr>
        <w:widowControl w:val="0"/>
        <w:autoSpaceDE w:val="0"/>
        <w:autoSpaceDN w:val="0"/>
        <w:jc w:val="center"/>
        <w:outlineLvl w:val="1"/>
        <w:rPr>
          <w:b/>
          <w:sz w:val="28"/>
          <w:szCs w:val="28"/>
        </w:rPr>
      </w:pPr>
      <w:r w:rsidRPr="00F97698">
        <w:rPr>
          <w:b/>
          <w:sz w:val="28"/>
          <w:szCs w:val="28"/>
        </w:rPr>
        <w:t>II. Порядок проведения отбора получателей Субсидий</w:t>
      </w:r>
    </w:p>
    <w:p w:rsidR="00162FF1" w:rsidRPr="00F97698" w:rsidRDefault="00162FF1" w:rsidP="00162FF1">
      <w:pPr>
        <w:widowControl w:val="0"/>
        <w:autoSpaceDE w:val="0"/>
        <w:autoSpaceDN w:val="0"/>
        <w:jc w:val="center"/>
        <w:rPr>
          <w:b/>
          <w:sz w:val="28"/>
          <w:szCs w:val="28"/>
        </w:rPr>
      </w:pPr>
      <w:r w:rsidRPr="00F97698">
        <w:rPr>
          <w:b/>
          <w:sz w:val="28"/>
          <w:szCs w:val="28"/>
        </w:rPr>
        <w:t>для предоставления Субсидии</w:t>
      </w:r>
    </w:p>
    <w:p w:rsidR="00162FF1" w:rsidRPr="00F97698" w:rsidRDefault="00162FF1" w:rsidP="00162FF1">
      <w:pPr>
        <w:widowControl w:val="0"/>
        <w:autoSpaceDE w:val="0"/>
        <w:autoSpaceDN w:val="0"/>
        <w:jc w:val="center"/>
        <w:rPr>
          <w:sz w:val="28"/>
          <w:szCs w:val="28"/>
        </w:rPr>
      </w:pPr>
    </w:p>
    <w:p w:rsidR="00162FF1" w:rsidRPr="00F97698" w:rsidRDefault="00162FF1" w:rsidP="00162FF1">
      <w:pPr>
        <w:widowControl w:val="0"/>
        <w:autoSpaceDE w:val="0"/>
        <w:autoSpaceDN w:val="0"/>
        <w:ind w:firstLine="540"/>
        <w:jc w:val="both"/>
        <w:rPr>
          <w:color w:val="000000" w:themeColor="text1"/>
          <w:sz w:val="28"/>
          <w:szCs w:val="28"/>
        </w:rPr>
      </w:pPr>
      <w:r w:rsidRPr="00F97698">
        <w:rPr>
          <w:color w:val="000000" w:themeColor="text1"/>
          <w:sz w:val="28"/>
          <w:szCs w:val="28"/>
        </w:rPr>
        <w:t xml:space="preserve">11. </w:t>
      </w:r>
      <w:proofErr w:type="gramStart"/>
      <w:r w:rsidRPr="00F97698">
        <w:rPr>
          <w:color w:val="000000" w:themeColor="text1"/>
          <w:sz w:val="28"/>
          <w:szCs w:val="28"/>
        </w:rPr>
        <w:t xml:space="preserve">Отбор получателя Субсидии проводится в соответствии с общими </w:t>
      </w:r>
      <w:hyperlink r:id="rId16">
        <w:r w:rsidRPr="00F97698">
          <w:rPr>
            <w:color w:val="000000" w:themeColor="text1"/>
            <w:sz w:val="28"/>
            <w:szCs w:val="28"/>
          </w:rPr>
          <w:t>требованиями</w:t>
        </w:r>
      </w:hyperlink>
      <w:r w:rsidRPr="00F97698">
        <w:rPr>
          <w:color w:val="000000" w:themeColor="text1"/>
          <w:sz w:val="28"/>
          <w:szCs w:val="28"/>
        </w:rPr>
        <w:t xml:space="preserve">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w:t>
      </w:r>
      <w:proofErr w:type="gramEnd"/>
      <w:r w:rsidRPr="00F97698">
        <w:rPr>
          <w:color w:val="000000" w:themeColor="text1"/>
          <w:sz w:val="28"/>
          <w:szCs w:val="28"/>
        </w:rPr>
        <w:t xml:space="preserve"> Правительства Российской Федерации от 25.10.2023 №1782 (далее - Общие требования).</w:t>
      </w:r>
    </w:p>
    <w:p w:rsidR="00162FF1" w:rsidRPr="00F97698" w:rsidRDefault="00162FF1" w:rsidP="00162FF1">
      <w:pPr>
        <w:widowControl w:val="0"/>
        <w:autoSpaceDE w:val="0"/>
        <w:autoSpaceDN w:val="0"/>
        <w:ind w:firstLine="540"/>
        <w:jc w:val="both"/>
        <w:rPr>
          <w:sz w:val="28"/>
          <w:szCs w:val="28"/>
        </w:rPr>
      </w:pPr>
      <w:r w:rsidRPr="00F97698">
        <w:rPr>
          <w:sz w:val="28"/>
          <w:szCs w:val="28"/>
        </w:rPr>
        <w:t xml:space="preserve">ГРБС в целях проведения отбора за три дня до даты начала приема заявок размещает на Официальном сайте </w:t>
      </w:r>
      <w:proofErr w:type="gramStart"/>
      <w:r w:rsidRPr="00F97698">
        <w:rPr>
          <w:sz w:val="28"/>
          <w:szCs w:val="28"/>
        </w:rPr>
        <w:t>Департамента образования Администрации города Ханты-Мансийска</w:t>
      </w:r>
      <w:proofErr w:type="gramEnd"/>
      <w:r w:rsidRPr="00F97698">
        <w:rPr>
          <w:sz w:val="28"/>
          <w:szCs w:val="28"/>
        </w:rPr>
        <w:t xml:space="preserve"> объявление о проведении отбора с указанием:</w:t>
      </w:r>
    </w:p>
    <w:p w:rsidR="00162FF1" w:rsidRPr="00F97698" w:rsidRDefault="00162FF1" w:rsidP="00162FF1">
      <w:pPr>
        <w:widowControl w:val="0"/>
        <w:autoSpaceDE w:val="0"/>
        <w:autoSpaceDN w:val="0"/>
        <w:ind w:firstLine="540"/>
        <w:jc w:val="both"/>
        <w:rPr>
          <w:sz w:val="28"/>
          <w:szCs w:val="28"/>
        </w:rPr>
      </w:pPr>
      <w:r w:rsidRPr="00F97698">
        <w:rPr>
          <w:sz w:val="28"/>
          <w:szCs w:val="28"/>
        </w:rPr>
        <w:t>сроков проведения отбора;</w:t>
      </w:r>
    </w:p>
    <w:p w:rsidR="00162FF1" w:rsidRPr="00F97698" w:rsidRDefault="00162FF1" w:rsidP="00162FF1">
      <w:pPr>
        <w:widowControl w:val="0"/>
        <w:autoSpaceDE w:val="0"/>
        <w:autoSpaceDN w:val="0"/>
        <w:ind w:firstLine="540"/>
        <w:jc w:val="both"/>
        <w:rPr>
          <w:sz w:val="28"/>
          <w:szCs w:val="28"/>
        </w:rPr>
      </w:pPr>
      <w:r w:rsidRPr="00F97698">
        <w:rPr>
          <w:sz w:val="28"/>
          <w:szCs w:val="28"/>
        </w:rPr>
        <w:t>даты начала подачи и окончания приема заявок участников отбора, при этом дата окончания приема заявок не может быть ранее десятого дня, следующего за днем размещения объявления;</w:t>
      </w:r>
    </w:p>
    <w:p w:rsidR="00162FF1" w:rsidRPr="00F97698" w:rsidRDefault="00162FF1" w:rsidP="00162FF1">
      <w:pPr>
        <w:widowControl w:val="0"/>
        <w:autoSpaceDE w:val="0"/>
        <w:autoSpaceDN w:val="0"/>
        <w:ind w:firstLine="540"/>
        <w:jc w:val="both"/>
        <w:rPr>
          <w:sz w:val="28"/>
          <w:szCs w:val="28"/>
        </w:rPr>
      </w:pPr>
      <w:r w:rsidRPr="00F97698">
        <w:rPr>
          <w:sz w:val="28"/>
          <w:szCs w:val="28"/>
        </w:rPr>
        <w:t>наименования, места нахождения, почтового адреса, адреса электронной почты ГРБС;</w:t>
      </w:r>
    </w:p>
    <w:p w:rsidR="00162FF1" w:rsidRPr="00F97698" w:rsidRDefault="00162FF1" w:rsidP="00162FF1">
      <w:pPr>
        <w:widowControl w:val="0"/>
        <w:autoSpaceDE w:val="0"/>
        <w:autoSpaceDN w:val="0"/>
        <w:ind w:firstLine="540"/>
        <w:jc w:val="both"/>
        <w:rPr>
          <w:sz w:val="28"/>
          <w:szCs w:val="28"/>
        </w:rPr>
      </w:pPr>
      <w:r w:rsidRPr="00F97698">
        <w:rPr>
          <w:sz w:val="28"/>
          <w:szCs w:val="28"/>
        </w:rPr>
        <w:t>целей предоставления Субсидии в соответствии с настоящим Порядком;</w:t>
      </w:r>
    </w:p>
    <w:p w:rsidR="00162FF1" w:rsidRPr="00F97698" w:rsidRDefault="00162FF1" w:rsidP="00162FF1">
      <w:pPr>
        <w:widowControl w:val="0"/>
        <w:autoSpaceDE w:val="0"/>
        <w:autoSpaceDN w:val="0"/>
        <w:ind w:firstLine="540"/>
        <w:jc w:val="both"/>
        <w:rPr>
          <w:sz w:val="28"/>
          <w:szCs w:val="28"/>
        </w:rPr>
      </w:pPr>
      <w:r w:rsidRPr="00F97698">
        <w:rPr>
          <w:sz w:val="28"/>
          <w:szCs w:val="28"/>
        </w:rPr>
        <w:lastRenderedPageBreak/>
        <w:t>результата (результатов) предоставления Субсидии;</w:t>
      </w:r>
    </w:p>
    <w:p w:rsidR="00162FF1" w:rsidRPr="00F97698" w:rsidRDefault="00162FF1" w:rsidP="00162FF1">
      <w:pPr>
        <w:widowControl w:val="0"/>
        <w:autoSpaceDE w:val="0"/>
        <w:autoSpaceDN w:val="0"/>
        <w:ind w:firstLine="540"/>
        <w:jc w:val="both"/>
        <w:rPr>
          <w:sz w:val="28"/>
          <w:szCs w:val="28"/>
        </w:rPr>
      </w:pPr>
      <w:r w:rsidRPr="00F97698">
        <w:rPr>
          <w:sz w:val="28"/>
          <w:szCs w:val="28"/>
        </w:rPr>
        <w:t>доменного имени и (или) указателей страниц в информационной системе в сети Интернет (при наличии);</w:t>
      </w:r>
    </w:p>
    <w:p w:rsidR="00162FF1" w:rsidRPr="00F97698" w:rsidRDefault="00162FF1" w:rsidP="00162FF1">
      <w:pPr>
        <w:widowControl w:val="0"/>
        <w:autoSpaceDE w:val="0"/>
        <w:autoSpaceDN w:val="0"/>
        <w:ind w:firstLine="540"/>
        <w:jc w:val="both"/>
        <w:rPr>
          <w:sz w:val="28"/>
          <w:szCs w:val="28"/>
        </w:rPr>
      </w:pPr>
      <w:r w:rsidRPr="00F97698">
        <w:rPr>
          <w:sz w:val="28"/>
          <w:szCs w:val="28"/>
        </w:rPr>
        <w:t>требований к участникам отбора, определенным в соответствии с настоящим Порядком, и перечня документов, представляемых участниками отбора для подтверждения соответствия указанным требованиям;</w:t>
      </w:r>
    </w:p>
    <w:p w:rsidR="00162FF1" w:rsidRPr="00F97698" w:rsidRDefault="00162FF1" w:rsidP="00162FF1">
      <w:pPr>
        <w:widowControl w:val="0"/>
        <w:autoSpaceDE w:val="0"/>
        <w:autoSpaceDN w:val="0"/>
        <w:ind w:firstLine="540"/>
        <w:jc w:val="both"/>
        <w:rPr>
          <w:sz w:val="28"/>
          <w:szCs w:val="28"/>
        </w:rPr>
      </w:pPr>
      <w:r w:rsidRPr="00F97698">
        <w:rPr>
          <w:sz w:val="28"/>
          <w:szCs w:val="28"/>
        </w:rPr>
        <w:t>категории и (или) критериев отбора;</w:t>
      </w:r>
    </w:p>
    <w:p w:rsidR="00162FF1" w:rsidRPr="00F97698" w:rsidRDefault="00162FF1" w:rsidP="00162FF1">
      <w:pPr>
        <w:widowControl w:val="0"/>
        <w:autoSpaceDE w:val="0"/>
        <w:autoSpaceDN w:val="0"/>
        <w:ind w:firstLine="540"/>
        <w:jc w:val="both"/>
        <w:rPr>
          <w:sz w:val="28"/>
          <w:szCs w:val="28"/>
        </w:rPr>
      </w:pPr>
      <w:r w:rsidRPr="00F97698">
        <w:rPr>
          <w:sz w:val="28"/>
          <w:szCs w:val="28"/>
        </w:rPr>
        <w:t>порядка подачи участниками отбора заявки и требований, предъявляемых к форме и содержанию заявки;</w:t>
      </w:r>
    </w:p>
    <w:p w:rsidR="00162FF1" w:rsidRPr="00F97698" w:rsidRDefault="00162FF1" w:rsidP="00162FF1">
      <w:pPr>
        <w:widowControl w:val="0"/>
        <w:autoSpaceDE w:val="0"/>
        <w:autoSpaceDN w:val="0"/>
        <w:ind w:firstLine="540"/>
        <w:jc w:val="both"/>
        <w:rPr>
          <w:sz w:val="28"/>
          <w:szCs w:val="28"/>
        </w:rPr>
      </w:pPr>
      <w:r w:rsidRPr="00F97698">
        <w:rPr>
          <w:sz w:val="28"/>
          <w:szCs w:val="28"/>
        </w:rPr>
        <w:t xml:space="preserve">порядка отзыва заявок, порядка их возврата, </w:t>
      </w:r>
      <w:proofErr w:type="gramStart"/>
      <w:r w:rsidRPr="00F97698">
        <w:rPr>
          <w:sz w:val="28"/>
          <w:szCs w:val="28"/>
        </w:rPr>
        <w:t>определяющего</w:t>
      </w:r>
      <w:proofErr w:type="gramEnd"/>
      <w:r w:rsidRPr="00F97698">
        <w:rPr>
          <w:sz w:val="28"/>
          <w:szCs w:val="28"/>
        </w:rPr>
        <w:t xml:space="preserve"> в том числе основания для возврата заявок, порядка внесения изменений в заявки;</w:t>
      </w:r>
    </w:p>
    <w:p w:rsidR="00162FF1" w:rsidRPr="00F97698" w:rsidRDefault="00162FF1" w:rsidP="00162FF1">
      <w:pPr>
        <w:widowControl w:val="0"/>
        <w:autoSpaceDE w:val="0"/>
        <w:autoSpaceDN w:val="0"/>
        <w:ind w:firstLine="540"/>
        <w:jc w:val="both"/>
        <w:rPr>
          <w:sz w:val="28"/>
          <w:szCs w:val="28"/>
        </w:rPr>
      </w:pPr>
      <w:r w:rsidRPr="00F97698">
        <w:rPr>
          <w:sz w:val="28"/>
          <w:szCs w:val="28"/>
        </w:rPr>
        <w:t>правил рассмотрения и оценки заявки участников отбора;</w:t>
      </w:r>
    </w:p>
    <w:p w:rsidR="00162FF1" w:rsidRPr="00F97698" w:rsidRDefault="00162FF1" w:rsidP="00162FF1">
      <w:pPr>
        <w:widowControl w:val="0"/>
        <w:autoSpaceDE w:val="0"/>
        <w:autoSpaceDN w:val="0"/>
        <w:ind w:firstLine="540"/>
        <w:jc w:val="both"/>
        <w:rPr>
          <w:sz w:val="28"/>
          <w:szCs w:val="28"/>
        </w:rPr>
      </w:pPr>
      <w:r w:rsidRPr="00F97698">
        <w:rPr>
          <w:sz w:val="28"/>
          <w:szCs w:val="28"/>
        </w:rPr>
        <w:t>порядка возврата заявок на доработку;</w:t>
      </w:r>
    </w:p>
    <w:p w:rsidR="00162FF1" w:rsidRPr="00F97698" w:rsidRDefault="00162FF1" w:rsidP="00162FF1">
      <w:pPr>
        <w:widowControl w:val="0"/>
        <w:autoSpaceDE w:val="0"/>
        <w:autoSpaceDN w:val="0"/>
        <w:ind w:firstLine="540"/>
        <w:jc w:val="both"/>
        <w:rPr>
          <w:sz w:val="28"/>
          <w:szCs w:val="28"/>
        </w:rPr>
      </w:pPr>
      <w:r w:rsidRPr="00F97698">
        <w:rPr>
          <w:sz w:val="28"/>
          <w:szCs w:val="28"/>
        </w:rPr>
        <w:t>порядка отклонения заявок, а также информации об основаниях его отклонения;</w:t>
      </w:r>
    </w:p>
    <w:p w:rsidR="00162FF1" w:rsidRPr="00F97698" w:rsidRDefault="00162FF1" w:rsidP="00162FF1">
      <w:pPr>
        <w:widowControl w:val="0"/>
        <w:autoSpaceDE w:val="0"/>
        <w:autoSpaceDN w:val="0"/>
        <w:ind w:firstLine="540"/>
        <w:jc w:val="both"/>
        <w:rPr>
          <w:sz w:val="28"/>
          <w:szCs w:val="28"/>
        </w:rPr>
      </w:pPr>
      <w:r w:rsidRPr="00F97698">
        <w:rPr>
          <w:sz w:val="28"/>
          <w:szCs w:val="28"/>
        </w:rPr>
        <w:t>порядка предоставления участникам отбора разъяснений положений объявления, дат начала и окончания срока такого предоставления;</w:t>
      </w:r>
    </w:p>
    <w:p w:rsidR="00162FF1" w:rsidRPr="00F97698" w:rsidRDefault="00162FF1" w:rsidP="00162FF1">
      <w:pPr>
        <w:widowControl w:val="0"/>
        <w:autoSpaceDE w:val="0"/>
        <w:autoSpaceDN w:val="0"/>
        <w:ind w:firstLine="540"/>
        <w:jc w:val="both"/>
        <w:rPr>
          <w:sz w:val="28"/>
          <w:szCs w:val="28"/>
        </w:rPr>
      </w:pPr>
      <w:r w:rsidRPr="00F97698">
        <w:rPr>
          <w:sz w:val="28"/>
          <w:szCs w:val="28"/>
        </w:rPr>
        <w:t>срока, в течение которого победитель (победители) отбора должен (должны) подписать соглашение;</w:t>
      </w:r>
    </w:p>
    <w:p w:rsidR="00162FF1" w:rsidRPr="00F97698" w:rsidRDefault="00162FF1" w:rsidP="00162FF1">
      <w:pPr>
        <w:widowControl w:val="0"/>
        <w:autoSpaceDE w:val="0"/>
        <w:autoSpaceDN w:val="0"/>
        <w:ind w:firstLine="540"/>
        <w:jc w:val="both"/>
        <w:rPr>
          <w:sz w:val="28"/>
          <w:szCs w:val="28"/>
        </w:rPr>
      </w:pPr>
      <w:r w:rsidRPr="00F97698">
        <w:rPr>
          <w:sz w:val="28"/>
          <w:szCs w:val="28"/>
        </w:rPr>
        <w:t xml:space="preserve">условий признания победителя (победителей) отбора </w:t>
      </w:r>
      <w:proofErr w:type="gramStart"/>
      <w:r w:rsidRPr="00F97698">
        <w:rPr>
          <w:sz w:val="28"/>
          <w:szCs w:val="28"/>
        </w:rPr>
        <w:t>уклонившимся</w:t>
      </w:r>
      <w:proofErr w:type="gramEnd"/>
      <w:r w:rsidRPr="00F97698">
        <w:rPr>
          <w:sz w:val="28"/>
          <w:szCs w:val="28"/>
        </w:rPr>
        <w:t xml:space="preserve"> (уклонившимися) от заключения соглашения;</w:t>
      </w:r>
    </w:p>
    <w:p w:rsidR="00162FF1" w:rsidRPr="00F97698" w:rsidRDefault="00162FF1" w:rsidP="00162FF1">
      <w:pPr>
        <w:widowControl w:val="0"/>
        <w:autoSpaceDE w:val="0"/>
        <w:autoSpaceDN w:val="0"/>
        <w:ind w:firstLine="540"/>
        <w:jc w:val="both"/>
        <w:rPr>
          <w:sz w:val="28"/>
          <w:szCs w:val="28"/>
        </w:rPr>
      </w:pPr>
      <w:r w:rsidRPr="00F97698">
        <w:rPr>
          <w:sz w:val="28"/>
          <w:szCs w:val="28"/>
        </w:rPr>
        <w:t xml:space="preserve">сроков </w:t>
      </w:r>
      <w:proofErr w:type="gramStart"/>
      <w:r w:rsidRPr="00F97698">
        <w:rPr>
          <w:sz w:val="28"/>
          <w:szCs w:val="28"/>
        </w:rPr>
        <w:t>размещения протокола подведения итогов отбора</w:t>
      </w:r>
      <w:proofErr w:type="gramEnd"/>
      <w:r w:rsidRPr="00F97698">
        <w:rPr>
          <w:sz w:val="28"/>
          <w:szCs w:val="28"/>
        </w:rPr>
        <w:t xml:space="preserve"> на Официальном сайте Департамента образования Администрации города Ханты-Мансийска, которые не могут быть позднее четырнадцатого дня, следующего за днем определения победителя отбора.</w:t>
      </w:r>
    </w:p>
    <w:p w:rsidR="00162FF1" w:rsidRPr="00F97698" w:rsidRDefault="00162FF1" w:rsidP="00162FF1">
      <w:pPr>
        <w:widowControl w:val="0"/>
        <w:autoSpaceDE w:val="0"/>
        <w:autoSpaceDN w:val="0"/>
        <w:ind w:firstLine="540"/>
        <w:jc w:val="both"/>
        <w:rPr>
          <w:sz w:val="28"/>
          <w:szCs w:val="28"/>
        </w:rPr>
      </w:pPr>
      <w:r w:rsidRPr="00F97698">
        <w:rPr>
          <w:sz w:val="28"/>
          <w:szCs w:val="28"/>
        </w:rPr>
        <w:t>В случае возникновения необходимости, до рассмотрения заявок участников отбора, при внесении изменений в решение о бюджете города Ханты-Мансийска по уменьшению (исключению) финансирования Субсидии (недостаточности финансовых средств) отбор подлежит отмене.</w:t>
      </w:r>
    </w:p>
    <w:p w:rsidR="00162FF1" w:rsidRPr="00F97698" w:rsidRDefault="00162FF1" w:rsidP="00162FF1">
      <w:pPr>
        <w:widowControl w:val="0"/>
        <w:autoSpaceDE w:val="0"/>
        <w:autoSpaceDN w:val="0"/>
        <w:ind w:firstLine="540"/>
        <w:jc w:val="both"/>
        <w:rPr>
          <w:sz w:val="28"/>
          <w:szCs w:val="28"/>
        </w:rPr>
      </w:pPr>
      <w:r w:rsidRPr="00F97698">
        <w:rPr>
          <w:sz w:val="28"/>
          <w:szCs w:val="28"/>
        </w:rPr>
        <w:t xml:space="preserve">ГРБС в течение одного рабочего дня размещает на Официальном сайте </w:t>
      </w:r>
      <w:proofErr w:type="gramStart"/>
      <w:r w:rsidRPr="00F97698">
        <w:rPr>
          <w:sz w:val="28"/>
          <w:szCs w:val="28"/>
        </w:rPr>
        <w:t>Департамента образования Администрации города Ханты-Мансийска</w:t>
      </w:r>
      <w:proofErr w:type="gramEnd"/>
      <w:r w:rsidRPr="00F97698">
        <w:rPr>
          <w:sz w:val="28"/>
          <w:szCs w:val="28"/>
        </w:rPr>
        <w:t xml:space="preserve"> уведомление об отмене отбора и прекращает прием заявок.</w:t>
      </w:r>
    </w:p>
    <w:p w:rsidR="00162FF1" w:rsidRPr="00F97698" w:rsidRDefault="00162FF1" w:rsidP="00162FF1">
      <w:pPr>
        <w:widowControl w:val="0"/>
        <w:autoSpaceDE w:val="0"/>
        <w:autoSpaceDN w:val="0"/>
        <w:ind w:firstLine="540"/>
        <w:jc w:val="both"/>
        <w:rPr>
          <w:sz w:val="28"/>
          <w:szCs w:val="28"/>
        </w:rPr>
      </w:pPr>
      <w:r w:rsidRPr="00F97698">
        <w:rPr>
          <w:sz w:val="28"/>
          <w:szCs w:val="28"/>
        </w:rPr>
        <w:t>Отбор получателя Субсидии признается несостоявшимся в следующих случаях:</w:t>
      </w:r>
    </w:p>
    <w:p w:rsidR="00162FF1" w:rsidRPr="00F97698" w:rsidRDefault="00162FF1" w:rsidP="00162FF1">
      <w:pPr>
        <w:widowControl w:val="0"/>
        <w:autoSpaceDE w:val="0"/>
        <w:autoSpaceDN w:val="0"/>
        <w:ind w:firstLine="540"/>
        <w:jc w:val="both"/>
        <w:rPr>
          <w:sz w:val="28"/>
          <w:szCs w:val="28"/>
        </w:rPr>
      </w:pPr>
      <w:r w:rsidRPr="00F97698">
        <w:rPr>
          <w:sz w:val="28"/>
          <w:szCs w:val="28"/>
        </w:rPr>
        <w:t>а) по окончании срока подачи заявок не подано ни одной заявки;</w:t>
      </w:r>
    </w:p>
    <w:p w:rsidR="00162FF1" w:rsidRPr="00F97698" w:rsidRDefault="00162FF1" w:rsidP="00162FF1">
      <w:pPr>
        <w:widowControl w:val="0"/>
        <w:autoSpaceDE w:val="0"/>
        <w:autoSpaceDN w:val="0"/>
        <w:ind w:firstLine="540"/>
        <w:jc w:val="both"/>
        <w:rPr>
          <w:sz w:val="28"/>
          <w:szCs w:val="28"/>
        </w:rPr>
      </w:pPr>
      <w:r w:rsidRPr="00F97698">
        <w:rPr>
          <w:sz w:val="28"/>
          <w:szCs w:val="28"/>
        </w:rPr>
        <w:t>б) по результатам рассмотрения заявок отклонены все заявки.</w:t>
      </w:r>
    </w:p>
    <w:p w:rsidR="00162FF1" w:rsidRPr="00F97698" w:rsidRDefault="00162FF1" w:rsidP="00162FF1">
      <w:pPr>
        <w:widowControl w:val="0"/>
        <w:autoSpaceDE w:val="0"/>
        <w:autoSpaceDN w:val="0"/>
        <w:ind w:firstLine="540"/>
        <w:jc w:val="both"/>
        <w:rPr>
          <w:sz w:val="28"/>
          <w:szCs w:val="28"/>
        </w:rPr>
      </w:pPr>
      <w:bookmarkStart w:id="5" w:name="P2920"/>
      <w:bookmarkEnd w:id="5"/>
      <w:r w:rsidRPr="00F97698">
        <w:rPr>
          <w:sz w:val="28"/>
          <w:szCs w:val="28"/>
        </w:rPr>
        <w:t>12. К участию в отборе допускаются участники отбора, соответствующие в период проведения проверки ГРБС, следующим требованиям:</w:t>
      </w:r>
    </w:p>
    <w:p w:rsidR="00162FF1" w:rsidRPr="00F97698" w:rsidRDefault="00162FF1" w:rsidP="00162FF1">
      <w:pPr>
        <w:widowControl w:val="0"/>
        <w:autoSpaceDE w:val="0"/>
        <w:autoSpaceDN w:val="0"/>
        <w:ind w:firstLine="540"/>
        <w:jc w:val="both"/>
        <w:rPr>
          <w:sz w:val="28"/>
          <w:szCs w:val="28"/>
        </w:rPr>
      </w:pPr>
      <w:r w:rsidRPr="00F97698">
        <w:rPr>
          <w:sz w:val="28"/>
          <w:szCs w:val="28"/>
        </w:rPr>
        <w:t xml:space="preserve">12.1. </w:t>
      </w:r>
      <w:proofErr w:type="gramStart"/>
      <w:r w:rsidRPr="00F97698">
        <w:rPr>
          <w:sz w:val="28"/>
          <w:szCs w:val="28"/>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w:t>
      </w:r>
      <w:r w:rsidRPr="00F97698">
        <w:rPr>
          <w:sz w:val="28"/>
          <w:szCs w:val="28"/>
        </w:rPr>
        <w:lastRenderedPageBreak/>
        <w:t>(далее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rsidRPr="00F97698">
        <w:rPr>
          <w:sz w:val="28"/>
          <w:szCs w:val="28"/>
        </w:rPr>
        <w:t xml:space="preserve"> в совокупности превышает 25 процентов (если иное не предусмотрено законодательством Российской Федерации). </w:t>
      </w:r>
      <w:proofErr w:type="gramStart"/>
      <w:r w:rsidRPr="00F97698">
        <w:rPr>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F97698">
        <w:rPr>
          <w:sz w:val="28"/>
          <w:szCs w:val="28"/>
        </w:rPr>
        <w:t xml:space="preserve"> акционерных обществ.</w:t>
      </w:r>
    </w:p>
    <w:p w:rsidR="00162FF1" w:rsidRPr="00F97698" w:rsidRDefault="00162FF1" w:rsidP="00162FF1">
      <w:pPr>
        <w:widowControl w:val="0"/>
        <w:autoSpaceDE w:val="0"/>
        <w:autoSpaceDN w:val="0"/>
        <w:ind w:firstLine="540"/>
        <w:jc w:val="both"/>
        <w:rPr>
          <w:sz w:val="28"/>
          <w:szCs w:val="28"/>
        </w:rPr>
      </w:pPr>
      <w:r w:rsidRPr="00F97698">
        <w:rPr>
          <w:sz w:val="28"/>
          <w:szCs w:val="28"/>
        </w:rPr>
        <w:t>12.2.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62FF1" w:rsidRPr="00F97698" w:rsidRDefault="00162FF1" w:rsidP="00162FF1">
      <w:pPr>
        <w:widowControl w:val="0"/>
        <w:autoSpaceDE w:val="0"/>
        <w:autoSpaceDN w:val="0"/>
        <w:ind w:firstLine="540"/>
        <w:jc w:val="both"/>
        <w:rPr>
          <w:color w:val="000000" w:themeColor="text1"/>
          <w:sz w:val="28"/>
          <w:szCs w:val="28"/>
        </w:rPr>
      </w:pPr>
      <w:r w:rsidRPr="00F97698">
        <w:rPr>
          <w:color w:val="000000" w:themeColor="text1"/>
          <w:sz w:val="28"/>
          <w:szCs w:val="28"/>
        </w:rPr>
        <w:t xml:space="preserve">12.3. </w:t>
      </w:r>
      <w:proofErr w:type="gramStart"/>
      <w:r w:rsidRPr="00F97698">
        <w:rPr>
          <w:color w:val="000000" w:themeColor="text1"/>
          <w:sz w:val="28"/>
          <w:szCs w:val="28"/>
        </w:rPr>
        <w:t xml:space="preserve">Участник отбора не находится в составляемых в рамках реализации полномочий, предусмотренных </w:t>
      </w:r>
      <w:hyperlink r:id="rId17">
        <w:r w:rsidRPr="00F97698">
          <w:rPr>
            <w:color w:val="000000" w:themeColor="text1"/>
            <w:sz w:val="28"/>
            <w:szCs w:val="28"/>
          </w:rPr>
          <w:t>главой VII</w:t>
        </w:r>
      </w:hyperlink>
      <w:r w:rsidRPr="00F97698">
        <w:rPr>
          <w:color w:val="000000" w:themeColor="text1"/>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162FF1" w:rsidRPr="00F97698" w:rsidRDefault="00162FF1" w:rsidP="00162FF1">
      <w:pPr>
        <w:widowControl w:val="0"/>
        <w:autoSpaceDE w:val="0"/>
        <w:autoSpaceDN w:val="0"/>
        <w:ind w:firstLine="540"/>
        <w:jc w:val="both"/>
        <w:rPr>
          <w:color w:val="000000" w:themeColor="text1"/>
          <w:sz w:val="28"/>
          <w:szCs w:val="28"/>
        </w:rPr>
      </w:pPr>
      <w:r w:rsidRPr="00F97698">
        <w:rPr>
          <w:color w:val="000000" w:themeColor="text1"/>
          <w:sz w:val="28"/>
          <w:szCs w:val="28"/>
        </w:rPr>
        <w:t xml:space="preserve">12.4. Участник отбора не получает средства из бюджета города </w:t>
      </w:r>
      <w:r w:rsidRPr="00F97698">
        <w:rPr>
          <w:color w:val="000000" w:themeColor="text1"/>
          <w:sz w:val="28"/>
          <w:szCs w:val="28"/>
        </w:rPr>
        <w:br/>
        <w:t xml:space="preserve">Ханты-Мансийска на основании иных нормативных правовых актов или муниципальных правовых актов на цели, указанные в </w:t>
      </w:r>
      <w:hyperlink w:anchor="P2862">
        <w:r w:rsidRPr="00F97698">
          <w:rPr>
            <w:color w:val="000000" w:themeColor="text1"/>
            <w:sz w:val="28"/>
            <w:szCs w:val="28"/>
          </w:rPr>
          <w:t>пункте 2 раздела I</w:t>
        </w:r>
      </w:hyperlink>
      <w:r w:rsidRPr="00F97698">
        <w:rPr>
          <w:color w:val="000000" w:themeColor="text1"/>
          <w:sz w:val="28"/>
          <w:szCs w:val="28"/>
        </w:rPr>
        <w:t xml:space="preserve"> настоящего Порядка.</w:t>
      </w:r>
    </w:p>
    <w:p w:rsidR="00162FF1" w:rsidRPr="00F97698" w:rsidRDefault="00162FF1" w:rsidP="00162FF1">
      <w:pPr>
        <w:widowControl w:val="0"/>
        <w:autoSpaceDE w:val="0"/>
        <w:autoSpaceDN w:val="0"/>
        <w:ind w:firstLine="540"/>
        <w:jc w:val="both"/>
        <w:rPr>
          <w:color w:val="000000" w:themeColor="text1"/>
          <w:sz w:val="28"/>
          <w:szCs w:val="28"/>
        </w:rPr>
      </w:pPr>
      <w:r w:rsidRPr="00F97698">
        <w:rPr>
          <w:color w:val="000000" w:themeColor="text1"/>
          <w:sz w:val="28"/>
          <w:szCs w:val="28"/>
        </w:rPr>
        <w:t xml:space="preserve">12.5. Участник отбора не является иностранным агентом в соответствии с Федеральным </w:t>
      </w:r>
      <w:hyperlink r:id="rId18">
        <w:r w:rsidRPr="00F97698">
          <w:rPr>
            <w:color w:val="000000" w:themeColor="text1"/>
            <w:sz w:val="28"/>
            <w:szCs w:val="28"/>
          </w:rPr>
          <w:t>законом</w:t>
        </w:r>
      </w:hyperlink>
      <w:r w:rsidRPr="00F97698">
        <w:rPr>
          <w:color w:val="000000" w:themeColor="text1"/>
          <w:sz w:val="28"/>
          <w:szCs w:val="28"/>
        </w:rPr>
        <w:t xml:space="preserve"> «О </w:t>
      </w:r>
      <w:proofErr w:type="gramStart"/>
      <w:r w:rsidRPr="00F97698">
        <w:rPr>
          <w:color w:val="000000" w:themeColor="text1"/>
          <w:sz w:val="28"/>
          <w:szCs w:val="28"/>
        </w:rPr>
        <w:t>контроле за</w:t>
      </w:r>
      <w:proofErr w:type="gramEnd"/>
      <w:r w:rsidRPr="00F97698">
        <w:rPr>
          <w:color w:val="000000" w:themeColor="text1"/>
          <w:sz w:val="28"/>
          <w:szCs w:val="28"/>
        </w:rPr>
        <w:t xml:space="preserve"> деятельностью лиц, находящихся под иностранным влиянием».</w:t>
      </w:r>
    </w:p>
    <w:p w:rsidR="00162FF1" w:rsidRPr="00F97698" w:rsidRDefault="00162FF1" w:rsidP="00162FF1">
      <w:pPr>
        <w:widowControl w:val="0"/>
        <w:autoSpaceDE w:val="0"/>
        <w:autoSpaceDN w:val="0"/>
        <w:ind w:firstLine="540"/>
        <w:jc w:val="both"/>
        <w:rPr>
          <w:color w:val="000000" w:themeColor="text1"/>
          <w:sz w:val="28"/>
          <w:szCs w:val="28"/>
        </w:rPr>
      </w:pPr>
      <w:r w:rsidRPr="00F97698">
        <w:rPr>
          <w:color w:val="000000" w:themeColor="text1"/>
          <w:sz w:val="28"/>
          <w:szCs w:val="28"/>
        </w:rPr>
        <w:t xml:space="preserve">12.6. У участника отбора на едином налоговом счете отсутствует или не превышает размер, определенный </w:t>
      </w:r>
      <w:hyperlink r:id="rId19">
        <w:r w:rsidRPr="00F97698">
          <w:rPr>
            <w:color w:val="000000" w:themeColor="text1"/>
            <w:sz w:val="28"/>
            <w:szCs w:val="28"/>
          </w:rPr>
          <w:t>пунктом 3 статьи 47</w:t>
        </w:r>
      </w:hyperlink>
      <w:r w:rsidRPr="00F97698">
        <w:rPr>
          <w:color w:val="000000" w:themeColor="text1"/>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162FF1" w:rsidRPr="00F97698" w:rsidRDefault="00162FF1" w:rsidP="00162FF1">
      <w:pPr>
        <w:widowControl w:val="0"/>
        <w:autoSpaceDE w:val="0"/>
        <w:autoSpaceDN w:val="0"/>
        <w:ind w:firstLine="540"/>
        <w:jc w:val="both"/>
        <w:rPr>
          <w:sz w:val="28"/>
          <w:szCs w:val="28"/>
        </w:rPr>
      </w:pPr>
      <w:r w:rsidRPr="00F97698">
        <w:rPr>
          <w:sz w:val="28"/>
          <w:szCs w:val="28"/>
        </w:rPr>
        <w:t>12.7. У участника отбора отсутствует просроченная задолженность по возврату в бюджет города Ханты-Мансийска субсидий, бюджетных инвестиций, а также иная просроченная задолженность по денежным обязательствам перед бюджетом города Ханты-Мансийска.</w:t>
      </w:r>
    </w:p>
    <w:p w:rsidR="00162FF1" w:rsidRPr="00F97698" w:rsidRDefault="00162FF1" w:rsidP="00162FF1">
      <w:pPr>
        <w:widowControl w:val="0"/>
        <w:autoSpaceDE w:val="0"/>
        <w:autoSpaceDN w:val="0"/>
        <w:ind w:firstLine="540"/>
        <w:jc w:val="both"/>
        <w:rPr>
          <w:sz w:val="28"/>
          <w:szCs w:val="28"/>
        </w:rPr>
      </w:pPr>
      <w:r w:rsidRPr="00F97698">
        <w:rPr>
          <w:sz w:val="28"/>
          <w:szCs w:val="28"/>
        </w:rPr>
        <w:t xml:space="preserve">12.8. </w:t>
      </w:r>
      <w:proofErr w:type="gramStart"/>
      <w:r w:rsidRPr="00F97698">
        <w:rPr>
          <w:sz w:val="28"/>
          <w:szCs w:val="28"/>
        </w:rP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roofErr w:type="gramEnd"/>
    </w:p>
    <w:p w:rsidR="00162FF1" w:rsidRPr="00F97698" w:rsidRDefault="00162FF1" w:rsidP="00162FF1">
      <w:pPr>
        <w:widowControl w:val="0"/>
        <w:autoSpaceDE w:val="0"/>
        <w:autoSpaceDN w:val="0"/>
        <w:ind w:firstLine="540"/>
        <w:jc w:val="both"/>
        <w:rPr>
          <w:sz w:val="28"/>
          <w:szCs w:val="28"/>
        </w:rPr>
      </w:pPr>
      <w:r w:rsidRPr="00F97698">
        <w:rPr>
          <w:sz w:val="28"/>
          <w:szCs w:val="28"/>
        </w:rPr>
        <w:lastRenderedPageBreak/>
        <w:t xml:space="preserve">12.9. </w:t>
      </w:r>
      <w:proofErr w:type="gramStart"/>
      <w:r w:rsidRPr="00F97698">
        <w:rPr>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162FF1" w:rsidRPr="00F97698" w:rsidRDefault="00162FF1" w:rsidP="00162FF1">
      <w:pPr>
        <w:widowControl w:val="0"/>
        <w:autoSpaceDE w:val="0"/>
        <w:autoSpaceDN w:val="0"/>
        <w:ind w:firstLine="540"/>
        <w:jc w:val="both"/>
        <w:rPr>
          <w:sz w:val="28"/>
          <w:szCs w:val="28"/>
        </w:rPr>
      </w:pPr>
      <w:bookmarkStart w:id="6" w:name="P2931"/>
      <w:bookmarkEnd w:id="6"/>
      <w:r w:rsidRPr="00F97698">
        <w:rPr>
          <w:sz w:val="28"/>
          <w:szCs w:val="28"/>
        </w:rPr>
        <w:t>13. Для участия в отборе участник отбора не позднее срока окончания подачи заявок, указанного в объявлении о проведении отбора, представляет ГРБС заявку на бумажном носителе, содержащую следующие документы:</w:t>
      </w:r>
    </w:p>
    <w:p w:rsidR="00162FF1" w:rsidRPr="00F97698" w:rsidRDefault="00067631" w:rsidP="00162FF1">
      <w:pPr>
        <w:widowControl w:val="0"/>
        <w:autoSpaceDE w:val="0"/>
        <w:autoSpaceDN w:val="0"/>
        <w:ind w:firstLine="540"/>
        <w:jc w:val="both"/>
        <w:rPr>
          <w:color w:val="000000" w:themeColor="text1"/>
          <w:sz w:val="28"/>
          <w:szCs w:val="28"/>
        </w:rPr>
      </w:pPr>
      <w:hyperlink w:anchor="P3076">
        <w:r w:rsidR="00162FF1" w:rsidRPr="00F97698">
          <w:rPr>
            <w:color w:val="000000" w:themeColor="text1"/>
            <w:sz w:val="28"/>
            <w:szCs w:val="28"/>
          </w:rPr>
          <w:t>предложение</w:t>
        </w:r>
      </w:hyperlink>
      <w:r w:rsidR="00162FF1" w:rsidRPr="00F97698">
        <w:rPr>
          <w:color w:val="000000" w:themeColor="text1"/>
          <w:sz w:val="28"/>
          <w:szCs w:val="28"/>
        </w:rPr>
        <w:t xml:space="preserve"> об участии в отборе по форме согласно приложению к настоящему Порядку, в котором участник отбора дает согласие на публикацию (размещение) в информационно-телекоммуникационной сети Интернет;</w:t>
      </w:r>
    </w:p>
    <w:p w:rsidR="00162FF1" w:rsidRPr="00F97698" w:rsidRDefault="00162FF1" w:rsidP="00162FF1">
      <w:pPr>
        <w:widowControl w:val="0"/>
        <w:autoSpaceDE w:val="0"/>
        <w:autoSpaceDN w:val="0"/>
        <w:ind w:firstLine="540"/>
        <w:jc w:val="both"/>
        <w:rPr>
          <w:color w:val="000000" w:themeColor="text1"/>
          <w:sz w:val="28"/>
          <w:szCs w:val="28"/>
        </w:rPr>
      </w:pPr>
      <w:r w:rsidRPr="00F97698">
        <w:rPr>
          <w:color w:val="000000" w:themeColor="text1"/>
          <w:sz w:val="28"/>
          <w:szCs w:val="28"/>
        </w:rPr>
        <w:t>информации об участнике отбора, о подаваемой участником отбора заявке, иной информации об участнике отбора, связанной с проведением отбора, а также согласие на обработку персональных данных (для индивидуального предпринимателя);</w:t>
      </w:r>
    </w:p>
    <w:p w:rsidR="00162FF1" w:rsidRPr="00F97698" w:rsidRDefault="00162FF1" w:rsidP="00162FF1">
      <w:pPr>
        <w:widowControl w:val="0"/>
        <w:autoSpaceDE w:val="0"/>
        <w:autoSpaceDN w:val="0"/>
        <w:ind w:firstLine="540"/>
        <w:jc w:val="both"/>
        <w:rPr>
          <w:color w:val="000000" w:themeColor="text1"/>
          <w:sz w:val="28"/>
          <w:szCs w:val="28"/>
        </w:rPr>
      </w:pPr>
      <w:r w:rsidRPr="00F97698">
        <w:rPr>
          <w:color w:val="000000" w:themeColor="text1"/>
          <w:sz w:val="28"/>
          <w:szCs w:val="28"/>
        </w:rPr>
        <w:t>копия документа, удостоверяющего личность, с предъявлением оригинала для сверки данных (для индивидуального предпринимателя);</w:t>
      </w:r>
    </w:p>
    <w:p w:rsidR="00162FF1" w:rsidRPr="00F97698" w:rsidRDefault="00162FF1" w:rsidP="00162FF1">
      <w:pPr>
        <w:widowControl w:val="0"/>
        <w:autoSpaceDE w:val="0"/>
        <w:autoSpaceDN w:val="0"/>
        <w:ind w:firstLine="540"/>
        <w:jc w:val="both"/>
        <w:rPr>
          <w:color w:val="000000" w:themeColor="text1"/>
          <w:sz w:val="28"/>
          <w:szCs w:val="28"/>
        </w:rPr>
      </w:pPr>
      <w:r w:rsidRPr="00F97698">
        <w:rPr>
          <w:color w:val="000000" w:themeColor="text1"/>
          <w:sz w:val="28"/>
          <w:szCs w:val="28"/>
        </w:rPr>
        <w:t xml:space="preserve">копия лицензии на осуществление образовательной деятельности по реализации образовательных программ дошкольного образования </w:t>
      </w:r>
      <w:r w:rsidRPr="00F97698">
        <w:rPr>
          <w:color w:val="000000" w:themeColor="text1"/>
          <w:sz w:val="28"/>
          <w:szCs w:val="28"/>
        </w:rPr>
        <w:br/>
        <w:t>(с приложениями) или выписку из реестра лицензий на осуществление образовательной деятельности по реализации образовательных программ дошкольного образования (с приложениями);</w:t>
      </w:r>
    </w:p>
    <w:p w:rsidR="00162FF1" w:rsidRPr="00F97698" w:rsidRDefault="00162FF1" w:rsidP="00162FF1">
      <w:pPr>
        <w:widowControl w:val="0"/>
        <w:autoSpaceDE w:val="0"/>
        <w:autoSpaceDN w:val="0"/>
        <w:ind w:firstLine="540"/>
        <w:jc w:val="both"/>
        <w:rPr>
          <w:color w:val="000000" w:themeColor="text1"/>
          <w:sz w:val="28"/>
          <w:szCs w:val="28"/>
        </w:rPr>
      </w:pPr>
      <w:r w:rsidRPr="00F97698">
        <w:rPr>
          <w:color w:val="000000" w:themeColor="text1"/>
          <w:sz w:val="28"/>
          <w:szCs w:val="28"/>
        </w:rPr>
        <w:t>копии сертификатов на право финансового обеспечения места в организации, осуществляющей образовательную деятельность по реализации образовательных программ дошкольного образования, расположенной в городе Ханты-Мансийске;</w:t>
      </w:r>
    </w:p>
    <w:p w:rsidR="00162FF1" w:rsidRPr="00F97698" w:rsidRDefault="00162FF1" w:rsidP="00162FF1">
      <w:pPr>
        <w:widowControl w:val="0"/>
        <w:autoSpaceDE w:val="0"/>
        <w:autoSpaceDN w:val="0"/>
        <w:ind w:firstLine="540"/>
        <w:jc w:val="both"/>
        <w:rPr>
          <w:color w:val="000000" w:themeColor="text1"/>
          <w:sz w:val="28"/>
          <w:szCs w:val="28"/>
        </w:rPr>
      </w:pPr>
      <w:r w:rsidRPr="00F97698">
        <w:rPr>
          <w:color w:val="000000" w:themeColor="text1"/>
          <w:sz w:val="28"/>
          <w:szCs w:val="28"/>
        </w:rPr>
        <w:t>расчет запрашиваемого объема Субсидии.</w:t>
      </w:r>
    </w:p>
    <w:p w:rsidR="00162FF1" w:rsidRPr="00F97698" w:rsidRDefault="00162FF1" w:rsidP="00162FF1">
      <w:pPr>
        <w:widowControl w:val="0"/>
        <w:autoSpaceDE w:val="0"/>
        <w:autoSpaceDN w:val="0"/>
        <w:ind w:firstLine="540"/>
        <w:jc w:val="both"/>
        <w:rPr>
          <w:sz w:val="28"/>
          <w:szCs w:val="28"/>
        </w:rPr>
      </w:pPr>
      <w:bookmarkStart w:id="7" w:name="P2938"/>
      <w:bookmarkEnd w:id="7"/>
      <w:r w:rsidRPr="00F97698">
        <w:rPr>
          <w:sz w:val="28"/>
          <w:szCs w:val="28"/>
        </w:rPr>
        <w:t xml:space="preserve">14. Документы, </w:t>
      </w:r>
      <w:r w:rsidRPr="00F97698">
        <w:rPr>
          <w:color w:val="000000" w:themeColor="text1"/>
          <w:sz w:val="28"/>
          <w:szCs w:val="28"/>
        </w:rPr>
        <w:t xml:space="preserve">предусмотренные </w:t>
      </w:r>
      <w:hyperlink w:anchor="P2931">
        <w:r w:rsidRPr="00F97698">
          <w:rPr>
            <w:color w:val="000000" w:themeColor="text1"/>
            <w:sz w:val="28"/>
            <w:szCs w:val="28"/>
          </w:rPr>
          <w:t>пунктом 13</w:t>
        </w:r>
      </w:hyperlink>
      <w:r w:rsidRPr="00F97698">
        <w:rPr>
          <w:color w:val="000000" w:themeColor="text1"/>
          <w:sz w:val="28"/>
          <w:szCs w:val="28"/>
        </w:rPr>
        <w:t xml:space="preserve"> настоящего раздела, представляются руководителем участника отбора </w:t>
      </w:r>
      <w:r w:rsidRPr="00F97698">
        <w:rPr>
          <w:sz w:val="28"/>
          <w:szCs w:val="28"/>
        </w:rPr>
        <w:t xml:space="preserve">(юридического лица), индивидуальным предпринимателем лично или через своего представителя на основании выданной руководителем доверенности на право их предоставления, оформленной в соответствии с действующим законодательством, </w:t>
      </w:r>
      <w:proofErr w:type="gramStart"/>
      <w:r w:rsidRPr="00F97698">
        <w:rPr>
          <w:sz w:val="28"/>
          <w:szCs w:val="28"/>
        </w:rPr>
        <w:t>которую</w:t>
      </w:r>
      <w:proofErr w:type="gramEnd"/>
      <w:r w:rsidRPr="00F97698">
        <w:rPr>
          <w:sz w:val="28"/>
          <w:szCs w:val="28"/>
        </w:rPr>
        <w:t xml:space="preserve"> он приобщает к документам, направляемым ГРБС.</w:t>
      </w:r>
    </w:p>
    <w:p w:rsidR="00162FF1" w:rsidRPr="00F97698" w:rsidRDefault="00162FF1" w:rsidP="00162FF1">
      <w:pPr>
        <w:widowControl w:val="0"/>
        <w:autoSpaceDE w:val="0"/>
        <w:autoSpaceDN w:val="0"/>
        <w:ind w:firstLine="540"/>
        <w:jc w:val="both"/>
        <w:rPr>
          <w:sz w:val="28"/>
          <w:szCs w:val="28"/>
        </w:rPr>
      </w:pPr>
      <w:r w:rsidRPr="00F97698">
        <w:rPr>
          <w:sz w:val="28"/>
          <w:szCs w:val="28"/>
        </w:rPr>
        <w:t>15. Руководитель участника отбора (юридического лица), индивидуальный предприниматель несет ответственность за достоверность представляемых сведений и подлинность документов.</w:t>
      </w:r>
    </w:p>
    <w:p w:rsidR="00162FF1" w:rsidRPr="00F97698" w:rsidRDefault="00162FF1" w:rsidP="00162FF1">
      <w:pPr>
        <w:widowControl w:val="0"/>
        <w:autoSpaceDE w:val="0"/>
        <w:autoSpaceDN w:val="0"/>
        <w:ind w:firstLine="540"/>
        <w:jc w:val="both"/>
        <w:rPr>
          <w:sz w:val="28"/>
          <w:szCs w:val="28"/>
        </w:rPr>
      </w:pPr>
      <w:bookmarkStart w:id="8" w:name="P2940"/>
      <w:bookmarkEnd w:id="8"/>
      <w:r w:rsidRPr="00F97698">
        <w:rPr>
          <w:sz w:val="28"/>
          <w:szCs w:val="28"/>
        </w:rPr>
        <w:t>16. Копии документов должны быть заверены печатью (при наличии) и подписью руководителя участника отбора (юридического лица), индивидуальным предпринимателем, сверены с оригиналами и заверены подписью специалиста ГРБС, осуществляющего прием документов.</w:t>
      </w:r>
    </w:p>
    <w:p w:rsidR="00162FF1" w:rsidRPr="00F97698" w:rsidRDefault="00162FF1" w:rsidP="00162FF1">
      <w:pPr>
        <w:widowControl w:val="0"/>
        <w:autoSpaceDE w:val="0"/>
        <w:autoSpaceDN w:val="0"/>
        <w:ind w:firstLine="540"/>
        <w:jc w:val="both"/>
        <w:rPr>
          <w:sz w:val="28"/>
          <w:szCs w:val="28"/>
        </w:rPr>
      </w:pPr>
      <w:r w:rsidRPr="00F97698">
        <w:rPr>
          <w:sz w:val="28"/>
          <w:szCs w:val="28"/>
        </w:rPr>
        <w:lastRenderedPageBreak/>
        <w:t>17. Поступившие заявки подлежат учету в журнале регистрации заявок специалистом ГРБС в день их поступления.</w:t>
      </w:r>
    </w:p>
    <w:p w:rsidR="00162FF1" w:rsidRPr="00F97698" w:rsidRDefault="00162FF1" w:rsidP="00162FF1">
      <w:pPr>
        <w:widowControl w:val="0"/>
        <w:autoSpaceDE w:val="0"/>
        <w:autoSpaceDN w:val="0"/>
        <w:ind w:firstLine="540"/>
        <w:jc w:val="both"/>
        <w:rPr>
          <w:sz w:val="28"/>
          <w:szCs w:val="28"/>
        </w:rPr>
      </w:pPr>
      <w:r w:rsidRPr="00F97698">
        <w:rPr>
          <w:sz w:val="28"/>
          <w:szCs w:val="28"/>
        </w:rPr>
        <w:t>При регистрации документов указываются порядковый номер и дата получения документов, подпись и расшифровка подписи специалиста ГРБС, регистрирующего заявку.</w:t>
      </w:r>
    </w:p>
    <w:p w:rsidR="00162FF1" w:rsidRPr="00F97698" w:rsidRDefault="00162FF1" w:rsidP="00162FF1">
      <w:pPr>
        <w:widowControl w:val="0"/>
        <w:autoSpaceDE w:val="0"/>
        <w:autoSpaceDN w:val="0"/>
        <w:ind w:firstLine="540"/>
        <w:jc w:val="both"/>
        <w:rPr>
          <w:sz w:val="28"/>
          <w:szCs w:val="28"/>
        </w:rPr>
      </w:pPr>
      <w:r w:rsidRPr="00F97698">
        <w:rPr>
          <w:sz w:val="28"/>
          <w:szCs w:val="28"/>
        </w:rPr>
        <w:t>18. После сверки документов и регистрации заявки в журнале регистрации заявок специалистом ГРБС оригиналы возвращаются руководителю участника отбора (юридического лица), индивидуальному предпринимателю и выдается уведомление о регистрации представленного пакета документов для участия в отборе.</w:t>
      </w:r>
    </w:p>
    <w:p w:rsidR="00162FF1" w:rsidRPr="00F97698" w:rsidRDefault="00162FF1" w:rsidP="00162FF1">
      <w:pPr>
        <w:widowControl w:val="0"/>
        <w:autoSpaceDE w:val="0"/>
        <w:autoSpaceDN w:val="0"/>
        <w:ind w:firstLine="540"/>
        <w:jc w:val="both"/>
        <w:rPr>
          <w:sz w:val="28"/>
          <w:szCs w:val="28"/>
        </w:rPr>
      </w:pPr>
      <w:bookmarkStart w:id="9" w:name="P2944"/>
      <w:bookmarkEnd w:id="9"/>
      <w:r w:rsidRPr="00F97698">
        <w:rPr>
          <w:sz w:val="28"/>
          <w:szCs w:val="28"/>
        </w:rPr>
        <w:t>19. Участник отбора может подать для участия в отборе не более одной заявки. В случае подачи более одной заявки для участия в отборе принимается заявка, поданная последней по дате и времени.</w:t>
      </w:r>
    </w:p>
    <w:p w:rsidR="00162FF1" w:rsidRPr="00F97698" w:rsidRDefault="00162FF1" w:rsidP="00162FF1">
      <w:pPr>
        <w:widowControl w:val="0"/>
        <w:autoSpaceDE w:val="0"/>
        <w:autoSpaceDN w:val="0"/>
        <w:ind w:firstLine="540"/>
        <w:jc w:val="both"/>
        <w:rPr>
          <w:sz w:val="28"/>
          <w:szCs w:val="28"/>
        </w:rPr>
      </w:pPr>
      <w:r w:rsidRPr="00F97698">
        <w:rPr>
          <w:sz w:val="28"/>
          <w:szCs w:val="28"/>
        </w:rPr>
        <w:t>20. В случае недостаточности лимитов Субсидии на ее выплату в полном объеме в приоритетном порядке Субсидия выплачивается участникам отбора, документы которых зарегистрированы в журнале регистрации заявок в хронологическом порядке по порядковому номеру и дате.</w:t>
      </w:r>
    </w:p>
    <w:p w:rsidR="00162FF1" w:rsidRPr="00F97698" w:rsidRDefault="00162FF1" w:rsidP="00162FF1">
      <w:pPr>
        <w:widowControl w:val="0"/>
        <w:autoSpaceDE w:val="0"/>
        <w:autoSpaceDN w:val="0"/>
        <w:ind w:firstLine="540"/>
        <w:jc w:val="both"/>
        <w:rPr>
          <w:sz w:val="28"/>
          <w:szCs w:val="28"/>
        </w:rPr>
      </w:pPr>
      <w:r w:rsidRPr="00F97698">
        <w:rPr>
          <w:sz w:val="28"/>
          <w:szCs w:val="28"/>
        </w:rPr>
        <w:t>21. В процессе подготовки заявки участник отбора вправе обратиться к ГРБС за разъяснениями положений объявления о проведении отбора не позднее десяти дней до окончания срока подачи заявок.</w:t>
      </w:r>
    </w:p>
    <w:p w:rsidR="00162FF1" w:rsidRPr="00F97698" w:rsidRDefault="00162FF1" w:rsidP="00162FF1">
      <w:pPr>
        <w:widowControl w:val="0"/>
        <w:autoSpaceDE w:val="0"/>
        <w:autoSpaceDN w:val="0"/>
        <w:ind w:firstLine="540"/>
        <w:jc w:val="both"/>
        <w:rPr>
          <w:sz w:val="28"/>
          <w:szCs w:val="28"/>
        </w:rPr>
      </w:pPr>
      <w:r w:rsidRPr="00F97698">
        <w:rPr>
          <w:sz w:val="28"/>
          <w:szCs w:val="28"/>
        </w:rPr>
        <w:t>Запрос за подписью руководителя участника отбора (юридического лица), индивидуального предпринимателя должен быть направлен нарочно либо почтовым отправлением в адрес ГРБС.</w:t>
      </w:r>
    </w:p>
    <w:p w:rsidR="00162FF1" w:rsidRPr="00F97698" w:rsidRDefault="00162FF1" w:rsidP="00162FF1">
      <w:pPr>
        <w:widowControl w:val="0"/>
        <w:autoSpaceDE w:val="0"/>
        <w:autoSpaceDN w:val="0"/>
        <w:ind w:firstLine="540"/>
        <w:jc w:val="both"/>
        <w:rPr>
          <w:sz w:val="28"/>
          <w:szCs w:val="28"/>
        </w:rPr>
      </w:pPr>
      <w:r w:rsidRPr="00F97698">
        <w:rPr>
          <w:sz w:val="28"/>
          <w:szCs w:val="28"/>
        </w:rPr>
        <w:t>Специалист ГРБС регистрирует запросы о разъяснении положений объявления о проведении отбора в день их поступления в системе электронного документооборота «ДЕЛО-</w:t>
      </w:r>
      <w:proofErr w:type="gramStart"/>
      <w:r w:rsidRPr="00F97698">
        <w:rPr>
          <w:sz w:val="28"/>
          <w:szCs w:val="28"/>
        </w:rPr>
        <w:t>WEB</w:t>
      </w:r>
      <w:proofErr w:type="gramEnd"/>
      <w:r w:rsidRPr="00F97698">
        <w:rPr>
          <w:sz w:val="28"/>
          <w:szCs w:val="28"/>
        </w:rPr>
        <w:t>», направляет ответы на запросы в течение трех рабочих дней со дня их поступления способом, указанным участником отбора в заявке.</w:t>
      </w:r>
    </w:p>
    <w:p w:rsidR="00162FF1" w:rsidRPr="00F97698" w:rsidRDefault="00162FF1" w:rsidP="00162FF1">
      <w:pPr>
        <w:widowControl w:val="0"/>
        <w:autoSpaceDE w:val="0"/>
        <w:autoSpaceDN w:val="0"/>
        <w:ind w:firstLine="540"/>
        <w:jc w:val="both"/>
        <w:rPr>
          <w:sz w:val="28"/>
          <w:szCs w:val="28"/>
        </w:rPr>
      </w:pPr>
      <w:r w:rsidRPr="00F97698">
        <w:rPr>
          <w:sz w:val="28"/>
          <w:szCs w:val="28"/>
        </w:rPr>
        <w:t>22. Участник отбора вправе изменить и (или) отозвать (с условием возврата ГРБС представленных документов) свою заявку до истечения срока приема заявок.</w:t>
      </w:r>
    </w:p>
    <w:p w:rsidR="00162FF1" w:rsidRPr="00F97698" w:rsidRDefault="00162FF1" w:rsidP="00162FF1">
      <w:pPr>
        <w:widowControl w:val="0"/>
        <w:autoSpaceDE w:val="0"/>
        <w:autoSpaceDN w:val="0"/>
        <w:ind w:firstLine="540"/>
        <w:jc w:val="both"/>
        <w:rPr>
          <w:sz w:val="28"/>
          <w:szCs w:val="28"/>
        </w:rPr>
      </w:pPr>
      <w:r w:rsidRPr="00F97698">
        <w:rPr>
          <w:sz w:val="28"/>
          <w:szCs w:val="28"/>
        </w:rPr>
        <w:t>Уведомление об изменении или отзыве заявки направляется участником отбора нарочно или почтовым отправлением с уведомлением о вручении.</w:t>
      </w:r>
    </w:p>
    <w:p w:rsidR="00162FF1" w:rsidRPr="00F97698" w:rsidRDefault="00162FF1" w:rsidP="00162FF1">
      <w:pPr>
        <w:widowControl w:val="0"/>
        <w:autoSpaceDE w:val="0"/>
        <w:autoSpaceDN w:val="0"/>
        <w:ind w:firstLine="540"/>
        <w:jc w:val="both"/>
        <w:rPr>
          <w:sz w:val="28"/>
          <w:szCs w:val="28"/>
        </w:rPr>
      </w:pPr>
      <w:r w:rsidRPr="00F97698">
        <w:rPr>
          <w:sz w:val="28"/>
          <w:szCs w:val="28"/>
        </w:rPr>
        <w:t>В уведомлении об отзыве заявки должна быть указана следующая информация:</w:t>
      </w:r>
    </w:p>
    <w:p w:rsidR="00162FF1" w:rsidRPr="00F97698" w:rsidRDefault="00162FF1" w:rsidP="00162FF1">
      <w:pPr>
        <w:widowControl w:val="0"/>
        <w:autoSpaceDE w:val="0"/>
        <w:autoSpaceDN w:val="0"/>
        <w:ind w:firstLine="540"/>
        <w:jc w:val="both"/>
        <w:rPr>
          <w:sz w:val="28"/>
          <w:szCs w:val="28"/>
        </w:rPr>
      </w:pPr>
      <w:r w:rsidRPr="00F97698">
        <w:rPr>
          <w:sz w:val="28"/>
          <w:szCs w:val="28"/>
        </w:rPr>
        <w:t>наименование участника отбора, подавшего отзываемую заявку;</w:t>
      </w:r>
    </w:p>
    <w:p w:rsidR="00162FF1" w:rsidRPr="00F97698" w:rsidRDefault="00162FF1" w:rsidP="00162FF1">
      <w:pPr>
        <w:widowControl w:val="0"/>
        <w:autoSpaceDE w:val="0"/>
        <w:autoSpaceDN w:val="0"/>
        <w:ind w:firstLine="540"/>
        <w:jc w:val="both"/>
        <w:rPr>
          <w:sz w:val="28"/>
          <w:szCs w:val="28"/>
        </w:rPr>
      </w:pPr>
      <w:r w:rsidRPr="00F97698">
        <w:rPr>
          <w:sz w:val="28"/>
          <w:szCs w:val="28"/>
        </w:rPr>
        <w:t>почтовый адрес, по которому должна быть возвращена заявка.</w:t>
      </w:r>
    </w:p>
    <w:p w:rsidR="00162FF1" w:rsidRPr="00F97698" w:rsidRDefault="00162FF1" w:rsidP="00162FF1">
      <w:pPr>
        <w:widowControl w:val="0"/>
        <w:autoSpaceDE w:val="0"/>
        <w:autoSpaceDN w:val="0"/>
        <w:ind w:firstLine="540"/>
        <w:jc w:val="both"/>
        <w:rPr>
          <w:sz w:val="28"/>
          <w:szCs w:val="28"/>
        </w:rPr>
      </w:pPr>
      <w:r w:rsidRPr="00F97698">
        <w:rPr>
          <w:sz w:val="28"/>
          <w:szCs w:val="28"/>
        </w:rPr>
        <w:t>В уведомлении об изменении заявки должна быть указана следующая информация:</w:t>
      </w:r>
    </w:p>
    <w:p w:rsidR="00162FF1" w:rsidRPr="00F97698" w:rsidRDefault="00162FF1" w:rsidP="00162FF1">
      <w:pPr>
        <w:widowControl w:val="0"/>
        <w:autoSpaceDE w:val="0"/>
        <w:autoSpaceDN w:val="0"/>
        <w:ind w:firstLine="540"/>
        <w:jc w:val="both"/>
        <w:rPr>
          <w:sz w:val="28"/>
          <w:szCs w:val="28"/>
        </w:rPr>
      </w:pPr>
      <w:r w:rsidRPr="00F97698">
        <w:rPr>
          <w:sz w:val="28"/>
          <w:szCs w:val="28"/>
        </w:rPr>
        <w:t>наименование участника отбора, подавшего заявку, подлежащее изменению;</w:t>
      </w:r>
    </w:p>
    <w:p w:rsidR="00162FF1" w:rsidRPr="00F97698" w:rsidRDefault="00162FF1" w:rsidP="00162FF1">
      <w:pPr>
        <w:widowControl w:val="0"/>
        <w:autoSpaceDE w:val="0"/>
        <w:autoSpaceDN w:val="0"/>
        <w:ind w:firstLine="540"/>
        <w:jc w:val="both"/>
        <w:rPr>
          <w:sz w:val="28"/>
          <w:szCs w:val="28"/>
        </w:rPr>
      </w:pPr>
      <w:r w:rsidRPr="00F97698">
        <w:rPr>
          <w:sz w:val="28"/>
          <w:szCs w:val="28"/>
        </w:rPr>
        <w:t>перечень изменений в заявку.</w:t>
      </w:r>
    </w:p>
    <w:p w:rsidR="00162FF1" w:rsidRPr="00F97698" w:rsidRDefault="00162FF1" w:rsidP="00162FF1">
      <w:pPr>
        <w:widowControl w:val="0"/>
        <w:autoSpaceDE w:val="0"/>
        <w:autoSpaceDN w:val="0"/>
        <w:ind w:firstLine="540"/>
        <w:jc w:val="both"/>
        <w:rPr>
          <w:sz w:val="28"/>
          <w:szCs w:val="28"/>
        </w:rPr>
      </w:pPr>
      <w:r w:rsidRPr="00F97698">
        <w:rPr>
          <w:sz w:val="28"/>
          <w:szCs w:val="28"/>
        </w:rPr>
        <w:t>Датой и номером приема заявки, в которую вносятся изменения, являются дата и номер внесения последних изменений в заявку.</w:t>
      </w:r>
    </w:p>
    <w:p w:rsidR="00162FF1" w:rsidRPr="00F97698" w:rsidRDefault="00162FF1" w:rsidP="00162FF1">
      <w:pPr>
        <w:widowControl w:val="0"/>
        <w:autoSpaceDE w:val="0"/>
        <w:autoSpaceDN w:val="0"/>
        <w:ind w:firstLine="540"/>
        <w:jc w:val="both"/>
        <w:rPr>
          <w:sz w:val="28"/>
          <w:szCs w:val="28"/>
        </w:rPr>
      </w:pPr>
      <w:r w:rsidRPr="00F97698">
        <w:rPr>
          <w:sz w:val="28"/>
          <w:szCs w:val="28"/>
        </w:rPr>
        <w:lastRenderedPageBreak/>
        <w:t>23. Специалист ГРБС регистрирует уведомление об изменении или отзыве заявки и прилагаемые к ним документы (копии документов) в журнале регистрации заявок в день их поступления.</w:t>
      </w:r>
    </w:p>
    <w:p w:rsidR="00162FF1" w:rsidRPr="00F97698" w:rsidRDefault="00162FF1" w:rsidP="00162FF1">
      <w:pPr>
        <w:widowControl w:val="0"/>
        <w:autoSpaceDE w:val="0"/>
        <w:autoSpaceDN w:val="0"/>
        <w:ind w:firstLine="540"/>
        <w:jc w:val="both"/>
        <w:rPr>
          <w:sz w:val="28"/>
          <w:szCs w:val="28"/>
        </w:rPr>
      </w:pPr>
      <w:r w:rsidRPr="00F97698">
        <w:rPr>
          <w:sz w:val="28"/>
          <w:szCs w:val="28"/>
        </w:rPr>
        <w:t>Заявка, ранее поданная участником отбора, отзывающим заявку, направляется нарочно или почтовым отправлением с уведомлением о вручении по адресу, содержащемуся в уведомлении об отзыве заявки, в срок не позднее пяти рабочих дней с момента получения специалистом ГРБС уведомления об отзыве заявки.</w:t>
      </w:r>
    </w:p>
    <w:p w:rsidR="00162FF1" w:rsidRPr="00F97698" w:rsidRDefault="00162FF1" w:rsidP="00162FF1">
      <w:pPr>
        <w:widowControl w:val="0"/>
        <w:autoSpaceDE w:val="0"/>
        <w:autoSpaceDN w:val="0"/>
        <w:ind w:firstLine="540"/>
        <w:jc w:val="both"/>
        <w:rPr>
          <w:sz w:val="28"/>
          <w:szCs w:val="28"/>
        </w:rPr>
      </w:pPr>
      <w:bookmarkStart w:id="10" w:name="P2960"/>
      <w:bookmarkEnd w:id="10"/>
      <w:r w:rsidRPr="00F97698">
        <w:rPr>
          <w:sz w:val="28"/>
          <w:szCs w:val="28"/>
        </w:rPr>
        <w:t>24. ГРБС в течение семи рабочих дней со дня регистрации заявки путем направления запросов в соответствующие органы (организации), а также с помощью информационных ресурсов в сети Интернет самостоятельно получает следующие документы (сведения):</w:t>
      </w:r>
    </w:p>
    <w:p w:rsidR="00162FF1" w:rsidRPr="00F97698" w:rsidRDefault="00162FF1" w:rsidP="00162FF1">
      <w:pPr>
        <w:widowControl w:val="0"/>
        <w:autoSpaceDE w:val="0"/>
        <w:autoSpaceDN w:val="0"/>
        <w:ind w:firstLine="540"/>
        <w:jc w:val="both"/>
        <w:rPr>
          <w:sz w:val="28"/>
          <w:szCs w:val="28"/>
        </w:rPr>
      </w:pPr>
      <w:r w:rsidRPr="00F97698">
        <w:rPr>
          <w:sz w:val="28"/>
          <w:szCs w:val="28"/>
        </w:rPr>
        <w:t xml:space="preserve">24.1. </w:t>
      </w:r>
      <w:proofErr w:type="gramStart"/>
      <w:r w:rsidRPr="00F97698">
        <w:rPr>
          <w:sz w:val="28"/>
          <w:szCs w:val="28"/>
        </w:rPr>
        <w:t>Выписка из Единого государственного реестра юридических лиц (индивидуальных предпринимателей), сведения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с использованием Интернет-сервиса на официальном сайте Федеральной налоговой службы Российской Федерации.</w:t>
      </w:r>
      <w:proofErr w:type="gramEnd"/>
    </w:p>
    <w:p w:rsidR="00162FF1" w:rsidRPr="00F97698" w:rsidRDefault="00162FF1" w:rsidP="00162FF1">
      <w:pPr>
        <w:widowControl w:val="0"/>
        <w:autoSpaceDE w:val="0"/>
        <w:autoSpaceDN w:val="0"/>
        <w:ind w:firstLine="540"/>
        <w:jc w:val="both"/>
        <w:rPr>
          <w:sz w:val="28"/>
          <w:szCs w:val="28"/>
        </w:rPr>
      </w:pPr>
      <w:r w:rsidRPr="00F97698">
        <w:rPr>
          <w:sz w:val="28"/>
          <w:szCs w:val="28"/>
        </w:rPr>
        <w:t xml:space="preserve">24.2. Сведения о наличии (отсутствии) просроченной задолженности по возврату в бюджет города Ханты-Мансийска субсидий, бюджетных инвестиций, </w:t>
      </w:r>
      <w:proofErr w:type="gramStart"/>
      <w:r w:rsidRPr="00F97698">
        <w:rPr>
          <w:sz w:val="28"/>
          <w:szCs w:val="28"/>
        </w:rPr>
        <w:t>предоставленных</w:t>
      </w:r>
      <w:proofErr w:type="gramEnd"/>
      <w:r w:rsidRPr="00F97698">
        <w:rPr>
          <w:sz w:val="28"/>
          <w:szCs w:val="28"/>
        </w:rPr>
        <w:t xml:space="preserve"> в том числе в соответствии с иными правовыми актами, и иной просроченной задолженности перед бюджетом города Ханты-Мансийска.</w:t>
      </w:r>
    </w:p>
    <w:p w:rsidR="00162FF1" w:rsidRPr="00F97698" w:rsidRDefault="00162FF1" w:rsidP="00162FF1">
      <w:pPr>
        <w:widowControl w:val="0"/>
        <w:autoSpaceDE w:val="0"/>
        <w:autoSpaceDN w:val="0"/>
        <w:ind w:firstLine="540"/>
        <w:jc w:val="both"/>
        <w:rPr>
          <w:color w:val="000000" w:themeColor="text1"/>
          <w:sz w:val="28"/>
          <w:szCs w:val="28"/>
        </w:rPr>
      </w:pPr>
      <w:r w:rsidRPr="00F97698">
        <w:rPr>
          <w:color w:val="000000" w:themeColor="text1"/>
          <w:sz w:val="28"/>
          <w:szCs w:val="28"/>
        </w:rPr>
        <w:t xml:space="preserve">24.3. Сведения, подтверждающие получение (неполучение) средств из бюджета города Ханты-Мансийска на основании иных нормативных правовых актов или муниципальных правовых актов на цели, указанные в </w:t>
      </w:r>
      <w:hyperlink w:anchor="P2862">
        <w:r w:rsidRPr="00F97698">
          <w:rPr>
            <w:color w:val="000000" w:themeColor="text1"/>
            <w:sz w:val="28"/>
            <w:szCs w:val="28"/>
          </w:rPr>
          <w:t>пункте 2 раздела I</w:t>
        </w:r>
      </w:hyperlink>
      <w:r w:rsidRPr="00F97698">
        <w:rPr>
          <w:color w:val="000000" w:themeColor="text1"/>
          <w:sz w:val="28"/>
          <w:szCs w:val="28"/>
        </w:rPr>
        <w:t xml:space="preserve"> настоящего Порядка.</w:t>
      </w:r>
    </w:p>
    <w:p w:rsidR="00162FF1" w:rsidRPr="00F97698" w:rsidRDefault="00162FF1" w:rsidP="00162FF1">
      <w:pPr>
        <w:widowControl w:val="0"/>
        <w:autoSpaceDE w:val="0"/>
        <w:autoSpaceDN w:val="0"/>
        <w:ind w:firstLine="540"/>
        <w:jc w:val="both"/>
        <w:rPr>
          <w:color w:val="000000" w:themeColor="text1"/>
          <w:sz w:val="28"/>
          <w:szCs w:val="28"/>
        </w:rPr>
      </w:pPr>
      <w:r w:rsidRPr="00F97698">
        <w:rPr>
          <w:color w:val="000000" w:themeColor="text1"/>
          <w:sz w:val="28"/>
          <w:szCs w:val="28"/>
        </w:rPr>
        <w:t xml:space="preserve">24.4. Сведения о наличии (отсутствии) или </w:t>
      </w:r>
      <w:proofErr w:type="spellStart"/>
      <w:r w:rsidRPr="00F97698">
        <w:rPr>
          <w:color w:val="000000" w:themeColor="text1"/>
          <w:sz w:val="28"/>
          <w:szCs w:val="28"/>
        </w:rPr>
        <w:t>непревышении</w:t>
      </w:r>
      <w:proofErr w:type="spellEnd"/>
      <w:r w:rsidRPr="00F97698">
        <w:rPr>
          <w:color w:val="000000" w:themeColor="text1"/>
          <w:sz w:val="28"/>
          <w:szCs w:val="28"/>
        </w:rPr>
        <w:t xml:space="preserve"> размера, определенного </w:t>
      </w:r>
      <w:hyperlink r:id="rId20">
        <w:r w:rsidRPr="00F97698">
          <w:rPr>
            <w:color w:val="000000" w:themeColor="text1"/>
            <w:sz w:val="28"/>
            <w:szCs w:val="28"/>
          </w:rPr>
          <w:t>пунктом 3 статьи 47</w:t>
        </w:r>
      </w:hyperlink>
      <w:r w:rsidRPr="00F97698">
        <w:rPr>
          <w:color w:val="000000" w:themeColor="text1"/>
          <w:sz w:val="28"/>
          <w:szCs w:val="28"/>
        </w:rP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на едином налоговом счете.</w:t>
      </w:r>
    </w:p>
    <w:p w:rsidR="00162FF1" w:rsidRPr="00F97698" w:rsidRDefault="00162FF1" w:rsidP="00162FF1">
      <w:pPr>
        <w:widowControl w:val="0"/>
        <w:autoSpaceDE w:val="0"/>
        <w:autoSpaceDN w:val="0"/>
        <w:ind w:firstLine="540"/>
        <w:jc w:val="both"/>
        <w:rPr>
          <w:sz w:val="28"/>
          <w:szCs w:val="28"/>
        </w:rPr>
      </w:pPr>
      <w:r w:rsidRPr="00F97698">
        <w:rPr>
          <w:sz w:val="28"/>
          <w:szCs w:val="28"/>
        </w:rPr>
        <w:t xml:space="preserve">24.5. Сведения о </w:t>
      </w:r>
      <w:proofErr w:type="spellStart"/>
      <w:r w:rsidRPr="00F97698">
        <w:rPr>
          <w:sz w:val="28"/>
          <w:szCs w:val="28"/>
        </w:rPr>
        <w:t>ненахождении</w:t>
      </w:r>
      <w:proofErr w:type="spellEnd"/>
      <w:r w:rsidRPr="00F97698">
        <w:rPr>
          <w:sz w:val="28"/>
          <w:szCs w:val="28"/>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 с использованием </w:t>
      </w:r>
      <w:proofErr w:type="gramStart"/>
      <w:r w:rsidRPr="00F97698">
        <w:rPr>
          <w:sz w:val="28"/>
          <w:szCs w:val="28"/>
        </w:rPr>
        <w:t>Интернет-сервиса</w:t>
      </w:r>
      <w:proofErr w:type="gramEnd"/>
      <w:r w:rsidRPr="00F97698">
        <w:rPr>
          <w:sz w:val="28"/>
          <w:szCs w:val="28"/>
        </w:rPr>
        <w:t xml:space="preserve"> на официальном сайте Федеральной службы по финансовому мониторингу Российской Федерации.</w:t>
      </w:r>
    </w:p>
    <w:p w:rsidR="00162FF1" w:rsidRPr="00F97698" w:rsidRDefault="00162FF1" w:rsidP="00162FF1">
      <w:pPr>
        <w:widowControl w:val="0"/>
        <w:autoSpaceDE w:val="0"/>
        <w:autoSpaceDN w:val="0"/>
        <w:ind w:firstLine="540"/>
        <w:jc w:val="both"/>
        <w:rPr>
          <w:color w:val="000000" w:themeColor="text1"/>
          <w:sz w:val="28"/>
          <w:szCs w:val="28"/>
        </w:rPr>
      </w:pPr>
      <w:r w:rsidRPr="00F97698">
        <w:rPr>
          <w:color w:val="000000" w:themeColor="text1"/>
          <w:sz w:val="28"/>
          <w:szCs w:val="28"/>
        </w:rPr>
        <w:t xml:space="preserve">24.6. </w:t>
      </w:r>
      <w:proofErr w:type="gramStart"/>
      <w:r w:rsidRPr="00F97698">
        <w:rPr>
          <w:color w:val="000000" w:themeColor="text1"/>
          <w:sz w:val="28"/>
          <w:szCs w:val="28"/>
        </w:rPr>
        <w:t xml:space="preserve">Сведения о </w:t>
      </w:r>
      <w:proofErr w:type="spellStart"/>
      <w:r w:rsidRPr="00F97698">
        <w:rPr>
          <w:color w:val="000000" w:themeColor="text1"/>
          <w:sz w:val="28"/>
          <w:szCs w:val="28"/>
        </w:rPr>
        <w:t>ненахождении</w:t>
      </w:r>
      <w:proofErr w:type="spellEnd"/>
      <w:r w:rsidRPr="00F97698">
        <w:rPr>
          <w:color w:val="000000" w:themeColor="text1"/>
          <w:sz w:val="28"/>
          <w:szCs w:val="28"/>
        </w:rPr>
        <w:t xml:space="preserve"> в составляемых в рамках реализации полномочий, предусмотренных </w:t>
      </w:r>
      <w:hyperlink r:id="rId21">
        <w:r w:rsidRPr="00F97698">
          <w:rPr>
            <w:color w:val="000000" w:themeColor="text1"/>
            <w:sz w:val="28"/>
            <w:szCs w:val="28"/>
          </w:rPr>
          <w:t>главой VII</w:t>
        </w:r>
      </w:hyperlink>
      <w:r w:rsidRPr="00F97698">
        <w:rPr>
          <w:color w:val="000000" w:themeColor="text1"/>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w:t>
      </w:r>
      <w:r w:rsidRPr="00F97698">
        <w:rPr>
          <w:color w:val="000000" w:themeColor="text1"/>
          <w:sz w:val="28"/>
          <w:szCs w:val="28"/>
        </w:rPr>
        <w:lastRenderedPageBreak/>
        <w:t>распространением оружия массового уничтожения, с использованием Интернет-сервиса на официальном сайте Федеральной службы по финансовому мониторингу Российской Федерации.</w:t>
      </w:r>
      <w:proofErr w:type="gramEnd"/>
    </w:p>
    <w:p w:rsidR="00162FF1" w:rsidRPr="00F97698" w:rsidRDefault="00162FF1" w:rsidP="00162FF1">
      <w:pPr>
        <w:widowControl w:val="0"/>
        <w:autoSpaceDE w:val="0"/>
        <w:autoSpaceDN w:val="0"/>
        <w:ind w:firstLine="540"/>
        <w:jc w:val="both"/>
        <w:rPr>
          <w:color w:val="000000" w:themeColor="text1"/>
          <w:sz w:val="28"/>
          <w:szCs w:val="28"/>
        </w:rPr>
      </w:pPr>
      <w:r w:rsidRPr="00F97698">
        <w:rPr>
          <w:color w:val="000000" w:themeColor="text1"/>
          <w:sz w:val="28"/>
          <w:szCs w:val="28"/>
        </w:rPr>
        <w:t xml:space="preserve">24.7. Сведения, подтверждающие, что не является иностранным агентом в соответствии с Федеральным </w:t>
      </w:r>
      <w:hyperlink r:id="rId22">
        <w:r w:rsidRPr="00F97698">
          <w:rPr>
            <w:color w:val="000000" w:themeColor="text1"/>
            <w:sz w:val="28"/>
            <w:szCs w:val="28"/>
          </w:rPr>
          <w:t>законом</w:t>
        </w:r>
      </w:hyperlink>
      <w:r w:rsidRPr="00F97698">
        <w:rPr>
          <w:color w:val="000000" w:themeColor="text1"/>
          <w:sz w:val="28"/>
          <w:szCs w:val="28"/>
        </w:rPr>
        <w:t xml:space="preserve"> «О контроле за деятельностью лиц, находящихся под иностранным влиянием», с использованием </w:t>
      </w:r>
      <w:r w:rsidRPr="00F97698">
        <w:rPr>
          <w:color w:val="000000" w:themeColor="text1"/>
          <w:sz w:val="28"/>
          <w:szCs w:val="28"/>
        </w:rPr>
        <w:br/>
      </w:r>
      <w:proofErr w:type="gramStart"/>
      <w:r w:rsidRPr="00F97698">
        <w:rPr>
          <w:color w:val="000000" w:themeColor="text1"/>
          <w:sz w:val="28"/>
          <w:szCs w:val="28"/>
        </w:rPr>
        <w:t>Интернет-сервиса</w:t>
      </w:r>
      <w:proofErr w:type="gramEnd"/>
      <w:r w:rsidRPr="00F97698">
        <w:rPr>
          <w:color w:val="000000" w:themeColor="text1"/>
          <w:sz w:val="28"/>
          <w:szCs w:val="28"/>
        </w:rPr>
        <w:t xml:space="preserve"> на официальном сайте Министерства юстиции Российской Федерации.</w:t>
      </w:r>
    </w:p>
    <w:p w:rsidR="00162FF1" w:rsidRPr="00F97698" w:rsidRDefault="00162FF1" w:rsidP="00162FF1">
      <w:pPr>
        <w:widowControl w:val="0"/>
        <w:autoSpaceDE w:val="0"/>
        <w:autoSpaceDN w:val="0"/>
        <w:ind w:firstLine="540"/>
        <w:jc w:val="both"/>
        <w:rPr>
          <w:sz w:val="28"/>
          <w:szCs w:val="28"/>
        </w:rPr>
      </w:pPr>
      <w:r w:rsidRPr="00F97698">
        <w:rPr>
          <w:sz w:val="28"/>
          <w:szCs w:val="28"/>
        </w:rPr>
        <w:t xml:space="preserve">24.8. Сведения о банкротстве с использованием </w:t>
      </w:r>
      <w:proofErr w:type="gramStart"/>
      <w:r w:rsidRPr="00F97698">
        <w:rPr>
          <w:sz w:val="28"/>
          <w:szCs w:val="28"/>
        </w:rPr>
        <w:t>Интернет-сервиса</w:t>
      </w:r>
      <w:proofErr w:type="gramEnd"/>
      <w:r w:rsidRPr="00F97698">
        <w:rPr>
          <w:sz w:val="28"/>
          <w:szCs w:val="28"/>
        </w:rPr>
        <w:t xml:space="preserve"> официального сайта Единый федеральный реестр сведений о банкротстве (ЕФРСБ).</w:t>
      </w:r>
    </w:p>
    <w:p w:rsidR="00162FF1" w:rsidRPr="00F97698" w:rsidRDefault="00162FF1" w:rsidP="00162FF1">
      <w:pPr>
        <w:widowControl w:val="0"/>
        <w:autoSpaceDE w:val="0"/>
        <w:autoSpaceDN w:val="0"/>
        <w:ind w:firstLine="540"/>
        <w:jc w:val="both"/>
        <w:rPr>
          <w:sz w:val="28"/>
          <w:szCs w:val="28"/>
        </w:rPr>
      </w:pPr>
      <w:r w:rsidRPr="00F97698">
        <w:rPr>
          <w:sz w:val="28"/>
          <w:szCs w:val="28"/>
        </w:rPr>
        <w:t>Указанные в настоящем подпункте документы (сведения) могут быть представлены участником отбора самостоятельно в составе заявки.</w:t>
      </w:r>
    </w:p>
    <w:p w:rsidR="00162FF1" w:rsidRPr="00F97698" w:rsidRDefault="00162FF1" w:rsidP="00162FF1">
      <w:pPr>
        <w:widowControl w:val="0"/>
        <w:autoSpaceDE w:val="0"/>
        <w:autoSpaceDN w:val="0"/>
        <w:ind w:firstLine="540"/>
        <w:jc w:val="both"/>
        <w:rPr>
          <w:color w:val="000000" w:themeColor="text1"/>
          <w:sz w:val="28"/>
          <w:szCs w:val="28"/>
        </w:rPr>
      </w:pPr>
      <w:proofErr w:type="gramStart"/>
      <w:r w:rsidRPr="00F97698">
        <w:rPr>
          <w:color w:val="000000" w:themeColor="text1"/>
          <w:sz w:val="28"/>
          <w:szCs w:val="28"/>
        </w:rPr>
        <w:t xml:space="preserve">Участник отбора вправе представить сведения о наличии (отсутствии) или </w:t>
      </w:r>
      <w:proofErr w:type="spellStart"/>
      <w:r w:rsidRPr="00F97698">
        <w:rPr>
          <w:color w:val="000000" w:themeColor="text1"/>
          <w:sz w:val="28"/>
          <w:szCs w:val="28"/>
        </w:rPr>
        <w:t>непревышении</w:t>
      </w:r>
      <w:proofErr w:type="spellEnd"/>
      <w:r w:rsidRPr="00F97698">
        <w:rPr>
          <w:color w:val="000000" w:themeColor="text1"/>
          <w:sz w:val="28"/>
          <w:szCs w:val="28"/>
        </w:rPr>
        <w:t xml:space="preserve"> размера, определенного </w:t>
      </w:r>
      <w:hyperlink r:id="rId23">
        <w:r w:rsidRPr="00F97698">
          <w:rPr>
            <w:color w:val="000000" w:themeColor="text1"/>
            <w:sz w:val="28"/>
            <w:szCs w:val="28"/>
          </w:rPr>
          <w:t>пунктом 3 статьи 47</w:t>
        </w:r>
      </w:hyperlink>
      <w:r w:rsidRPr="00F97698">
        <w:rPr>
          <w:color w:val="000000" w:themeColor="text1"/>
          <w:sz w:val="28"/>
          <w:szCs w:val="28"/>
        </w:rP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на едином налоговом счете, сформированные налоговым органом на дату не ранее чем за десять дней до даты подачи заявки.</w:t>
      </w:r>
      <w:proofErr w:type="gramEnd"/>
    </w:p>
    <w:p w:rsidR="00162FF1" w:rsidRPr="00F97698" w:rsidRDefault="00162FF1" w:rsidP="00162FF1">
      <w:pPr>
        <w:widowControl w:val="0"/>
        <w:autoSpaceDE w:val="0"/>
        <w:autoSpaceDN w:val="0"/>
        <w:ind w:firstLine="540"/>
        <w:jc w:val="both"/>
        <w:rPr>
          <w:color w:val="000000" w:themeColor="text1"/>
          <w:sz w:val="28"/>
          <w:szCs w:val="28"/>
        </w:rPr>
      </w:pPr>
      <w:proofErr w:type="gramStart"/>
      <w:r w:rsidRPr="00F97698">
        <w:rPr>
          <w:color w:val="000000" w:themeColor="text1"/>
          <w:sz w:val="28"/>
          <w:szCs w:val="28"/>
        </w:rPr>
        <w:t xml:space="preserve">В случае получения ГРБС посредством межведомственного запроса сведений о наличии у участника отбора задолженности по уплате налогов, сборов и страховых взносов в бюджеты бюджетной системы Российской Федерации, участник отбора вправе дополнительно донести справку о </w:t>
      </w:r>
      <w:proofErr w:type="spellStart"/>
      <w:r w:rsidRPr="00F97698">
        <w:rPr>
          <w:color w:val="000000" w:themeColor="text1"/>
          <w:sz w:val="28"/>
          <w:szCs w:val="28"/>
        </w:rPr>
        <w:t>непревышении</w:t>
      </w:r>
      <w:proofErr w:type="spellEnd"/>
      <w:r w:rsidRPr="00F97698">
        <w:rPr>
          <w:color w:val="000000" w:themeColor="text1"/>
          <w:sz w:val="28"/>
          <w:szCs w:val="28"/>
        </w:rPr>
        <w:t xml:space="preserve"> размера, определенного </w:t>
      </w:r>
      <w:hyperlink r:id="rId24">
        <w:r w:rsidRPr="00F97698">
          <w:rPr>
            <w:color w:val="000000" w:themeColor="text1"/>
            <w:sz w:val="28"/>
            <w:szCs w:val="28"/>
          </w:rPr>
          <w:t>пунктом 3 статьи 47</w:t>
        </w:r>
      </w:hyperlink>
      <w:r w:rsidRPr="00F97698">
        <w:rPr>
          <w:color w:val="000000" w:themeColor="text1"/>
          <w:sz w:val="28"/>
          <w:szCs w:val="28"/>
        </w:rP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на</w:t>
      </w:r>
      <w:proofErr w:type="gramEnd"/>
      <w:r w:rsidRPr="00F97698">
        <w:rPr>
          <w:color w:val="000000" w:themeColor="text1"/>
          <w:sz w:val="28"/>
          <w:szCs w:val="28"/>
        </w:rPr>
        <w:t xml:space="preserve"> едином налоговом </w:t>
      </w:r>
      <w:proofErr w:type="gramStart"/>
      <w:r w:rsidRPr="00F97698">
        <w:rPr>
          <w:color w:val="000000" w:themeColor="text1"/>
          <w:sz w:val="28"/>
          <w:szCs w:val="28"/>
        </w:rPr>
        <w:t>счете</w:t>
      </w:r>
      <w:proofErr w:type="gramEnd"/>
      <w:r w:rsidRPr="00F97698">
        <w:rPr>
          <w:color w:val="000000" w:themeColor="text1"/>
          <w:sz w:val="28"/>
          <w:szCs w:val="28"/>
        </w:rPr>
        <w:t>.</w:t>
      </w:r>
    </w:p>
    <w:p w:rsidR="00162FF1" w:rsidRPr="00F97698" w:rsidRDefault="00162FF1" w:rsidP="00162FF1">
      <w:pPr>
        <w:widowControl w:val="0"/>
        <w:autoSpaceDE w:val="0"/>
        <w:autoSpaceDN w:val="0"/>
        <w:ind w:firstLine="540"/>
        <w:jc w:val="both"/>
        <w:rPr>
          <w:color w:val="000000" w:themeColor="text1"/>
          <w:sz w:val="28"/>
          <w:szCs w:val="28"/>
        </w:rPr>
      </w:pPr>
      <w:r w:rsidRPr="00F97698">
        <w:rPr>
          <w:color w:val="000000" w:themeColor="text1"/>
          <w:sz w:val="28"/>
          <w:szCs w:val="28"/>
        </w:rPr>
        <w:t xml:space="preserve">25. </w:t>
      </w:r>
      <w:proofErr w:type="gramStart"/>
      <w:r w:rsidRPr="00F97698">
        <w:rPr>
          <w:color w:val="000000" w:themeColor="text1"/>
          <w:sz w:val="28"/>
          <w:szCs w:val="28"/>
        </w:rPr>
        <w:t xml:space="preserve">Специалист ГРБС в течение трех рабочих дней со дня поступления документов, указанных в </w:t>
      </w:r>
      <w:hyperlink w:anchor="P2960">
        <w:r w:rsidRPr="00F97698">
          <w:rPr>
            <w:color w:val="000000" w:themeColor="text1"/>
            <w:sz w:val="28"/>
            <w:szCs w:val="28"/>
          </w:rPr>
          <w:t>пункте 24</w:t>
        </w:r>
      </w:hyperlink>
      <w:r w:rsidRPr="00F97698">
        <w:rPr>
          <w:color w:val="000000" w:themeColor="text1"/>
          <w:sz w:val="28"/>
          <w:szCs w:val="28"/>
        </w:rPr>
        <w:t xml:space="preserve"> настоящего раздела, направляет заявки участников отбора и поступившие документы членам Комиссии по принятию решения на предоставление субсидий частным организациям, осуществляющим образовательную деятельность по реализации образовательных программ дошкольного образования, на территории города Ханты-Мансийска (далее - Комиссия) для рассмотрения с уведомлением об этом участника отбора.</w:t>
      </w:r>
      <w:proofErr w:type="gramEnd"/>
    </w:p>
    <w:p w:rsidR="00162FF1" w:rsidRPr="00F97698" w:rsidRDefault="00162FF1" w:rsidP="00162FF1">
      <w:pPr>
        <w:widowControl w:val="0"/>
        <w:autoSpaceDE w:val="0"/>
        <w:autoSpaceDN w:val="0"/>
        <w:ind w:firstLine="540"/>
        <w:jc w:val="both"/>
        <w:rPr>
          <w:sz w:val="28"/>
          <w:szCs w:val="28"/>
        </w:rPr>
      </w:pPr>
      <w:r w:rsidRPr="00F97698">
        <w:rPr>
          <w:sz w:val="28"/>
          <w:szCs w:val="28"/>
        </w:rPr>
        <w:t xml:space="preserve">Состав и положение о Комиссии утверждается приказом </w:t>
      </w:r>
      <w:proofErr w:type="gramStart"/>
      <w:r w:rsidRPr="00F97698">
        <w:rPr>
          <w:sz w:val="28"/>
          <w:szCs w:val="28"/>
        </w:rPr>
        <w:t>Департамента образования Администрации города Ханты-Мансийска</w:t>
      </w:r>
      <w:proofErr w:type="gramEnd"/>
      <w:r w:rsidRPr="00F97698">
        <w:rPr>
          <w:sz w:val="28"/>
          <w:szCs w:val="28"/>
        </w:rPr>
        <w:t>.</w:t>
      </w:r>
    </w:p>
    <w:p w:rsidR="00162FF1" w:rsidRPr="00F97698" w:rsidRDefault="00162FF1" w:rsidP="00162FF1">
      <w:pPr>
        <w:widowControl w:val="0"/>
        <w:autoSpaceDE w:val="0"/>
        <w:autoSpaceDN w:val="0"/>
        <w:ind w:firstLine="540"/>
        <w:jc w:val="both"/>
        <w:rPr>
          <w:sz w:val="28"/>
          <w:szCs w:val="28"/>
        </w:rPr>
      </w:pPr>
      <w:r w:rsidRPr="00F97698">
        <w:rPr>
          <w:sz w:val="28"/>
          <w:szCs w:val="28"/>
        </w:rPr>
        <w:t>26. Комиссия анализирует заявку на предмет соответствия участников отбора и документов требованиям, установленным настоящим Порядком, в течение пяти рабочих дней со дня получения представленных ГРБС документов.</w:t>
      </w:r>
    </w:p>
    <w:p w:rsidR="00162FF1" w:rsidRPr="00F97698" w:rsidRDefault="00162FF1" w:rsidP="00162FF1">
      <w:pPr>
        <w:widowControl w:val="0"/>
        <w:autoSpaceDE w:val="0"/>
        <w:autoSpaceDN w:val="0"/>
        <w:ind w:firstLine="540"/>
        <w:jc w:val="both"/>
        <w:rPr>
          <w:sz w:val="28"/>
          <w:szCs w:val="28"/>
        </w:rPr>
      </w:pPr>
      <w:r w:rsidRPr="00F97698">
        <w:rPr>
          <w:sz w:val="28"/>
          <w:szCs w:val="28"/>
        </w:rPr>
        <w:t>В случае соответствия участника отбора и заявки требованиям Порядка Комиссия принимает решение о рекомендации в предоставлении Субсидии.</w:t>
      </w:r>
    </w:p>
    <w:p w:rsidR="00162FF1" w:rsidRPr="00F97698" w:rsidRDefault="00162FF1" w:rsidP="00162FF1">
      <w:pPr>
        <w:widowControl w:val="0"/>
        <w:autoSpaceDE w:val="0"/>
        <w:autoSpaceDN w:val="0"/>
        <w:ind w:firstLine="540"/>
        <w:jc w:val="both"/>
        <w:rPr>
          <w:sz w:val="28"/>
          <w:szCs w:val="28"/>
        </w:rPr>
      </w:pPr>
      <w:r w:rsidRPr="00F97698">
        <w:rPr>
          <w:sz w:val="28"/>
          <w:szCs w:val="28"/>
        </w:rPr>
        <w:t xml:space="preserve">Основанием для возврата заявки участнику отбора на доработку </w:t>
      </w:r>
      <w:r w:rsidRPr="00F97698">
        <w:rPr>
          <w:sz w:val="28"/>
          <w:szCs w:val="28"/>
        </w:rPr>
        <w:lastRenderedPageBreak/>
        <w:t>являются нечитаемые документы, представленные участником отбора, в составе заявки.</w:t>
      </w:r>
    </w:p>
    <w:p w:rsidR="00162FF1" w:rsidRPr="00F97698" w:rsidRDefault="00162FF1" w:rsidP="00162FF1">
      <w:pPr>
        <w:widowControl w:val="0"/>
        <w:autoSpaceDE w:val="0"/>
        <w:autoSpaceDN w:val="0"/>
        <w:ind w:firstLine="540"/>
        <w:jc w:val="both"/>
        <w:rPr>
          <w:sz w:val="28"/>
          <w:szCs w:val="28"/>
        </w:rPr>
      </w:pPr>
      <w:r w:rsidRPr="00F97698">
        <w:rPr>
          <w:sz w:val="28"/>
          <w:szCs w:val="28"/>
        </w:rPr>
        <w:t>Комиссия в течение одного рабочего дня с момента выявления основания возвращает участнику отбора заявку на доработку с указанием причин. Заявка после устранения замечаний направляется участником отбора в ГРБС до принятия решения о предоставлении Субсидии по результатам отбора и подлежит повторному рассмотрению Комиссией.</w:t>
      </w:r>
    </w:p>
    <w:p w:rsidR="00162FF1" w:rsidRPr="00F97698" w:rsidRDefault="00162FF1" w:rsidP="00162FF1">
      <w:pPr>
        <w:widowControl w:val="0"/>
        <w:autoSpaceDE w:val="0"/>
        <w:autoSpaceDN w:val="0"/>
        <w:ind w:firstLine="540"/>
        <w:jc w:val="both"/>
        <w:rPr>
          <w:sz w:val="28"/>
          <w:szCs w:val="28"/>
        </w:rPr>
      </w:pPr>
      <w:r w:rsidRPr="00F97698">
        <w:rPr>
          <w:sz w:val="28"/>
          <w:szCs w:val="28"/>
        </w:rPr>
        <w:t>Датой приема заявки, в которую вносятся изменения, является дата внесения последних изменений в заявку.</w:t>
      </w:r>
    </w:p>
    <w:p w:rsidR="00162FF1" w:rsidRPr="00F97698" w:rsidRDefault="00162FF1" w:rsidP="00162FF1">
      <w:pPr>
        <w:widowControl w:val="0"/>
        <w:autoSpaceDE w:val="0"/>
        <w:autoSpaceDN w:val="0"/>
        <w:ind w:firstLine="540"/>
        <w:jc w:val="both"/>
        <w:rPr>
          <w:sz w:val="28"/>
          <w:szCs w:val="28"/>
        </w:rPr>
      </w:pPr>
      <w:r w:rsidRPr="00F97698">
        <w:rPr>
          <w:sz w:val="28"/>
          <w:szCs w:val="28"/>
        </w:rPr>
        <w:t>В случае несоответствия участника отбора и (или) представленной им заявки требованиям настоящего Порядка Комиссия отклоняет заявку и принимает решение о рекомендации в отказе предоставления Субсидии.</w:t>
      </w:r>
    </w:p>
    <w:p w:rsidR="00162FF1" w:rsidRPr="00F97698" w:rsidRDefault="00162FF1" w:rsidP="00162FF1">
      <w:pPr>
        <w:widowControl w:val="0"/>
        <w:autoSpaceDE w:val="0"/>
        <w:autoSpaceDN w:val="0"/>
        <w:ind w:firstLine="540"/>
        <w:jc w:val="both"/>
        <w:rPr>
          <w:sz w:val="28"/>
          <w:szCs w:val="28"/>
        </w:rPr>
      </w:pPr>
      <w:r w:rsidRPr="00F97698">
        <w:rPr>
          <w:sz w:val="28"/>
          <w:szCs w:val="28"/>
        </w:rPr>
        <w:t>Решение Комиссии оформляется протоколом.</w:t>
      </w:r>
    </w:p>
    <w:p w:rsidR="00162FF1" w:rsidRPr="00F97698" w:rsidRDefault="00162FF1" w:rsidP="00162FF1">
      <w:pPr>
        <w:widowControl w:val="0"/>
        <w:autoSpaceDE w:val="0"/>
        <w:autoSpaceDN w:val="0"/>
        <w:ind w:firstLine="540"/>
        <w:jc w:val="both"/>
        <w:rPr>
          <w:color w:val="000000" w:themeColor="text1"/>
          <w:sz w:val="28"/>
          <w:szCs w:val="28"/>
        </w:rPr>
      </w:pPr>
      <w:bookmarkStart w:id="11" w:name="P2983"/>
      <w:bookmarkEnd w:id="11"/>
      <w:r w:rsidRPr="00F97698">
        <w:rPr>
          <w:color w:val="000000" w:themeColor="text1"/>
          <w:sz w:val="28"/>
          <w:szCs w:val="28"/>
        </w:rPr>
        <w:t>27. Заявка отклоняется на стадии рассмотрения и оценки заявок по следующим основаниям:</w:t>
      </w:r>
    </w:p>
    <w:p w:rsidR="00162FF1" w:rsidRPr="00F97698" w:rsidRDefault="00162FF1" w:rsidP="00162FF1">
      <w:pPr>
        <w:widowControl w:val="0"/>
        <w:autoSpaceDE w:val="0"/>
        <w:autoSpaceDN w:val="0"/>
        <w:ind w:firstLine="540"/>
        <w:jc w:val="both"/>
        <w:rPr>
          <w:color w:val="000000" w:themeColor="text1"/>
          <w:sz w:val="28"/>
          <w:szCs w:val="28"/>
        </w:rPr>
      </w:pPr>
      <w:r w:rsidRPr="00F97698">
        <w:rPr>
          <w:color w:val="000000" w:themeColor="text1"/>
          <w:sz w:val="28"/>
          <w:szCs w:val="28"/>
        </w:rPr>
        <w:t xml:space="preserve">27.1. Участник отбора не относится к категории получателя Субсидии, установленной </w:t>
      </w:r>
      <w:hyperlink w:anchor="P2870">
        <w:r w:rsidRPr="00F97698">
          <w:rPr>
            <w:color w:val="000000" w:themeColor="text1"/>
            <w:sz w:val="28"/>
            <w:szCs w:val="28"/>
          </w:rPr>
          <w:t>пунктом 6 раздела I</w:t>
        </w:r>
      </w:hyperlink>
      <w:r w:rsidRPr="00F97698">
        <w:rPr>
          <w:color w:val="000000" w:themeColor="text1"/>
          <w:sz w:val="28"/>
          <w:szCs w:val="28"/>
        </w:rPr>
        <w:t xml:space="preserve"> Порядка, и (или) не соответствует критериям, установленным </w:t>
      </w:r>
      <w:hyperlink w:anchor="P2871">
        <w:r w:rsidRPr="00F97698">
          <w:rPr>
            <w:color w:val="000000" w:themeColor="text1"/>
            <w:sz w:val="28"/>
            <w:szCs w:val="28"/>
          </w:rPr>
          <w:t>пунктом 7 раздела I</w:t>
        </w:r>
      </w:hyperlink>
      <w:r w:rsidRPr="00F97698">
        <w:rPr>
          <w:color w:val="000000" w:themeColor="text1"/>
          <w:sz w:val="28"/>
          <w:szCs w:val="28"/>
        </w:rPr>
        <w:t xml:space="preserve"> настоящего Порядка или требованиям, установленным </w:t>
      </w:r>
      <w:hyperlink w:anchor="P2920">
        <w:r w:rsidRPr="00F97698">
          <w:rPr>
            <w:color w:val="000000" w:themeColor="text1"/>
            <w:sz w:val="28"/>
            <w:szCs w:val="28"/>
          </w:rPr>
          <w:t>пунктом 12</w:t>
        </w:r>
      </w:hyperlink>
      <w:r w:rsidRPr="00F97698">
        <w:rPr>
          <w:color w:val="000000" w:themeColor="text1"/>
          <w:sz w:val="28"/>
          <w:szCs w:val="28"/>
        </w:rPr>
        <w:t xml:space="preserve"> настоящего раздела.</w:t>
      </w:r>
    </w:p>
    <w:p w:rsidR="00162FF1" w:rsidRPr="00F97698" w:rsidRDefault="00162FF1" w:rsidP="00162FF1">
      <w:pPr>
        <w:widowControl w:val="0"/>
        <w:autoSpaceDE w:val="0"/>
        <w:autoSpaceDN w:val="0"/>
        <w:ind w:firstLine="540"/>
        <w:jc w:val="both"/>
        <w:rPr>
          <w:color w:val="000000" w:themeColor="text1"/>
          <w:sz w:val="28"/>
          <w:szCs w:val="28"/>
        </w:rPr>
      </w:pPr>
      <w:r w:rsidRPr="00F97698">
        <w:rPr>
          <w:color w:val="000000" w:themeColor="text1"/>
          <w:sz w:val="28"/>
          <w:szCs w:val="28"/>
        </w:rPr>
        <w:t xml:space="preserve">27.2. Несоответствие представленной участником отбора заявки требованиям, установленным </w:t>
      </w:r>
      <w:hyperlink w:anchor="P2931">
        <w:r w:rsidRPr="00F97698">
          <w:rPr>
            <w:color w:val="000000" w:themeColor="text1"/>
            <w:sz w:val="28"/>
            <w:szCs w:val="28"/>
          </w:rPr>
          <w:t>пунктами 13</w:t>
        </w:r>
      </w:hyperlink>
      <w:r w:rsidRPr="00F97698">
        <w:rPr>
          <w:color w:val="000000" w:themeColor="text1"/>
          <w:sz w:val="28"/>
          <w:szCs w:val="28"/>
        </w:rPr>
        <w:t xml:space="preserve">, </w:t>
      </w:r>
      <w:hyperlink w:anchor="P2938">
        <w:r w:rsidRPr="00F97698">
          <w:rPr>
            <w:color w:val="000000" w:themeColor="text1"/>
            <w:sz w:val="28"/>
            <w:szCs w:val="28"/>
          </w:rPr>
          <w:t>14</w:t>
        </w:r>
      </w:hyperlink>
      <w:r w:rsidRPr="00F97698">
        <w:rPr>
          <w:color w:val="000000" w:themeColor="text1"/>
          <w:sz w:val="28"/>
          <w:szCs w:val="28"/>
        </w:rPr>
        <w:t xml:space="preserve">, </w:t>
      </w:r>
      <w:hyperlink w:anchor="P2940">
        <w:r w:rsidRPr="00F97698">
          <w:rPr>
            <w:color w:val="000000" w:themeColor="text1"/>
            <w:sz w:val="28"/>
            <w:szCs w:val="28"/>
          </w:rPr>
          <w:t>16</w:t>
        </w:r>
      </w:hyperlink>
      <w:r w:rsidRPr="00F97698">
        <w:rPr>
          <w:color w:val="000000" w:themeColor="text1"/>
          <w:sz w:val="28"/>
          <w:szCs w:val="28"/>
        </w:rPr>
        <w:t xml:space="preserve">, </w:t>
      </w:r>
      <w:hyperlink w:anchor="P2944">
        <w:r w:rsidRPr="00F97698">
          <w:rPr>
            <w:color w:val="000000" w:themeColor="text1"/>
            <w:sz w:val="28"/>
            <w:szCs w:val="28"/>
          </w:rPr>
          <w:t>19</w:t>
        </w:r>
      </w:hyperlink>
      <w:r w:rsidRPr="00F97698">
        <w:rPr>
          <w:color w:val="000000" w:themeColor="text1"/>
          <w:sz w:val="28"/>
          <w:szCs w:val="28"/>
        </w:rPr>
        <w:t xml:space="preserve"> настоящего раздела, в том числе непредставление (представление не в полном объеме) документов.</w:t>
      </w:r>
    </w:p>
    <w:p w:rsidR="00162FF1" w:rsidRPr="00F97698" w:rsidRDefault="00162FF1" w:rsidP="00162FF1">
      <w:pPr>
        <w:widowControl w:val="0"/>
        <w:autoSpaceDE w:val="0"/>
        <w:autoSpaceDN w:val="0"/>
        <w:ind w:firstLine="540"/>
        <w:jc w:val="both"/>
        <w:rPr>
          <w:color w:val="000000" w:themeColor="text1"/>
          <w:sz w:val="28"/>
          <w:szCs w:val="28"/>
        </w:rPr>
      </w:pPr>
      <w:r w:rsidRPr="00F97698">
        <w:rPr>
          <w:color w:val="000000" w:themeColor="text1"/>
          <w:sz w:val="28"/>
          <w:szCs w:val="28"/>
        </w:rPr>
        <w:t>27.3. Недостоверность представленной участником отбора информации, в том числе информации о месте нахождения и адресе юридического лица.</w:t>
      </w:r>
    </w:p>
    <w:p w:rsidR="00162FF1" w:rsidRPr="00F97698" w:rsidRDefault="00162FF1" w:rsidP="00162FF1">
      <w:pPr>
        <w:widowControl w:val="0"/>
        <w:autoSpaceDE w:val="0"/>
        <w:autoSpaceDN w:val="0"/>
        <w:ind w:firstLine="540"/>
        <w:jc w:val="both"/>
        <w:rPr>
          <w:color w:val="000000" w:themeColor="text1"/>
          <w:sz w:val="28"/>
          <w:szCs w:val="28"/>
        </w:rPr>
      </w:pPr>
      <w:r w:rsidRPr="00F97698">
        <w:rPr>
          <w:color w:val="000000" w:themeColor="text1"/>
          <w:sz w:val="28"/>
          <w:szCs w:val="28"/>
        </w:rPr>
        <w:t>27.4. Подача участником отбора заявки после даты и (или) времени, определенных для подачи заявок.</w:t>
      </w:r>
    </w:p>
    <w:p w:rsidR="00162FF1" w:rsidRPr="00F97698" w:rsidRDefault="00162FF1" w:rsidP="00162FF1">
      <w:pPr>
        <w:widowControl w:val="0"/>
        <w:autoSpaceDE w:val="0"/>
        <w:autoSpaceDN w:val="0"/>
        <w:ind w:firstLine="540"/>
        <w:jc w:val="both"/>
        <w:rPr>
          <w:sz w:val="28"/>
          <w:szCs w:val="28"/>
        </w:rPr>
      </w:pPr>
    </w:p>
    <w:p w:rsidR="00162FF1" w:rsidRPr="00F97698" w:rsidRDefault="00162FF1" w:rsidP="00162FF1">
      <w:pPr>
        <w:widowControl w:val="0"/>
        <w:autoSpaceDE w:val="0"/>
        <w:autoSpaceDN w:val="0"/>
        <w:jc w:val="center"/>
        <w:outlineLvl w:val="1"/>
        <w:rPr>
          <w:b/>
          <w:sz w:val="28"/>
          <w:szCs w:val="28"/>
        </w:rPr>
      </w:pPr>
      <w:r w:rsidRPr="00F97698">
        <w:rPr>
          <w:b/>
          <w:sz w:val="28"/>
          <w:szCs w:val="28"/>
        </w:rPr>
        <w:t>III. Условия и порядок предоставления Субсидии</w:t>
      </w:r>
    </w:p>
    <w:p w:rsidR="00162FF1" w:rsidRPr="00F97698" w:rsidRDefault="00162FF1" w:rsidP="00162FF1">
      <w:pPr>
        <w:widowControl w:val="0"/>
        <w:autoSpaceDE w:val="0"/>
        <w:autoSpaceDN w:val="0"/>
        <w:jc w:val="center"/>
        <w:rPr>
          <w:sz w:val="28"/>
          <w:szCs w:val="28"/>
        </w:rPr>
      </w:pPr>
    </w:p>
    <w:p w:rsidR="00162FF1" w:rsidRPr="00F97698" w:rsidRDefault="00162FF1" w:rsidP="00162FF1">
      <w:pPr>
        <w:widowControl w:val="0"/>
        <w:autoSpaceDE w:val="0"/>
        <w:autoSpaceDN w:val="0"/>
        <w:ind w:firstLine="540"/>
        <w:jc w:val="both"/>
        <w:rPr>
          <w:color w:val="000000" w:themeColor="text1"/>
          <w:sz w:val="28"/>
          <w:szCs w:val="28"/>
        </w:rPr>
      </w:pPr>
      <w:r w:rsidRPr="00F97698">
        <w:rPr>
          <w:color w:val="000000" w:themeColor="text1"/>
          <w:sz w:val="28"/>
          <w:szCs w:val="28"/>
        </w:rPr>
        <w:t>28. С учетом рекомендаций, содержащихся в протоколе Комиссии, ГРБС в течение семи рабочих дней со дня подписания протокола Комиссии:</w:t>
      </w:r>
    </w:p>
    <w:p w:rsidR="00162FF1" w:rsidRPr="00F97698" w:rsidRDefault="00162FF1" w:rsidP="00162FF1">
      <w:pPr>
        <w:widowControl w:val="0"/>
        <w:autoSpaceDE w:val="0"/>
        <w:autoSpaceDN w:val="0"/>
        <w:ind w:firstLine="540"/>
        <w:jc w:val="both"/>
        <w:rPr>
          <w:color w:val="000000" w:themeColor="text1"/>
          <w:sz w:val="28"/>
          <w:szCs w:val="28"/>
        </w:rPr>
      </w:pPr>
      <w:bookmarkStart w:id="12" w:name="P2992"/>
      <w:bookmarkEnd w:id="12"/>
      <w:r w:rsidRPr="00F97698">
        <w:rPr>
          <w:color w:val="000000" w:themeColor="text1"/>
          <w:sz w:val="28"/>
          <w:szCs w:val="28"/>
        </w:rPr>
        <w:t xml:space="preserve">28.1. В случае соответствия участника отбора и заявки требованиям Порядка ГРБС принимает решение о предоставлении Субсидии и направляет получателю Субсидии нарочно или почтовым отправлением с уведомлением о вручении </w:t>
      </w:r>
      <w:proofErr w:type="gramStart"/>
      <w:r w:rsidRPr="00F97698">
        <w:rPr>
          <w:color w:val="000000" w:themeColor="text1"/>
          <w:sz w:val="28"/>
          <w:szCs w:val="28"/>
        </w:rPr>
        <w:t>уведомление</w:t>
      </w:r>
      <w:proofErr w:type="gramEnd"/>
      <w:r w:rsidRPr="00F97698">
        <w:rPr>
          <w:color w:val="000000" w:themeColor="text1"/>
          <w:sz w:val="28"/>
          <w:szCs w:val="28"/>
        </w:rPr>
        <w:t xml:space="preserve"> о принятом решении с приложением проекта соглашения о предоставлении Субсидии (далее - Соглашение) в соответствии с типовой формой, установленной Департаментом управления финансами Администрации города Ханты-Мансийска, в двух экземплярах.</w:t>
      </w:r>
    </w:p>
    <w:p w:rsidR="00162FF1" w:rsidRPr="00F97698" w:rsidRDefault="00162FF1" w:rsidP="00162FF1">
      <w:pPr>
        <w:widowControl w:val="0"/>
        <w:autoSpaceDE w:val="0"/>
        <w:autoSpaceDN w:val="0"/>
        <w:ind w:firstLine="540"/>
        <w:jc w:val="both"/>
        <w:rPr>
          <w:color w:val="000000" w:themeColor="text1"/>
          <w:sz w:val="28"/>
          <w:szCs w:val="28"/>
        </w:rPr>
      </w:pPr>
      <w:r w:rsidRPr="00F97698">
        <w:rPr>
          <w:color w:val="000000" w:themeColor="text1"/>
          <w:sz w:val="28"/>
          <w:szCs w:val="28"/>
        </w:rPr>
        <w:t xml:space="preserve">Решение, указанное в </w:t>
      </w:r>
      <w:hyperlink w:anchor="P2992">
        <w:r w:rsidRPr="00F97698">
          <w:rPr>
            <w:color w:val="000000" w:themeColor="text1"/>
            <w:sz w:val="28"/>
            <w:szCs w:val="28"/>
          </w:rPr>
          <w:t>абзаце первом</w:t>
        </w:r>
      </w:hyperlink>
      <w:r w:rsidRPr="00F97698">
        <w:rPr>
          <w:color w:val="000000" w:themeColor="text1"/>
          <w:sz w:val="28"/>
          <w:szCs w:val="28"/>
        </w:rPr>
        <w:t xml:space="preserve"> настоящего подпункта, принимается ГРБС в форме приказа, который должен содержать следующую информацию:</w:t>
      </w:r>
    </w:p>
    <w:p w:rsidR="00162FF1" w:rsidRPr="00F97698" w:rsidRDefault="00162FF1" w:rsidP="00162FF1">
      <w:pPr>
        <w:widowControl w:val="0"/>
        <w:autoSpaceDE w:val="0"/>
        <w:autoSpaceDN w:val="0"/>
        <w:ind w:firstLine="540"/>
        <w:jc w:val="both"/>
        <w:rPr>
          <w:sz w:val="28"/>
          <w:szCs w:val="28"/>
        </w:rPr>
      </w:pPr>
      <w:r w:rsidRPr="00F97698">
        <w:rPr>
          <w:sz w:val="28"/>
          <w:szCs w:val="28"/>
        </w:rPr>
        <w:t>наименование получателя Субсидии;</w:t>
      </w:r>
    </w:p>
    <w:p w:rsidR="00162FF1" w:rsidRPr="00F97698" w:rsidRDefault="00162FF1" w:rsidP="00162FF1">
      <w:pPr>
        <w:widowControl w:val="0"/>
        <w:autoSpaceDE w:val="0"/>
        <w:autoSpaceDN w:val="0"/>
        <w:ind w:firstLine="540"/>
        <w:jc w:val="both"/>
        <w:rPr>
          <w:sz w:val="28"/>
          <w:szCs w:val="28"/>
        </w:rPr>
      </w:pPr>
      <w:r w:rsidRPr="00F97698">
        <w:rPr>
          <w:sz w:val="28"/>
          <w:szCs w:val="28"/>
        </w:rPr>
        <w:t>размер Субсидии;</w:t>
      </w:r>
    </w:p>
    <w:p w:rsidR="00162FF1" w:rsidRPr="00F97698" w:rsidRDefault="00162FF1" w:rsidP="00162FF1">
      <w:pPr>
        <w:widowControl w:val="0"/>
        <w:autoSpaceDE w:val="0"/>
        <w:autoSpaceDN w:val="0"/>
        <w:ind w:firstLine="540"/>
        <w:jc w:val="both"/>
        <w:rPr>
          <w:sz w:val="28"/>
          <w:szCs w:val="28"/>
        </w:rPr>
      </w:pPr>
      <w:r w:rsidRPr="00F97698">
        <w:rPr>
          <w:sz w:val="28"/>
          <w:szCs w:val="28"/>
        </w:rPr>
        <w:t>цель предоставления Субсидии;</w:t>
      </w:r>
    </w:p>
    <w:p w:rsidR="00162FF1" w:rsidRPr="00F97698" w:rsidRDefault="00162FF1" w:rsidP="00162FF1">
      <w:pPr>
        <w:widowControl w:val="0"/>
        <w:autoSpaceDE w:val="0"/>
        <w:autoSpaceDN w:val="0"/>
        <w:ind w:firstLine="540"/>
        <w:jc w:val="both"/>
        <w:rPr>
          <w:sz w:val="28"/>
          <w:szCs w:val="28"/>
        </w:rPr>
      </w:pPr>
      <w:r w:rsidRPr="00F97698">
        <w:rPr>
          <w:sz w:val="28"/>
          <w:szCs w:val="28"/>
        </w:rPr>
        <w:lastRenderedPageBreak/>
        <w:t>реквизиты протокола заседания Комиссии, включающие в себя решение о соответствии получателя Субсидии и заявки требованиям Порядка и о рекомендации в предоставлении Субсидии с указанием размера субсидии.</w:t>
      </w:r>
    </w:p>
    <w:p w:rsidR="00162FF1" w:rsidRPr="00F97698" w:rsidRDefault="00162FF1" w:rsidP="00162FF1">
      <w:pPr>
        <w:widowControl w:val="0"/>
        <w:autoSpaceDE w:val="0"/>
        <w:autoSpaceDN w:val="0"/>
        <w:ind w:firstLine="540"/>
        <w:jc w:val="both"/>
        <w:rPr>
          <w:sz w:val="28"/>
          <w:szCs w:val="28"/>
        </w:rPr>
      </w:pPr>
      <w:r w:rsidRPr="00F97698">
        <w:rPr>
          <w:sz w:val="28"/>
          <w:szCs w:val="28"/>
        </w:rPr>
        <w:t>28.2. В случае несоответствия участника отбора и (или) заявки требованиям Порядка, принимает решение об отклонении заявки и отказе в предоставлении Субсидии и направляет участнику отбора уведомление о принятом решении с указанием оснований.</w:t>
      </w:r>
    </w:p>
    <w:p w:rsidR="00162FF1" w:rsidRPr="00F97698" w:rsidRDefault="00162FF1" w:rsidP="00162FF1">
      <w:pPr>
        <w:widowControl w:val="0"/>
        <w:autoSpaceDE w:val="0"/>
        <w:autoSpaceDN w:val="0"/>
        <w:ind w:firstLine="540"/>
        <w:jc w:val="both"/>
        <w:rPr>
          <w:sz w:val="28"/>
          <w:szCs w:val="28"/>
        </w:rPr>
      </w:pPr>
      <w:r w:rsidRPr="00F97698">
        <w:rPr>
          <w:sz w:val="28"/>
          <w:szCs w:val="28"/>
        </w:rPr>
        <w:t>29. Решение об отказе в предоставлении Субсидии принимается в случае:</w:t>
      </w:r>
    </w:p>
    <w:p w:rsidR="00162FF1" w:rsidRPr="00F97698" w:rsidRDefault="00162FF1" w:rsidP="00162FF1">
      <w:pPr>
        <w:widowControl w:val="0"/>
        <w:autoSpaceDE w:val="0"/>
        <w:autoSpaceDN w:val="0"/>
        <w:ind w:firstLine="540"/>
        <w:jc w:val="both"/>
        <w:rPr>
          <w:sz w:val="28"/>
          <w:szCs w:val="28"/>
        </w:rPr>
      </w:pPr>
      <w:r w:rsidRPr="00F97698">
        <w:rPr>
          <w:sz w:val="28"/>
          <w:szCs w:val="28"/>
        </w:rPr>
        <w:t>установление факта недостоверности представленной получателем Субсидии информации;</w:t>
      </w:r>
    </w:p>
    <w:p w:rsidR="00162FF1" w:rsidRPr="00F97698" w:rsidRDefault="00162FF1" w:rsidP="00162FF1">
      <w:pPr>
        <w:widowControl w:val="0"/>
        <w:autoSpaceDE w:val="0"/>
        <w:autoSpaceDN w:val="0"/>
        <w:ind w:firstLine="540"/>
        <w:jc w:val="both"/>
        <w:rPr>
          <w:color w:val="000000" w:themeColor="text1"/>
          <w:sz w:val="28"/>
          <w:szCs w:val="28"/>
        </w:rPr>
      </w:pPr>
      <w:r w:rsidRPr="00F97698">
        <w:rPr>
          <w:color w:val="000000" w:themeColor="text1"/>
          <w:sz w:val="28"/>
          <w:szCs w:val="28"/>
        </w:rPr>
        <w:t xml:space="preserve">отклонение заявки Комиссией по основаниям, указанным в </w:t>
      </w:r>
      <w:hyperlink w:anchor="P2983">
        <w:r w:rsidRPr="00F97698">
          <w:rPr>
            <w:color w:val="000000" w:themeColor="text1"/>
            <w:sz w:val="28"/>
            <w:szCs w:val="28"/>
          </w:rPr>
          <w:t>пункте 27 раздела II</w:t>
        </w:r>
      </w:hyperlink>
      <w:r w:rsidRPr="00F97698">
        <w:rPr>
          <w:color w:val="000000" w:themeColor="text1"/>
          <w:sz w:val="28"/>
          <w:szCs w:val="28"/>
        </w:rPr>
        <w:t xml:space="preserve"> настоящего Порядка;</w:t>
      </w:r>
    </w:p>
    <w:p w:rsidR="00162FF1" w:rsidRPr="00F97698" w:rsidRDefault="00162FF1" w:rsidP="00162FF1">
      <w:pPr>
        <w:widowControl w:val="0"/>
        <w:autoSpaceDE w:val="0"/>
        <w:autoSpaceDN w:val="0"/>
        <w:ind w:firstLine="540"/>
        <w:jc w:val="both"/>
        <w:rPr>
          <w:color w:val="000000" w:themeColor="text1"/>
          <w:sz w:val="28"/>
          <w:szCs w:val="28"/>
        </w:rPr>
      </w:pPr>
      <w:r w:rsidRPr="00F97698">
        <w:rPr>
          <w:color w:val="000000" w:themeColor="text1"/>
          <w:sz w:val="28"/>
          <w:szCs w:val="28"/>
        </w:rPr>
        <w:t xml:space="preserve">несоответствие представленных участником отбора документов требованиям, установленным </w:t>
      </w:r>
      <w:hyperlink w:anchor="P2931">
        <w:r w:rsidRPr="00F97698">
          <w:rPr>
            <w:color w:val="000000" w:themeColor="text1"/>
            <w:sz w:val="28"/>
            <w:szCs w:val="28"/>
          </w:rPr>
          <w:t>пунктами 13</w:t>
        </w:r>
      </w:hyperlink>
      <w:r w:rsidRPr="00F97698">
        <w:rPr>
          <w:color w:val="000000" w:themeColor="text1"/>
          <w:sz w:val="28"/>
          <w:szCs w:val="28"/>
        </w:rPr>
        <w:t xml:space="preserve">, </w:t>
      </w:r>
      <w:hyperlink w:anchor="P2938">
        <w:r w:rsidRPr="00F97698">
          <w:rPr>
            <w:color w:val="000000" w:themeColor="text1"/>
            <w:sz w:val="28"/>
            <w:szCs w:val="28"/>
          </w:rPr>
          <w:t>14</w:t>
        </w:r>
      </w:hyperlink>
      <w:r w:rsidRPr="00F97698">
        <w:rPr>
          <w:color w:val="000000" w:themeColor="text1"/>
          <w:sz w:val="28"/>
          <w:szCs w:val="28"/>
        </w:rPr>
        <w:t xml:space="preserve">, </w:t>
      </w:r>
      <w:hyperlink w:anchor="P2940">
        <w:r w:rsidRPr="00F97698">
          <w:rPr>
            <w:color w:val="000000" w:themeColor="text1"/>
            <w:sz w:val="28"/>
            <w:szCs w:val="28"/>
          </w:rPr>
          <w:t>16</w:t>
        </w:r>
      </w:hyperlink>
      <w:r w:rsidRPr="00F97698">
        <w:rPr>
          <w:color w:val="000000" w:themeColor="text1"/>
          <w:sz w:val="28"/>
          <w:szCs w:val="28"/>
        </w:rPr>
        <w:t xml:space="preserve">, </w:t>
      </w:r>
      <w:hyperlink w:anchor="P2944">
        <w:r w:rsidRPr="00F97698">
          <w:rPr>
            <w:color w:val="000000" w:themeColor="text1"/>
            <w:sz w:val="28"/>
            <w:szCs w:val="28"/>
          </w:rPr>
          <w:t>19 раздела II</w:t>
        </w:r>
      </w:hyperlink>
      <w:r w:rsidRPr="00F97698">
        <w:rPr>
          <w:color w:val="000000" w:themeColor="text1"/>
          <w:sz w:val="28"/>
          <w:szCs w:val="28"/>
        </w:rPr>
        <w:t xml:space="preserve"> настоящего Порядка, или непредставление (представление не в полном объеме) указанных документов;</w:t>
      </w:r>
    </w:p>
    <w:p w:rsidR="00162FF1" w:rsidRPr="00F97698" w:rsidRDefault="00162FF1" w:rsidP="00162FF1">
      <w:pPr>
        <w:widowControl w:val="0"/>
        <w:autoSpaceDE w:val="0"/>
        <w:autoSpaceDN w:val="0"/>
        <w:ind w:firstLine="540"/>
        <w:jc w:val="both"/>
        <w:rPr>
          <w:color w:val="000000" w:themeColor="text1"/>
          <w:sz w:val="28"/>
          <w:szCs w:val="28"/>
        </w:rPr>
      </w:pPr>
      <w:r w:rsidRPr="00F97698">
        <w:rPr>
          <w:color w:val="000000" w:themeColor="text1"/>
          <w:sz w:val="28"/>
          <w:szCs w:val="28"/>
        </w:rPr>
        <w:t>отсутствие бюджетных ассигнований, предусмотренных на выплату Субсидии, в бюджете города Ханты-Мансийска на текущий финансовый год и на плановый период.</w:t>
      </w:r>
    </w:p>
    <w:p w:rsidR="00162FF1" w:rsidRPr="00F97698" w:rsidRDefault="00162FF1" w:rsidP="00162FF1">
      <w:pPr>
        <w:widowControl w:val="0"/>
        <w:autoSpaceDE w:val="0"/>
        <w:autoSpaceDN w:val="0"/>
        <w:ind w:firstLine="540"/>
        <w:jc w:val="both"/>
        <w:rPr>
          <w:sz w:val="28"/>
          <w:szCs w:val="28"/>
        </w:rPr>
      </w:pPr>
      <w:r w:rsidRPr="00F97698">
        <w:rPr>
          <w:sz w:val="28"/>
          <w:szCs w:val="28"/>
        </w:rPr>
        <w:t xml:space="preserve">30. ГРБС не позднее четырнадцатого дня, следующего за днем определения получателя (получателей) Субсидии, размещает на официальном сайте </w:t>
      </w:r>
      <w:proofErr w:type="gramStart"/>
      <w:r w:rsidRPr="00F97698">
        <w:rPr>
          <w:sz w:val="28"/>
          <w:szCs w:val="28"/>
        </w:rPr>
        <w:t>Департамента образования Администрации города Ханты-Мансийска</w:t>
      </w:r>
      <w:proofErr w:type="gramEnd"/>
      <w:r w:rsidRPr="00F97698">
        <w:rPr>
          <w:sz w:val="28"/>
          <w:szCs w:val="28"/>
        </w:rPr>
        <w:t xml:space="preserve"> информацию о результатах отбора, содержащую следующие сведения:</w:t>
      </w:r>
    </w:p>
    <w:p w:rsidR="00162FF1" w:rsidRPr="00F97698" w:rsidRDefault="00162FF1" w:rsidP="00162FF1">
      <w:pPr>
        <w:widowControl w:val="0"/>
        <w:autoSpaceDE w:val="0"/>
        <w:autoSpaceDN w:val="0"/>
        <w:ind w:firstLine="540"/>
        <w:jc w:val="both"/>
        <w:rPr>
          <w:sz w:val="28"/>
          <w:szCs w:val="28"/>
        </w:rPr>
      </w:pPr>
      <w:r w:rsidRPr="00F97698">
        <w:rPr>
          <w:sz w:val="28"/>
          <w:szCs w:val="28"/>
        </w:rPr>
        <w:t>30.1. Дата, время и место проведения рассмотрения заявок.</w:t>
      </w:r>
    </w:p>
    <w:p w:rsidR="00162FF1" w:rsidRPr="00F97698" w:rsidRDefault="00162FF1" w:rsidP="00162FF1">
      <w:pPr>
        <w:widowControl w:val="0"/>
        <w:autoSpaceDE w:val="0"/>
        <w:autoSpaceDN w:val="0"/>
        <w:ind w:firstLine="540"/>
        <w:jc w:val="both"/>
        <w:rPr>
          <w:sz w:val="28"/>
          <w:szCs w:val="28"/>
        </w:rPr>
      </w:pPr>
      <w:r w:rsidRPr="00F97698">
        <w:rPr>
          <w:sz w:val="28"/>
          <w:szCs w:val="28"/>
        </w:rPr>
        <w:t>30.2. Информация об участниках отбора, предложения которых были рассмотрены.</w:t>
      </w:r>
    </w:p>
    <w:p w:rsidR="00162FF1" w:rsidRPr="00F97698" w:rsidRDefault="00162FF1" w:rsidP="00162FF1">
      <w:pPr>
        <w:widowControl w:val="0"/>
        <w:autoSpaceDE w:val="0"/>
        <w:autoSpaceDN w:val="0"/>
        <w:ind w:firstLine="540"/>
        <w:jc w:val="both"/>
        <w:rPr>
          <w:sz w:val="28"/>
          <w:szCs w:val="28"/>
        </w:rPr>
      </w:pPr>
      <w:r w:rsidRPr="00F97698">
        <w:rPr>
          <w:sz w:val="28"/>
          <w:szCs w:val="28"/>
        </w:rPr>
        <w:t>30.3. Информация об участниках отбора,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162FF1" w:rsidRPr="00F97698" w:rsidRDefault="00162FF1" w:rsidP="00162FF1">
      <w:pPr>
        <w:widowControl w:val="0"/>
        <w:autoSpaceDE w:val="0"/>
        <w:autoSpaceDN w:val="0"/>
        <w:ind w:firstLine="540"/>
        <w:jc w:val="both"/>
        <w:rPr>
          <w:sz w:val="28"/>
          <w:szCs w:val="28"/>
        </w:rPr>
      </w:pPr>
      <w:r w:rsidRPr="00F97698">
        <w:rPr>
          <w:sz w:val="28"/>
          <w:szCs w:val="28"/>
        </w:rPr>
        <w:t>30.4. Наименование получателя (получателей) Субсидии, с которым заключается Соглашение, и размер предоставляемой Субсидии.</w:t>
      </w:r>
    </w:p>
    <w:p w:rsidR="00162FF1" w:rsidRPr="00F97698" w:rsidRDefault="00162FF1" w:rsidP="00162FF1">
      <w:pPr>
        <w:widowControl w:val="0"/>
        <w:autoSpaceDE w:val="0"/>
        <w:autoSpaceDN w:val="0"/>
        <w:ind w:firstLine="540"/>
        <w:jc w:val="both"/>
        <w:rPr>
          <w:sz w:val="28"/>
          <w:szCs w:val="28"/>
        </w:rPr>
      </w:pPr>
      <w:r w:rsidRPr="00F97698">
        <w:rPr>
          <w:sz w:val="28"/>
          <w:szCs w:val="28"/>
        </w:rPr>
        <w:t>31. Размер Субсидии, предоставляемой получателю Субсидии, определяется ГРБС по формуле:</w:t>
      </w:r>
    </w:p>
    <w:p w:rsidR="00162FF1" w:rsidRPr="00F97698" w:rsidRDefault="00162FF1" w:rsidP="00162FF1">
      <w:pPr>
        <w:widowControl w:val="0"/>
        <w:autoSpaceDE w:val="0"/>
        <w:autoSpaceDN w:val="0"/>
        <w:jc w:val="center"/>
        <w:rPr>
          <w:sz w:val="28"/>
          <w:szCs w:val="28"/>
        </w:rPr>
      </w:pPr>
    </w:p>
    <w:p w:rsidR="00162FF1" w:rsidRPr="00F97698" w:rsidRDefault="00162FF1" w:rsidP="00162FF1">
      <w:pPr>
        <w:widowControl w:val="0"/>
        <w:autoSpaceDE w:val="0"/>
        <w:autoSpaceDN w:val="0"/>
        <w:jc w:val="center"/>
        <w:rPr>
          <w:sz w:val="28"/>
          <w:szCs w:val="28"/>
        </w:rPr>
      </w:pPr>
      <w:r w:rsidRPr="00F97698">
        <w:rPr>
          <w:noProof/>
          <w:position w:val="-27"/>
          <w:sz w:val="28"/>
          <w:szCs w:val="28"/>
        </w:rPr>
        <w:drawing>
          <wp:inline distT="0" distB="0" distL="0" distR="0" wp14:anchorId="11444AA1" wp14:editId="03EFCEB2">
            <wp:extent cx="995680" cy="492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95680" cy="492760"/>
                    </a:xfrm>
                    <a:prstGeom prst="rect">
                      <a:avLst/>
                    </a:prstGeom>
                    <a:noFill/>
                    <a:ln>
                      <a:noFill/>
                    </a:ln>
                  </pic:spPr>
                </pic:pic>
              </a:graphicData>
            </a:graphic>
          </wp:inline>
        </w:drawing>
      </w:r>
      <w:r w:rsidRPr="00F97698">
        <w:rPr>
          <w:sz w:val="28"/>
          <w:szCs w:val="28"/>
        </w:rPr>
        <w:t>, где:</w:t>
      </w:r>
    </w:p>
    <w:p w:rsidR="00162FF1" w:rsidRPr="00F97698" w:rsidRDefault="00162FF1" w:rsidP="00162FF1">
      <w:pPr>
        <w:widowControl w:val="0"/>
        <w:autoSpaceDE w:val="0"/>
        <w:autoSpaceDN w:val="0"/>
        <w:jc w:val="center"/>
        <w:rPr>
          <w:sz w:val="28"/>
          <w:szCs w:val="28"/>
        </w:rPr>
      </w:pPr>
    </w:p>
    <w:p w:rsidR="00162FF1" w:rsidRPr="00F97698" w:rsidRDefault="00162FF1" w:rsidP="00162FF1">
      <w:pPr>
        <w:widowControl w:val="0"/>
        <w:autoSpaceDE w:val="0"/>
        <w:autoSpaceDN w:val="0"/>
        <w:ind w:firstLine="540"/>
        <w:jc w:val="both"/>
        <w:rPr>
          <w:sz w:val="28"/>
          <w:szCs w:val="28"/>
        </w:rPr>
      </w:pPr>
      <w:proofErr w:type="spellStart"/>
      <w:r w:rsidRPr="00F97698">
        <w:rPr>
          <w:sz w:val="28"/>
          <w:szCs w:val="28"/>
        </w:rPr>
        <w:t>Si</w:t>
      </w:r>
      <w:proofErr w:type="spellEnd"/>
      <w:r w:rsidRPr="00F97698">
        <w:rPr>
          <w:sz w:val="28"/>
          <w:szCs w:val="28"/>
        </w:rPr>
        <w:t xml:space="preserve"> - размер Субсидии, предоставляемой i-й получателю Субсидии в год, тыс. рублей;</w:t>
      </w:r>
    </w:p>
    <w:p w:rsidR="00162FF1" w:rsidRPr="00F97698" w:rsidRDefault="00162FF1" w:rsidP="00162FF1">
      <w:pPr>
        <w:widowControl w:val="0"/>
        <w:autoSpaceDE w:val="0"/>
        <w:autoSpaceDN w:val="0"/>
        <w:ind w:firstLine="540"/>
        <w:jc w:val="both"/>
        <w:rPr>
          <w:sz w:val="28"/>
          <w:szCs w:val="28"/>
        </w:rPr>
      </w:pPr>
      <w:r w:rsidRPr="00F97698">
        <w:rPr>
          <w:sz w:val="28"/>
          <w:szCs w:val="28"/>
        </w:rPr>
        <w:t>j - количество месяцев в году;</w:t>
      </w:r>
    </w:p>
    <w:p w:rsidR="00162FF1" w:rsidRPr="00F97698" w:rsidRDefault="00162FF1" w:rsidP="00162FF1">
      <w:pPr>
        <w:widowControl w:val="0"/>
        <w:autoSpaceDE w:val="0"/>
        <w:autoSpaceDN w:val="0"/>
        <w:ind w:firstLine="540"/>
        <w:jc w:val="both"/>
        <w:rPr>
          <w:sz w:val="28"/>
          <w:szCs w:val="28"/>
        </w:rPr>
      </w:pPr>
      <w:proofErr w:type="spellStart"/>
      <w:r w:rsidRPr="00F97698">
        <w:rPr>
          <w:sz w:val="28"/>
          <w:szCs w:val="28"/>
        </w:rPr>
        <w:t>K</w:t>
      </w:r>
      <w:r w:rsidRPr="00F97698">
        <w:rPr>
          <w:sz w:val="28"/>
          <w:szCs w:val="28"/>
          <w:vertAlign w:val="subscript"/>
        </w:rPr>
        <w:t>j</w:t>
      </w:r>
      <w:proofErr w:type="spellEnd"/>
      <w:r w:rsidRPr="00F97698">
        <w:rPr>
          <w:sz w:val="28"/>
          <w:szCs w:val="28"/>
        </w:rPr>
        <w:t xml:space="preserve"> - количество Сертификатов на право финансового обеспечения места </w:t>
      </w:r>
      <w:r w:rsidRPr="00F97698">
        <w:rPr>
          <w:sz w:val="28"/>
          <w:szCs w:val="28"/>
        </w:rPr>
        <w:lastRenderedPageBreak/>
        <w:t xml:space="preserve">у получателя Субсидии, осуществляющего образовательную деятельность по реализации образовательных программ дошкольного образования, расположенной </w:t>
      </w:r>
      <w:proofErr w:type="gramStart"/>
      <w:r w:rsidRPr="00F97698">
        <w:rPr>
          <w:sz w:val="28"/>
          <w:szCs w:val="28"/>
        </w:rPr>
        <w:t>в</w:t>
      </w:r>
      <w:proofErr w:type="gramEnd"/>
      <w:r w:rsidRPr="00F97698">
        <w:rPr>
          <w:sz w:val="28"/>
          <w:szCs w:val="28"/>
        </w:rPr>
        <w:t xml:space="preserve"> </w:t>
      </w:r>
      <w:proofErr w:type="gramStart"/>
      <w:r w:rsidRPr="00F97698">
        <w:rPr>
          <w:sz w:val="28"/>
          <w:szCs w:val="28"/>
        </w:rPr>
        <w:t>Ханты-Мансийском</w:t>
      </w:r>
      <w:proofErr w:type="gramEnd"/>
      <w:r w:rsidRPr="00F97698">
        <w:rPr>
          <w:sz w:val="28"/>
          <w:szCs w:val="28"/>
        </w:rPr>
        <w:t xml:space="preserve"> автономном округе – Югре, предоставленных в i-ю получателю Субсидии в каждом месяце;</w:t>
      </w:r>
    </w:p>
    <w:p w:rsidR="00162FF1" w:rsidRPr="00F97698" w:rsidRDefault="00162FF1" w:rsidP="00162FF1">
      <w:pPr>
        <w:widowControl w:val="0"/>
        <w:autoSpaceDE w:val="0"/>
        <w:autoSpaceDN w:val="0"/>
        <w:ind w:firstLine="540"/>
        <w:jc w:val="both"/>
        <w:rPr>
          <w:sz w:val="28"/>
          <w:szCs w:val="28"/>
        </w:rPr>
      </w:pPr>
      <w:r w:rsidRPr="00F97698">
        <w:rPr>
          <w:sz w:val="28"/>
          <w:szCs w:val="28"/>
        </w:rPr>
        <w:t>N - размер финансового обеспечения в расчете на одного ребенка за услуги присмотра и ухода для получателя Субсидии, осуществляющего образовательную деятельность по реализации образовательных программ дошкольного образования в месяц, установленный постановлением Правительства Ханты-Мансийского автономного округа – Югры, тыс. рублей.</w:t>
      </w:r>
    </w:p>
    <w:p w:rsidR="00162FF1" w:rsidRPr="00F97698" w:rsidRDefault="00162FF1" w:rsidP="00162FF1">
      <w:pPr>
        <w:widowControl w:val="0"/>
        <w:autoSpaceDE w:val="0"/>
        <w:autoSpaceDN w:val="0"/>
        <w:ind w:firstLine="540"/>
        <w:jc w:val="both"/>
        <w:rPr>
          <w:color w:val="000000" w:themeColor="text1"/>
          <w:sz w:val="28"/>
          <w:szCs w:val="28"/>
        </w:rPr>
      </w:pPr>
      <w:r w:rsidRPr="00F97698">
        <w:rPr>
          <w:sz w:val="28"/>
          <w:szCs w:val="28"/>
        </w:rPr>
        <w:t xml:space="preserve">32. Получатель Субсидии в течение трех рабочих дней со дня получения </w:t>
      </w:r>
      <w:r w:rsidRPr="00F97698">
        <w:rPr>
          <w:color w:val="000000" w:themeColor="text1"/>
          <w:sz w:val="28"/>
          <w:szCs w:val="28"/>
        </w:rPr>
        <w:t xml:space="preserve">нарочно или почтовым отправлением с уведомлением о вручении проекта Соглашения, предусмотренного </w:t>
      </w:r>
      <w:hyperlink w:anchor="P2992">
        <w:r w:rsidRPr="00F97698">
          <w:rPr>
            <w:color w:val="000000" w:themeColor="text1"/>
            <w:sz w:val="28"/>
            <w:szCs w:val="28"/>
          </w:rPr>
          <w:t>подпунктом 28.1 пункта 28</w:t>
        </w:r>
      </w:hyperlink>
      <w:r w:rsidRPr="00F97698">
        <w:rPr>
          <w:color w:val="000000" w:themeColor="text1"/>
          <w:sz w:val="28"/>
          <w:szCs w:val="28"/>
        </w:rPr>
        <w:t xml:space="preserve"> настоящего раздела, подписывает его в двух экземплярах, один из которых направляет ГРБС нарочно или почтовым отправлением с уведомлением о вручении.</w:t>
      </w:r>
    </w:p>
    <w:p w:rsidR="00162FF1" w:rsidRPr="00F97698" w:rsidRDefault="00162FF1" w:rsidP="00162FF1">
      <w:pPr>
        <w:widowControl w:val="0"/>
        <w:autoSpaceDE w:val="0"/>
        <w:autoSpaceDN w:val="0"/>
        <w:ind w:firstLine="540"/>
        <w:jc w:val="both"/>
        <w:rPr>
          <w:color w:val="000000" w:themeColor="text1"/>
          <w:sz w:val="28"/>
          <w:szCs w:val="28"/>
        </w:rPr>
      </w:pPr>
      <w:r w:rsidRPr="00F97698">
        <w:rPr>
          <w:color w:val="000000" w:themeColor="text1"/>
          <w:sz w:val="28"/>
          <w:szCs w:val="28"/>
        </w:rPr>
        <w:t>Получатель Субсидии признается уклонившимся от заключения Соглашения в случае, если по истечении установленного срока на подписание, в течение пяти дней не направил (не представил) ГРБС подписанное Соглашение.</w:t>
      </w:r>
    </w:p>
    <w:p w:rsidR="00162FF1" w:rsidRPr="00F97698" w:rsidRDefault="00162FF1" w:rsidP="00162FF1">
      <w:pPr>
        <w:widowControl w:val="0"/>
        <w:autoSpaceDE w:val="0"/>
        <w:autoSpaceDN w:val="0"/>
        <w:ind w:firstLine="540"/>
        <w:jc w:val="both"/>
        <w:rPr>
          <w:sz w:val="28"/>
          <w:szCs w:val="28"/>
        </w:rPr>
      </w:pPr>
      <w:r w:rsidRPr="00F97698">
        <w:rPr>
          <w:sz w:val="28"/>
          <w:szCs w:val="28"/>
        </w:rPr>
        <w:t>В случае уклонения получателя Субсидии от заключения Соглашения ГРБС в течение пяти дней принимает решение о признании получателя Субсидии уклонившимся от заключения Соглашения и направляет получателю Субсидии нарочно или почтовым отправлением соответствующее уведомление.</w:t>
      </w:r>
    </w:p>
    <w:p w:rsidR="00162FF1" w:rsidRPr="00F97698" w:rsidRDefault="00162FF1" w:rsidP="00162FF1">
      <w:pPr>
        <w:widowControl w:val="0"/>
        <w:autoSpaceDE w:val="0"/>
        <w:autoSpaceDN w:val="0"/>
        <w:ind w:firstLine="540"/>
        <w:jc w:val="both"/>
        <w:rPr>
          <w:sz w:val="28"/>
          <w:szCs w:val="28"/>
        </w:rPr>
      </w:pPr>
      <w:r w:rsidRPr="00F97698">
        <w:rPr>
          <w:sz w:val="28"/>
          <w:szCs w:val="28"/>
        </w:rPr>
        <w:t xml:space="preserve">Решение о признании получателя Субсидии </w:t>
      </w:r>
      <w:proofErr w:type="gramStart"/>
      <w:r w:rsidRPr="00F97698">
        <w:rPr>
          <w:sz w:val="28"/>
          <w:szCs w:val="28"/>
        </w:rPr>
        <w:t>уклонившимся</w:t>
      </w:r>
      <w:proofErr w:type="gramEnd"/>
      <w:r w:rsidRPr="00F97698">
        <w:rPr>
          <w:sz w:val="28"/>
          <w:szCs w:val="28"/>
        </w:rPr>
        <w:t xml:space="preserve"> от заключения Соглашения принимается ГРБС в форме приказа.</w:t>
      </w:r>
    </w:p>
    <w:p w:rsidR="00162FF1" w:rsidRPr="00F97698" w:rsidRDefault="00162FF1" w:rsidP="00162FF1">
      <w:pPr>
        <w:widowControl w:val="0"/>
        <w:autoSpaceDE w:val="0"/>
        <w:autoSpaceDN w:val="0"/>
        <w:ind w:firstLine="540"/>
        <w:jc w:val="both"/>
        <w:rPr>
          <w:sz w:val="28"/>
          <w:szCs w:val="28"/>
        </w:rPr>
      </w:pPr>
      <w:r w:rsidRPr="00F97698">
        <w:rPr>
          <w:sz w:val="28"/>
          <w:szCs w:val="28"/>
        </w:rPr>
        <w:t>33. Обязательным условием заключения Соглашения является снижение установленного у получателя Субсидии размера родительской платы за присмотр и уход за ребенком в месяц на размер финансового обеспечения.</w:t>
      </w:r>
    </w:p>
    <w:p w:rsidR="00162FF1" w:rsidRPr="00F97698" w:rsidRDefault="00162FF1" w:rsidP="00162FF1">
      <w:pPr>
        <w:widowControl w:val="0"/>
        <w:autoSpaceDE w:val="0"/>
        <w:autoSpaceDN w:val="0"/>
        <w:ind w:firstLine="540"/>
        <w:jc w:val="both"/>
        <w:rPr>
          <w:sz w:val="28"/>
          <w:szCs w:val="28"/>
        </w:rPr>
      </w:pPr>
      <w:r w:rsidRPr="00F97698">
        <w:rPr>
          <w:sz w:val="28"/>
          <w:szCs w:val="28"/>
        </w:rPr>
        <w:t xml:space="preserve">В случае уменьшения ГРБС ранее доведенных лимитов бюджетных обязательств на предоставление Субсидии на соответствующий финансовый год, приводящего к невозможности предоставления Субсидии в размере, определенном в Соглашении, Соглашение должно содержать условия о согласовании новых условий Соглашения или о расторжении Соглашения при </w:t>
      </w:r>
      <w:proofErr w:type="spellStart"/>
      <w:r w:rsidRPr="00F97698">
        <w:rPr>
          <w:sz w:val="28"/>
          <w:szCs w:val="28"/>
        </w:rPr>
        <w:t>недостижении</w:t>
      </w:r>
      <w:proofErr w:type="spellEnd"/>
      <w:r w:rsidRPr="00F97698">
        <w:rPr>
          <w:sz w:val="28"/>
          <w:szCs w:val="28"/>
        </w:rPr>
        <w:t xml:space="preserve"> согласия по новым условиям.</w:t>
      </w:r>
    </w:p>
    <w:p w:rsidR="00162FF1" w:rsidRPr="00F97698" w:rsidRDefault="00162FF1" w:rsidP="00162FF1">
      <w:pPr>
        <w:widowControl w:val="0"/>
        <w:autoSpaceDE w:val="0"/>
        <w:autoSpaceDN w:val="0"/>
        <w:ind w:firstLine="540"/>
        <w:jc w:val="both"/>
        <w:rPr>
          <w:sz w:val="28"/>
          <w:szCs w:val="28"/>
        </w:rPr>
      </w:pPr>
      <w:r w:rsidRPr="00F97698">
        <w:rPr>
          <w:sz w:val="28"/>
          <w:szCs w:val="28"/>
        </w:rPr>
        <w:t>В Соглашении предусматриваются положения, согласно которым:</w:t>
      </w:r>
    </w:p>
    <w:p w:rsidR="00162FF1" w:rsidRPr="00F97698" w:rsidRDefault="00162FF1" w:rsidP="00162FF1">
      <w:pPr>
        <w:widowControl w:val="0"/>
        <w:autoSpaceDE w:val="0"/>
        <w:autoSpaceDN w:val="0"/>
        <w:ind w:firstLine="540"/>
        <w:jc w:val="both"/>
        <w:rPr>
          <w:color w:val="000000" w:themeColor="text1"/>
          <w:sz w:val="28"/>
          <w:szCs w:val="28"/>
        </w:rPr>
      </w:pPr>
      <w:r w:rsidRPr="00F97698">
        <w:rPr>
          <w:sz w:val="28"/>
          <w:szCs w:val="28"/>
        </w:rPr>
        <w:t xml:space="preserve">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w:t>
      </w:r>
      <w:r w:rsidRPr="00F97698">
        <w:rPr>
          <w:color w:val="000000" w:themeColor="text1"/>
          <w:sz w:val="28"/>
          <w:szCs w:val="28"/>
        </w:rPr>
        <w:t>Соглашении юридического лица, являющегося правопреемником;</w:t>
      </w:r>
    </w:p>
    <w:p w:rsidR="00162FF1" w:rsidRPr="00F97698" w:rsidRDefault="00162FF1" w:rsidP="00162FF1">
      <w:pPr>
        <w:widowControl w:val="0"/>
        <w:autoSpaceDE w:val="0"/>
        <w:autoSpaceDN w:val="0"/>
        <w:ind w:firstLine="540"/>
        <w:jc w:val="both"/>
        <w:rPr>
          <w:color w:val="000000" w:themeColor="text1"/>
          <w:sz w:val="28"/>
          <w:szCs w:val="28"/>
        </w:rPr>
      </w:pPr>
      <w:proofErr w:type="gramStart"/>
      <w:r w:rsidRPr="00F97698">
        <w:rPr>
          <w:color w:val="000000" w:themeColor="text1"/>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w:t>
      </w:r>
      <w:r w:rsidRPr="00F97698">
        <w:rPr>
          <w:color w:val="000000" w:themeColor="text1"/>
          <w:sz w:val="28"/>
          <w:szCs w:val="28"/>
        </w:rPr>
        <w:lastRenderedPageBreak/>
        <w:t>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w:t>
      </w:r>
      <w:proofErr w:type="gramEnd"/>
    </w:p>
    <w:p w:rsidR="00162FF1" w:rsidRPr="00F97698" w:rsidRDefault="00162FF1" w:rsidP="00162FF1">
      <w:pPr>
        <w:widowControl w:val="0"/>
        <w:autoSpaceDE w:val="0"/>
        <w:autoSpaceDN w:val="0"/>
        <w:ind w:firstLine="540"/>
        <w:jc w:val="both"/>
        <w:rPr>
          <w:color w:val="000000" w:themeColor="text1"/>
          <w:sz w:val="28"/>
          <w:szCs w:val="28"/>
        </w:rPr>
      </w:pPr>
      <w:r w:rsidRPr="00F97698">
        <w:rPr>
          <w:color w:val="000000" w:themeColor="text1"/>
          <w:sz w:val="28"/>
          <w:szCs w:val="28"/>
        </w:rPr>
        <w:t xml:space="preserve">34. Получатель Субсидии, заключая Соглашение, выражает согласие на осуществление ГРБС проверок соблюдения порядка и условий предоставления Субсидии, в том числе в части достижения результатов ее предоставления, установленных Соглашением, а также проверок органами государственного (муниципального) финансового контроля в соответствии со </w:t>
      </w:r>
      <w:hyperlink r:id="rId26">
        <w:r w:rsidRPr="00F97698">
          <w:rPr>
            <w:color w:val="000000" w:themeColor="text1"/>
            <w:sz w:val="28"/>
            <w:szCs w:val="28"/>
          </w:rPr>
          <w:t>статьями 268.1</w:t>
        </w:r>
      </w:hyperlink>
      <w:r w:rsidRPr="00F97698">
        <w:rPr>
          <w:color w:val="000000" w:themeColor="text1"/>
          <w:sz w:val="28"/>
          <w:szCs w:val="28"/>
        </w:rPr>
        <w:t xml:space="preserve">, </w:t>
      </w:r>
      <w:hyperlink r:id="rId27">
        <w:r w:rsidRPr="00F97698">
          <w:rPr>
            <w:color w:val="000000" w:themeColor="text1"/>
            <w:sz w:val="28"/>
            <w:szCs w:val="28"/>
          </w:rPr>
          <w:t>269.2</w:t>
        </w:r>
      </w:hyperlink>
      <w:r w:rsidRPr="00F97698">
        <w:rPr>
          <w:color w:val="000000" w:themeColor="text1"/>
          <w:sz w:val="28"/>
          <w:szCs w:val="28"/>
        </w:rPr>
        <w:t xml:space="preserve"> Бюджетного кодекса Российской Федерации.</w:t>
      </w:r>
    </w:p>
    <w:p w:rsidR="00162FF1" w:rsidRPr="00F97698" w:rsidRDefault="00162FF1" w:rsidP="00162FF1">
      <w:pPr>
        <w:widowControl w:val="0"/>
        <w:autoSpaceDE w:val="0"/>
        <w:autoSpaceDN w:val="0"/>
        <w:ind w:firstLine="540"/>
        <w:jc w:val="both"/>
        <w:rPr>
          <w:sz w:val="28"/>
          <w:szCs w:val="28"/>
        </w:rPr>
      </w:pPr>
      <w:r w:rsidRPr="00F97698">
        <w:rPr>
          <w:color w:val="000000" w:themeColor="text1"/>
          <w:sz w:val="28"/>
          <w:szCs w:val="28"/>
        </w:rPr>
        <w:t xml:space="preserve">35. Предоставление Субсидии осуществляется в пределах лимитов </w:t>
      </w:r>
      <w:r w:rsidRPr="00F97698">
        <w:rPr>
          <w:sz w:val="28"/>
          <w:szCs w:val="28"/>
        </w:rPr>
        <w:t>бюджетных обязательств, утвержденных в установленном порядке ГРБС на цель, установленную в настоящем Порядке, путем перечисления на расчетный счет, открытый получателем Субсидии в кредитной организации, не позднее десятого рабочего дня, следующего за днем принятия решения о предоставлении Субсидии.</w:t>
      </w:r>
    </w:p>
    <w:p w:rsidR="00162FF1" w:rsidRPr="00F97698" w:rsidRDefault="00162FF1" w:rsidP="00162FF1">
      <w:pPr>
        <w:widowControl w:val="0"/>
        <w:autoSpaceDE w:val="0"/>
        <w:autoSpaceDN w:val="0"/>
        <w:ind w:firstLine="540"/>
        <w:jc w:val="both"/>
        <w:rPr>
          <w:sz w:val="28"/>
          <w:szCs w:val="28"/>
        </w:rPr>
      </w:pPr>
      <w:r w:rsidRPr="00F97698">
        <w:rPr>
          <w:sz w:val="28"/>
          <w:szCs w:val="28"/>
        </w:rPr>
        <w:t xml:space="preserve">36. Изменение объема Субсидии осуществляется при изменении показателей, учтенных при расчете объема субсидии, при внесении </w:t>
      </w:r>
      <w:r w:rsidRPr="00F97698">
        <w:rPr>
          <w:color w:val="000000" w:themeColor="text1"/>
          <w:sz w:val="28"/>
          <w:szCs w:val="28"/>
        </w:rPr>
        <w:t xml:space="preserve">изменений в нормативные правовые акты, являющиеся основополагающими для определения объема Субсидии путем внесения изменений в приказ, указанный в </w:t>
      </w:r>
      <w:hyperlink w:anchor="P2992">
        <w:r w:rsidRPr="00F97698">
          <w:rPr>
            <w:color w:val="000000" w:themeColor="text1"/>
            <w:sz w:val="28"/>
            <w:szCs w:val="28"/>
          </w:rPr>
          <w:t>подпункте 28.1 пункта 28</w:t>
        </w:r>
      </w:hyperlink>
      <w:r w:rsidRPr="00F97698">
        <w:rPr>
          <w:color w:val="000000" w:themeColor="text1"/>
          <w:sz w:val="28"/>
          <w:szCs w:val="28"/>
        </w:rPr>
        <w:t xml:space="preserve"> настоящего раздела, и Соглашение. При этом увеличение объема Субсидии осуществляется в пределах средств, предусмотренных на данные цели решением Думы города Ханты-Мансийска о бюджете города Ханты-Мансийска на соответствующий </w:t>
      </w:r>
      <w:r w:rsidRPr="00F97698">
        <w:rPr>
          <w:sz w:val="28"/>
          <w:szCs w:val="28"/>
        </w:rPr>
        <w:t>финансовый год и на плановый период.</w:t>
      </w:r>
    </w:p>
    <w:p w:rsidR="00162FF1" w:rsidRPr="00F97698" w:rsidRDefault="00162FF1" w:rsidP="00162FF1">
      <w:pPr>
        <w:widowControl w:val="0"/>
        <w:autoSpaceDE w:val="0"/>
        <w:autoSpaceDN w:val="0"/>
        <w:ind w:firstLine="540"/>
        <w:jc w:val="both"/>
        <w:rPr>
          <w:sz w:val="28"/>
          <w:szCs w:val="28"/>
        </w:rPr>
      </w:pPr>
      <w:r w:rsidRPr="00F97698">
        <w:rPr>
          <w:sz w:val="28"/>
          <w:szCs w:val="28"/>
        </w:rPr>
        <w:t>37. Значения результатов предоставления Субсидии и показателей, необходимых для достижения результатов предоставления Субсидии, устанавливаются ГРБС в Соглашении.</w:t>
      </w:r>
    </w:p>
    <w:p w:rsidR="00162FF1" w:rsidRPr="00F97698" w:rsidRDefault="00162FF1" w:rsidP="00162FF1">
      <w:pPr>
        <w:widowControl w:val="0"/>
        <w:autoSpaceDE w:val="0"/>
        <w:autoSpaceDN w:val="0"/>
        <w:ind w:firstLine="540"/>
        <w:jc w:val="both"/>
        <w:rPr>
          <w:sz w:val="28"/>
          <w:szCs w:val="28"/>
        </w:rPr>
      </w:pPr>
      <w:r w:rsidRPr="00F97698">
        <w:rPr>
          <w:sz w:val="28"/>
          <w:szCs w:val="28"/>
        </w:rPr>
        <w:t>Показателем, необходимым для достижения результатов предоставления Субсидии, является среднегодовая численность сертификатов, посещающих частные организации, осуществляющие образовательную деятельность по реализации образовательных программ дошкольного образования, человек.</w:t>
      </w:r>
    </w:p>
    <w:p w:rsidR="00162FF1" w:rsidRPr="00F97698" w:rsidRDefault="00162FF1" w:rsidP="00162FF1">
      <w:pPr>
        <w:widowControl w:val="0"/>
        <w:autoSpaceDE w:val="0"/>
        <w:autoSpaceDN w:val="0"/>
        <w:ind w:firstLine="540"/>
        <w:jc w:val="both"/>
        <w:rPr>
          <w:sz w:val="28"/>
          <w:szCs w:val="28"/>
        </w:rPr>
      </w:pPr>
    </w:p>
    <w:p w:rsidR="00162FF1" w:rsidRPr="00F97698" w:rsidRDefault="00162FF1" w:rsidP="00162FF1">
      <w:pPr>
        <w:widowControl w:val="0"/>
        <w:autoSpaceDE w:val="0"/>
        <w:autoSpaceDN w:val="0"/>
        <w:jc w:val="center"/>
        <w:outlineLvl w:val="1"/>
        <w:rPr>
          <w:b/>
          <w:sz w:val="28"/>
          <w:szCs w:val="28"/>
        </w:rPr>
      </w:pPr>
      <w:r w:rsidRPr="00F97698">
        <w:rPr>
          <w:b/>
          <w:sz w:val="28"/>
          <w:szCs w:val="28"/>
        </w:rPr>
        <w:t>IV. Требования к отчетности</w:t>
      </w:r>
    </w:p>
    <w:p w:rsidR="00162FF1" w:rsidRPr="00F97698" w:rsidRDefault="00162FF1" w:rsidP="00162FF1">
      <w:pPr>
        <w:widowControl w:val="0"/>
        <w:autoSpaceDE w:val="0"/>
        <w:autoSpaceDN w:val="0"/>
        <w:jc w:val="center"/>
        <w:rPr>
          <w:sz w:val="28"/>
          <w:szCs w:val="28"/>
        </w:rPr>
      </w:pPr>
    </w:p>
    <w:p w:rsidR="00162FF1" w:rsidRPr="00F97698" w:rsidRDefault="00162FF1" w:rsidP="00162FF1">
      <w:pPr>
        <w:widowControl w:val="0"/>
        <w:autoSpaceDE w:val="0"/>
        <w:autoSpaceDN w:val="0"/>
        <w:jc w:val="both"/>
        <w:rPr>
          <w:sz w:val="28"/>
          <w:szCs w:val="28"/>
        </w:rPr>
      </w:pPr>
      <w:r w:rsidRPr="00F97698">
        <w:rPr>
          <w:sz w:val="28"/>
          <w:szCs w:val="28"/>
        </w:rPr>
        <w:t>38. Порядок, сроки и формы представления получателем Субсидии отчетности о достижении значений результатов предоставления Субсидии и показателей, необходимых для достижения результатов предоставления Субсидии, устанавливаются ГРБС в Соглашении.</w:t>
      </w:r>
    </w:p>
    <w:p w:rsidR="00162FF1" w:rsidRPr="00F97698" w:rsidRDefault="00162FF1" w:rsidP="00162FF1">
      <w:pPr>
        <w:widowControl w:val="0"/>
        <w:autoSpaceDE w:val="0"/>
        <w:autoSpaceDN w:val="0"/>
        <w:jc w:val="both"/>
        <w:rPr>
          <w:sz w:val="28"/>
          <w:szCs w:val="28"/>
        </w:rPr>
      </w:pPr>
    </w:p>
    <w:p w:rsidR="00162FF1" w:rsidRPr="00F97698" w:rsidRDefault="00162FF1" w:rsidP="00162FF1">
      <w:pPr>
        <w:widowControl w:val="0"/>
        <w:autoSpaceDE w:val="0"/>
        <w:autoSpaceDN w:val="0"/>
        <w:jc w:val="center"/>
        <w:outlineLvl w:val="1"/>
        <w:rPr>
          <w:b/>
          <w:sz w:val="28"/>
          <w:szCs w:val="28"/>
        </w:rPr>
      </w:pPr>
      <w:r w:rsidRPr="00F97698">
        <w:rPr>
          <w:b/>
          <w:sz w:val="28"/>
          <w:szCs w:val="28"/>
        </w:rPr>
        <w:t>V. Требования об осуществлении контроля (мониторинга)</w:t>
      </w:r>
    </w:p>
    <w:p w:rsidR="00162FF1" w:rsidRPr="00F97698" w:rsidRDefault="00162FF1" w:rsidP="00162FF1">
      <w:pPr>
        <w:widowControl w:val="0"/>
        <w:autoSpaceDE w:val="0"/>
        <w:autoSpaceDN w:val="0"/>
        <w:jc w:val="center"/>
        <w:rPr>
          <w:b/>
          <w:sz w:val="28"/>
          <w:szCs w:val="28"/>
        </w:rPr>
      </w:pPr>
      <w:r w:rsidRPr="00F97698">
        <w:rPr>
          <w:b/>
          <w:sz w:val="28"/>
          <w:szCs w:val="28"/>
        </w:rPr>
        <w:t>за соблюдением условий и порядка предоставления Субсидии</w:t>
      </w:r>
    </w:p>
    <w:p w:rsidR="00162FF1" w:rsidRPr="00F97698" w:rsidRDefault="00162FF1" w:rsidP="00162FF1">
      <w:pPr>
        <w:widowControl w:val="0"/>
        <w:autoSpaceDE w:val="0"/>
        <w:autoSpaceDN w:val="0"/>
        <w:jc w:val="center"/>
        <w:rPr>
          <w:b/>
          <w:sz w:val="28"/>
          <w:szCs w:val="28"/>
        </w:rPr>
      </w:pPr>
      <w:r w:rsidRPr="00F97698">
        <w:rPr>
          <w:b/>
          <w:sz w:val="28"/>
          <w:szCs w:val="28"/>
        </w:rPr>
        <w:t>и ответственности за их нарушение</w:t>
      </w:r>
    </w:p>
    <w:p w:rsidR="00162FF1" w:rsidRPr="00F97698" w:rsidRDefault="00162FF1" w:rsidP="00162FF1">
      <w:pPr>
        <w:widowControl w:val="0"/>
        <w:autoSpaceDE w:val="0"/>
        <w:autoSpaceDN w:val="0"/>
        <w:jc w:val="center"/>
        <w:rPr>
          <w:sz w:val="28"/>
          <w:szCs w:val="28"/>
        </w:rPr>
      </w:pPr>
    </w:p>
    <w:p w:rsidR="00162FF1" w:rsidRPr="00F97698" w:rsidRDefault="00162FF1" w:rsidP="00162FF1">
      <w:pPr>
        <w:widowControl w:val="0"/>
        <w:autoSpaceDE w:val="0"/>
        <w:autoSpaceDN w:val="0"/>
        <w:ind w:firstLine="709"/>
        <w:jc w:val="both"/>
        <w:rPr>
          <w:color w:val="000000" w:themeColor="text1"/>
          <w:sz w:val="28"/>
          <w:szCs w:val="28"/>
        </w:rPr>
      </w:pPr>
      <w:r w:rsidRPr="00F97698">
        <w:rPr>
          <w:color w:val="000000" w:themeColor="text1"/>
          <w:sz w:val="28"/>
          <w:szCs w:val="28"/>
        </w:rPr>
        <w:t xml:space="preserve">39. </w:t>
      </w:r>
      <w:proofErr w:type="gramStart"/>
      <w:r w:rsidRPr="00F97698">
        <w:rPr>
          <w:color w:val="000000" w:themeColor="text1"/>
          <w:sz w:val="28"/>
          <w:szCs w:val="28"/>
        </w:rPr>
        <w:t>Контроль за</w:t>
      </w:r>
      <w:proofErr w:type="gramEnd"/>
      <w:r w:rsidRPr="00F97698">
        <w:rPr>
          <w:color w:val="000000" w:themeColor="text1"/>
          <w:sz w:val="28"/>
          <w:szCs w:val="28"/>
        </w:rPr>
        <w:t xml:space="preserve"> соблюдением условий и порядка предоставления </w:t>
      </w:r>
      <w:r w:rsidRPr="00F97698">
        <w:rPr>
          <w:color w:val="000000" w:themeColor="text1"/>
          <w:sz w:val="28"/>
          <w:szCs w:val="28"/>
        </w:rPr>
        <w:lastRenderedPageBreak/>
        <w:t xml:space="preserve">Субсидии осуществляет ГРБС. Органы муниципального финансового контроля осуществляют проверку в соответствии со </w:t>
      </w:r>
      <w:hyperlink r:id="rId28">
        <w:r w:rsidRPr="00F97698">
          <w:rPr>
            <w:color w:val="000000" w:themeColor="text1"/>
            <w:sz w:val="28"/>
            <w:szCs w:val="28"/>
          </w:rPr>
          <w:t>статьями 268.1</w:t>
        </w:r>
      </w:hyperlink>
      <w:r w:rsidRPr="00F97698">
        <w:rPr>
          <w:color w:val="000000" w:themeColor="text1"/>
          <w:sz w:val="28"/>
          <w:szCs w:val="28"/>
        </w:rPr>
        <w:t xml:space="preserve">, </w:t>
      </w:r>
      <w:hyperlink r:id="rId29">
        <w:r w:rsidRPr="00F97698">
          <w:rPr>
            <w:color w:val="000000" w:themeColor="text1"/>
            <w:sz w:val="28"/>
            <w:szCs w:val="28"/>
          </w:rPr>
          <w:t>269.2</w:t>
        </w:r>
      </w:hyperlink>
      <w:r w:rsidRPr="00F97698">
        <w:rPr>
          <w:color w:val="000000" w:themeColor="text1"/>
          <w:sz w:val="28"/>
          <w:szCs w:val="28"/>
        </w:rPr>
        <w:t xml:space="preserve"> Бюджетного кодекса Российской Федерации.</w:t>
      </w:r>
    </w:p>
    <w:p w:rsidR="00162FF1" w:rsidRPr="00F97698" w:rsidRDefault="00162FF1" w:rsidP="00162FF1">
      <w:pPr>
        <w:widowControl w:val="0"/>
        <w:autoSpaceDE w:val="0"/>
        <w:autoSpaceDN w:val="0"/>
        <w:ind w:firstLine="709"/>
        <w:jc w:val="both"/>
        <w:rPr>
          <w:sz w:val="28"/>
          <w:szCs w:val="28"/>
        </w:rPr>
      </w:pPr>
      <w:r w:rsidRPr="00F97698">
        <w:rPr>
          <w:color w:val="000000" w:themeColor="text1"/>
          <w:sz w:val="28"/>
          <w:szCs w:val="28"/>
        </w:rPr>
        <w:t xml:space="preserve">40. По результатам проверки в течение пяти рабочих дней составляется акт проверки соблюдения получателем Субсидии условий </w:t>
      </w:r>
      <w:r w:rsidRPr="00F97698">
        <w:rPr>
          <w:sz w:val="28"/>
          <w:szCs w:val="28"/>
        </w:rPr>
        <w:t>и порядка предоставления Субсидии, установленных настоящим Порядком.</w:t>
      </w:r>
    </w:p>
    <w:p w:rsidR="00162FF1" w:rsidRPr="00F97698" w:rsidRDefault="00162FF1" w:rsidP="00162FF1">
      <w:pPr>
        <w:widowControl w:val="0"/>
        <w:autoSpaceDE w:val="0"/>
        <w:autoSpaceDN w:val="0"/>
        <w:ind w:firstLine="709"/>
        <w:jc w:val="both"/>
        <w:rPr>
          <w:sz w:val="28"/>
          <w:szCs w:val="28"/>
        </w:rPr>
      </w:pPr>
      <w:r w:rsidRPr="00F97698">
        <w:rPr>
          <w:sz w:val="28"/>
          <w:szCs w:val="28"/>
        </w:rPr>
        <w:t xml:space="preserve">41. </w:t>
      </w:r>
      <w:proofErr w:type="gramStart"/>
      <w:r w:rsidRPr="00F97698">
        <w:rPr>
          <w:sz w:val="28"/>
          <w:szCs w:val="28"/>
        </w:rPr>
        <w:t>В течение десяти рабочих дней со дня составления акта по результатам проверки в соответствии с настоящим разделом</w:t>
      </w:r>
      <w:proofErr w:type="gramEnd"/>
      <w:r w:rsidRPr="00F97698">
        <w:rPr>
          <w:sz w:val="28"/>
          <w:szCs w:val="28"/>
        </w:rPr>
        <w:t xml:space="preserve"> ГРБС направляет его получателем Субсидии заказным письмом с уведомлением о вручении.</w:t>
      </w:r>
    </w:p>
    <w:p w:rsidR="00162FF1" w:rsidRPr="00F97698" w:rsidRDefault="00162FF1" w:rsidP="00162FF1">
      <w:pPr>
        <w:widowControl w:val="0"/>
        <w:autoSpaceDE w:val="0"/>
        <w:autoSpaceDN w:val="0"/>
        <w:ind w:firstLine="709"/>
        <w:jc w:val="both"/>
        <w:rPr>
          <w:sz w:val="28"/>
          <w:szCs w:val="28"/>
        </w:rPr>
      </w:pPr>
      <w:r w:rsidRPr="00F97698">
        <w:rPr>
          <w:sz w:val="28"/>
          <w:szCs w:val="28"/>
        </w:rPr>
        <w:t>42. Субсидия подлежит возврату в бюджет города Ханты-Мансийска в случаях нарушения условий предоставления Субсидии, установленных настоящим Порядком.</w:t>
      </w:r>
    </w:p>
    <w:p w:rsidR="00162FF1" w:rsidRPr="00F97698" w:rsidRDefault="00162FF1" w:rsidP="00162FF1">
      <w:pPr>
        <w:widowControl w:val="0"/>
        <w:autoSpaceDE w:val="0"/>
        <w:autoSpaceDN w:val="0"/>
        <w:ind w:firstLine="709"/>
        <w:jc w:val="both"/>
        <w:rPr>
          <w:sz w:val="28"/>
          <w:szCs w:val="28"/>
        </w:rPr>
      </w:pPr>
      <w:bookmarkStart w:id="13" w:name="P3051"/>
      <w:bookmarkEnd w:id="13"/>
      <w:r w:rsidRPr="00F97698">
        <w:rPr>
          <w:sz w:val="28"/>
          <w:szCs w:val="28"/>
        </w:rPr>
        <w:t>43. В случае выявления нарушений условий предоставления Субсидии, установленных настоящим Порядком, в течение десяти рабочих дней со дня составления акта по результатам проверки ГРБС направляет получателю Субсидии указанный акт и требование о возврате Субсидии.</w:t>
      </w:r>
    </w:p>
    <w:p w:rsidR="00162FF1" w:rsidRPr="00F97698" w:rsidRDefault="00162FF1" w:rsidP="00162FF1">
      <w:pPr>
        <w:widowControl w:val="0"/>
        <w:autoSpaceDE w:val="0"/>
        <w:autoSpaceDN w:val="0"/>
        <w:ind w:firstLine="709"/>
        <w:jc w:val="both"/>
        <w:rPr>
          <w:color w:val="000000" w:themeColor="text1"/>
          <w:sz w:val="28"/>
          <w:szCs w:val="28"/>
        </w:rPr>
      </w:pPr>
      <w:r w:rsidRPr="00F97698">
        <w:rPr>
          <w:color w:val="000000" w:themeColor="text1"/>
          <w:sz w:val="28"/>
          <w:szCs w:val="28"/>
        </w:rPr>
        <w:t xml:space="preserve">44. В течение семи дней со дня получения требования, указанного в </w:t>
      </w:r>
      <w:hyperlink w:anchor="P3051">
        <w:r w:rsidRPr="00F97698">
          <w:rPr>
            <w:color w:val="000000" w:themeColor="text1"/>
            <w:sz w:val="28"/>
            <w:szCs w:val="28"/>
          </w:rPr>
          <w:t>пункте 43</w:t>
        </w:r>
      </w:hyperlink>
      <w:r w:rsidRPr="00F97698">
        <w:rPr>
          <w:color w:val="000000" w:themeColor="text1"/>
          <w:sz w:val="28"/>
          <w:szCs w:val="28"/>
        </w:rPr>
        <w:t xml:space="preserve"> настоящего раздела, получатель Субсидии осуществляет возврат денежных сре</w:t>
      </w:r>
      <w:proofErr w:type="gramStart"/>
      <w:r w:rsidRPr="00F97698">
        <w:rPr>
          <w:color w:val="000000" w:themeColor="text1"/>
          <w:sz w:val="28"/>
          <w:szCs w:val="28"/>
        </w:rPr>
        <w:t>дств в б</w:t>
      </w:r>
      <w:proofErr w:type="gramEnd"/>
      <w:r w:rsidRPr="00F97698">
        <w:rPr>
          <w:color w:val="000000" w:themeColor="text1"/>
          <w:sz w:val="28"/>
          <w:szCs w:val="28"/>
        </w:rPr>
        <w:t>юджет города Ханты-Мансийска.</w:t>
      </w:r>
    </w:p>
    <w:p w:rsidR="00162FF1" w:rsidRPr="00F97698" w:rsidRDefault="00162FF1" w:rsidP="00162FF1">
      <w:pPr>
        <w:widowControl w:val="0"/>
        <w:autoSpaceDE w:val="0"/>
        <w:autoSpaceDN w:val="0"/>
        <w:ind w:firstLine="709"/>
        <w:jc w:val="both"/>
        <w:rPr>
          <w:sz w:val="28"/>
          <w:szCs w:val="28"/>
        </w:rPr>
      </w:pPr>
      <w:r w:rsidRPr="00F97698">
        <w:rPr>
          <w:color w:val="000000" w:themeColor="text1"/>
          <w:sz w:val="28"/>
          <w:szCs w:val="28"/>
        </w:rPr>
        <w:t xml:space="preserve">45. В случае невыполнения требования о возврате Субсидии взыскание осуществляется в судебном порядке в соответствии </w:t>
      </w:r>
      <w:r w:rsidRPr="00F97698">
        <w:rPr>
          <w:sz w:val="28"/>
          <w:szCs w:val="28"/>
        </w:rPr>
        <w:t>с действующим законодательством.</w:t>
      </w:r>
    </w:p>
    <w:p w:rsidR="00162FF1" w:rsidRPr="00F97698" w:rsidRDefault="00162FF1" w:rsidP="00162FF1">
      <w:pPr>
        <w:widowControl w:val="0"/>
        <w:autoSpaceDE w:val="0"/>
        <w:autoSpaceDN w:val="0"/>
        <w:ind w:firstLine="709"/>
        <w:jc w:val="both"/>
        <w:rPr>
          <w:color w:val="000000" w:themeColor="text1"/>
          <w:sz w:val="28"/>
          <w:szCs w:val="28"/>
        </w:rPr>
      </w:pPr>
      <w:r w:rsidRPr="00F97698">
        <w:rPr>
          <w:color w:val="000000" w:themeColor="text1"/>
          <w:sz w:val="28"/>
          <w:szCs w:val="28"/>
        </w:rPr>
        <w:t>46. ГРБС осуществляет проверку соблюдения получателем Субсидии достижения результатов предоставления Субсидии по результатам предоставления отчетности.</w:t>
      </w:r>
    </w:p>
    <w:p w:rsidR="00162FF1" w:rsidRPr="00F97698" w:rsidRDefault="00162FF1" w:rsidP="00162FF1">
      <w:pPr>
        <w:widowControl w:val="0"/>
        <w:autoSpaceDE w:val="0"/>
        <w:autoSpaceDN w:val="0"/>
        <w:ind w:firstLine="709"/>
        <w:jc w:val="both"/>
        <w:rPr>
          <w:color w:val="000000" w:themeColor="text1"/>
          <w:sz w:val="28"/>
          <w:szCs w:val="28"/>
        </w:rPr>
      </w:pPr>
      <w:r w:rsidRPr="00F97698">
        <w:rPr>
          <w:color w:val="000000" w:themeColor="text1"/>
          <w:sz w:val="28"/>
          <w:szCs w:val="28"/>
        </w:rPr>
        <w:t xml:space="preserve">Мониторинг достижения результатов предоставления Субсидии </w:t>
      </w:r>
      <w:proofErr w:type="gramStart"/>
      <w:r w:rsidRPr="00F97698">
        <w:rPr>
          <w:color w:val="000000" w:themeColor="text1"/>
          <w:sz w:val="28"/>
          <w:szCs w:val="28"/>
        </w:rPr>
        <w:t>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осуществляется</w:t>
      </w:r>
      <w:proofErr w:type="gramEnd"/>
      <w:r w:rsidRPr="00F97698">
        <w:rPr>
          <w:color w:val="000000" w:themeColor="text1"/>
          <w:sz w:val="28"/>
          <w:szCs w:val="28"/>
        </w:rPr>
        <w:t xml:space="preserve"> в соответствии с </w:t>
      </w:r>
      <w:hyperlink r:id="rId30">
        <w:r w:rsidRPr="00F97698">
          <w:rPr>
            <w:color w:val="000000" w:themeColor="text1"/>
            <w:sz w:val="28"/>
            <w:szCs w:val="28"/>
          </w:rPr>
          <w:t>пунктом 6</w:t>
        </w:r>
      </w:hyperlink>
      <w:r w:rsidRPr="00F97698">
        <w:rPr>
          <w:color w:val="000000" w:themeColor="text1"/>
          <w:sz w:val="28"/>
          <w:szCs w:val="28"/>
        </w:rPr>
        <w:t xml:space="preserve"> Общих требований.</w:t>
      </w:r>
    </w:p>
    <w:p w:rsidR="00162FF1" w:rsidRPr="00F97698" w:rsidRDefault="00162FF1" w:rsidP="00162FF1">
      <w:pPr>
        <w:widowControl w:val="0"/>
        <w:autoSpaceDE w:val="0"/>
        <w:autoSpaceDN w:val="0"/>
        <w:rPr>
          <w:sz w:val="28"/>
          <w:szCs w:val="28"/>
        </w:rPr>
      </w:pPr>
    </w:p>
    <w:p w:rsidR="001E1E5B" w:rsidRPr="00F97698" w:rsidRDefault="001E1E5B">
      <w:pPr>
        <w:rPr>
          <w:sz w:val="28"/>
          <w:szCs w:val="28"/>
        </w:rPr>
      </w:pPr>
      <w:r w:rsidRPr="00F97698">
        <w:rPr>
          <w:sz w:val="28"/>
          <w:szCs w:val="28"/>
        </w:rPr>
        <w:br w:type="page"/>
      </w:r>
    </w:p>
    <w:p w:rsidR="00162FF1" w:rsidRPr="00F97698" w:rsidRDefault="00162FF1" w:rsidP="00162FF1">
      <w:pPr>
        <w:widowControl w:val="0"/>
        <w:autoSpaceDE w:val="0"/>
        <w:autoSpaceDN w:val="0"/>
        <w:jc w:val="right"/>
        <w:outlineLvl w:val="1"/>
        <w:rPr>
          <w:sz w:val="28"/>
          <w:szCs w:val="28"/>
        </w:rPr>
      </w:pPr>
      <w:r w:rsidRPr="00F97698">
        <w:rPr>
          <w:sz w:val="28"/>
          <w:szCs w:val="28"/>
        </w:rPr>
        <w:lastRenderedPageBreak/>
        <w:t>Приложение</w:t>
      </w:r>
    </w:p>
    <w:p w:rsidR="00162FF1" w:rsidRPr="00F97698" w:rsidRDefault="00162FF1" w:rsidP="00162FF1">
      <w:pPr>
        <w:widowControl w:val="0"/>
        <w:autoSpaceDE w:val="0"/>
        <w:autoSpaceDN w:val="0"/>
        <w:jc w:val="right"/>
        <w:rPr>
          <w:sz w:val="28"/>
          <w:szCs w:val="28"/>
        </w:rPr>
      </w:pPr>
      <w:r w:rsidRPr="00F97698">
        <w:rPr>
          <w:sz w:val="28"/>
          <w:szCs w:val="28"/>
        </w:rPr>
        <w:t>к Порядку предоставления</w:t>
      </w:r>
    </w:p>
    <w:p w:rsidR="00162FF1" w:rsidRPr="00F97698" w:rsidRDefault="00162FF1" w:rsidP="00162FF1">
      <w:pPr>
        <w:widowControl w:val="0"/>
        <w:autoSpaceDE w:val="0"/>
        <w:autoSpaceDN w:val="0"/>
        <w:jc w:val="right"/>
        <w:rPr>
          <w:sz w:val="28"/>
          <w:szCs w:val="28"/>
        </w:rPr>
      </w:pPr>
      <w:r w:rsidRPr="00F97698">
        <w:rPr>
          <w:sz w:val="28"/>
          <w:szCs w:val="28"/>
        </w:rPr>
        <w:t>субсидий на создание условий</w:t>
      </w:r>
    </w:p>
    <w:p w:rsidR="00162FF1" w:rsidRPr="00F97698" w:rsidRDefault="00162FF1" w:rsidP="00162FF1">
      <w:pPr>
        <w:widowControl w:val="0"/>
        <w:autoSpaceDE w:val="0"/>
        <w:autoSpaceDN w:val="0"/>
        <w:jc w:val="right"/>
        <w:rPr>
          <w:sz w:val="28"/>
          <w:szCs w:val="28"/>
        </w:rPr>
      </w:pPr>
      <w:r w:rsidRPr="00F97698">
        <w:rPr>
          <w:sz w:val="28"/>
          <w:szCs w:val="28"/>
        </w:rPr>
        <w:t>для осуществления присмотра</w:t>
      </w:r>
    </w:p>
    <w:p w:rsidR="00162FF1" w:rsidRPr="00F97698" w:rsidRDefault="00162FF1" w:rsidP="00162FF1">
      <w:pPr>
        <w:widowControl w:val="0"/>
        <w:autoSpaceDE w:val="0"/>
        <w:autoSpaceDN w:val="0"/>
        <w:jc w:val="right"/>
        <w:rPr>
          <w:sz w:val="28"/>
          <w:szCs w:val="28"/>
        </w:rPr>
      </w:pPr>
      <w:r w:rsidRPr="00F97698">
        <w:rPr>
          <w:sz w:val="28"/>
          <w:szCs w:val="28"/>
        </w:rPr>
        <w:t>и ухода за детьми, содержания</w:t>
      </w:r>
    </w:p>
    <w:p w:rsidR="00162FF1" w:rsidRPr="00F97698" w:rsidRDefault="00162FF1" w:rsidP="00162FF1">
      <w:pPr>
        <w:widowControl w:val="0"/>
        <w:autoSpaceDE w:val="0"/>
        <w:autoSpaceDN w:val="0"/>
        <w:jc w:val="right"/>
        <w:rPr>
          <w:sz w:val="28"/>
          <w:szCs w:val="28"/>
        </w:rPr>
      </w:pPr>
      <w:r w:rsidRPr="00F97698">
        <w:rPr>
          <w:sz w:val="28"/>
          <w:szCs w:val="28"/>
        </w:rPr>
        <w:t>детей в частных организациях,</w:t>
      </w:r>
    </w:p>
    <w:p w:rsidR="00162FF1" w:rsidRPr="00F97698" w:rsidRDefault="00162FF1" w:rsidP="00162FF1">
      <w:pPr>
        <w:widowControl w:val="0"/>
        <w:autoSpaceDE w:val="0"/>
        <w:autoSpaceDN w:val="0"/>
        <w:jc w:val="right"/>
        <w:rPr>
          <w:sz w:val="28"/>
          <w:szCs w:val="28"/>
        </w:rPr>
      </w:pPr>
      <w:r w:rsidRPr="00F97698">
        <w:rPr>
          <w:sz w:val="28"/>
          <w:szCs w:val="28"/>
        </w:rPr>
        <w:t>осуществляющих образовательную</w:t>
      </w:r>
    </w:p>
    <w:p w:rsidR="00162FF1" w:rsidRPr="00F97698" w:rsidRDefault="00162FF1" w:rsidP="00162FF1">
      <w:pPr>
        <w:widowControl w:val="0"/>
        <w:autoSpaceDE w:val="0"/>
        <w:autoSpaceDN w:val="0"/>
        <w:jc w:val="right"/>
        <w:rPr>
          <w:sz w:val="28"/>
          <w:szCs w:val="28"/>
        </w:rPr>
      </w:pPr>
      <w:r w:rsidRPr="00F97698">
        <w:rPr>
          <w:sz w:val="28"/>
          <w:szCs w:val="28"/>
        </w:rPr>
        <w:t>деятельность по реализации</w:t>
      </w:r>
    </w:p>
    <w:p w:rsidR="00162FF1" w:rsidRPr="00F97698" w:rsidRDefault="00162FF1" w:rsidP="00162FF1">
      <w:pPr>
        <w:widowControl w:val="0"/>
        <w:autoSpaceDE w:val="0"/>
        <w:autoSpaceDN w:val="0"/>
        <w:jc w:val="right"/>
        <w:rPr>
          <w:sz w:val="28"/>
          <w:szCs w:val="28"/>
        </w:rPr>
      </w:pPr>
      <w:r w:rsidRPr="00F97698">
        <w:rPr>
          <w:sz w:val="28"/>
          <w:szCs w:val="28"/>
        </w:rPr>
        <w:t>образовательных программ</w:t>
      </w:r>
    </w:p>
    <w:p w:rsidR="00162FF1" w:rsidRPr="00F97698" w:rsidRDefault="00162FF1" w:rsidP="00162FF1">
      <w:pPr>
        <w:widowControl w:val="0"/>
        <w:autoSpaceDE w:val="0"/>
        <w:autoSpaceDN w:val="0"/>
        <w:jc w:val="right"/>
        <w:rPr>
          <w:sz w:val="28"/>
          <w:szCs w:val="28"/>
        </w:rPr>
      </w:pPr>
      <w:r w:rsidRPr="00F97698">
        <w:rPr>
          <w:sz w:val="28"/>
          <w:szCs w:val="28"/>
        </w:rPr>
        <w:t>дошкольного образования</w:t>
      </w:r>
    </w:p>
    <w:p w:rsidR="00162FF1" w:rsidRPr="00F97698" w:rsidRDefault="00162FF1" w:rsidP="00162FF1">
      <w:pPr>
        <w:widowControl w:val="0"/>
        <w:autoSpaceDE w:val="0"/>
        <w:autoSpaceDN w:val="0"/>
        <w:rPr>
          <w:sz w:val="28"/>
          <w:szCs w:val="28"/>
        </w:rPr>
      </w:pPr>
    </w:p>
    <w:p w:rsidR="001E1E5B" w:rsidRPr="00F97698" w:rsidRDefault="001E1E5B" w:rsidP="001E1E5B">
      <w:pPr>
        <w:jc w:val="center"/>
        <w:rPr>
          <w:rFonts w:eastAsia="Calibri"/>
          <w:sz w:val="28"/>
          <w:szCs w:val="28"/>
        </w:rPr>
      </w:pPr>
      <w:bookmarkStart w:id="14" w:name="P3076"/>
      <w:bookmarkEnd w:id="14"/>
      <w:r w:rsidRPr="00F97698">
        <w:rPr>
          <w:rFonts w:eastAsia="Calibri"/>
          <w:sz w:val="28"/>
          <w:szCs w:val="28"/>
          <w:lang w:eastAsia="en-US"/>
        </w:rPr>
        <w:t>Предложение об участии в отборе</w:t>
      </w:r>
    </w:p>
    <w:p w:rsidR="001E1E5B" w:rsidRPr="00F97698" w:rsidRDefault="001E1E5B" w:rsidP="001E1E5B">
      <w:pPr>
        <w:jc w:val="center"/>
        <w:outlineLvl w:val="0"/>
        <w:rPr>
          <w:rFonts w:eastAsia="Calibri"/>
          <w:sz w:val="28"/>
          <w:szCs w:val="28"/>
          <w:lang w:eastAsia="en-US"/>
        </w:rPr>
      </w:pPr>
      <w:r w:rsidRPr="00F97698">
        <w:rPr>
          <w:rFonts w:eastAsia="Calibri"/>
          <w:sz w:val="28"/>
          <w:szCs w:val="28"/>
          <w:lang w:eastAsia="en-US"/>
        </w:rPr>
        <w:t xml:space="preserve">на предоставление </w:t>
      </w:r>
      <w:proofErr w:type="gramStart"/>
      <w:r w:rsidRPr="00F97698">
        <w:rPr>
          <w:rFonts w:eastAsia="Calibri"/>
          <w:sz w:val="28"/>
          <w:szCs w:val="28"/>
          <w:lang w:eastAsia="en-US"/>
        </w:rPr>
        <w:t>субсидии</w:t>
      </w:r>
      <w:proofErr w:type="gramEnd"/>
      <w:r w:rsidRPr="00F97698">
        <w:rPr>
          <w:rFonts w:eastAsia="Calibri"/>
          <w:sz w:val="28"/>
          <w:szCs w:val="28"/>
          <w:lang w:eastAsia="en-US"/>
        </w:rPr>
        <w:t xml:space="preserve"> на создание условий</w:t>
      </w:r>
    </w:p>
    <w:p w:rsidR="001E1E5B" w:rsidRPr="00F97698" w:rsidRDefault="001E1E5B" w:rsidP="001E1E5B">
      <w:pPr>
        <w:jc w:val="center"/>
        <w:outlineLvl w:val="0"/>
        <w:rPr>
          <w:rFonts w:eastAsia="Calibri"/>
          <w:sz w:val="28"/>
          <w:szCs w:val="28"/>
          <w:lang w:eastAsia="en-US"/>
        </w:rPr>
      </w:pPr>
      <w:r w:rsidRPr="00F97698">
        <w:rPr>
          <w:rFonts w:eastAsia="Calibri"/>
          <w:sz w:val="28"/>
          <w:szCs w:val="28"/>
          <w:lang w:eastAsia="en-US"/>
        </w:rPr>
        <w:t>для осуществления присмотра и ухода за детьми, содержания</w:t>
      </w:r>
    </w:p>
    <w:p w:rsidR="001E1E5B" w:rsidRPr="00F97698" w:rsidRDefault="001E1E5B" w:rsidP="001E1E5B">
      <w:pPr>
        <w:jc w:val="center"/>
        <w:outlineLvl w:val="0"/>
        <w:rPr>
          <w:rFonts w:eastAsia="Calibri"/>
          <w:sz w:val="28"/>
          <w:szCs w:val="28"/>
          <w:lang w:eastAsia="en-US"/>
        </w:rPr>
      </w:pPr>
      <w:r w:rsidRPr="00F97698">
        <w:rPr>
          <w:rFonts w:eastAsia="Calibri"/>
          <w:sz w:val="28"/>
          <w:szCs w:val="28"/>
          <w:lang w:eastAsia="en-US"/>
        </w:rPr>
        <w:t xml:space="preserve">детей в частных организациях, осуществляющих </w:t>
      </w:r>
      <w:proofErr w:type="gramStart"/>
      <w:r w:rsidRPr="00F97698">
        <w:rPr>
          <w:rFonts w:eastAsia="Calibri"/>
          <w:sz w:val="28"/>
          <w:szCs w:val="28"/>
          <w:lang w:eastAsia="en-US"/>
        </w:rPr>
        <w:t>образовательную</w:t>
      </w:r>
      <w:proofErr w:type="gramEnd"/>
    </w:p>
    <w:p w:rsidR="001E1E5B" w:rsidRPr="00F97698" w:rsidRDefault="001E1E5B" w:rsidP="001E1E5B">
      <w:pPr>
        <w:jc w:val="center"/>
        <w:outlineLvl w:val="0"/>
        <w:rPr>
          <w:rFonts w:eastAsia="Calibri"/>
          <w:sz w:val="28"/>
          <w:szCs w:val="28"/>
          <w:lang w:eastAsia="en-US"/>
        </w:rPr>
      </w:pPr>
      <w:r w:rsidRPr="00F97698">
        <w:rPr>
          <w:rFonts w:eastAsia="Calibri"/>
          <w:sz w:val="28"/>
          <w:szCs w:val="28"/>
          <w:lang w:eastAsia="en-US"/>
        </w:rPr>
        <w:t>деятельность по реализации образовательных программ</w:t>
      </w:r>
    </w:p>
    <w:p w:rsidR="001E1E5B" w:rsidRPr="00F97698" w:rsidRDefault="001E1E5B" w:rsidP="001E1E5B">
      <w:pPr>
        <w:jc w:val="center"/>
        <w:outlineLvl w:val="0"/>
        <w:rPr>
          <w:rFonts w:eastAsia="Calibri"/>
          <w:sz w:val="28"/>
          <w:szCs w:val="28"/>
          <w:lang w:eastAsia="en-US"/>
        </w:rPr>
      </w:pPr>
      <w:r w:rsidRPr="00F97698">
        <w:rPr>
          <w:rFonts w:eastAsia="Calibri"/>
          <w:sz w:val="28"/>
          <w:szCs w:val="28"/>
          <w:lang w:eastAsia="en-US"/>
        </w:rPr>
        <w:t>дошкольного образования</w:t>
      </w:r>
    </w:p>
    <w:p w:rsidR="001E1E5B" w:rsidRPr="00F97698" w:rsidRDefault="001E1E5B" w:rsidP="001E1E5B">
      <w:pPr>
        <w:jc w:val="center"/>
        <w:outlineLvl w:val="0"/>
        <w:rPr>
          <w:rFonts w:eastAsia="Calibri"/>
          <w:sz w:val="28"/>
          <w:szCs w:val="28"/>
          <w:lang w:eastAsia="en-US"/>
        </w:rPr>
      </w:pPr>
      <w:r w:rsidRPr="00F97698">
        <w:rPr>
          <w:rFonts w:eastAsia="Calibri"/>
          <w:sz w:val="28"/>
          <w:szCs w:val="28"/>
          <w:lang w:eastAsia="en-US"/>
        </w:rPr>
        <w:t>в ______ году</w:t>
      </w:r>
    </w:p>
    <w:p w:rsidR="001E1E5B" w:rsidRPr="00F97698" w:rsidRDefault="001E1E5B" w:rsidP="001E1E5B">
      <w:pPr>
        <w:jc w:val="both"/>
        <w:outlineLvl w:val="0"/>
        <w:rPr>
          <w:rFonts w:eastAsia="Calibri"/>
          <w:sz w:val="20"/>
          <w:szCs w:val="20"/>
          <w:lang w:eastAsia="en-US"/>
        </w:rPr>
      </w:pPr>
    </w:p>
    <w:p w:rsidR="001E1E5B" w:rsidRPr="00F97698" w:rsidRDefault="001E1E5B" w:rsidP="001E1E5B">
      <w:pPr>
        <w:ind w:firstLine="709"/>
        <w:jc w:val="both"/>
        <w:outlineLvl w:val="0"/>
        <w:rPr>
          <w:rFonts w:eastAsia="Calibri"/>
          <w:sz w:val="28"/>
          <w:szCs w:val="28"/>
          <w:lang w:eastAsia="en-US"/>
        </w:rPr>
      </w:pPr>
      <w:r w:rsidRPr="00F97698">
        <w:rPr>
          <w:rFonts w:eastAsia="Calibri"/>
          <w:sz w:val="28"/>
          <w:szCs w:val="28"/>
          <w:lang w:eastAsia="en-US"/>
        </w:rPr>
        <w:t>1.Наименование организации или ФИО (последнее – при наличии) индивидуального предпринимателя, осуществляющих образовательную деятельность по реализации образовательных программ дошкольного образования (далее - участник отбора): ______________________________</w:t>
      </w:r>
    </w:p>
    <w:p w:rsidR="001E1E5B" w:rsidRPr="00F97698" w:rsidRDefault="001E1E5B" w:rsidP="001E1E5B">
      <w:pPr>
        <w:jc w:val="both"/>
        <w:outlineLvl w:val="0"/>
        <w:rPr>
          <w:rFonts w:eastAsia="Calibri"/>
          <w:sz w:val="28"/>
          <w:szCs w:val="28"/>
          <w:lang w:eastAsia="en-US"/>
        </w:rPr>
      </w:pPr>
      <w:r w:rsidRPr="00F97698">
        <w:rPr>
          <w:rFonts w:eastAsia="Calibri"/>
          <w:sz w:val="28"/>
          <w:szCs w:val="28"/>
          <w:lang w:eastAsia="en-US"/>
        </w:rPr>
        <w:t>________________________________________________________________.</w:t>
      </w:r>
    </w:p>
    <w:p w:rsidR="001E1E5B" w:rsidRPr="00F97698" w:rsidRDefault="001E1E5B" w:rsidP="001E1E5B">
      <w:pPr>
        <w:ind w:firstLine="709"/>
        <w:jc w:val="both"/>
        <w:outlineLvl w:val="0"/>
        <w:rPr>
          <w:rFonts w:eastAsia="Calibri"/>
          <w:sz w:val="28"/>
          <w:szCs w:val="28"/>
          <w:lang w:eastAsia="en-US"/>
        </w:rPr>
      </w:pPr>
      <w:r w:rsidRPr="00F97698">
        <w:rPr>
          <w:rFonts w:eastAsia="Calibri"/>
          <w:sz w:val="28"/>
          <w:szCs w:val="28"/>
          <w:lang w:eastAsia="en-US"/>
        </w:rPr>
        <w:t>2.Организационно-правовая форма участника отбора (юридического лица):_____________________________________________________________________________________________________________________________.</w:t>
      </w:r>
    </w:p>
    <w:p w:rsidR="001E1E5B" w:rsidRPr="00F97698" w:rsidRDefault="001E1E5B" w:rsidP="001E1E5B">
      <w:pPr>
        <w:ind w:firstLine="709"/>
        <w:jc w:val="both"/>
        <w:outlineLvl w:val="0"/>
        <w:rPr>
          <w:rFonts w:eastAsia="Calibri"/>
          <w:sz w:val="28"/>
          <w:szCs w:val="28"/>
          <w:lang w:eastAsia="en-US"/>
        </w:rPr>
      </w:pPr>
      <w:r w:rsidRPr="00F97698">
        <w:rPr>
          <w:rFonts w:eastAsia="Calibri"/>
          <w:sz w:val="28"/>
          <w:szCs w:val="28"/>
          <w:lang w:eastAsia="en-US"/>
        </w:rPr>
        <w:t>3.Дата и номер регистрации участника отбора:___________________</w:t>
      </w:r>
    </w:p>
    <w:p w:rsidR="001E1E5B" w:rsidRPr="00F97698" w:rsidRDefault="001E1E5B" w:rsidP="001E1E5B">
      <w:pPr>
        <w:ind w:hanging="142"/>
        <w:jc w:val="both"/>
        <w:outlineLvl w:val="0"/>
        <w:rPr>
          <w:rFonts w:eastAsia="Calibri"/>
          <w:sz w:val="28"/>
          <w:szCs w:val="28"/>
          <w:lang w:eastAsia="en-US"/>
        </w:rPr>
      </w:pPr>
      <w:r w:rsidRPr="00F97698">
        <w:rPr>
          <w:rFonts w:eastAsia="Calibri"/>
          <w:sz w:val="28"/>
          <w:szCs w:val="28"/>
          <w:lang w:eastAsia="en-US"/>
        </w:rPr>
        <w:t>_________________________________________________________________.</w:t>
      </w:r>
    </w:p>
    <w:p w:rsidR="001E1E5B" w:rsidRPr="00F97698" w:rsidRDefault="001E1E5B" w:rsidP="001E1E5B">
      <w:pPr>
        <w:ind w:firstLine="709"/>
        <w:jc w:val="both"/>
        <w:outlineLvl w:val="0"/>
        <w:rPr>
          <w:rFonts w:eastAsia="Calibri"/>
          <w:sz w:val="28"/>
          <w:szCs w:val="28"/>
          <w:lang w:eastAsia="en-US"/>
        </w:rPr>
      </w:pPr>
      <w:r w:rsidRPr="00F97698">
        <w:rPr>
          <w:rFonts w:eastAsia="Calibri"/>
          <w:sz w:val="28"/>
          <w:szCs w:val="28"/>
          <w:lang w:eastAsia="en-US"/>
        </w:rPr>
        <w:t>4.Основные сферы деятельности участника отбора:_______________</w:t>
      </w:r>
    </w:p>
    <w:p w:rsidR="001E1E5B" w:rsidRPr="00F97698" w:rsidRDefault="001E1E5B" w:rsidP="001E1E5B">
      <w:pPr>
        <w:jc w:val="both"/>
        <w:outlineLvl w:val="0"/>
        <w:rPr>
          <w:rFonts w:eastAsia="Calibri"/>
          <w:sz w:val="28"/>
          <w:szCs w:val="28"/>
          <w:lang w:eastAsia="en-US"/>
        </w:rPr>
      </w:pPr>
      <w:r w:rsidRPr="00F97698">
        <w:rPr>
          <w:rFonts w:eastAsia="Calibri"/>
          <w:sz w:val="28"/>
          <w:szCs w:val="28"/>
          <w:lang w:eastAsia="en-US"/>
        </w:rPr>
        <w:t>________________________________________________________________.</w:t>
      </w:r>
    </w:p>
    <w:p w:rsidR="001E1E5B" w:rsidRPr="00F97698" w:rsidRDefault="001E1E5B" w:rsidP="00544966">
      <w:pPr>
        <w:ind w:firstLine="709"/>
        <w:jc w:val="both"/>
        <w:outlineLvl w:val="0"/>
        <w:rPr>
          <w:rFonts w:eastAsia="Calibri"/>
          <w:sz w:val="28"/>
          <w:szCs w:val="28"/>
          <w:lang w:eastAsia="en-US"/>
        </w:rPr>
      </w:pPr>
      <w:r w:rsidRPr="00F97698">
        <w:rPr>
          <w:rFonts w:eastAsia="Calibri"/>
          <w:sz w:val="28"/>
          <w:szCs w:val="28"/>
          <w:lang w:eastAsia="en-US"/>
        </w:rPr>
        <w:t>5.ИНН участника отбора:_____________________________________</w:t>
      </w:r>
      <w:r w:rsidR="00544966" w:rsidRPr="00F97698">
        <w:rPr>
          <w:rFonts w:eastAsia="Calibri"/>
          <w:sz w:val="28"/>
          <w:szCs w:val="28"/>
          <w:lang w:eastAsia="en-US"/>
        </w:rPr>
        <w:t>.</w:t>
      </w:r>
    </w:p>
    <w:p w:rsidR="001E1E5B" w:rsidRPr="00F97698" w:rsidRDefault="001E1E5B" w:rsidP="001E1E5B">
      <w:pPr>
        <w:ind w:firstLine="709"/>
        <w:jc w:val="both"/>
        <w:outlineLvl w:val="0"/>
        <w:rPr>
          <w:rFonts w:eastAsia="Calibri"/>
          <w:sz w:val="28"/>
          <w:szCs w:val="28"/>
          <w:lang w:eastAsia="en-US"/>
        </w:rPr>
      </w:pPr>
      <w:r w:rsidRPr="00F97698">
        <w:rPr>
          <w:rFonts w:eastAsia="Calibri"/>
          <w:sz w:val="28"/>
          <w:szCs w:val="28"/>
          <w:lang w:eastAsia="en-US"/>
        </w:rPr>
        <w:t>6.Адрес нахождения участника отбора: _________________________</w:t>
      </w:r>
    </w:p>
    <w:p w:rsidR="001E1E5B" w:rsidRPr="00F97698" w:rsidRDefault="001E1E5B" w:rsidP="001E1E5B">
      <w:pPr>
        <w:jc w:val="both"/>
        <w:outlineLvl w:val="0"/>
        <w:rPr>
          <w:rFonts w:eastAsia="Calibri"/>
          <w:sz w:val="28"/>
          <w:szCs w:val="28"/>
          <w:lang w:eastAsia="en-US"/>
        </w:rPr>
      </w:pPr>
      <w:r w:rsidRPr="00F97698">
        <w:rPr>
          <w:rFonts w:eastAsia="Calibri"/>
          <w:sz w:val="28"/>
          <w:szCs w:val="28"/>
          <w:lang w:eastAsia="en-US"/>
        </w:rPr>
        <w:t>________________________________________________________________.</w:t>
      </w:r>
    </w:p>
    <w:p w:rsidR="001E1E5B" w:rsidRPr="00F97698" w:rsidRDefault="001E1E5B" w:rsidP="001E1E5B">
      <w:pPr>
        <w:ind w:firstLine="709"/>
        <w:jc w:val="both"/>
        <w:outlineLvl w:val="0"/>
        <w:rPr>
          <w:rFonts w:eastAsia="Calibri"/>
          <w:sz w:val="28"/>
          <w:szCs w:val="28"/>
          <w:lang w:eastAsia="en-US"/>
        </w:rPr>
      </w:pPr>
      <w:r w:rsidRPr="00F97698">
        <w:rPr>
          <w:rFonts w:eastAsia="Calibri"/>
          <w:sz w:val="28"/>
          <w:szCs w:val="28"/>
          <w:lang w:eastAsia="en-US"/>
        </w:rPr>
        <w:t>7.Контактная информация участника отбора (номер телефона, факса, адреса электронной почты):________________________________________</w:t>
      </w:r>
    </w:p>
    <w:p w:rsidR="001E1E5B" w:rsidRPr="00F97698" w:rsidRDefault="001E1E5B" w:rsidP="001E1E5B">
      <w:pPr>
        <w:jc w:val="both"/>
        <w:outlineLvl w:val="0"/>
        <w:rPr>
          <w:rFonts w:eastAsia="Calibri"/>
          <w:sz w:val="28"/>
          <w:szCs w:val="28"/>
          <w:lang w:eastAsia="en-US"/>
        </w:rPr>
      </w:pPr>
      <w:r w:rsidRPr="00F97698">
        <w:rPr>
          <w:rFonts w:eastAsia="Calibri"/>
          <w:sz w:val="28"/>
          <w:szCs w:val="28"/>
          <w:lang w:eastAsia="en-US"/>
        </w:rPr>
        <w:t>________________________________________________________________.</w:t>
      </w:r>
    </w:p>
    <w:p w:rsidR="001E1E5B" w:rsidRPr="00F97698" w:rsidRDefault="001E1E5B" w:rsidP="001E1E5B">
      <w:pPr>
        <w:ind w:firstLine="709"/>
        <w:jc w:val="both"/>
        <w:outlineLvl w:val="0"/>
        <w:rPr>
          <w:rFonts w:eastAsia="Calibri"/>
          <w:sz w:val="28"/>
          <w:szCs w:val="28"/>
          <w:lang w:eastAsia="en-US"/>
        </w:rPr>
      </w:pPr>
      <w:proofErr w:type="gramStart"/>
      <w:r w:rsidRPr="00F97698">
        <w:rPr>
          <w:rFonts w:eastAsia="Calibri"/>
          <w:sz w:val="28"/>
          <w:szCs w:val="28"/>
          <w:lang w:eastAsia="en-US"/>
        </w:rPr>
        <w:t>8.Руководитель участника отбора (юридического лица), индивидуальный предприниматель (ФИО (последнее - при наличии),  телефоны, электронная почта): _____________________________________</w:t>
      </w:r>
      <w:proofErr w:type="gramEnd"/>
    </w:p>
    <w:p w:rsidR="001E1E5B" w:rsidRPr="00F97698" w:rsidRDefault="001E1E5B" w:rsidP="001E1E5B">
      <w:pPr>
        <w:jc w:val="both"/>
        <w:outlineLvl w:val="0"/>
        <w:rPr>
          <w:rFonts w:eastAsia="Calibri"/>
          <w:sz w:val="28"/>
          <w:szCs w:val="28"/>
          <w:lang w:eastAsia="en-US"/>
        </w:rPr>
      </w:pPr>
      <w:r w:rsidRPr="00F97698">
        <w:rPr>
          <w:rFonts w:eastAsia="Calibri"/>
          <w:sz w:val="28"/>
          <w:szCs w:val="28"/>
          <w:lang w:eastAsia="en-US"/>
        </w:rPr>
        <w:t>________________________________________________________________.</w:t>
      </w:r>
    </w:p>
    <w:p w:rsidR="001E1E5B" w:rsidRPr="00F97698" w:rsidRDefault="001E1E5B" w:rsidP="001E1E5B">
      <w:pPr>
        <w:ind w:firstLine="709"/>
        <w:jc w:val="both"/>
        <w:outlineLvl w:val="0"/>
        <w:rPr>
          <w:rFonts w:eastAsia="Calibri"/>
          <w:sz w:val="28"/>
          <w:szCs w:val="28"/>
          <w:lang w:eastAsia="en-US"/>
        </w:rPr>
      </w:pPr>
      <w:r w:rsidRPr="00F97698">
        <w:rPr>
          <w:rFonts w:eastAsia="Calibri"/>
          <w:sz w:val="28"/>
          <w:szCs w:val="28"/>
          <w:lang w:eastAsia="en-US"/>
        </w:rPr>
        <w:t>9.Адрес предоставления участником отбора дошкольного образования:_____________________________________________________.</w:t>
      </w:r>
    </w:p>
    <w:p w:rsidR="001E1E5B" w:rsidRPr="00F97698" w:rsidRDefault="001E1E5B" w:rsidP="001E1E5B">
      <w:pPr>
        <w:ind w:firstLine="709"/>
        <w:jc w:val="both"/>
        <w:outlineLvl w:val="0"/>
        <w:rPr>
          <w:rFonts w:eastAsia="Calibri"/>
          <w:sz w:val="28"/>
          <w:szCs w:val="28"/>
          <w:lang w:eastAsia="en-US"/>
        </w:rPr>
      </w:pPr>
      <w:r w:rsidRPr="00F97698">
        <w:rPr>
          <w:rFonts w:eastAsia="Calibri"/>
          <w:sz w:val="28"/>
          <w:szCs w:val="28"/>
          <w:lang w:eastAsia="en-US"/>
        </w:rPr>
        <w:lastRenderedPageBreak/>
        <w:t>10.Количество предоставленных участнику отбора сертификатов                   на право финансового обеспечения места в частной организации,  осуществляющей образовательную деятельность по реализации  образовательных  программ дошкольного образования:</w:t>
      </w:r>
    </w:p>
    <w:tbl>
      <w:tblPr>
        <w:tblW w:w="0" w:type="auto"/>
        <w:tblLayout w:type="fixed"/>
        <w:tblCellMar>
          <w:left w:w="62" w:type="dxa"/>
          <w:right w:w="62" w:type="dxa"/>
        </w:tblCellMar>
        <w:tblLook w:val="04A0" w:firstRow="1" w:lastRow="0" w:firstColumn="1" w:lastColumn="0" w:noHBand="0" w:noVBand="1"/>
      </w:tblPr>
      <w:tblGrid>
        <w:gridCol w:w="1196"/>
        <w:gridCol w:w="1843"/>
        <w:gridCol w:w="1072"/>
        <w:gridCol w:w="1843"/>
        <w:gridCol w:w="1276"/>
        <w:gridCol w:w="1904"/>
      </w:tblGrid>
      <w:tr w:rsidR="001E1E5B" w:rsidRPr="00F97698" w:rsidTr="00114C71">
        <w:tc>
          <w:tcPr>
            <w:tcW w:w="1196" w:type="dxa"/>
            <w:tcBorders>
              <w:top w:val="single" w:sz="4" w:space="0" w:color="auto"/>
              <w:left w:val="single" w:sz="4" w:space="0" w:color="auto"/>
              <w:bottom w:val="single" w:sz="4" w:space="0" w:color="auto"/>
              <w:right w:val="single" w:sz="4" w:space="0" w:color="auto"/>
            </w:tcBorders>
            <w:hideMark/>
          </w:tcPr>
          <w:p w:rsidR="001E1E5B" w:rsidRPr="00F97698" w:rsidRDefault="001E1E5B" w:rsidP="001E1E5B">
            <w:pPr>
              <w:jc w:val="center"/>
              <w:rPr>
                <w:rFonts w:eastAsia="Calibri"/>
                <w:sz w:val="28"/>
                <w:szCs w:val="28"/>
                <w:lang w:eastAsia="en-US"/>
              </w:rPr>
            </w:pPr>
            <w:r w:rsidRPr="00F97698">
              <w:rPr>
                <w:rFonts w:eastAsia="Calibri"/>
                <w:sz w:val="28"/>
                <w:szCs w:val="28"/>
                <w:lang w:eastAsia="en-US"/>
              </w:rPr>
              <w:t>Месяц</w:t>
            </w:r>
          </w:p>
        </w:tc>
        <w:tc>
          <w:tcPr>
            <w:tcW w:w="1843" w:type="dxa"/>
            <w:tcBorders>
              <w:top w:val="single" w:sz="4" w:space="0" w:color="auto"/>
              <w:left w:val="single" w:sz="4" w:space="0" w:color="auto"/>
              <w:bottom w:val="single" w:sz="4" w:space="0" w:color="auto"/>
              <w:right w:val="single" w:sz="4" w:space="0" w:color="auto"/>
            </w:tcBorders>
            <w:hideMark/>
          </w:tcPr>
          <w:p w:rsidR="001E1E5B" w:rsidRPr="00F97698" w:rsidRDefault="001E1E5B" w:rsidP="001E1E5B">
            <w:pPr>
              <w:jc w:val="center"/>
              <w:rPr>
                <w:rFonts w:eastAsia="Calibri"/>
                <w:sz w:val="28"/>
                <w:szCs w:val="28"/>
                <w:lang w:eastAsia="en-US"/>
              </w:rPr>
            </w:pPr>
            <w:r w:rsidRPr="00F97698">
              <w:rPr>
                <w:rFonts w:eastAsia="Calibri"/>
                <w:sz w:val="28"/>
                <w:szCs w:val="28"/>
                <w:lang w:eastAsia="en-US"/>
              </w:rPr>
              <w:t>Количество сертификатов, ед.</w:t>
            </w:r>
          </w:p>
        </w:tc>
        <w:tc>
          <w:tcPr>
            <w:tcW w:w="1072" w:type="dxa"/>
            <w:tcBorders>
              <w:top w:val="single" w:sz="4" w:space="0" w:color="auto"/>
              <w:left w:val="single" w:sz="4" w:space="0" w:color="auto"/>
              <w:bottom w:val="single" w:sz="4" w:space="0" w:color="auto"/>
              <w:right w:val="single" w:sz="4" w:space="0" w:color="auto"/>
            </w:tcBorders>
            <w:hideMark/>
          </w:tcPr>
          <w:p w:rsidR="001E1E5B" w:rsidRPr="00F97698" w:rsidRDefault="001E1E5B" w:rsidP="001E1E5B">
            <w:pPr>
              <w:jc w:val="center"/>
              <w:rPr>
                <w:rFonts w:eastAsia="Calibri"/>
                <w:sz w:val="28"/>
                <w:szCs w:val="28"/>
                <w:lang w:eastAsia="en-US"/>
              </w:rPr>
            </w:pPr>
            <w:r w:rsidRPr="00F97698">
              <w:rPr>
                <w:rFonts w:eastAsia="Calibri"/>
                <w:sz w:val="28"/>
                <w:szCs w:val="28"/>
                <w:lang w:eastAsia="en-US"/>
              </w:rPr>
              <w:t>Месяц</w:t>
            </w:r>
          </w:p>
        </w:tc>
        <w:tc>
          <w:tcPr>
            <w:tcW w:w="1843" w:type="dxa"/>
            <w:tcBorders>
              <w:top w:val="single" w:sz="4" w:space="0" w:color="auto"/>
              <w:left w:val="single" w:sz="4" w:space="0" w:color="auto"/>
              <w:bottom w:val="single" w:sz="4" w:space="0" w:color="auto"/>
              <w:right w:val="single" w:sz="4" w:space="0" w:color="auto"/>
            </w:tcBorders>
            <w:hideMark/>
          </w:tcPr>
          <w:p w:rsidR="001E1E5B" w:rsidRPr="00F97698" w:rsidRDefault="001E1E5B" w:rsidP="001E1E5B">
            <w:pPr>
              <w:jc w:val="center"/>
              <w:rPr>
                <w:rFonts w:eastAsia="Calibri"/>
                <w:sz w:val="28"/>
                <w:szCs w:val="28"/>
                <w:lang w:eastAsia="en-US"/>
              </w:rPr>
            </w:pPr>
            <w:r w:rsidRPr="00F97698">
              <w:rPr>
                <w:rFonts w:eastAsia="Calibri"/>
                <w:sz w:val="28"/>
                <w:szCs w:val="28"/>
                <w:lang w:eastAsia="en-US"/>
              </w:rPr>
              <w:t>Количество сертификатов, ед.</w:t>
            </w:r>
          </w:p>
        </w:tc>
        <w:tc>
          <w:tcPr>
            <w:tcW w:w="1276" w:type="dxa"/>
            <w:tcBorders>
              <w:top w:val="single" w:sz="4" w:space="0" w:color="auto"/>
              <w:left w:val="single" w:sz="4" w:space="0" w:color="auto"/>
              <w:bottom w:val="single" w:sz="4" w:space="0" w:color="auto"/>
              <w:right w:val="single" w:sz="4" w:space="0" w:color="auto"/>
            </w:tcBorders>
            <w:hideMark/>
          </w:tcPr>
          <w:p w:rsidR="001E1E5B" w:rsidRPr="00F97698" w:rsidRDefault="001E1E5B" w:rsidP="001E1E5B">
            <w:pPr>
              <w:jc w:val="center"/>
              <w:rPr>
                <w:rFonts w:eastAsia="Calibri"/>
                <w:sz w:val="28"/>
                <w:szCs w:val="28"/>
                <w:lang w:eastAsia="en-US"/>
              </w:rPr>
            </w:pPr>
            <w:r w:rsidRPr="00F97698">
              <w:rPr>
                <w:rFonts w:eastAsia="Calibri"/>
                <w:sz w:val="28"/>
                <w:szCs w:val="28"/>
                <w:lang w:eastAsia="en-US"/>
              </w:rPr>
              <w:t>Месяц</w:t>
            </w:r>
          </w:p>
        </w:tc>
        <w:tc>
          <w:tcPr>
            <w:tcW w:w="1904" w:type="dxa"/>
            <w:tcBorders>
              <w:top w:val="single" w:sz="4" w:space="0" w:color="auto"/>
              <w:left w:val="single" w:sz="4" w:space="0" w:color="auto"/>
              <w:bottom w:val="single" w:sz="4" w:space="0" w:color="auto"/>
              <w:right w:val="single" w:sz="4" w:space="0" w:color="auto"/>
            </w:tcBorders>
            <w:hideMark/>
          </w:tcPr>
          <w:p w:rsidR="001E1E5B" w:rsidRPr="00F97698" w:rsidRDefault="001E1E5B" w:rsidP="001E1E5B">
            <w:pPr>
              <w:jc w:val="center"/>
              <w:rPr>
                <w:rFonts w:eastAsia="Calibri"/>
                <w:sz w:val="28"/>
                <w:szCs w:val="28"/>
                <w:lang w:eastAsia="en-US"/>
              </w:rPr>
            </w:pPr>
            <w:r w:rsidRPr="00F97698">
              <w:rPr>
                <w:rFonts w:eastAsia="Calibri"/>
                <w:sz w:val="28"/>
                <w:szCs w:val="28"/>
                <w:lang w:eastAsia="en-US"/>
              </w:rPr>
              <w:t>Количество сертификатов, ед.</w:t>
            </w:r>
          </w:p>
        </w:tc>
      </w:tr>
      <w:tr w:rsidR="001E1E5B" w:rsidRPr="00F97698" w:rsidTr="00114C71">
        <w:tc>
          <w:tcPr>
            <w:tcW w:w="1196" w:type="dxa"/>
            <w:tcBorders>
              <w:top w:val="single" w:sz="4" w:space="0" w:color="auto"/>
              <w:left w:val="single" w:sz="4" w:space="0" w:color="auto"/>
              <w:bottom w:val="single" w:sz="4" w:space="0" w:color="auto"/>
              <w:right w:val="single" w:sz="4" w:space="0" w:color="auto"/>
            </w:tcBorders>
            <w:hideMark/>
          </w:tcPr>
          <w:p w:rsidR="001E1E5B" w:rsidRPr="00F97698" w:rsidRDefault="001E1E5B" w:rsidP="001E1E5B">
            <w:pPr>
              <w:rPr>
                <w:rFonts w:eastAsia="Calibri"/>
                <w:sz w:val="28"/>
                <w:szCs w:val="28"/>
                <w:lang w:eastAsia="en-US"/>
              </w:rPr>
            </w:pPr>
            <w:r w:rsidRPr="00F97698">
              <w:rPr>
                <w:rFonts w:eastAsia="Calibri"/>
                <w:sz w:val="28"/>
                <w:szCs w:val="28"/>
                <w:lang w:eastAsia="en-US"/>
              </w:rPr>
              <w:t>январь</w:t>
            </w:r>
          </w:p>
        </w:tc>
        <w:tc>
          <w:tcPr>
            <w:tcW w:w="1843" w:type="dxa"/>
            <w:tcBorders>
              <w:top w:val="single" w:sz="4" w:space="0" w:color="auto"/>
              <w:left w:val="single" w:sz="4" w:space="0" w:color="auto"/>
              <w:bottom w:val="single" w:sz="4" w:space="0" w:color="auto"/>
              <w:right w:val="single" w:sz="4" w:space="0" w:color="auto"/>
            </w:tcBorders>
          </w:tcPr>
          <w:p w:rsidR="001E1E5B" w:rsidRPr="00F97698" w:rsidRDefault="001E1E5B" w:rsidP="001E1E5B">
            <w:pPr>
              <w:rPr>
                <w:rFonts w:eastAsia="Calibri"/>
                <w:sz w:val="28"/>
                <w:szCs w:val="28"/>
                <w:lang w:eastAsia="en-US"/>
              </w:rPr>
            </w:pPr>
          </w:p>
        </w:tc>
        <w:tc>
          <w:tcPr>
            <w:tcW w:w="1072" w:type="dxa"/>
            <w:tcBorders>
              <w:top w:val="single" w:sz="4" w:space="0" w:color="auto"/>
              <w:left w:val="single" w:sz="4" w:space="0" w:color="auto"/>
              <w:bottom w:val="single" w:sz="4" w:space="0" w:color="auto"/>
              <w:right w:val="single" w:sz="4" w:space="0" w:color="auto"/>
            </w:tcBorders>
            <w:hideMark/>
          </w:tcPr>
          <w:p w:rsidR="001E1E5B" w:rsidRPr="00F97698" w:rsidRDefault="001E1E5B" w:rsidP="001E1E5B">
            <w:pPr>
              <w:rPr>
                <w:rFonts w:eastAsia="Calibri"/>
                <w:sz w:val="28"/>
                <w:szCs w:val="28"/>
                <w:lang w:eastAsia="en-US"/>
              </w:rPr>
            </w:pPr>
            <w:r w:rsidRPr="00F97698">
              <w:rPr>
                <w:rFonts w:eastAsia="Calibri"/>
                <w:sz w:val="28"/>
                <w:szCs w:val="28"/>
                <w:lang w:eastAsia="en-US"/>
              </w:rPr>
              <w:t>май</w:t>
            </w:r>
          </w:p>
        </w:tc>
        <w:tc>
          <w:tcPr>
            <w:tcW w:w="1843" w:type="dxa"/>
            <w:tcBorders>
              <w:top w:val="single" w:sz="4" w:space="0" w:color="auto"/>
              <w:left w:val="single" w:sz="4" w:space="0" w:color="auto"/>
              <w:bottom w:val="single" w:sz="4" w:space="0" w:color="auto"/>
              <w:right w:val="single" w:sz="4" w:space="0" w:color="auto"/>
            </w:tcBorders>
          </w:tcPr>
          <w:p w:rsidR="001E1E5B" w:rsidRPr="00F97698" w:rsidRDefault="001E1E5B" w:rsidP="001E1E5B">
            <w:pPr>
              <w:rPr>
                <w:rFonts w:eastAsia="Calibri"/>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1E1E5B" w:rsidRPr="00F97698" w:rsidRDefault="001E1E5B" w:rsidP="001E1E5B">
            <w:pPr>
              <w:rPr>
                <w:rFonts w:eastAsia="Calibri"/>
                <w:sz w:val="28"/>
                <w:szCs w:val="28"/>
                <w:lang w:eastAsia="en-US"/>
              </w:rPr>
            </w:pPr>
            <w:r w:rsidRPr="00F97698">
              <w:rPr>
                <w:rFonts w:eastAsia="Calibri"/>
                <w:sz w:val="28"/>
                <w:szCs w:val="28"/>
                <w:lang w:eastAsia="en-US"/>
              </w:rPr>
              <w:t>сентябрь</w:t>
            </w:r>
          </w:p>
        </w:tc>
        <w:tc>
          <w:tcPr>
            <w:tcW w:w="1904" w:type="dxa"/>
            <w:tcBorders>
              <w:top w:val="single" w:sz="4" w:space="0" w:color="auto"/>
              <w:left w:val="single" w:sz="4" w:space="0" w:color="auto"/>
              <w:bottom w:val="single" w:sz="4" w:space="0" w:color="auto"/>
              <w:right w:val="single" w:sz="4" w:space="0" w:color="auto"/>
            </w:tcBorders>
          </w:tcPr>
          <w:p w:rsidR="001E1E5B" w:rsidRPr="00F97698" w:rsidRDefault="001E1E5B" w:rsidP="001E1E5B">
            <w:pPr>
              <w:rPr>
                <w:rFonts w:eastAsia="Calibri"/>
                <w:sz w:val="28"/>
                <w:szCs w:val="28"/>
                <w:lang w:eastAsia="en-US"/>
              </w:rPr>
            </w:pPr>
          </w:p>
        </w:tc>
      </w:tr>
      <w:tr w:rsidR="001E1E5B" w:rsidRPr="00F97698" w:rsidTr="00114C71">
        <w:tc>
          <w:tcPr>
            <w:tcW w:w="1196" w:type="dxa"/>
            <w:tcBorders>
              <w:top w:val="single" w:sz="4" w:space="0" w:color="auto"/>
              <w:left w:val="single" w:sz="4" w:space="0" w:color="auto"/>
              <w:bottom w:val="single" w:sz="4" w:space="0" w:color="auto"/>
              <w:right w:val="single" w:sz="4" w:space="0" w:color="auto"/>
            </w:tcBorders>
            <w:hideMark/>
          </w:tcPr>
          <w:p w:rsidR="001E1E5B" w:rsidRPr="00F97698" w:rsidRDefault="001E1E5B" w:rsidP="001E1E5B">
            <w:pPr>
              <w:rPr>
                <w:rFonts w:eastAsia="Calibri"/>
                <w:sz w:val="28"/>
                <w:szCs w:val="28"/>
                <w:lang w:eastAsia="en-US"/>
              </w:rPr>
            </w:pPr>
            <w:r w:rsidRPr="00F97698">
              <w:rPr>
                <w:rFonts w:eastAsia="Calibri"/>
                <w:sz w:val="28"/>
                <w:szCs w:val="28"/>
                <w:lang w:eastAsia="en-US"/>
              </w:rPr>
              <w:t>февраль</w:t>
            </w:r>
          </w:p>
        </w:tc>
        <w:tc>
          <w:tcPr>
            <w:tcW w:w="1843" w:type="dxa"/>
            <w:tcBorders>
              <w:top w:val="single" w:sz="4" w:space="0" w:color="auto"/>
              <w:left w:val="single" w:sz="4" w:space="0" w:color="auto"/>
              <w:bottom w:val="single" w:sz="4" w:space="0" w:color="auto"/>
              <w:right w:val="single" w:sz="4" w:space="0" w:color="auto"/>
            </w:tcBorders>
          </w:tcPr>
          <w:p w:rsidR="001E1E5B" w:rsidRPr="00F97698" w:rsidRDefault="001E1E5B" w:rsidP="001E1E5B">
            <w:pPr>
              <w:rPr>
                <w:rFonts w:eastAsia="Calibri"/>
                <w:sz w:val="28"/>
                <w:szCs w:val="28"/>
                <w:lang w:eastAsia="en-US"/>
              </w:rPr>
            </w:pPr>
          </w:p>
        </w:tc>
        <w:tc>
          <w:tcPr>
            <w:tcW w:w="1072" w:type="dxa"/>
            <w:tcBorders>
              <w:top w:val="single" w:sz="4" w:space="0" w:color="auto"/>
              <w:left w:val="single" w:sz="4" w:space="0" w:color="auto"/>
              <w:bottom w:val="single" w:sz="4" w:space="0" w:color="auto"/>
              <w:right w:val="single" w:sz="4" w:space="0" w:color="auto"/>
            </w:tcBorders>
            <w:hideMark/>
          </w:tcPr>
          <w:p w:rsidR="001E1E5B" w:rsidRPr="00F97698" w:rsidRDefault="001E1E5B" w:rsidP="001E1E5B">
            <w:pPr>
              <w:rPr>
                <w:rFonts w:eastAsia="Calibri"/>
                <w:sz w:val="28"/>
                <w:szCs w:val="28"/>
                <w:lang w:eastAsia="en-US"/>
              </w:rPr>
            </w:pPr>
            <w:r w:rsidRPr="00F97698">
              <w:rPr>
                <w:rFonts w:eastAsia="Calibri"/>
                <w:sz w:val="28"/>
                <w:szCs w:val="28"/>
                <w:lang w:eastAsia="en-US"/>
              </w:rPr>
              <w:t>июнь</w:t>
            </w:r>
          </w:p>
        </w:tc>
        <w:tc>
          <w:tcPr>
            <w:tcW w:w="1843" w:type="dxa"/>
            <w:tcBorders>
              <w:top w:val="single" w:sz="4" w:space="0" w:color="auto"/>
              <w:left w:val="single" w:sz="4" w:space="0" w:color="auto"/>
              <w:bottom w:val="single" w:sz="4" w:space="0" w:color="auto"/>
              <w:right w:val="single" w:sz="4" w:space="0" w:color="auto"/>
            </w:tcBorders>
          </w:tcPr>
          <w:p w:rsidR="001E1E5B" w:rsidRPr="00F97698" w:rsidRDefault="001E1E5B" w:rsidP="001E1E5B">
            <w:pPr>
              <w:rPr>
                <w:rFonts w:eastAsia="Calibri"/>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1E1E5B" w:rsidRPr="00F97698" w:rsidRDefault="001E1E5B" w:rsidP="001E1E5B">
            <w:pPr>
              <w:rPr>
                <w:rFonts w:eastAsia="Calibri"/>
                <w:sz w:val="28"/>
                <w:szCs w:val="28"/>
                <w:lang w:eastAsia="en-US"/>
              </w:rPr>
            </w:pPr>
            <w:r w:rsidRPr="00F97698">
              <w:rPr>
                <w:rFonts w:eastAsia="Calibri"/>
                <w:sz w:val="28"/>
                <w:szCs w:val="28"/>
                <w:lang w:eastAsia="en-US"/>
              </w:rPr>
              <w:t>октябрь</w:t>
            </w:r>
          </w:p>
        </w:tc>
        <w:tc>
          <w:tcPr>
            <w:tcW w:w="1904" w:type="dxa"/>
            <w:tcBorders>
              <w:top w:val="single" w:sz="4" w:space="0" w:color="auto"/>
              <w:left w:val="single" w:sz="4" w:space="0" w:color="auto"/>
              <w:bottom w:val="single" w:sz="4" w:space="0" w:color="auto"/>
              <w:right w:val="single" w:sz="4" w:space="0" w:color="auto"/>
            </w:tcBorders>
          </w:tcPr>
          <w:p w:rsidR="001E1E5B" w:rsidRPr="00F97698" w:rsidRDefault="001E1E5B" w:rsidP="001E1E5B">
            <w:pPr>
              <w:rPr>
                <w:rFonts w:eastAsia="Calibri"/>
                <w:sz w:val="28"/>
                <w:szCs w:val="28"/>
                <w:lang w:eastAsia="en-US"/>
              </w:rPr>
            </w:pPr>
          </w:p>
        </w:tc>
      </w:tr>
      <w:tr w:rsidR="001E1E5B" w:rsidRPr="00F97698" w:rsidTr="00114C71">
        <w:tc>
          <w:tcPr>
            <w:tcW w:w="1196" w:type="dxa"/>
            <w:tcBorders>
              <w:top w:val="single" w:sz="4" w:space="0" w:color="auto"/>
              <w:left w:val="single" w:sz="4" w:space="0" w:color="auto"/>
              <w:bottom w:val="single" w:sz="4" w:space="0" w:color="auto"/>
              <w:right w:val="single" w:sz="4" w:space="0" w:color="auto"/>
            </w:tcBorders>
            <w:hideMark/>
          </w:tcPr>
          <w:p w:rsidR="001E1E5B" w:rsidRPr="00F97698" w:rsidRDefault="001E1E5B" w:rsidP="001E1E5B">
            <w:pPr>
              <w:rPr>
                <w:rFonts w:eastAsia="Calibri"/>
                <w:sz w:val="28"/>
                <w:szCs w:val="28"/>
                <w:lang w:eastAsia="en-US"/>
              </w:rPr>
            </w:pPr>
            <w:r w:rsidRPr="00F97698">
              <w:rPr>
                <w:rFonts w:eastAsia="Calibri"/>
                <w:sz w:val="28"/>
                <w:szCs w:val="28"/>
                <w:lang w:eastAsia="en-US"/>
              </w:rPr>
              <w:t>март</w:t>
            </w:r>
          </w:p>
        </w:tc>
        <w:tc>
          <w:tcPr>
            <w:tcW w:w="1843" w:type="dxa"/>
            <w:tcBorders>
              <w:top w:val="single" w:sz="4" w:space="0" w:color="auto"/>
              <w:left w:val="single" w:sz="4" w:space="0" w:color="auto"/>
              <w:bottom w:val="single" w:sz="4" w:space="0" w:color="auto"/>
              <w:right w:val="single" w:sz="4" w:space="0" w:color="auto"/>
            </w:tcBorders>
          </w:tcPr>
          <w:p w:rsidR="001E1E5B" w:rsidRPr="00F97698" w:rsidRDefault="001E1E5B" w:rsidP="001E1E5B">
            <w:pPr>
              <w:rPr>
                <w:rFonts w:eastAsia="Calibri"/>
                <w:sz w:val="28"/>
                <w:szCs w:val="28"/>
                <w:lang w:eastAsia="en-US"/>
              </w:rPr>
            </w:pPr>
          </w:p>
        </w:tc>
        <w:tc>
          <w:tcPr>
            <w:tcW w:w="1072" w:type="dxa"/>
            <w:tcBorders>
              <w:top w:val="single" w:sz="4" w:space="0" w:color="auto"/>
              <w:left w:val="single" w:sz="4" w:space="0" w:color="auto"/>
              <w:bottom w:val="single" w:sz="4" w:space="0" w:color="auto"/>
              <w:right w:val="single" w:sz="4" w:space="0" w:color="auto"/>
            </w:tcBorders>
            <w:hideMark/>
          </w:tcPr>
          <w:p w:rsidR="001E1E5B" w:rsidRPr="00F97698" w:rsidRDefault="001E1E5B" w:rsidP="001E1E5B">
            <w:pPr>
              <w:rPr>
                <w:rFonts w:eastAsia="Calibri"/>
                <w:sz w:val="28"/>
                <w:szCs w:val="28"/>
                <w:lang w:eastAsia="en-US"/>
              </w:rPr>
            </w:pPr>
            <w:r w:rsidRPr="00F97698">
              <w:rPr>
                <w:rFonts w:eastAsia="Calibri"/>
                <w:sz w:val="28"/>
                <w:szCs w:val="28"/>
                <w:lang w:eastAsia="en-US"/>
              </w:rPr>
              <w:t>июль</w:t>
            </w:r>
          </w:p>
        </w:tc>
        <w:tc>
          <w:tcPr>
            <w:tcW w:w="1843" w:type="dxa"/>
            <w:tcBorders>
              <w:top w:val="single" w:sz="4" w:space="0" w:color="auto"/>
              <w:left w:val="single" w:sz="4" w:space="0" w:color="auto"/>
              <w:bottom w:val="single" w:sz="4" w:space="0" w:color="auto"/>
              <w:right w:val="single" w:sz="4" w:space="0" w:color="auto"/>
            </w:tcBorders>
          </w:tcPr>
          <w:p w:rsidR="001E1E5B" w:rsidRPr="00F97698" w:rsidRDefault="001E1E5B" w:rsidP="001E1E5B">
            <w:pPr>
              <w:rPr>
                <w:rFonts w:eastAsia="Calibri"/>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1E1E5B" w:rsidRPr="00F97698" w:rsidRDefault="001E1E5B" w:rsidP="001E1E5B">
            <w:pPr>
              <w:rPr>
                <w:rFonts w:eastAsia="Calibri"/>
                <w:sz w:val="28"/>
                <w:szCs w:val="28"/>
                <w:lang w:eastAsia="en-US"/>
              </w:rPr>
            </w:pPr>
            <w:r w:rsidRPr="00F97698">
              <w:rPr>
                <w:rFonts w:eastAsia="Calibri"/>
                <w:sz w:val="28"/>
                <w:szCs w:val="28"/>
                <w:lang w:eastAsia="en-US"/>
              </w:rPr>
              <w:t>ноябрь</w:t>
            </w:r>
          </w:p>
        </w:tc>
        <w:tc>
          <w:tcPr>
            <w:tcW w:w="1904" w:type="dxa"/>
            <w:tcBorders>
              <w:top w:val="single" w:sz="4" w:space="0" w:color="auto"/>
              <w:left w:val="single" w:sz="4" w:space="0" w:color="auto"/>
              <w:bottom w:val="single" w:sz="4" w:space="0" w:color="auto"/>
              <w:right w:val="single" w:sz="4" w:space="0" w:color="auto"/>
            </w:tcBorders>
          </w:tcPr>
          <w:p w:rsidR="001E1E5B" w:rsidRPr="00F97698" w:rsidRDefault="001E1E5B" w:rsidP="001E1E5B">
            <w:pPr>
              <w:rPr>
                <w:rFonts w:eastAsia="Calibri"/>
                <w:sz w:val="28"/>
                <w:szCs w:val="28"/>
                <w:lang w:eastAsia="en-US"/>
              </w:rPr>
            </w:pPr>
          </w:p>
        </w:tc>
      </w:tr>
      <w:tr w:rsidR="001E1E5B" w:rsidRPr="00F97698" w:rsidTr="00114C71">
        <w:tc>
          <w:tcPr>
            <w:tcW w:w="1196" w:type="dxa"/>
            <w:tcBorders>
              <w:top w:val="single" w:sz="4" w:space="0" w:color="auto"/>
              <w:left w:val="single" w:sz="4" w:space="0" w:color="auto"/>
              <w:bottom w:val="single" w:sz="4" w:space="0" w:color="auto"/>
              <w:right w:val="single" w:sz="4" w:space="0" w:color="auto"/>
            </w:tcBorders>
            <w:hideMark/>
          </w:tcPr>
          <w:p w:rsidR="001E1E5B" w:rsidRPr="00F97698" w:rsidRDefault="001E1E5B" w:rsidP="001E1E5B">
            <w:pPr>
              <w:rPr>
                <w:rFonts w:eastAsia="Calibri"/>
                <w:sz w:val="28"/>
                <w:szCs w:val="28"/>
                <w:lang w:eastAsia="en-US"/>
              </w:rPr>
            </w:pPr>
            <w:r w:rsidRPr="00F97698">
              <w:rPr>
                <w:rFonts w:eastAsia="Calibri"/>
                <w:sz w:val="28"/>
                <w:szCs w:val="28"/>
                <w:lang w:eastAsia="en-US"/>
              </w:rPr>
              <w:t>апрель</w:t>
            </w:r>
          </w:p>
        </w:tc>
        <w:tc>
          <w:tcPr>
            <w:tcW w:w="1843" w:type="dxa"/>
            <w:tcBorders>
              <w:top w:val="single" w:sz="4" w:space="0" w:color="auto"/>
              <w:left w:val="single" w:sz="4" w:space="0" w:color="auto"/>
              <w:bottom w:val="single" w:sz="4" w:space="0" w:color="auto"/>
              <w:right w:val="single" w:sz="4" w:space="0" w:color="auto"/>
            </w:tcBorders>
          </w:tcPr>
          <w:p w:rsidR="001E1E5B" w:rsidRPr="00F97698" w:rsidRDefault="001E1E5B" w:rsidP="001E1E5B">
            <w:pPr>
              <w:rPr>
                <w:rFonts w:eastAsia="Calibri"/>
                <w:sz w:val="28"/>
                <w:szCs w:val="28"/>
                <w:lang w:eastAsia="en-US"/>
              </w:rPr>
            </w:pPr>
          </w:p>
        </w:tc>
        <w:tc>
          <w:tcPr>
            <w:tcW w:w="1072" w:type="dxa"/>
            <w:tcBorders>
              <w:top w:val="single" w:sz="4" w:space="0" w:color="auto"/>
              <w:left w:val="single" w:sz="4" w:space="0" w:color="auto"/>
              <w:bottom w:val="single" w:sz="4" w:space="0" w:color="auto"/>
              <w:right w:val="single" w:sz="4" w:space="0" w:color="auto"/>
            </w:tcBorders>
            <w:hideMark/>
          </w:tcPr>
          <w:p w:rsidR="001E1E5B" w:rsidRPr="00F97698" w:rsidRDefault="001E1E5B" w:rsidP="001E1E5B">
            <w:pPr>
              <w:rPr>
                <w:rFonts w:eastAsia="Calibri"/>
                <w:sz w:val="28"/>
                <w:szCs w:val="28"/>
                <w:lang w:eastAsia="en-US"/>
              </w:rPr>
            </w:pPr>
            <w:r w:rsidRPr="00F97698">
              <w:rPr>
                <w:rFonts w:eastAsia="Calibri"/>
                <w:sz w:val="28"/>
                <w:szCs w:val="28"/>
                <w:lang w:eastAsia="en-US"/>
              </w:rPr>
              <w:t>август</w:t>
            </w:r>
          </w:p>
        </w:tc>
        <w:tc>
          <w:tcPr>
            <w:tcW w:w="1843" w:type="dxa"/>
            <w:tcBorders>
              <w:top w:val="single" w:sz="4" w:space="0" w:color="auto"/>
              <w:left w:val="single" w:sz="4" w:space="0" w:color="auto"/>
              <w:bottom w:val="single" w:sz="4" w:space="0" w:color="auto"/>
              <w:right w:val="single" w:sz="4" w:space="0" w:color="auto"/>
            </w:tcBorders>
          </w:tcPr>
          <w:p w:rsidR="001E1E5B" w:rsidRPr="00F97698" w:rsidRDefault="001E1E5B" w:rsidP="001E1E5B">
            <w:pPr>
              <w:rPr>
                <w:rFonts w:eastAsia="Calibri"/>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1E1E5B" w:rsidRPr="00F97698" w:rsidRDefault="001E1E5B" w:rsidP="001E1E5B">
            <w:pPr>
              <w:rPr>
                <w:rFonts w:eastAsia="Calibri"/>
                <w:sz w:val="28"/>
                <w:szCs w:val="28"/>
                <w:lang w:eastAsia="en-US"/>
              </w:rPr>
            </w:pPr>
            <w:r w:rsidRPr="00F97698">
              <w:rPr>
                <w:rFonts w:eastAsia="Calibri"/>
                <w:sz w:val="28"/>
                <w:szCs w:val="28"/>
                <w:lang w:eastAsia="en-US"/>
              </w:rPr>
              <w:t>декабрь</w:t>
            </w:r>
          </w:p>
        </w:tc>
        <w:tc>
          <w:tcPr>
            <w:tcW w:w="1904" w:type="dxa"/>
            <w:tcBorders>
              <w:top w:val="single" w:sz="4" w:space="0" w:color="auto"/>
              <w:left w:val="single" w:sz="4" w:space="0" w:color="auto"/>
              <w:bottom w:val="single" w:sz="4" w:space="0" w:color="auto"/>
              <w:right w:val="single" w:sz="4" w:space="0" w:color="auto"/>
            </w:tcBorders>
          </w:tcPr>
          <w:p w:rsidR="001E1E5B" w:rsidRPr="00F97698" w:rsidRDefault="001E1E5B" w:rsidP="001E1E5B">
            <w:pPr>
              <w:rPr>
                <w:rFonts w:eastAsia="Calibri"/>
                <w:sz w:val="28"/>
                <w:szCs w:val="28"/>
                <w:lang w:eastAsia="en-US"/>
              </w:rPr>
            </w:pPr>
          </w:p>
        </w:tc>
      </w:tr>
    </w:tbl>
    <w:p w:rsidR="001E1E5B" w:rsidRPr="00F97698" w:rsidRDefault="001E1E5B" w:rsidP="00544966">
      <w:pPr>
        <w:ind w:firstLine="708"/>
        <w:jc w:val="both"/>
        <w:rPr>
          <w:rFonts w:eastAsia="Calibri"/>
          <w:sz w:val="28"/>
          <w:szCs w:val="28"/>
          <w:lang w:eastAsia="en-US"/>
        </w:rPr>
      </w:pPr>
      <w:r w:rsidRPr="00F97698">
        <w:rPr>
          <w:rFonts w:eastAsia="Calibri"/>
          <w:sz w:val="28"/>
          <w:szCs w:val="28"/>
          <w:lang w:eastAsia="en-US"/>
        </w:rPr>
        <w:t>11.Способ направления ГРБС уведомлений, связанных с отбором: ________________________________________________________________.</w:t>
      </w:r>
    </w:p>
    <w:p w:rsidR="001E1E5B" w:rsidRPr="00F97698" w:rsidRDefault="001E1E5B" w:rsidP="001E1E5B">
      <w:pPr>
        <w:ind w:firstLine="709"/>
        <w:jc w:val="both"/>
        <w:rPr>
          <w:rFonts w:eastAsia="Calibri"/>
          <w:sz w:val="28"/>
          <w:szCs w:val="28"/>
          <w:lang w:eastAsia="en-US"/>
        </w:rPr>
      </w:pPr>
      <w:r w:rsidRPr="00F97698">
        <w:rPr>
          <w:rFonts w:eastAsia="Calibri"/>
          <w:sz w:val="28"/>
          <w:szCs w:val="28"/>
          <w:lang w:eastAsia="en-US"/>
        </w:rPr>
        <w:t>Дата составления заявки: «____» ___________ 20____ года.</w:t>
      </w:r>
    </w:p>
    <w:p w:rsidR="001E1E5B" w:rsidRPr="00F97698" w:rsidRDefault="001E1E5B" w:rsidP="001E1E5B">
      <w:pPr>
        <w:ind w:firstLine="709"/>
        <w:jc w:val="both"/>
        <w:rPr>
          <w:rFonts w:eastAsia="Calibri"/>
          <w:sz w:val="28"/>
          <w:szCs w:val="28"/>
          <w:lang w:eastAsia="en-US"/>
        </w:rPr>
      </w:pPr>
    </w:p>
    <w:p w:rsidR="001E1E5B" w:rsidRPr="00F97698" w:rsidRDefault="001E1E5B" w:rsidP="001E1E5B">
      <w:pPr>
        <w:ind w:firstLine="709"/>
        <w:jc w:val="both"/>
        <w:rPr>
          <w:rFonts w:eastAsia="Calibri"/>
          <w:sz w:val="28"/>
          <w:szCs w:val="28"/>
          <w:lang w:eastAsia="en-US"/>
        </w:rPr>
      </w:pPr>
      <w:r w:rsidRPr="00F97698">
        <w:rPr>
          <w:rFonts w:eastAsia="Calibri"/>
          <w:sz w:val="28"/>
          <w:szCs w:val="28"/>
          <w:lang w:eastAsia="en-US"/>
        </w:rPr>
        <w:t>Даю согласие на публикацию (размещение) в информационно-телекоммуникационной сети Интернет информации об организации,                      о подаваемой заявке, иной информации об организации, связанной                        с отбором, а также согласие на обработку персональных данных                         (для индивидуального предпринимателя).</w:t>
      </w:r>
    </w:p>
    <w:p w:rsidR="001E1E5B" w:rsidRPr="00F97698" w:rsidRDefault="001E1E5B" w:rsidP="001E1E5B">
      <w:pPr>
        <w:ind w:firstLine="709"/>
        <w:jc w:val="both"/>
        <w:rPr>
          <w:rFonts w:eastAsia="Calibri"/>
          <w:sz w:val="28"/>
          <w:szCs w:val="28"/>
          <w:lang w:eastAsia="en-US"/>
        </w:rPr>
      </w:pPr>
      <w:r w:rsidRPr="00F97698">
        <w:rPr>
          <w:rFonts w:eastAsia="Calibri"/>
          <w:sz w:val="28"/>
          <w:szCs w:val="28"/>
          <w:lang w:eastAsia="en-US"/>
        </w:rPr>
        <w:t>Настоящим подтверждаю:</w:t>
      </w:r>
    </w:p>
    <w:p w:rsidR="001E1E5B" w:rsidRPr="00F97698" w:rsidRDefault="001E1E5B" w:rsidP="001E1E5B">
      <w:pPr>
        <w:ind w:firstLine="709"/>
        <w:jc w:val="both"/>
        <w:rPr>
          <w:rFonts w:eastAsia="Calibri"/>
          <w:sz w:val="28"/>
          <w:szCs w:val="28"/>
          <w:lang w:eastAsia="en-US"/>
        </w:rPr>
      </w:pPr>
      <w:proofErr w:type="gramStart"/>
      <w:r w:rsidRPr="00F97698">
        <w:rPr>
          <w:rFonts w:eastAsia="Calibri"/>
          <w:sz w:val="28"/>
          <w:szCs w:val="28"/>
          <w:lang w:eastAsia="en-US"/>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rsidRPr="00F97698">
        <w:rPr>
          <w:rFonts w:eastAsia="Calibri"/>
          <w:sz w:val="28"/>
          <w:szCs w:val="28"/>
          <w:lang w:eastAsia="en-US"/>
        </w:rPr>
        <w:t xml:space="preserve">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w:t>
      </w:r>
      <w:proofErr w:type="gramStart"/>
      <w:r w:rsidRPr="00F97698">
        <w:rPr>
          <w:rFonts w:eastAsia="Calibri"/>
          <w:sz w:val="28"/>
          <w:szCs w:val="28"/>
          <w:lang w:eastAsia="en-US"/>
        </w:rPr>
        <w:t>и(</w:t>
      </w:r>
      <w:proofErr w:type="gramEnd"/>
      <w:r w:rsidRPr="00F97698">
        <w:rPr>
          <w:rFonts w:eastAsia="Calibri"/>
          <w:sz w:val="28"/>
          <w:szCs w:val="28"/>
          <w:lang w:eastAsia="en-US"/>
        </w:rPr>
        <w:t>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E1E5B" w:rsidRPr="00F97698" w:rsidRDefault="001E1E5B" w:rsidP="001E1E5B">
      <w:pPr>
        <w:ind w:firstLine="709"/>
        <w:jc w:val="both"/>
        <w:rPr>
          <w:rFonts w:eastAsia="Calibri"/>
          <w:sz w:val="28"/>
          <w:szCs w:val="28"/>
          <w:lang w:eastAsia="en-US"/>
        </w:rPr>
      </w:pPr>
      <w:r w:rsidRPr="00F97698">
        <w:rPr>
          <w:rFonts w:eastAsia="Calibri"/>
          <w:sz w:val="28"/>
          <w:szCs w:val="28"/>
          <w:lang w:eastAsia="en-US"/>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E1E5B" w:rsidRPr="00F97698" w:rsidRDefault="001E1E5B" w:rsidP="001E1E5B">
      <w:pPr>
        <w:ind w:firstLine="709"/>
        <w:jc w:val="both"/>
        <w:rPr>
          <w:rFonts w:eastAsia="Calibri"/>
          <w:sz w:val="28"/>
          <w:szCs w:val="28"/>
          <w:lang w:eastAsia="en-US"/>
        </w:rPr>
      </w:pPr>
      <w:proofErr w:type="gramStart"/>
      <w:r w:rsidRPr="00F97698">
        <w:rPr>
          <w:rFonts w:eastAsia="Calibri"/>
          <w:sz w:val="28"/>
          <w:szCs w:val="28"/>
          <w:lang w:eastAsia="en-US"/>
        </w:rPr>
        <w:t xml:space="preserve">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w:t>
      </w:r>
      <w:r w:rsidRPr="00F97698">
        <w:rPr>
          <w:rFonts w:eastAsia="Calibri"/>
          <w:sz w:val="28"/>
          <w:szCs w:val="28"/>
          <w:lang w:eastAsia="en-US"/>
        </w:rPr>
        <w:lastRenderedPageBreak/>
        <w:t>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1E1E5B" w:rsidRPr="00F97698" w:rsidRDefault="001E1E5B" w:rsidP="001E1E5B">
      <w:pPr>
        <w:ind w:firstLine="709"/>
        <w:jc w:val="both"/>
        <w:rPr>
          <w:rFonts w:eastAsia="Calibri"/>
          <w:sz w:val="28"/>
          <w:szCs w:val="28"/>
          <w:lang w:eastAsia="en-US"/>
        </w:rPr>
      </w:pPr>
      <w:proofErr w:type="gramStart"/>
      <w:r w:rsidRPr="00F97698">
        <w:rPr>
          <w:rFonts w:eastAsia="Calibri"/>
          <w:sz w:val="28"/>
          <w:szCs w:val="28"/>
          <w:lang w:eastAsia="en-US"/>
        </w:rPr>
        <w:t>участник отбора не получает средства из бюджета                                 города Ханты-Мансийска на основании иных нормативных правовых актов или муниципальных правовых актов на цели, указанные в пункте 2 раздела I Порядка предоставления субсидий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w:t>
      </w:r>
      <w:proofErr w:type="gramEnd"/>
    </w:p>
    <w:p w:rsidR="001E1E5B" w:rsidRPr="00F97698" w:rsidRDefault="001E1E5B" w:rsidP="001E1E5B">
      <w:pPr>
        <w:ind w:firstLine="709"/>
        <w:jc w:val="both"/>
        <w:rPr>
          <w:rFonts w:eastAsia="Calibri"/>
          <w:sz w:val="28"/>
          <w:szCs w:val="28"/>
          <w:lang w:eastAsia="en-US"/>
        </w:rPr>
      </w:pPr>
      <w:r w:rsidRPr="00F97698">
        <w:rPr>
          <w:rFonts w:eastAsia="Calibri"/>
          <w:sz w:val="28"/>
          <w:szCs w:val="28"/>
          <w:lang w:eastAsia="en-US"/>
        </w:rPr>
        <w:t xml:space="preserve">участник отбора не является иностранным агентом в соответствии                с Федеральным законом «О </w:t>
      </w:r>
      <w:proofErr w:type="gramStart"/>
      <w:r w:rsidRPr="00F97698">
        <w:rPr>
          <w:rFonts w:eastAsia="Calibri"/>
          <w:sz w:val="28"/>
          <w:szCs w:val="28"/>
          <w:lang w:eastAsia="en-US"/>
        </w:rPr>
        <w:t>контроле за</w:t>
      </w:r>
      <w:proofErr w:type="gramEnd"/>
      <w:r w:rsidRPr="00F97698">
        <w:rPr>
          <w:rFonts w:eastAsia="Calibri"/>
          <w:sz w:val="28"/>
          <w:szCs w:val="28"/>
          <w:lang w:eastAsia="en-US"/>
        </w:rPr>
        <w:t xml:space="preserve"> деятельностью лиц, находящихся под иностранным влиянием»;</w:t>
      </w:r>
    </w:p>
    <w:p w:rsidR="001E1E5B" w:rsidRPr="00F97698" w:rsidRDefault="001E1E5B" w:rsidP="001E1E5B">
      <w:pPr>
        <w:ind w:firstLine="709"/>
        <w:jc w:val="both"/>
        <w:rPr>
          <w:rFonts w:eastAsia="Calibri"/>
          <w:sz w:val="28"/>
          <w:szCs w:val="28"/>
          <w:lang w:eastAsia="en-US"/>
        </w:rPr>
      </w:pPr>
      <w:r w:rsidRPr="00F97698">
        <w:rPr>
          <w:rFonts w:eastAsia="Calibri"/>
          <w:sz w:val="28"/>
          <w:szCs w:val="28"/>
          <w:lang w:eastAsia="en-US"/>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1E1E5B" w:rsidRPr="00F97698" w:rsidRDefault="001E1E5B" w:rsidP="001E1E5B">
      <w:pPr>
        <w:ind w:firstLine="709"/>
        <w:jc w:val="both"/>
        <w:rPr>
          <w:rFonts w:eastAsia="Calibri"/>
          <w:sz w:val="28"/>
          <w:szCs w:val="28"/>
          <w:lang w:eastAsia="en-US"/>
        </w:rPr>
      </w:pPr>
      <w:r w:rsidRPr="00F97698">
        <w:rPr>
          <w:rFonts w:eastAsia="Calibri"/>
          <w:sz w:val="28"/>
          <w:szCs w:val="28"/>
          <w:lang w:eastAsia="en-US"/>
        </w:rPr>
        <w:t xml:space="preserve">у участника отбора отсутствует просроченная задолженность                         по возврату в бюджет города Ханты-Мансийска субсидий, бюджетных инвестиций, а также иная просроченная  задолженность по денежным обязательствам перед бюджетом города Ханты-Мансийска; </w:t>
      </w:r>
    </w:p>
    <w:p w:rsidR="001E1E5B" w:rsidRPr="00F97698" w:rsidRDefault="001E1E5B" w:rsidP="001E1E5B">
      <w:pPr>
        <w:ind w:firstLine="709"/>
        <w:jc w:val="both"/>
        <w:rPr>
          <w:rFonts w:eastAsia="Calibri"/>
          <w:sz w:val="28"/>
          <w:szCs w:val="28"/>
          <w:lang w:eastAsia="en-US"/>
        </w:rPr>
      </w:pPr>
      <w:proofErr w:type="gramStart"/>
      <w:r w:rsidRPr="00F97698">
        <w:rPr>
          <w:rFonts w:eastAsia="Calibri"/>
          <w:sz w:val="28"/>
          <w:szCs w:val="28"/>
          <w:lang w:eastAsia="en-US"/>
        </w:rP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roofErr w:type="gramEnd"/>
    </w:p>
    <w:p w:rsidR="001E1E5B" w:rsidRPr="00F97698" w:rsidRDefault="001E1E5B" w:rsidP="001E1E5B">
      <w:pPr>
        <w:ind w:firstLine="709"/>
        <w:jc w:val="both"/>
        <w:rPr>
          <w:rFonts w:eastAsia="Calibri"/>
          <w:sz w:val="28"/>
          <w:szCs w:val="28"/>
          <w:lang w:eastAsia="en-US"/>
        </w:rPr>
      </w:pPr>
      <w:proofErr w:type="gramStart"/>
      <w:r w:rsidRPr="00F97698">
        <w:rPr>
          <w:rFonts w:eastAsia="Calibri"/>
          <w:sz w:val="28"/>
          <w:szCs w:val="28"/>
          <w:lang w:eastAsia="en-US"/>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1E1E5B" w:rsidRPr="00F97698" w:rsidRDefault="001E1E5B" w:rsidP="00544966">
      <w:pPr>
        <w:ind w:firstLine="709"/>
        <w:jc w:val="both"/>
        <w:rPr>
          <w:rFonts w:eastAsia="Calibri"/>
          <w:sz w:val="28"/>
          <w:szCs w:val="28"/>
          <w:lang w:eastAsia="en-US"/>
        </w:rPr>
      </w:pPr>
      <w:r w:rsidRPr="00F97698">
        <w:rPr>
          <w:rFonts w:eastAsia="Calibri"/>
          <w:sz w:val="28"/>
          <w:szCs w:val="28"/>
          <w:lang w:eastAsia="en-US"/>
        </w:rPr>
        <w:t>все представленные мной сведения и документы являются достоверными.</w:t>
      </w:r>
    </w:p>
    <w:p w:rsidR="001E1E5B" w:rsidRPr="00F97698" w:rsidRDefault="001E1E5B" w:rsidP="001E1E5B">
      <w:pPr>
        <w:jc w:val="both"/>
        <w:rPr>
          <w:rFonts w:eastAsia="Calibri"/>
          <w:sz w:val="28"/>
          <w:szCs w:val="28"/>
          <w:lang w:eastAsia="en-US"/>
        </w:rPr>
      </w:pPr>
      <w:r w:rsidRPr="00F97698">
        <w:rPr>
          <w:rFonts w:eastAsia="Calibri"/>
          <w:sz w:val="28"/>
          <w:szCs w:val="28"/>
          <w:lang w:eastAsia="en-US"/>
        </w:rPr>
        <w:t>Руководитель участника отбора</w:t>
      </w:r>
    </w:p>
    <w:p w:rsidR="001E1E5B" w:rsidRPr="00F97698" w:rsidRDefault="001E1E5B" w:rsidP="001E1E5B">
      <w:pPr>
        <w:jc w:val="both"/>
        <w:rPr>
          <w:rFonts w:eastAsia="Calibri"/>
          <w:sz w:val="28"/>
          <w:szCs w:val="28"/>
          <w:lang w:eastAsia="en-US"/>
        </w:rPr>
      </w:pPr>
      <w:r w:rsidRPr="00F97698">
        <w:rPr>
          <w:rFonts w:eastAsia="Calibri"/>
          <w:sz w:val="28"/>
          <w:szCs w:val="28"/>
          <w:lang w:eastAsia="en-US"/>
        </w:rPr>
        <w:t>(юридического лица),</w:t>
      </w:r>
    </w:p>
    <w:p w:rsidR="001E1E5B" w:rsidRPr="00F97698" w:rsidRDefault="001E1E5B" w:rsidP="001E1E5B">
      <w:pPr>
        <w:rPr>
          <w:rFonts w:eastAsia="Calibri"/>
          <w:sz w:val="28"/>
          <w:szCs w:val="28"/>
          <w:lang w:eastAsia="en-US"/>
        </w:rPr>
      </w:pPr>
      <w:r w:rsidRPr="00F97698">
        <w:rPr>
          <w:rFonts w:eastAsia="Calibri"/>
          <w:sz w:val="28"/>
          <w:szCs w:val="28"/>
          <w:lang w:eastAsia="en-US"/>
        </w:rPr>
        <w:t>индивидуальный</w:t>
      </w:r>
    </w:p>
    <w:p w:rsidR="001E1E5B" w:rsidRPr="00F97698" w:rsidRDefault="001E1E5B" w:rsidP="001E1E5B">
      <w:pPr>
        <w:jc w:val="both"/>
        <w:rPr>
          <w:rFonts w:eastAsia="Calibri"/>
          <w:sz w:val="28"/>
          <w:szCs w:val="28"/>
          <w:lang w:eastAsia="en-US"/>
        </w:rPr>
      </w:pPr>
      <w:r w:rsidRPr="00F97698">
        <w:rPr>
          <w:rFonts w:eastAsia="Calibri"/>
          <w:sz w:val="28"/>
          <w:szCs w:val="28"/>
          <w:lang w:eastAsia="en-US"/>
        </w:rPr>
        <w:t>предприниматель    ________________       __________________________</w:t>
      </w:r>
    </w:p>
    <w:p w:rsidR="001E1E5B" w:rsidRPr="00F97698" w:rsidRDefault="001E1E5B" w:rsidP="001E1E5B">
      <w:pPr>
        <w:jc w:val="both"/>
        <w:rPr>
          <w:rFonts w:eastAsia="Calibri"/>
          <w:sz w:val="20"/>
          <w:szCs w:val="20"/>
          <w:lang w:eastAsia="en-US"/>
        </w:rPr>
      </w:pPr>
      <w:r w:rsidRPr="00F97698">
        <w:rPr>
          <w:rFonts w:eastAsia="Calibri"/>
          <w:sz w:val="20"/>
          <w:szCs w:val="20"/>
          <w:lang w:eastAsia="en-US"/>
        </w:rPr>
        <w:t xml:space="preserve">                                                           (подпись)                                         (расшифровка подписи)</w:t>
      </w:r>
    </w:p>
    <w:p w:rsidR="001E1E5B" w:rsidRPr="00F97698" w:rsidRDefault="001E1E5B" w:rsidP="001E1E5B">
      <w:pPr>
        <w:jc w:val="both"/>
        <w:rPr>
          <w:rFonts w:eastAsia="Calibri"/>
          <w:sz w:val="28"/>
          <w:szCs w:val="28"/>
          <w:lang w:eastAsia="en-US"/>
        </w:rPr>
      </w:pPr>
      <w:r w:rsidRPr="00F97698">
        <w:rPr>
          <w:rFonts w:eastAsia="Calibri"/>
          <w:sz w:val="20"/>
          <w:szCs w:val="20"/>
          <w:lang w:eastAsia="en-US"/>
        </w:rPr>
        <w:t>М.П.</w:t>
      </w:r>
      <w:r w:rsidRPr="00F97698">
        <w:rPr>
          <w:rFonts w:eastAsia="Calibri"/>
          <w:sz w:val="28"/>
          <w:szCs w:val="28"/>
          <w:lang w:eastAsia="en-US"/>
        </w:rPr>
        <w:t xml:space="preserve"> </w:t>
      </w:r>
      <w:r w:rsidRPr="00F97698">
        <w:rPr>
          <w:rFonts w:eastAsia="Calibri"/>
          <w:sz w:val="20"/>
          <w:szCs w:val="20"/>
          <w:lang w:eastAsia="en-US"/>
        </w:rPr>
        <w:t>(при наличии)</w:t>
      </w:r>
    </w:p>
    <w:p w:rsidR="001E1E5B" w:rsidRPr="00F97698" w:rsidRDefault="001E1E5B" w:rsidP="001E1E5B">
      <w:pPr>
        <w:widowControl w:val="0"/>
        <w:autoSpaceDE w:val="0"/>
        <w:autoSpaceDN w:val="0"/>
        <w:jc w:val="right"/>
        <w:rPr>
          <w:sz w:val="28"/>
          <w:szCs w:val="28"/>
        </w:rPr>
      </w:pPr>
      <w:r w:rsidRPr="00F97698">
        <w:rPr>
          <w:sz w:val="28"/>
          <w:szCs w:val="28"/>
        </w:rPr>
        <w:lastRenderedPageBreak/>
        <w:t xml:space="preserve">Приложение </w:t>
      </w:r>
      <w:r w:rsidR="002C3A46" w:rsidRPr="00F97698">
        <w:rPr>
          <w:sz w:val="28"/>
          <w:szCs w:val="28"/>
        </w:rPr>
        <w:t>3</w:t>
      </w:r>
    </w:p>
    <w:p w:rsidR="001E1E5B" w:rsidRPr="00F97698" w:rsidRDefault="001E1E5B" w:rsidP="001E1E5B">
      <w:pPr>
        <w:widowControl w:val="0"/>
        <w:autoSpaceDE w:val="0"/>
        <w:autoSpaceDN w:val="0"/>
        <w:jc w:val="right"/>
        <w:rPr>
          <w:sz w:val="28"/>
          <w:szCs w:val="28"/>
        </w:rPr>
      </w:pPr>
      <w:r w:rsidRPr="00F97698">
        <w:rPr>
          <w:sz w:val="28"/>
          <w:szCs w:val="28"/>
        </w:rPr>
        <w:t>к постановлению Администрации</w:t>
      </w:r>
    </w:p>
    <w:p w:rsidR="001E1E5B" w:rsidRPr="00F97698" w:rsidRDefault="001E1E5B" w:rsidP="001E1E5B">
      <w:pPr>
        <w:widowControl w:val="0"/>
        <w:autoSpaceDE w:val="0"/>
        <w:autoSpaceDN w:val="0"/>
        <w:jc w:val="right"/>
        <w:rPr>
          <w:sz w:val="28"/>
          <w:szCs w:val="28"/>
        </w:rPr>
      </w:pPr>
      <w:r w:rsidRPr="00F97698">
        <w:rPr>
          <w:sz w:val="28"/>
          <w:szCs w:val="28"/>
        </w:rPr>
        <w:t>города Ханты-Мансийска</w:t>
      </w:r>
    </w:p>
    <w:p w:rsidR="001E1E5B" w:rsidRPr="00F97698" w:rsidRDefault="001E1E5B" w:rsidP="001E1E5B">
      <w:pPr>
        <w:widowControl w:val="0"/>
        <w:autoSpaceDE w:val="0"/>
        <w:autoSpaceDN w:val="0"/>
        <w:jc w:val="right"/>
        <w:rPr>
          <w:sz w:val="28"/>
          <w:szCs w:val="28"/>
        </w:rPr>
      </w:pPr>
      <w:r w:rsidRPr="00F97698">
        <w:rPr>
          <w:sz w:val="28"/>
          <w:szCs w:val="28"/>
        </w:rPr>
        <w:t>от «___» ______ 2025 № _____</w:t>
      </w:r>
    </w:p>
    <w:p w:rsidR="00162FF1" w:rsidRPr="00F97698" w:rsidRDefault="00162FF1" w:rsidP="00162FF1">
      <w:pPr>
        <w:widowControl w:val="0"/>
        <w:autoSpaceDE w:val="0"/>
        <w:autoSpaceDN w:val="0"/>
        <w:rPr>
          <w:sz w:val="28"/>
          <w:szCs w:val="28"/>
        </w:rPr>
      </w:pPr>
    </w:p>
    <w:p w:rsidR="00162FF1" w:rsidRPr="00F97698" w:rsidRDefault="00162FF1" w:rsidP="00162FF1">
      <w:pPr>
        <w:widowControl w:val="0"/>
        <w:autoSpaceDE w:val="0"/>
        <w:autoSpaceDN w:val="0"/>
        <w:jc w:val="center"/>
        <w:rPr>
          <w:b/>
          <w:sz w:val="28"/>
          <w:szCs w:val="28"/>
        </w:rPr>
      </w:pPr>
      <w:bookmarkStart w:id="15" w:name="P3231"/>
      <w:bookmarkEnd w:id="15"/>
      <w:r w:rsidRPr="00F97698">
        <w:rPr>
          <w:b/>
          <w:sz w:val="28"/>
          <w:szCs w:val="28"/>
        </w:rPr>
        <w:t>П</w:t>
      </w:r>
      <w:r w:rsidR="001E1E5B" w:rsidRPr="00F97698">
        <w:rPr>
          <w:b/>
          <w:sz w:val="28"/>
          <w:szCs w:val="28"/>
        </w:rPr>
        <w:t>орядок</w:t>
      </w:r>
    </w:p>
    <w:p w:rsidR="00162FF1" w:rsidRPr="00F97698" w:rsidRDefault="001E1E5B" w:rsidP="00162FF1">
      <w:pPr>
        <w:widowControl w:val="0"/>
        <w:autoSpaceDE w:val="0"/>
        <w:autoSpaceDN w:val="0"/>
        <w:jc w:val="center"/>
        <w:rPr>
          <w:b/>
          <w:sz w:val="28"/>
          <w:szCs w:val="28"/>
        </w:rPr>
      </w:pPr>
      <w:r w:rsidRPr="00F97698">
        <w:rPr>
          <w:b/>
          <w:sz w:val="28"/>
          <w:szCs w:val="28"/>
        </w:rPr>
        <w:t>предоставления субсидий частным организациям, осуществляющим</w:t>
      </w:r>
    </w:p>
    <w:p w:rsidR="00162FF1" w:rsidRPr="00F97698" w:rsidRDefault="001E1E5B" w:rsidP="00162FF1">
      <w:pPr>
        <w:widowControl w:val="0"/>
        <w:autoSpaceDE w:val="0"/>
        <w:autoSpaceDN w:val="0"/>
        <w:jc w:val="center"/>
        <w:rPr>
          <w:b/>
          <w:sz w:val="28"/>
          <w:szCs w:val="28"/>
        </w:rPr>
      </w:pPr>
      <w:r w:rsidRPr="00F97698">
        <w:rPr>
          <w:b/>
          <w:sz w:val="28"/>
          <w:szCs w:val="28"/>
        </w:rPr>
        <w:t xml:space="preserve">образовательную деятельность по реализации </w:t>
      </w:r>
      <w:proofErr w:type="gramStart"/>
      <w:r w:rsidRPr="00F97698">
        <w:rPr>
          <w:b/>
          <w:sz w:val="28"/>
          <w:szCs w:val="28"/>
        </w:rPr>
        <w:t>образовательных</w:t>
      </w:r>
      <w:proofErr w:type="gramEnd"/>
    </w:p>
    <w:p w:rsidR="00162FF1" w:rsidRPr="00F97698" w:rsidRDefault="001E1E5B" w:rsidP="00162FF1">
      <w:pPr>
        <w:widowControl w:val="0"/>
        <w:autoSpaceDE w:val="0"/>
        <w:autoSpaceDN w:val="0"/>
        <w:jc w:val="center"/>
        <w:rPr>
          <w:b/>
          <w:sz w:val="28"/>
          <w:szCs w:val="28"/>
        </w:rPr>
      </w:pPr>
      <w:r w:rsidRPr="00F97698">
        <w:rPr>
          <w:b/>
          <w:sz w:val="28"/>
          <w:szCs w:val="28"/>
        </w:rPr>
        <w:t xml:space="preserve">программ дошкольного образования, </w:t>
      </w:r>
      <w:proofErr w:type="gramStart"/>
      <w:r w:rsidRPr="00F97698">
        <w:rPr>
          <w:b/>
          <w:sz w:val="28"/>
          <w:szCs w:val="28"/>
        </w:rPr>
        <w:t>расположенным</w:t>
      </w:r>
      <w:proofErr w:type="gramEnd"/>
    </w:p>
    <w:p w:rsidR="00162FF1" w:rsidRPr="00F97698" w:rsidRDefault="001E1E5B" w:rsidP="00162FF1">
      <w:pPr>
        <w:widowControl w:val="0"/>
        <w:autoSpaceDE w:val="0"/>
        <w:autoSpaceDN w:val="0"/>
        <w:jc w:val="center"/>
        <w:rPr>
          <w:b/>
          <w:sz w:val="28"/>
          <w:szCs w:val="28"/>
        </w:rPr>
      </w:pPr>
      <w:r w:rsidRPr="00F97698">
        <w:rPr>
          <w:b/>
          <w:sz w:val="28"/>
          <w:szCs w:val="28"/>
        </w:rPr>
        <w:t>на территории города Ханты-Мансийска (далее - Порядок)</w:t>
      </w:r>
    </w:p>
    <w:p w:rsidR="00162FF1" w:rsidRPr="00F97698" w:rsidRDefault="00162FF1" w:rsidP="001E1E5B">
      <w:pPr>
        <w:widowControl w:val="0"/>
        <w:autoSpaceDE w:val="0"/>
        <w:autoSpaceDN w:val="0"/>
        <w:rPr>
          <w:sz w:val="28"/>
          <w:szCs w:val="28"/>
        </w:rPr>
      </w:pPr>
    </w:p>
    <w:p w:rsidR="00162FF1" w:rsidRPr="00F97698" w:rsidRDefault="00162FF1" w:rsidP="00162FF1">
      <w:pPr>
        <w:widowControl w:val="0"/>
        <w:autoSpaceDE w:val="0"/>
        <w:autoSpaceDN w:val="0"/>
        <w:jc w:val="center"/>
        <w:outlineLvl w:val="1"/>
        <w:rPr>
          <w:b/>
          <w:sz w:val="28"/>
          <w:szCs w:val="28"/>
        </w:rPr>
      </w:pPr>
      <w:r w:rsidRPr="00F97698">
        <w:rPr>
          <w:b/>
          <w:sz w:val="28"/>
          <w:szCs w:val="28"/>
        </w:rPr>
        <w:t>I. Общие положения</w:t>
      </w:r>
    </w:p>
    <w:p w:rsidR="00162FF1" w:rsidRPr="00F97698" w:rsidRDefault="00162FF1" w:rsidP="00162FF1">
      <w:pPr>
        <w:widowControl w:val="0"/>
        <w:autoSpaceDE w:val="0"/>
        <w:autoSpaceDN w:val="0"/>
        <w:jc w:val="center"/>
        <w:rPr>
          <w:sz w:val="28"/>
          <w:szCs w:val="28"/>
        </w:rPr>
      </w:pPr>
    </w:p>
    <w:p w:rsidR="00162FF1" w:rsidRPr="00F97698" w:rsidRDefault="00162FF1" w:rsidP="001E1E5B">
      <w:pPr>
        <w:widowControl w:val="0"/>
        <w:autoSpaceDE w:val="0"/>
        <w:autoSpaceDN w:val="0"/>
        <w:ind w:firstLine="709"/>
        <w:jc w:val="both"/>
        <w:rPr>
          <w:color w:val="000000" w:themeColor="text1"/>
          <w:sz w:val="28"/>
          <w:szCs w:val="28"/>
        </w:rPr>
      </w:pPr>
      <w:r w:rsidRPr="00F97698">
        <w:rPr>
          <w:color w:val="000000" w:themeColor="text1"/>
          <w:sz w:val="28"/>
          <w:szCs w:val="28"/>
        </w:rPr>
        <w:t xml:space="preserve">1. </w:t>
      </w:r>
      <w:proofErr w:type="gramStart"/>
      <w:r w:rsidRPr="00F97698">
        <w:rPr>
          <w:color w:val="000000" w:themeColor="text1"/>
          <w:sz w:val="28"/>
          <w:szCs w:val="28"/>
        </w:rPr>
        <w:t xml:space="preserve">Настоящий Порядок разработан в соответствии с Бюджетным </w:t>
      </w:r>
      <w:hyperlink r:id="rId31">
        <w:r w:rsidRPr="00F97698">
          <w:rPr>
            <w:color w:val="000000" w:themeColor="text1"/>
            <w:sz w:val="28"/>
            <w:szCs w:val="28"/>
          </w:rPr>
          <w:t>кодексом</w:t>
        </w:r>
      </w:hyperlink>
      <w:r w:rsidRPr="00F97698">
        <w:rPr>
          <w:color w:val="000000" w:themeColor="text1"/>
          <w:sz w:val="28"/>
          <w:szCs w:val="28"/>
        </w:rPr>
        <w:t xml:space="preserve"> Российской Федерации, Федеральным </w:t>
      </w:r>
      <w:hyperlink r:id="rId32">
        <w:r w:rsidRPr="00F97698">
          <w:rPr>
            <w:color w:val="000000" w:themeColor="text1"/>
            <w:sz w:val="28"/>
            <w:szCs w:val="28"/>
          </w:rPr>
          <w:t>законом</w:t>
        </w:r>
      </w:hyperlink>
      <w:r w:rsidRPr="00F97698">
        <w:rPr>
          <w:color w:val="000000" w:themeColor="text1"/>
          <w:sz w:val="28"/>
          <w:szCs w:val="28"/>
        </w:rPr>
        <w:t xml:space="preserve"> от 29.12.2012 </w:t>
      </w:r>
      <w:r w:rsidR="001E1E5B" w:rsidRPr="00F97698">
        <w:rPr>
          <w:color w:val="000000" w:themeColor="text1"/>
          <w:sz w:val="28"/>
          <w:szCs w:val="28"/>
        </w:rPr>
        <w:br/>
        <w:t>№</w:t>
      </w:r>
      <w:r w:rsidRPr="00F97698">
        <w:rPr>
          <w:color w:val="000000" w:themeColor="text1"/>
          <w:sz w:val="28"/>
          <w:szCs w:val="28"/>
        </w:rPr>
        <w:t xml:space="preserve">273-ФЗ </w:t>
      </w:r>
      <w:r w:rsidR="001E1E5B" w:rsidRPr="00F97698">
        <w:rPr>
          <w:color w:val="000000" w:themeColor="text1"/>
          <w:sz w:val="28"/>
          <w:szCs w:val="28"/>
        </w:rPr>
        <w:t>«</w:t>
      </w:r>
      <w:r w:rsidRPr="00F97698">
        <w:rPr>
          <w:color w:val="000000" w:themeColor="text1"/>
          <w:sz w:val="28"/>
          <w:szCs w:val="28"/>
        </w:rPr>
        <w:t>Об образовании в Российской Федерации</w:t>
      </w:r>
      <w:r w:rsidR="001E1E5B" w:rsidRPr="00F97698">
        <w:rPr>
          <w:color w:val="000000" w:themeColor="text1"/>
          <w:sz w:val="28"/>
          <w:szCs w:val="28"/>
        </w:rPr>
        <w:t>»</w:t>
      </w:r>
      <w:r w:rsidRPr="00F97698">
        <w:rPr>
          <w:color w:val="000000" w:themeColor="text1"/>
          <w:sz w:val="28"/>
          <w:szCs w:val="28"/>
        </w:rPr>
        <w:t xml:space="preserve">, </w:t>
      </w:r>
      <w:hyperlink r:id="rId33">
        <w:r w:rsidRPr="00F97698">
          <w:rPr>
            <w:color w:val="000000" w:themeColor="text1"/>
            <w:sz w:val="28"/>
            <w:szCs w:val="28"/>
          </w:rPr>
          <w:t>постановлением</w:t>
        </w:r>
      </w:hyperlink>
      <w:r w:rsidRPr="00F97698">
        <w:rPr>
          <w:color w:val="000000" w:themeColor="text1"/>
          <w:sz w:val="28"/>
          <w:szCs w:val="28"/>
        </w:rPr>
        <w:t xml:space="preserve"> Правительства Российской Федерации от 25.10.2023 </w:t>
      </w:r>
      <w:r w:rsidR="001E1E5B" w:rsidRPr="00F97698">
        <w:rPr>
          <w:color w:val="000000" w:themeColor="text1"/>
          <w:sz w:val="28"/>
          <w:szCs w:val="28"/>
        </w:rPr>
        <w:t>№</w:t>
      </w:r>
      <w:r w:rsidRPr="00F97698">
        <w:rPr>
          <w:color w:val="000000" w:themeColor="text1"/>
          <w:sz w:val="28"/>
          <w:szCs w:val="28"/>
        </w:rPr>
        <w:t xml:space="preserve">1782 </w:t>
      </w:r>
      <w:r w:rsidR="001E1E5B" w:rsidRPr="00F97698">
        <w:rPr>
          <w:color w:val="000000" w:themeColor="text1"/>
          <w:sz w:val="28"/>
          <w:szCs w:val="28"/>
        </w:rPr>
        <w:t>«</w:t>
      </w:r>
      <w:r w:rsidRPr="00F97698">
        <w:rPr>
          <w:color w:val="000000" w:themeColor="text1"/>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w:t>
      </w:r>
      <w:proofErr w:type="gramEnd"/>
      <w:r w:rsidRPr="00F97698">
        <w:rPr>
          <w:color w:val="000000" w:themeColor="text1"/>
          <w:sz w:val="28"/>
          <w:szCs w:val="28"/>
        </w:rPr>
        <w:t xml:space="preserve"> </w:t>
      </w:r>
      <w:proofErr w:type="gramStart"/>
      <w:r w:rsidRPr="00F97698">
        <w:rPr>
          <w:color w:val="000000" w:themeColor="text1"/>
          <w:sz w:val="28"/>
          <w:szCs w:val="28"/>
        </w:rPr>
        <w:t>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1E1E5B" w:rsidRPr="00F97698">
        <w:rPr>
          <w:color w:val="000000" w:themeColor="text1"/>
          <w:sz w:val="28"/>
          <w:szCs w:val="28"/>
        </w:rPr>
        <w:t>»</w:t>
      </w:r>
      <w:r w:rsidRPr="00F97698">
        <w:rPr>
          <w:color w:val="000000" w:themeColor="text1"/>
          <w:sz w:val="28"/>
          <w:szCs w:val="28"/>
        </w:rPr>
        <w:t xml:space="preserve">, </w:t>
      </w:r>
      <w:hyperlink r:id="rId34">
        <w:r w:rsidRPr="00F97698">
          <w:rPr>
            <w:color w:val="000000" w:themeColor="text1"/>
            <w:sz w:val="28"/>
            <w:szCs w:val="28"/>
          </w:rPr>
          <w:t>Законом</w:t>
        </w:r>
      </w:hyperlink>
      <w:r w:rsidRPr="00F97698">
        <w:rPr>
          <w:color w:val="000000" w:themeColor="text1"/>
          <w:sz w:val="28"/>
          <w:szCs w:val="28"/>
        </w:rPr>
        <w:t xml:space="preserve"> Ханты-Мансийского автономного округа </w:t>
      </w:r>
      <w:r w:rsidR="001E1E5B" w:rsidRPr="00F97698">
        <w:rPr>
          <w:color w:val="000000" w:themeColor="text1"/>
          <w:sz w:val="28"/>
          <w:szCs w:val="28"/>
        </w:rPr>
        <w:t>–</w:t>
      </w:r>
      <w:r w:rsidRPr="00F97698">
        <w:rPr>
          <w:color w:val="000000" w:themeColor="text1"/>
          <w:sz w:val="28"/>
          <w:szCs w:val="28"/>
        </w:rPr>
        <w:t xml:space="preserve"> Югры от 11.12.2013 </w:t>
      </w:r>
      <w:r w:rsidR="001E1E5B" w:rsidRPr="00F97698">
        <w:rPr>
          <w:color w:val="000000" w:themeColor="text1"/>
          <w:sz w:val="28"/>
          <w:szCs w:val="28"/>
        </w:rPr>
        <w:t>№</w:t>
      </w:r>
      <w:r w:rsidRPr="00F97698">
        <w:rPr>
          <w:color w:val="000000" w:themeColor="text1"/>
          <w:sz w:val="28"/>
          <w:szCs w:val="28"/>
        </w:rPr>
        <w:t xml:space="preserve">123-оз </w:t>
      </w:r>
      <w:r w:rsidR="001E1E5B" w:rsidRPr="00F97698">
        <w:rPr>
          <w:color w:val="000000" w:themeColor="text1"/>
          <w:sz w:val="28"/>
          <w:szCs w:val="28"/>
        </w:rPr>
        <w:t>«</w:t>
      </w:r>
      <w:r w:rsidRPr="00F97698">
        <w:rPr>
          <w:color w:val="000000" w:themeColor="text1"/>
          <w:sz w:val="28"/>
          <w:szCs w:val="28"/>
        </w:rPr>
        <w:t xml:space="preserve">О наделении органов местного самоуправления муниципальных образований Ханты-Мансийского автономного округа </w:t>
      </w:r>
      <w:r w:rsidR="001E1E5B" w:rsidRPr="00F97698">
        <w:rPr>
          <w:color w:val="000000" w:themeColor="text1"/>
          <w:sz w:val="28"/>
          <w:szCs w:val="28"/>
        </w:rPr>
        <w:t>–</w:t>
      </w:r>
      <w:r w:rsidRPr="00F97698">
        <w:rPr>
          <w:color w:val="000000" w:themeColor="text1"/>
          <w:sz w:val="28"/>
          <w:szCs w:val="28"/>
        </w:rPr>
        <w:t xml:space="preserve"> Югры отдельными государственными полномочиями </w:t>
      </w:r>
      <w:r w:rsidR="001E1E5B" w:rsidRPr="00F97698">
        <w:rPr>
          <w:color w:val="000000" w:themeColor="text1"/>
          <w:sz w:val="28"/>
          <w:szCs w:val="28"/>
        </w:rPr>
        <w:br/>
      </w:r>
      <w:r w:rsidRPr="00F97698">
        <w:rPr>
          <w:color w:val="000000" w:themeColor="text1"/>
          <w:sz w:val="28"/>
          <w:szCs w:val="28"/>
        </w:rPr>
        <w:t xml:space="preserve">Ханты-Мансийского автономного округа </w:t>
      </w:r>
      <w:r w:rsidR="001E1E5B" w:rsidRPr="00F97698">
        <w:rPr>
          <w:color w:val="000000" w:themeColor="text1"/>
          <w:sz w:val="28"/>
          <w:szCs w:val="28"/>
        </w:rPr>
        <w:t>–</w:t>
      </w:r>
      <w:r w:rsidRPr="00F97698">
        <w:rPr>
          <w:color w:val="000000" w:themeColor="text1"/>
          <w:sz w:val="28"/>
          <w:szCs w:val="28"/>
        </w:rPr>
        <w:t xml:space="preserve"> Югры в сфере образования и о субвенциях местным бюджетам на обеспечение государственных гарантий реализации прав</w:t>
      </w:r>
      <w:proofErr w:type="gramEnd"/>
      <w:r w:rsidRPr="00F97698">
        <w:rPr>
          <w:color w:val="000000" w:themeColor="text1"/>
          <w:sz w:val="28"/>
          <w:szCs w:val="28"/>
        </w:rPr>
        <w:t xml:space="preserve"> </w:t>
      </w:r>
      <w:proofErr w:type="gramStart"/>
      <w:r w:rsidRPr="00F97698">
        <w:rPr>
          <w:color w:val="000000" w:themeColor="text1"/>
          <w:sz w:val="28"/>
          <w:szCs w:val="28"/>
        </w:rPr>
        <w:t>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001E1E5B" w:rsidRPr="00F97698">
        <w:rPr>
          <w:color w:val="000000" w:themeColor="text1"/>
          <w:sz w:val="28"/>
          <w:szCs w:val="28"/>
        </w:rPr>
        <w:t>»</w:t>
      </w:r>
      <w:r w:rsidRPr="00F97698">
        <w:rPr>
          <w:color w:val="000000" w:themeColor="text1"/>
          <w:sz w:val="28"/>
          <w:szCs w:val="28"/>
        </w:rPr>
        <w:t xml:space="preserve">, </w:t>
      </w:r>
      <w:hyperlink r:id="rId35">
        <w:r w:rsidRPr="00F97698">
          <w:rPr>
            <w:color w:val="000000" w:themeColor="text1"/>
            <w:sz w:val="28"/>
            <w:szCs w:val="28"/>
          </w:rPr>
          <w:t>постановлением</w:t>
        </w:r>
      </w:hyperlink>
      <w:r w:rsidRPr="00F97698">
        <w:rPr>
          <w:color w:val="000000" w:themeColor="text1"/>
          <w:sz w:val="28"/>
          <w:szCs w:val="28"/>
        </w:rPr>
        <w:t xml:space="preserve"> Правительства Ханты-Мансийского автономного </w:t>
      </w:r>
      <w:r w:rsidR="001E1E5B" w:rsidRPr="00F97698">
        <w:rPr>
          <w:color w:val="000000" w:themeColor="text1"/>
          <w:sz w:val="28"/>
          <w:szCs w:val="28"/>
        </w:rPr>
        <w:br/>
      </w:r>
      <w:r w:rsidRPr="00F97698">
        <w:rPr>
          <w:color w:val="000000" w:themeColor="text1"/>
          <w:sz w:val="28"/>
          <w:szCs w:val="28"/>
        </w:rPr>
        <w:t xml:space="preserve">округа </w:t>
      </w:r>
      <w:r w:rsidR="001E1E5B" w:rsidRPr="00F97698">
        <w:rPr>
          <w:color w:val="000000" w:themeColor="text1"/>
          <w:sz w:val="28"/>
          <w:szCs w:val="28"/>
        </w:rPr>
        <w:t>–</w:t>
      </w:r>
      <w:r w:rsidRPr="00F97698">
        <w:rPr>
          <w:color w:val="000000" w:themeColor="text1"/>
          <w:sz w:val="28"/>
          <w:szCs w:val="28"/>
        </w:rPr>
        <w:t xml:space="preserve"> Югры от 30.12.2016 </w:t>
      </w:r>
      <w:r w:rsidR="001E1E5B" w:rsidRPr="00F97698">
        <w:rPr>
          <w:color w:val="000000" w:themeColor="text1"/>
          <w:sz w:val="28"/>
          <w:szCs w:val="28"/>
        </w:rPr>
        <w:t>№</w:t>
      </w:r>
      <w:r w:rsidRPr="00F97698">
        <w:rPr>
          <w:color w:val="000000" w:themeColor="text1"/>
          <w:sz w:val="28"/>
          <w:szCs w:val="28"/>
        </w:rPr>
        <w:t xml:space="preserve">567-п </w:t>
      </w:r>
      <w:r w:rsidR="001E1E5B" w:rsidRPr="00F97698">
        <w:rPr>
          <w:color w:val="000000" w:themeColor="text1"/>
          <w:sz w:val="28"/>
          <w:szCs w:val="28"/>
        </w:rPr>
        <w:t>«</w:t>
      </w:r>
      <w:r w:rsidRPr="00F97698">
        <w:rPr>
          <w:color w:val="000000" w:themeColor="text1"/>
          <w:sz w:val="28"/>
          <w:szCs w:val="28"/>
        </w:rPr>
        <w:t>О методиках формирования нормативов обеспечения государственных гарантий реализации прав на получение общедоступного и бесплатного дошкольного образования</w:t>
      </w:r>
      <w:proofErr w:type="gramEnd"/>
      <w:r w:rsidRPr="00F97698">
        <w:rPr>
          <w:color w:val="000000" w:themeColor="text1"/>
          <w:sz w:val="28"/>
          <w:szCs w:val="28"/>
        </w:rPr>
        <w:t xml:space="preserve"> </w:t>
      </w:r>
      <w:proofErr w:type="gramStart"/>
      <w:r w:rsidRPr="00F97698">
        <w:rPr>
          <w:color w:val="000000" w:themeColor="text1"/>
          <w:sz w:val="28"/>
          <w:szCs w:val="28"/>
        </w:rPr>
        <w:t xml:space="preserve">в муниципальных дошкольных образовательных организациях, формирования нормативов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w:t>
      </w:r>
      <w:r w:rsidRPr="00F97698">
        <w:rPr>
          <w:color w:val="000000" w:themeColor="text1"/>
          <w:sz w:val="28"/>
          <w:szCs w:val="28"/>
        </w:rPr>
        <w:lastRenderedPageBreak/>
        <w:t>образования детей в муниципальных общеобразовательных организациях, нормативах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обеспечения государственных гарантий реализации прав</w:t>
      </w:r>
      <w:proofErr w:type="gramEnd"/>
      <w:r w:rsidRPr="00F97698">
        <w:rPr>
          <w:color w:val="000000" w:themeColor="text1"/>
          <w:sz w:val="28"/>
          <w:szCs w:val="28"/>
        </w:rPr>
        <w:t xml:space="preserve">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порядке расходования субвенций, выделяемых бюджетам муниципальных образований Ханты-Мансийского автономного округа </w:t>
      </w:r>
      <w:r w:rsidR="001E1E5B" w:rsidRPr="00F97698">
        <w:rPr>
          <w:color w:val="000000" w:themeColor="text1"/>
          <w:sz w:val="28"/>
          <w:szCs w:val="28"/>
        </w:rPr>
        <w:t>–</w:t>
      </w:r>
      <w:r w:rsidRPr="00F97698">
        <w:rPr>
          <w:color w:val="000000" w:themeColor="text1"/>
          <w:sz w:val="28"/>
          <w:szCs w:val="28"/>
        </w:rPr>
        <w:t xml:space="preserve"> Югры для обеспечения государственных гарантий на получение образования и </w:t>
      </w:r>
      <w:proofErr w:type="gramStart"/>
      <w:r w:rsidRPr="00F97698">
        <w:rPr>
          <w:color w:val="000000" w:themeColor="text1"/>
          <w:sz w:val="28"/>
          <w:szCs w:val="28"/>
        </w:rPr>
        <w:t>осуществления</w:t>
      </w:r>
      <w:proofErr w:type="gramEnd"/>
      <w:r w:rsidRPr="00F97698">
        <w:rPr>
          <w:color w:val="000000" w:themeColor="text1"/>
          <w:sz w:val="28"/>
          <w:szCs w:val="28"/>
        </w:rPr>
        <w:t xml:space="preserve"> переданных им отдельных государственных полномочий, перечне малокомплектных общеобразовательных организаций</w:t>
      </w:r>
      <w:r w:rsidR="001E1E5B" w:rsidRPr="00F97698">
        <w:rPr>
          <w:color w:val="000000" w:themeColor="text1"/>
          <w:sz w:val="28"/>
          <w:szCs w:val="28"/>
        </w:rPr>
        <w:t>»</w:t>
      </w:r>
      <w:r w:rsidRPr="00F97698">
        <w:rPr>
          <w:color w:val="000000" w:themeColor="text1"/>
          <w:sz w:val="28"/>
          <w:szCs w:val="28"/>
        </w:rPr>
        <w:t>, и определяет требования к предоставлению субсидий из бюджета города Ханты-Мансийска частным организациям, осуществляющим образовательную деятельность по реализации образовательных программ дошкольного образования, в том числе индивидуальным предпринимателям, осуществляющим образовательную деятельность на основании государственной регистрации индивидуального предпринимателя, видом экономической деятельности которого является образовательная деятельность (далее - частные организации).</w:t>
      </w:r>
    </w:p>
    <w:p w:rsidR="00162FF1" w:rsidRPr="00F97698" w:rsidRDefault="00162FF1" w:rsidP="001E1E5B">
      <w:pPr>
        <w:widowControl w:val="0"/>
        <w:autoSpaceDE w:val="0"/>
        <w:autoSpaceDN w:val="0"/>
        <w:ind w:firstLine="709"/>
        <w:jc w:val="both"/>
        <w:rPr>
          <w:sz w:val="28"/>
          <w:szCs w:val="28"/>
        </w:rPr>
      </w:pPr>
      <w:bookmarkStart w:id="16" w:name="P3244"/>
      <w:bookmarkEnd w:id="16"/>
      <w:r w:rsidRPr="00F97698">
        <w:rPr>
          <w:sz w:val="28"/>
          <w:szCs w:val="28"/>
        </w:rPr>
        <w:t xml:space="preserve">2. </w:t>
      </w:r>
      <w:proofErr w:type="gramStart"/>
      <w:r w:rsidRPr="00F97698">
        <w:rPr>
          <w:sz w:val="28"/>
          <w:szCs w:val="28"/>
        </w:rPr>
        <w:t xml:space="preserve">Целью предоставления субсидий частным организациям является </w:t>
      </w:r>
      <w:r w:rsidR="00833409" w:rsidRPr="00F97698">
        <w:rPr>
          <w:sz w:val="28"/>
          <w:szCs w:val="28"/>
        </w:rPr>
        <w:t>финансовое обеспечение</w:t>
      </w:r>
      <w:r w:rsidRPr="00F97698">
        <w:rPr>
          <w:sz w:val="28"/>
          <w:szCs w:val="28"/>
        </w:rPr>
        <w:t xml:space="preserve"> затрат на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содержание зданий и оплату коммунальных услуг, на оплату труда работников, занятых на содержании зданий и оказании коммунальных услуг) (далее - Субсидия) в пределах лимитов бюджетных обязательств, предусмотренных решением Думы</w:t>
      </w:r>
      <w:proofErr w:type="gramEnd"/>
      <w:r w:rsidRPr="00F97698">
        <w:rPr>
          <w:sz w:val="28"/>
          <w:szCs w:val="28"/>
        </w:rPr>
        <w:t xml:space="preserve"> города Ханты-Мансийска о бюджете города Ханты-Мансийска на соответствующий финансовый год и на плановый период.</w:t>
      </w:r>
    </w:p>
    <w:p w:rsidR="00162FF1" w:rsidRPr="00F97698" w:rsidRDefault="00162FF1" w:rsidP="00FC6D2E">
      <w:pPr>
        <w:widowControl w:val="0"/>
        <w:autoSpaceDE w:val="0"/>
        <w:autoSpaceDN w:val="0"/>
        <w:ind w:firstLine="709"/>
        <w:jc w:val="both"/>
        <w:rPr>
          <w:sz w:val="28"/>
          <w:szCs w:val="28"/>
        </w:rPr>
      </w:pPr>
      <w:r w:rsidRPr="00F97698">
        <w:rPr>
          <w:sz w:val="28"/>
          <w:szCs w:val="28"/>
        </w:rPr>
        <w:t xml:space="preserve">3. Субсидия предоставляется за счет средств субвенции из бюджета Ханты-Мансийского автономного округа </w:t>
      </w:r>
      <w:r w:rsidR="00FC6D2E" w:rsidRPr="00F97698">
        <w:rPr>
          <w:sz w:val="28"/>
          <w:szCs w:val="28"/>
        </w:rPr>
        <w:t>–</w:t>
      </w:r>
      <w:r w:rsidRPr="00F97698">
        <w:rPr>
          <w:sz w:val="28"/>
          <w:szCs w:val="28"/>
        </w:rPr>
        <w:t xml:space="preserve"> Югры для обеспечения государственных гарантий на получение образования и </w:t>
      </w:r>
      <w:proofErr w:type="gramStart"/>
      <w:r w:rsidRPr="00F97698">
        <w:rPr>
          <w:sz w:val="28"/>
          <w:szCs w:val="28"/>
        </w:rPr>
        <w:t>осуществления</w:t>
      </w:r>
      <w:proofErr w:type="gramEnd"/>
      <w:r w:rsidRPr="00F97698">
        <w:rPr>
          <w:sz w:val="28"/>
          <w:szCs w:val="28"/>
        </w:rPr>
        <w:t xml:space="preserve">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w:t>
      </w:r>
    </w:p>
    <w:p w:rsidR="00162FF1" w:rsidRPr="00F97698" w:rsidRDefault="00162FF1" w:rsidP="001E1E5B">
      <w:pPr>
        <w:widowControl w:val="0"/>
        <w:autoSpaceDE w:val="0"/>
        <w:autoSpaceDN w:val="0"/>
        <w:ind w:firstLine="709"/>
        <w:jc w:val="both"/>
        <w:rPr>
          <w:sz w:val="28"/>
          <w:szCs w:val="28"/>
        </w:rPr>
      </w:pPr>
      <w:r w:rsidRPr="00F97698">
        <w:rPr>
          <w:sz w:val="28"/>
          <w:szCs w:val="28"/>
        </w:rPr>
        <w:t>4. Понятия, используемые в настоящем Порядке:</w:t>
      </w:r>
    </w:p>
    <w:p w:rsidR="00162FF1" w:rsidRPr="00F97698" w:rsidRDefault="00162FF1" w:rsidP="001E1E5B">
      <w:pPr>
        <w:widowControl w:val="0"/>
        <w:autoSpaceDE w:val="0"/>
        <w:autoSpaceDN w:val="0"/>
        <w:ind w:firstLine="709"/>
        <w:jc w:val="both"/>
        <w:rPr>
          <w:sz w:val="28"/>
          <w:szCs w:val="28"/>
        </w:rPr>
      </w:pPr>
      <w:r w:rsidRPr="00F97698">
        <w:rPr>
          <w:sz w:val="28"/>
          <w:szCs w:val="28"/>
        </w:rPr>
        <w:t>заявка об участии в отборе - документы, необходимые для участия в отборе на предоставление Субсидии, представляемые частной организацией в соответствии с требованиями настоящего Порядка (далее - заявка);</w:t>
      </w:r>
    </w:p>
    <w:p w:rsidR="00162FF1" w:rsidRPr="00F97698" w:rsidRDefault="00162FF1" w:rsidP="001E1E5B">
      <w:pPr>
        <w:widowControl w:val="0"/>
        <w:autoSpaceDE w:val="0"/>
        <w:autoSpaceDN w:val="0"/>
        <w:ind w:firstLine="709"/>
        <w:jc w:val="both"/>
        <w:rPr>
          <w:sz w:val="28"/>
          <w:szCs w:val="28"/>
        </w:rPr>
      </w:pPr>
      <w:r w:rsidRPr="00F97698">
        <w:rPr>
          <w:sz w:val="28"/>
          <w:szCs w:val="28"/>
        </w:rPr>
        <w:t>участник отбора - частная организация, подавшая заявку об участии в отборе на получение Субсидии;</w:t>
      </w:r>
    </w:p>
    <w:p w:rsidR="00162FF1" w:rsidRPr="00F97698" w:rsidRDefault="00162FF1" w:rsidP="001E1E5B">
      <w:pPr>
        <w:widowControl w:val="0"/>
        <w:autoSpaceDE w:val="0"/>
        <w:autoSpaceDN w:val="0"/>
        <w:ind w:firstLine="709"/>
        <w:jc w:val="both"/>
        <w:rPr>
          <w:sz w:val="28"/>
          <w:szCs w:val="28"/>
        </w:rPr>
      </w:pPr>
      <w:r w:rsidRPr="00F97698">
        <w:rPr>
          <w:sz w:val="28"/>
          <w:szCs w:val="28"/>
        </w:rPr>
        <w:lastRenderedPageBreak/>
        <w:t>главный распорядитель бюджетных средств (далее - ГРБС) - Департамент образования Администрации города Ханты-Мансийска, обеспечивающий организационно-техническое сопровождение проведения отбора получателей Субсидии.</w:t>
      </w:r>
    </w:p>
    <w:p w:rsidR="00162FF1" w:rsidRPr="00F97698" w:rsidRDefault="00162FF1" w:rsidP="00FC6D2E">
      <w:pPr>
        <w:widowControl w:val="0"/>
        <w:autoSpaceDE w:val="0"/>
        <w:autoSpaceDN w:val="0"/>
        <w:ind w:firstLine="709"/>
        <w:jc w:val="both"/>
        <w:rPr>
          <w:sz w:val="28"/>
          <w:szCs w:val="28"/>
        </w:rPr>
      </w:pPr>
      <w:r w:rsidRPr="00F97698">
        <w:rPr>
          <w:sz w:val="28"/>
          <w:szCs w:val="28"/>
        </w:rPr>
        <w:t xml:space="preserve">Иные понятия, используемые в настоящем Порядке, применяются в тех же значениях, что и в нормативных правовых актах Российской Федерации, Ханты-Мансийского автономного округа </w:t>
      </w:r>
      <w:r w:rsidR="00FC6D2E" w:rsidRPr="00F97698">
        <w:rPr>
          <w:sz w:val="28"/>
          <w:szCs w:val="28"/>
        </w:rPr>
        <w:t>–</w:t>
      </w:r>
      <w:r w:rsidRPr="00F97698">
        <w:rPr>
          <w:sz w:val="28"/>
          <w:szCs w:val="28"/>
        </w:rPr>
        <w:t xml:space="preserve"> Югры, а также муниципальных правовых актах города Ханты-Мансийска.</w:t>
      </w:r>
    </w:p>
    <w:p w:rsidR="00162FF1" w:rsidRPr="00F97698" w:rsidRDefault="00162FF1" w:rsidP="001E1E5B">
      <w:pPr>
        <w:widowControl w:val="0"/>
        <w:autoSpaceDE w:val="0"/>
        <w:autoSpaceDN w:val="0"/>
        <w:ind w:firstLine="709"/>
        <w:jc w:val="both"/>
        <w:rPr>
          <w:sz w:val="28"/>
          <w:szCs w:val="28"/>
        </w:rPr>
      </w:pPr>
      <w:r w:rsidRPr="00F97698">
        <w:rPr>
          <w:sz w:val="28"/>
          <w:szCs w:val="28"/>
        </w:rPr>
        <w:t>5. Предоставление Субсидии осуществляется ГРБС,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на соответствующий финансовый год и на плановый период.</w:t>
      </w:r>
    </w:p>
    <w:p w:rsidR="00162FF1" w:rsidRPr="00F97698" w:rsidRDefault="00162FF1" w:rsidP="001E1E5B">
      <w:pPr>
        <w:widowControl w:val="0"/>
        <w:autoSpaceDE w:val="0"/>
        <w:autoSpaceDN w:val="0"/>
        <w:ind w:firstLine="709"/>
        <w:jc w:val="both"/>
        <w:rPr>
          <w:sz w:val="28"/>
          <w:szCs w:val="28"/>
        </w:rPr>
      </w:pPr>
      <w:bookmarkStart w:id="17" w:name="P3252"/>
      <w:bookmarkEnd w:id="17"/>
      <w:r w:rsidRPr="00F97698">
        <w:rPr>
          <w:sz w:val="28"/>
          <w:szCs w:val="28"/>
        </w:rPr>
        <w:t>6. Категория получателей Субсидии - частные организации.</w:t>
      </w:r>
    </w:p>
    <w:p w:rsidR="00162FF1" w:rsidRPr="00F97698" w:rsidRDefault="00162FF1" w:rsidP="001E1E5B">
      <w:pPr>
        <w:widowControl w:val="0"/>
        <w:autoSpaceDE w:val="0"/>
        <w:autoSpaceDN w:val="0"/>
        <w:ind w:firstLine="709"/>
        <w:jc w:val="both"/>
        <w:rPr>
          <w:sz w:val="28"/>
          <w:szCs w:val="28"/>
        </w:rPr>
      </w:pPr>
      <w:bookmarkStart w:id="18" w:name="P3253"/>
      <w:bookmarkEnd w:id="18"/>
      <w:r w:rsidRPr="00F97698">
        <w:rPr>
          <w:sz w:val="28"/>
          <w:szCs w:val="28"/>
        </w:rPr>
        <w:t>7. Критерии отбора получателей Субсидии:</w:t>
      </w:r>
    </w:p>
    <w:p w:rsidR="00162FF1" w:rsidRPr="00F97698" w:rsidRDefault="00162FF1" w:rsidP="00FC6D2E">
      <w:pPr>
        <w:widowControl w:val="0"/>
        <w:autoSpaceDE w:val="0"/>
        <w:autoSpaceDN w:val="0"/>
        <w:ind w:firstLine="709"/>
        <w:jc w:val="both"/>
        <w:rPr>
          <w:sz w:val="28"/>
          <w:szCs w:val="28"/>
        </w:rPr>
      </w:pPr>
      <w:proofErr w:type="gramStart"/>
      <w:r w:rsidRPr="00F97698">
        <w:rPr>
          <w:sz w:val="28"/>
          <w:szCs w:val="28"/>
        </w:rPr>
        <w:t xml:space="preserve">создана в установленном законодательством порядке, состоит на налоговом учете и осуществляет свою деятельность в Ханты-Мансийском автономном округе </w:t>
      </w:r>
      <w:r w:rsidR="00FC6D2E" w:rsidRPr="00F97698">
        <w:rPr>
          <w:sz w:val="28"/>
          <w:szCs w:val="28"/>
        </w:rPr>
        <w:t>–</w:t>
      </w:r>
      <w:r w:rsidRPr="00F97698">
        <w:rPr>
          <w:sz w:val="28"/>
          <w:szCs w:val="28"/>
        </w:rPr>
        <w:t xml:space="preserve"> Югре;</w:t>
      </w:r>
      <w:proofErr w:type="gramEnd"/>
    </w:p>
    <w:p w:rsidR="00162FF1" w:rsidRPr="00F97698" w:rsidRDefault="00162FF1" w:rsidP="001E1E5B">
      <w:pPr>
        <w:widowControl w:val="0"/>
        <w:autoSpaceDE w:val="0"/>
        <w:autoSpaceDN w:val="0"/>
        <w:ind w:firstLine="709"/>
        <w:jc w:val="both"/>
        <w:rPr>
          <w:sz w:val="28"/>
          <w:szCs w:val="28"/>
        </w:rPr>
      </w:pPr>
      <w:r w:rsidRPr="00F97698">
        <w:rPr>
          <w:sz w:val="28"/>
          <w:szCs w:val="28"/>
        </w:rPr>
        <w:t>наличие лицензии на осуществление образовательной деятельности по реализации образовательных программ дошкольного образования.</w:t>
      </w:r>
    </w:p>
    <w:p w:rsidR="00162FF1" w:rsidRPr="00F97698" w:rsidRDefault="00162FF1" w:rsidP="001E1E5B">
      <w:pPr>
        <w:widowControl w:val="0"/>
        <w:autoSpaceDE w:val="0"/>
        <w:autoSpaceDN w:val="0"/>
        <w:ind w:firstLine="709"/>
        <w:jc w:val="both"/>
        <w:rPr>
          <w:sz w:val="28"/>
          <w:szCs w:val="28"/>
        </w:rPr>
      </w:pPr>
      <w:r w:rsidRPr="00F97698">
        <w:rPr>
          <w:sz w:val="28"/>
          <w:szCs w:val="28"/>
        </w:rPr>
        <w:t xml:space="preserve">8. Субсидия предоставляется частной организации на </w:t>
      </w:r>
      <w:r w:rsidR="00833409" w:rsidRPr="00F97698">
        <w:rPr>
          <w:sz w:val="28"/>
          <w:szCs w:val="28"/>
        </w:rPr>
        <w:t>финансовое обеспечение</w:t>
      </w:r>
      <w:r w:rsidRPr="00F97698">
        <w:rPr>
          <w:sz w:val="28"/>
          <w:szCs w:val="28"/>
        </w:rPr>
        <w:t xml:space="preserve"> следующих расходов:</w:t>
      </w:r>
    </w:p>
    <w:p w:rsidR="00162FF1" w:rsidRPr="00F97698" w:rsidRDefault="00162FF1" w:rsidP="001E1E5B">
      <w:pPr>
        <w:widowControl w:val="0"/>
        <w:autoSpaceDE w:val="0"/>
        <w:autoSpaceDN w:val="0"/>
        <w:ind w:firstLine="709"/>
        <w:jc w:val="both"/>
        <w:rPr>
          <w:sz w:val="28"/>
          <w:szCs w:val="28"/>
        </w:rPr>
      </w:pPr>
      <w:r w:rsidRPr="00F97698">
        <w:rPr>
          <w:sz w:val="28"/>
          <w:szCs w:val="28"/>
        </w:rPr>
        <w:t>оплата труда и начисления на оплату труда;</w:t>
      </w:r>
    </w:p>
    <w:p w:rsidR="00162FF1" w:rsidRPr="00F97698" w:rsidRDefault="00162FF1" w:rsidP="001E1E5B">
      <w:pPr>
        <w:widowControl w:val="0"/>
        <w:autoSpaceDE w:val="0"/>
        <w:autoSpaceDN w:val="0"/>
        <w:ind w:firstLine="709"/>
        <w:jc w:val="both"/>
        <w:rPr>
          <w:sz w:val="28"/>
          <w:szCs w:val="28"/>
        </w:rPr>
      </w:pPr>
      <w:r w:rsidRPr="00F97698">
        <w:rPr>
          <w:sz w:val="28"/>
          <w:szCs w:val="28"/>
        </w:rPr>
        <w:t>дополнительное профессиональное образование педагогических работников;</w:t>
      </w:r>
    </w:p>
    <w:p w:rsidR="00162FF1" w:rsidRPr="00F97698" w:rsidRDefault="00162FF1" w:rsidP="001E1E5B">
      <w:pPr>
        <w:widowControl w:val="0"/>
        <w:autoSpaceDE w:val="0"/>
        <w:autoSpaceDN w:val="0"/>
        <w:ind w:firstLine="709"/>
        <w:jc w:val="both"/>
        <w:rPr>
          <w:sz w:val="28"/>
          <w:szCs w:val="28"/>
        </w:rPr>
      </w:pPr>
      <w:r w:rsidRPr="00F97698">
        <w:rPr>
          <w:sz w:val="28"/>
          <w:szCs w:val="28"/>
        </w:rPr>
        <w:t>учебники и учебные пособия, средства обучения, игры, игрушки (за исключением расходов на содержание зданий и оплату коммунальных услуг, на оплату труда работников, занятых на содержании зданий и оказании коммунальных услуг).</w:t>
      </w:r>
    </w:p>
    <w:p w:rsidR="00162FF1" w:rsidRPr="00F97698" w:rsidRDefault="00162FF1" w:rsidP="001E1E5B">
      <w:pPr>
        <w:widowControl w:val="0"/>
        <w:autoSpaceDE w:val="0"/>
        <w:autoSpaceDN w:val="0"/>
        <w:ind w:firstLine="709"/>
        <w:jc w:val="both"/>
        <w:rPr>
          <w:sz w:val="28"/>
          <w:szCs w:val="28"/>
        </w:rPr>
      </w:pPr>
      <w:r w:rsidRPr="00F97698">
        <w:rPr>
          <w:sz w:val="28"/>
          <w:szCs w:val="28"/>
        </w:rPr>
        <w:t>9. Получатель Субсидии определяется по результатам отбора, проводимого способом запроса предложений (далее - отбор).</w:t>
      </w:r>
    </w:p>
    <w:p w:rsidR="00162FF1" w:rsidRPr="00F97698" w:rsidRDefault="00162FF1" w:rsidP="001E1E5B">
      <w:pPr>
        <w:widowControl w:val="0"/>
        <w:autoSpaceDE w:val="0"/>
        <w:autoSpaceDN w:val="0"/>
        <w:ind w:firstLine="709"/>
        <w:jc w:val="both"/>
        <w:rPr>
          <w:color w:val="000000" w:themeColor="text1"/>
          <w:sz w:val="28"/>
          <w:szCs w:val="28"/>
        </w:rPr>
      </w:pPr>
      <w:r w:rsidRPr="00F97698">
        <w:rPr>
          <w:color w:val="000000" w:themeColor="text1"/>
          <w:sz w:val="28"/>
          <w:szCs w:val="28"/>
        </w:rPr>
        <w:t xml:space="preserve">10. Информация о Субсидии размещается (при наличии технической возможности) на едином портале бюджетной системы Российской Федерации </w:t>
      </w:r>
      <w:r w:rsidR="00FC6D2E" w:rsidRPr="00F97698">
        <w:rPr>
          <w:color w:val="000000" w:themeColor="text1"/>
          <w:sz w:val="28"/>
          <w:szCs w:val="28"/>
        </w:rPr>
        <w:t>«</w:t>
      </w:r>
      <w:r w:rsidRPr="00F97698">
        <w:rPr>
          <w:color w:val="000000" w:themeColor="text1"/>
          <w:sz w:val="28"/>
          <w:szCs w:val="28"/>
        </w:rPr>
        <w:t>Электронный бюджет</w:t>
      </w:r>
      <w:r w:rsidR="00FC6D2E" w:rsidRPr="00F97698">
        <w:rPr>
          <w:color w:val="000000" w:themeColor="text1"/>
          <w:sz w:val="28"/>
          <w:szCs w:val="28"/>
        </w:rPr>
        <w:t>»</w:t>
      </w:r>
      <w:r w:rsidRPr="00F97698">
        <w:rPr>
          <w:color w:val="000000" w:themeColor="text1"/>
          <w:sz w:val="28"/>
          <w:szCs w:val="28"/>
        </w:rPr>
        <w:t xml:space="preserve"> (</w:t>
      </w:r>
      <w:hyperlink r:id="rId36">
        <w:r w:rsidRPr="00F97698">
          <w:rPr>
            <w:color w:val="000000" w:themeColor="text1"/>
            <w:sz w:val="28"/>
            <w:szCs w:val="28"/>
          </w:rPr>
          <w:t>www.budget.gov.ru</w:t>
        </w:r>
      </w:hyperlink>
      <w:r w:rsidRPr="00F97698">
        <w:rPr>
          <w:color w:val="000000" w:themeColor="text1"/>
          <w:sz w:val="28"/>
          <w:szCs w:val="28"/>
        </w:rPr>
        <w:t>) в информационно-телекоммуникационной сети Интернет в порядке, установленном Министерством финансов Российской Федерации.</w:t>
      </w:r>
    </w:p>
    <w:p w:rsidR="00162FF1" w:rsidRPr="00F97698" w:rsidRDefault="00162FF1" w:rsidP="00162FF1">
      <w:pPr>
        <w:widowControl w:val="0"/>
        <w:autoSpaceDE w:val="0"/>
        <w:autoSpaceDN w:val="0"/>
        <w:jc w:val="both"/>
        <w:rPr>
          <w:sz w:val="28"/>
          <w:szCs w:val="28"/>
        </w:rPr>
      </w:pPr>
    </w:p>
    <w:p w:rsidR="00162FF1" w:rsidRPr="00F97698" w:rsidRDefault="00162FF1" w:rsidP="00162FF1">
      <w:pPr>
        <w:widowControl w:val="0"/>
        <w:autoSpaceDE w:val="0"/>
        <w:autoSpaceDN w:val="0"/>
        <w:jc w:val="center"/>
        <w:outlineLvl w:val="1"/>
        <w:rPr>
          <w:b/>
          <w:sz w:val="28"/>
          <w:szCs w:val="28"/>
        </w:rPr>
      </w:pPr>
      <w:r w:rsidRPr="00F97698">
        <w:rPr>
          <w:b/>
          <w:sz w:val="28"/>
          <w:szCs w:val="28"/>
        </w:rPr>
        <w:t>II. Порядок проведения отбора получателей Субсидий</w:t>
      </w:r>
    </w:p>
    <w:p w:rsidR="00162FF1" w:rsidRPr="00F97698" w:rsidRDefault="00162FF1" w:rsidP="00162FF1">
      <w:pPr>
        <w:widowControl w:val="0"/>
        <w:autoSpaceDE w:val="0"/>
        <w:autoSpaceDN w:val="0"/>
        <w:jc w:val="center"/>
        <w:rPr>
          <w:b/>
          <w:sz w:val="28"/>
          <w:szCs w:val="28"/>
        </w:rPr>
      </w:pPr>
      <w:r w:rsidRPr="00F97698">
        <w:rPr>
          <w:b/>
          <w:sz w:val="28"/>
          <w:szCs w:val="28"/>
        </w:rPr>
        <w:t>для предоставления Субсидии</w:t>
      </w:r>
    </w:p>
    <w:p w:rsidR="00162FF1" w:rsidRPr="00F97698" w:rsidRDefault="00162FF1" w:rsidP="00162FF1">
      <w:pPr>
        <w:widowControl w:val="0"/>
        <w:autoSpaceDE w:val="0"/>
        <w:autoSpaceDN w:val="0"/>
        <w:jc w:val="center"/>
        <w:rPr>
          <w:sz w:val="28"/>
          <w:szCs w:val="28"/>
        </w:rPr>
      </w:pPr>
    </w:p>
    <w:p w:rsidR="00162FF1" w:rsidRPr="00F97698" w:rsidRDefault="00162FF1" w:rsidP="00FC6D2E">
      <w:pPr>
        <w:widowControl w:val="0"/>
        <w:autoSpaceDE w:val="0"/>
        <w:autoSpaceDN w:val="0"/>
        <w:ind w:firstLine="709"/>
        <w:jc w:val="both"/>
        <w:rPr>
          <w:color w:val="000000" w:themeColor="text1"/>
          <w:sz w:val="28"/>
          <w:szCs w:val="28"/>
        </w:rPr>
      </w:pPr>
      <w:r w:rsidRPr="00F97698">
        <w:rPr>
          <w:color w:val="000000" w:themeColor="text1"/>
          <w:sz w:val="28"/>
          <w:szCs w:val="28"/>
        </w:rPr>
        <w:t xml:space="preserve">11. </w:t>
      </w:r>
      <w:proofErr w:type="gramStart"/>
      <w:r w:rsidRPr="00F97698">
        <w:rPr>
          <w:color w:val="000000" w:themeColor="text1"/>
          <w:sz w:val="28"/>
          <w:szCs w:val="28"/>
        </w:rPr>
        <w:t xml:space="preserve">Отбор получателя Субсидии проводится в соответствии с общими </w:t>
      </w:r>
      <w:hyperlink r:id="rId37">
        <w:r w:rsidRPr="00F97698">
          <w:rPr>
            <w:color w:val="000000" w:themeColor="text1"/>
            <w:sz w:val="28"/>
            <w:szCs w:val="28"/>
          </w:rPr>
          <w:t>требованиями</w:t>
        </w:r>
      </w:hyperlink>
      <w:r w:rsidRPr="00F97698">
        <w:rPr>
          <w:color w:val="000000" w:themeColor="text1"/>
          <w:sz w:val="28"/>
          <w:szCs w:val="28"/>
        </w:rPr>
        <w:t xml:space="preserve">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w:t>
      </w:r>
      <w:r w:rsidRPr="00F97698">
        <w:rPr>
          <w:color w:val="000000" w:themeColor="text1"/>
          <w:sz w:val="28"/>
          <w:szCs w:val="28"/>
        </w:rPr>
        <w:lastRenderedPageBreak/>
        <w:t>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w:t>
      </w:r>
      <w:proofErr w:type="gramEnd"/>
      <w:r w:rsidRPr="00F97698">
        <w:rPr>
          <w:color w:val="000000" w:themeColor="text1"/>
          <w:sz w:val="28"/>
          <w:szCs w:val="28"/>
        </w:rPr>
        <w:t xml:space="preserve"> Правительства Российской Федерации от 25.10.2023 </w:t>
      </w:r>
      <w:r w:rsidR="00FC6D2E" w:rsidRPr="00F97698">
        <w:rPr>
          <w:color w:val="000000" w:themeColor="text1"/>
          <w:sz w:val="28"/>
          <w:szCs w:val="28"/>
        </w:rPr>
        <w:t>№</w:t>
      </w:r>
      <w:r w:rsidRPr="00F97698">
        <w:rPr>
          <w:color w:val="000000" w:themeColor="text1"/>
          <w:sz w:val="28"/>
          <w:szCs w:val="28"/>
        </w:rPr>
        <w:t>1782 (далее - Общие требования).</w:t>
      </w:r>
    </w:p>
    <w:p w:rsidR="00162FF1" w:rsidRPr="00F97698" w:rsidRDefault="00162FF1" w:rsidP="00FC6D2E">
      <w:pPr>
        <w:widowControl w:val="0"/>
        <w:autoSpaceDE w:val="0"/>
        <w:autoSpaceDN w:val="0"/>
        <w:ind w:firstLine="709"/>
        <w:jc w:val="both"/>
        <w:rPr>
          <w:sz w:val="28"/>
          <w:szCs w:val="28"/>
        </w:rPr>
      </w:pPr>
      <w:r w:rsidRPr="00F97698">
        <w:rPr>
          <w:sz w:val="28"/>
          <w:szCs w:val="28"/>
        </w:rPr>
        <w:t xml:space="preserve">ГРБС в целях проведения отбора за три дня до даты начала приема заявок размещает на Официальном сайте </w:t>
      </w:r>
      <w:proofErr w:type="gramStart"/>
      <w:r w:rsidRPr="00F97698">
        <w:rPr>
          <w:sz w:val="28"/>
          <w:szCs w:val="28"/>
        </w:rPr>
        <w:t>Департамента образования Администрации города Ханты-Мансийска</w:t>
      </w:r>
      <w:proofErr w:type="gramEnd"/>
      <w:r w:rsidRPr="00F97698">
        <w:rPr>
          <w:sz w:val="28"/>
          <w:szCs w:val="28"/>
        </w:rPr>
        <w:t xml:space="preserve"> объявление о проведении отбора с указанием:</w:t>
      </w:r>
    </w:p>
    <w:p w:rsidR="00162FF1" w:rsidRPr="00F97698" w:rsidRDefault="00162FF1" w:rsidP="00FC6D2E">
      <w:pPr>
        <w:widowControl w:val="0"/>
        <w:autoSpaceDE w:val="0"/>
        <w:autoSpaceDN w:val="0"/>
        <w:ind w:firstLine="709"/>
        <w:jc w:val="both"/>
        <w:rPr>
          <w:sz w:val="28"/>
          <w:szCs w:val="28"/>
        </w:rPr>
      </w:pPr>
      <w:r w:rsidRPr="00F97698">
        <w:rPr>
          <w:sz w:val="28"/>
          <w:szCs w:val="28"/>
        </w:rPr>
        <w:t>сроков проведения отбора;</w:t>
      </w:r>
    </w:p>
    <w:p w:rsidR="00162FF1" w:rsidRPr="00F97698" w:rsidRDefault="00162FF1" w:rsidP="00FC6D2E">
      <w:pPr>
        <w:widowControl w:val="0"/>
        <w:autoSpaceDE w:val="0"/>
        <w:autoSpaceDN w:val="0"/>
        <w:ind w:firstLine="709"/>
        <w:jc w:val="both"/>
        <w:rPr>
          <w:sz w:val="28"/>
          <w:szCs w:val="28"/>
        </w:rPr>
      </w:pPr>
      <w:r w:rsidRPr="00F97698">
        <w:rPr>
          <w:sz w:val="28"/>
          <w:szCs w:val="28"/>
        </w:rPr>
        <w:t>даты начала подачи и окончания приема заявок участников отбора, при этом дата окончания приема заявок не может быть ранее десятого дня, следующего за днем размещения объявления;</w:t>
      </w:r>
    </w:p>
    <w:p w:rsidR="00162FF1" w:rsidRPr="00F97698" w:rsidRDefault="00162FF1" w:rsidP="00FC6D2E">
      <w:pPr>
        <w:widowControl w:val="0"/>
        <w:autoSpaceDE w:val="0"/>
        <w:autoSpaceDN w:val="0"/>
        <w:ind w:firstLine="709"/>
        <w:jc w:val="both"/>
        <w:rPr>
          <w:sz w:val="28"/>
          <w:szCs w:val="28"/>
        </w:rPr>
      </w:pPr>
      <w:r w:rsidRPr="00F97698">
        <w:rPr>
          <w:sz w:val="28"/>
          <w:szCs w:val="28"/>
        </w:rPr>
        <w:t>наименования, места нахождения, почтового адреса, адреса электронной почты ГРБС;</w:t>
      </w:r>
    </w:p>
    <w:p w:rsidR="00162FF1" w:rsidRPr="00F97698" w:rsidRDefault="00162FF1" w:rsidP="00FC6D2E">
      <w:pPr>
        <w:widowControl w:val="0"/>
        <w:autoSpaceDE w:val="0"/>
        <w:autoSpaceDN w:val="0"/>
        <w:ind w:firstLine="709"/>
        <w:jc w:val="both"/>
        <w:rPr>
          <w:sz w:val="28"/>
          <w:szCs w:val="28"/>
        </w:rPr>
      </w:pPr>
      <w:r w:rsidRPr="00F97698">
        <w:rPr>
          <w:sz w:val="28"/>
          <w:szCs w:val="28"/>
        </w:rPr>
        <w:t>целей предоставления Субсидии в соответствии с настоящим Порядком;</w:t>
      </w:r>
    </w:p>
    <w:p w:rsidR="00162FF1" w:rsidRPr="00F97698" w:rsidRDefault="00162FF1" w:rsidP="00FC6D2E">
      <w:pPr>
        <w:widowControl w:val="0"/>
        <w:autoSpaceDE w:val="0"/>
        <w:autoSpaceDN w:val="0"/>
        <w:ind w:firstLine="709"/>
        <w:jc w:val="both"/>
        <w:rPr>
          <w:sz w:val="28"/>
          <w:szCs w:val="28"/>
        </w:rPr>
      </w:pPr>
      <w:r w:rsidRPr="00F97698">
        <w:rPr>
          <w:sz w:val="28"/>
          <w:szCs w:val="28"/>
        </w:rPr>
        <w:t>результата (результатов) предоставления Субсидии;</w:t>
      </w:r>
    </w:p>
    <w:p w:rsidR="00162FF1" w:rsidRPr="00F97698" w:rsidRDefault="00162FF1" w:rsidP="00FC6D2E">
      <w:pPr>
        <w:widowControl w:val="0"/>
        <w:autoSpaceDE w:val="0"/>
        <w:autoSpaceDN w:val="0"/>
        <w:ind w:firstLine="709"/>
        <w:jc w:val="both"/>
        <w:rPr>
          <w:sz w:val="28"/>
          <w:szCs w:val="28"/>
        </w:rPr>
      </w:pPr>
      <w:r w:rsidRPr="00F97698">
        <w:rPr>
          <w:sz w:val="28"/>
          <w:szCs w:val="28"/>
        </w:rPr>
        <w:t>доменного имени и (или) указателей страниц в информационной системе в сети Интернет (при наличии);</w:t>
      </w:r>
    </w:p>
    <w:p w:rsidR="00162FF1" w:rsidRPr="00F97698" w:rsidRDefault="00162FF1" w:rsidP="00FC6D2E">
      <w:pPr>
        <w:widowControl w:val="0"/>
        <w:autoSpaceDE w:val="0"/>
        <w:autoSpaceDN w:val="0"/>
        <w:ind w:firstLine="709"/>
        <w:jc w:val="both"/>
        <w:rPr>
          <w:sz w:val="28"/>
          <w:szCs w:val="28"/>
        </w:rPr>
      </w:pPr>
      <w:r w:rsidRPr="00F97698">
        <w:rPr>
          <w:sz w:val="28"/>
          <w:szCs w:val="28"/>
        </w:rPr>
        <w:t>требований к участникам отбора, определенным в соответствии с настоящим Порядком, и перечня документов, представляемых участниками отбора для подтверждения соответствия указанным требованиям;</w:t>
      </w:r>
    </w:p>
    <w:p w:rsidR="00162FF1" w:rsidRPr="00F97698" w:rsidRDefault="00162FF1" w:rsidP="00FC6D2E">
      <w:pPr>
        <w:widowControl w:val="0"/>
        <w:autoSpaceDE w:val="0"/>
        <w:autoSpaceDN w:val="0"/>
        <w:ind w:firstLine="709"/>
        <w:jc w:val="both"/>
        <w:rPr>
          <w:sz w:val="28"/>
          <w:szCs w:val="28"/>
        </w:rPr>
      </w:pPr>
      <w:r w:rsidRPr="00F97698">
        <w:rPr>
          <w:sz w:val="28"/>
          <w:szCs w:val="28"/>
        </w:rPr>
        <w:t>категории и (или) критериев отбора;</w:t>
      </w:r>
    </w:p>
    <w:p w:rsidR="00162FF1" w:rsidRPr="00F97698" w:rsidRDefault="00162FF1" w:rsidP="00FC6D2E">
      <w:pPr>
        <w:widowControl w:val="0"/>
        <w:autoSpaceDE w:val="0"/>
        <w:autoSpaceDN w:val="0"/>
        <w:ind w:firstLine="709"/>
        <w:jc w:val="both"/>
        <w:rPr>
          <w:sz w:val="28"/>
          <w:szCs w:val="28"/>
        </w:rPr>
      </w:pPr>
      <w:r w:rsidRPr="00F97698">
        <w:rPr>
          <w:sz w:val="28"/>
          <w:szCs w:val="28"/>
        </w:rPr>
        <w:t>порядка подачи участниками отбора заявки и требований, предъявляемых к форме и содержанию заявки;</w:t>
      </w:r>
    </w:p>
    <w:p w:rsidR="00162FF1" w:rsidRPr="00F97698" w:rsidRDefault="00162FF1" w:rsidP="00FC6D2E">
      <w:pPr>
        <w:widowControl w:val="0"/>
        <w:autoSpaceDE w:val="0"/>
        <w:autoSpaceDN w:val="0"/>
        <w:ind w:firstLine="709"/>
        <w:jc w:val="both"/>
        <w:rPr>
          <w:sz w:val="28"/>
          <w:szCs w:val="28"/>
        </w:rPr>
      </w:pPr>
      <w:r w:rsidRPr="00F97698">
        <w:rPr>
          <w:sz w:val="28"/>
          <w:szCs w:val="28"/>
        </w:rPr>
        <w:t>порядка отзыва заявок, порядка их возврата, определяющего, в том числе основания для возврата заявок, порядка внесения изменений в заявки;</w:t>
      </w:r>
    </w:p>
    <w:p w:rsidR="00162FF1" w:rsidRPr="00F97698" w:rsidRDefault="00162FF1" w:rsidP="00FC6D2E">
      <w:pPr>
        <w:widowControl w:val="0"/>
        <w:autoSpaceDE w:val="0"/>
        <w:autoSpaceDN w:val="0"/>
        <w:ind w:firstLine="709"/>
        <w:jc w:val="both"/>
        <w:rPr>
          <w:sz w:val="28"/>
          <w:szCs w:val="28"/>
        </w:rPr>
      </w:pPr>
      <w:r w:rsidRPr="00F97698">
        <w:rPr>
          <w:sz w:val="28"/>
          <w:szCs w:val="28"/>
        </w:rPr>
        <w:t>правил рассмотрения и оценки заявки участников отбора;</w:t>
      </w:r>
    </w:p>
    <w:p w:rsidR="00162FF1" w:rsidRPr="00F97698" w:rsidRDefault="00162FF1" w:rsidP="00FC6D2E">
      <w:pPr>
        <w:widowControl w:val="0"/>
        <w:autoSpaceDE w:val="0"/>
        <w:autoSpaceDN w:val="0"/>
        <w:ind w:firstLine="709"/>
        <w:jc w:val="both"/>
        <w:rPr>
          <w:sz w:val="28"/>
          <w:szCs w:val="28"/>
        </w:rPr>
      </w:pPr>
      <w:r w:rsidRPr="00F97698">
        <w:rPr>
          <w:sz w:val="28"/>
          <w:szCs w:val="28"/>
        </w:rPr>
        <w:t>порядка возврата заявок на доработку;</w:t>
      </w:r>
    </w:p>
    <w:p w:rsidR="00162FF1" w:rsidRPr="00F97698" w:rsidRDefault="00162FF1" w:rsidP="00FC6D2E">
      <w:pPr>
        <w:widowControl w:val="0"/>
        <w:autoSpaceDE w:val="0"/>
        <w:autoSpaceDN w:val="0"/>
        <w:ind w:firstLine="709"/>
        <w:jc w:val="both"/>
        <w:rPr>
          <w:sz w:val="28"/>
          <w:szCs w:val="28"/>
        </w:rPr>
      </w:pPr>
      <w:r w:rsidRPr="00F97698">
        <w:rPr>
          <w:sz w:val="28"/>
          <w:szCs w:val="28"/>
        </w:rPr>
        <w:t>порядка отклонения заявок, а также информации об основаниях его отклонения;</w:t>
      </w:r>
    </w:p>
    <w:p w:rsidR="00162FF1" w:rsidRPr="00F97698" w:rsidRDefault="00162FF1" w:rsidP="00FC6D2E">
      <w:pPr>
        <w:widowControl w:val="0"/>
        <w:autoSpaceDE w:val="0"/>
        <w:autoSpaceDN w:val="0"/>
        <w:ind w:firstLine="709"/>
        <w:jc w:val="both"/>
        <w:rPr>
          <w:sz w:val="28"/>
          <w:szCs w:val="28"/>
        </w:rPr>
      </w:pPr>
      <w:r w:rsidRPr="00F97698">
        <w:rPr>
          <w:sz w:val="28"/>
          <w:szCs w:val="28"/>
        </w:rPr>
        <w:t>порядка предоставления участникам отбора разъяснений положений объявления, дат начала и окончания срока такого предоставления;</w:t>
      </w:r>
    </w:p>
    <w:p w:rsidR="00162FF1" w:rsidRPr="00F97698" w:rsidRDefault="00162FF1" w:rsidP="00FC6D2E">
      <w:pPr>
        <w:widowControl w:val="0"/>
        <w:autoSpaceDE w:val="0"/>
        <w:autoSpaceDN w:val="0"/>
        <w:ind w:firstLine="709"/>
        <w:jc w:val="both"/>
        <w:rPr>
          <w:sz w:val="28"/>
          <w:szCs w:val="28"/>
        </w:rPr>
      </w:pPr>
      <w:r w:rsidRPr="00F97698">
        <w:rPr>
          <w:sz w:val="28"/>
          <w:szCs w:val="28"/>
        </w:rPr>
        <w:t>срока, в течение которого победитель (победители) отбора должен (должны) подписать соглашение;</w:t>
      </w:r>
    </w:p>
    <w:p w:rsidR="00162FF1" w:rsidRPr="00F97698" w:rsidRDefault="00162FF1" w:rsidP="00FC6D2E">
      <w:pPr>
        <w:widowControl w:val="0"/>
        <w:autoSpaceDE w:val="0"/>
        <w:autoSpaceDN w:val="0"/>
        <w:ind w:firstLine="709"/>
        <w:jc w:val="both"/>
        <w:rPr>
          <w:sz w:val="28"/>
          <w:szCs w:val="28"/>
        </w:rPr>
      </w:pPr>
      <w:r w:rsidRPr="00F97698">
        <w:rPr>
          <w:sz w:val="28"/>
          <w:szCs w:val="28"/>
        </w:rPr>
        <w:t xml:space="preserve">условий признания победителя (победителей) отбора </w:t>
      </w:r>
      <w:proofErr w:type="gramStart"/>
      <w:r w:rsidRPr="00F97698">
        <w:rPr>
          <w:sz w:val="28"/>
          <w:szCs w:val="28"/>
        </w:rPr>
        <w:t>уклонившимся</w:t>
      </w:r>
      <w:proofErr w:type="gramEnd"/>
      <w:r w:rsidRPr="00F97698">
        <w:rPr>
          <w:sz w:val="28"/>
          <w:szCs w:val="28"/>
        </w:rPr>
        <w:t xml:space="preserve"> (уклонившимися) от заключения соглашения;</w:t>
      </w:r>
    </w:p>
    <w:p w:rsidR="00162FF1" w:rsidRPr="00F97698" w:rsidRDefault="00162FF1" w:rsidP="00FC6D2E">
      <w:pPr>
        <w:widowControl w:val="0"/>
        <w:autoSpaceDE w:val="0"/>
        <w:autoSpaceDN w:val="0"/>
        <w:ind w:firstLine="709"/>
        <w:jc w:val="both"/>
        <w:rPr>
          <w:sz w:val="28"/>
          <w:szCs w:val="28"/>
        </w:rPr>
      </w:pPr>
      <w:r w:rsidRPr="00F97698">
        <w:rPr>
          <w:sz w:val="28"/>
          <w:szCs w:val="28"/>
        </w:rPr>
        <w:t xml:space="preserve">сроков </w:t>
      </w:r>
      <w:proofErr w:type="gramStart"/>
      <w:r w:rsidRPr="00F97698">
        <w:rPr>
          <w:sz w:val="28"/>
          <w:szCs w:val="28"/>
        </w:rPr>
        <w:t>размещения протокола подведения итогов отбора</w:t>
      </w:r>
      <w:proofErr w:type="gramEnd"/>
      <w:r w:rsidRPr="00F97698">
        <w:rPr>
          <w:sz w:val="28"/>
          <w:szCs w:val="28"/>
        </w:rPr>
        <w:t xml:space="preserve"> на Официальном сайте Департамента образования Администрации города Ханты-Мансийска, которые не могут быть позднее четырнадцатого дня, следующего за днем определения победителя отбора.</w:t>
      </w:r>
    </w:p>
    <w:p w:rsidR="00162FF1" w:rsidRPr="00F97698" w:rsidRDefault="00162FF1" w:rsidP="00FC6D2E">
      <w:pPr>
        <w:widowControl w:val="0"/>
        <w:autoSpaceDE w:val="0"/>
        <w:autoSpaceDN w:val="0"/>
        <w:ind w:firstLine="709"/>
        <w:jc w:val="both"/>
        <w:rPr>
          <w:sz w:val="28"/>
          <w:szCs w:val="28"/>
        </w:rPr>
      </w:pPr>
      <w:r w:rsidRPr="00F97698">
        <w:rPr>
          <w:sz w:val="28"/>
          <w:szCs w:val="28"/>
        </w:rPr>
        <w:t xml:space="preserve">В случае возникновения необходимости, до рассмотрения заявок участников отбора, при внесении изменений в решение о бюджете города </w:t>
      </w:r>
      <w:r w:rsidRPr="00F97698">
        <w:rPr>
          <w:sz w:val="28"/>
          <w:szCs w:val="28"/>
        </w:rPr>
        <w:lastRenderedPageBreak/>
        <w:t>Ханты-Мансийска по уменьшению (исключению) финансирования Субсидии (недостаточности финансовых средств) отбор подлежит отмене.</w:t>
      </w:r>
    </w:p>
    <w:p w:rsidR="00162FF1" w:rsidRPr="00F97698" w:rsidRDefault="00162FF1" w:rsidP="00FC6D2E">
      <w:pPr>
        <w:widowControl w:val="0"/>
        <w:autoSpaceDE w:val="0"/>
        <w:autoSpaceDN w:val="0"/>
        <w:ind w:firstLine="709"/>
        <w:jc w:val="both"/>
        <w:rPr>
          <w:sz w:val="28"/>
          <w:szCs w:val="28"/>
        </w:rPr>
      </w:pPr>
      <w:r w:rsidRPr="00F97698">
        <w:rPr>
          <w:sz w:val="28"/>
          <w:szCs w:val="28"/>
        </w:rPr>
        <w:t xml:space="preserve">ГРБС в течение одного рабочего дня размещает на Официальном сайте </w:t>
      </w:r>
      <w:proofErr w:type="gramStart"/>
      <w:r w:rsidRPr="00F97698">
        <w:rPr>
          <w:sz w:val="28"/>
          <w:szCs w:val="28"/>
        </w:rPr>
        <w:t>Департамента образования Администрации города Ханты-Мансийска</w:t>
      </w:r>
      <w:proofErr w:type="gramEnd"/>
      <w:r w:rsidRPr="00F97698">
        <w:rPr>
          <w:sz w:val="28"/>
          <w:szCs w:val="28"/>
        </w:rPr>
        <w:t xml:space="preserve"> уведомление об отмене отбора и прекращает прием заявок.</w:t>
      </w:r>
    </w:p>
    <w:p w:rsidR="00162FF1" w:rsidRPr="00F97698" w:rsidRDefault="00162FF1" w:rsidP="00FC6D2E">
      <w:pPr>
        <w:widowControl w:val="0"/>
        <w:autoSpaceDE w:val="0"/>
        <w:autoSpaceDN w:val="0"/>
        <w:ind w:firstLine="709"/>
        <w:jc w:val="both"/>
        <w:rPr>
          <w:sz w:val="28"/>
          <w:szCs w:val="28"/>
        </w:rPr>
      </w:pPr>
      <w:r w:rsidRPr="00F97698">
        <w:rPr>
          <w:sz w:val="28"/>
          <w:szCs w:val="28"/>
        </w:rPr>
        <w:t>Отбор получателя Субсидии признается несостоявшимся в следующих случаях:</w:t>
      </w:r>
    </w:p>
    <w:p w:rsidR="00162FF1" w:rsidRPr="00F97698" w:rsidRDefault="00162FF1" w:rsidP="00FC6D2E">
      <w:pPr>
        <w:widowControl w:val="0"/>
        <w:autoSpaceDE w:val="0"/>
        <w:autoSpaceDN w:val="0"/>
        <w:ind w:firstLine="709"/>
        <w:jc w:val="both"/>
        <w:rPr>
          <w:sz w:val="28"/>
          <w:szCs w:val="28"/>
        </w:rPr>
      </w:pPr>
      <w:r w:rsidRPr="00F97698">
        <w:rPr>
          <w:sz w:val="28"/>
          <w:szCs w:val="28"/>
        </w:rPr>
        <w:t>а) по окончании срока подачи заявок не подано ни одной заявки;</w:t>
      </w:r>
    </w:p>
    <w:p w:rsidR="00162FF1" w:rsidRPr="00F97698" w:rsidRDefault="00162FF1" w:rsidP="00FC6D2E">
      <w:pPr>
        <w:widowControl w:val="0"/>
        <w:autoSpaceDE w:val="0"/>
        <w:autoSpaceDN w:val="0"/>
        <w:ind w:firstLine="709"/>
        <w:jc w:val="both"/>
        <w:rPr>
          <w:sz w:val="28"/>
          <w:szCs w:val="28"/>
        </w:rPr>
      </w:pPr>
      <w:r w:rsidRPr="00F97698">
        <w:rPr>
          <w:sz w:val="28"/>
          <w:szCs w:val="28"/>
        </w:rPr>
        <w:t>б) по результатам рассмотрения заявок отклонены все заявки.</w:t>
      </w:r>
    </w:p>
    <w:p w:rsidR="00162FF1" w:rsidRPr="00F97698" w:rsidRDefault="00162FF1" w:rsidP="00FC6D2E">
      <w:pPr>
        <w:widowControl w:val="0"/>
        <w:autoSpaceDE w:val="0"/>
        <w:autoSpaceDN w:val="0"/>
        <w:ind w:firstLine="709"/>
        <w:jc w:val="both"/>
        <w:rPr>
          <w:sz w:val="28"/>
          <w:szCs w:val="28"/>
        </w:rPr>
      </w:pPr>
      <w:bookmarkStart w:id="19" w:name="P3293"/>
      <w:bookmarkEnd w:id="19"/>
      <w:r w:rsidRPr="00F97698">
        <w:rPr>
          <w:sz w:val="28"/>
          <w:szCs w:val="28"/>
        </w:rPr>
        <w:t>12. К участию в отборе допускаются участники отбора, соответствующие в период проведения проверки ГРБС, следующим требованиям:</w:t>
      </w:r>
    </w:p>
    <w:p w:rsidR="00162FF1" w:rsidRPr="00F97698" w:rsidRDefault="00162FF1" w:rsidP="00FC6D2E">
      <w:pPr>
        <w:widowControl w:val="0"/>
        <w:autoSpaceDE w:val="0"/>
        <w:autoSpaceDN w:val="0"/>
        <w:ind w:firstLine="709"/>
        <w:jc w:val="both"/>
        <w:rPr>
          <w:sz w:val="28"/>
          <w:szCs w:val="28"/>
        </w:rPr>
      </w:pPr>
      <w:r w:rsidRPr="00F97698">
        <w:rPr>
          <w:sz w:val="28"/>
          <w:szCs w:val="28"/>
        </w:rPr>
        <w:t xml:space="preserve">12.1. </w:t>
      </w:r>
      <w:proofErr w:type="gramStart"/>
      <w:r w:rsidRPr="00F97698">
        <w:rPr>
          <w:sz w:val="28"/>
          <w:szCs w:val="28"/>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rsidRPr="00F97698">
        <w:rPr>
          <w:sz w:val="28"/>
          <w:szCs w:val="28"/>
        </w:rPr>
        <w:t xml:space="preserve"> в совокупности превышает 25 процентов (если иное не предусмотрено законодательством Российской Федерации). </w:t>
      </w:r>
      <w:proofErr w:type="gramStart"/>
      <w:r w:rsidRPr="00F97698">
        <w:rPr>
          <w:sz w:val="28"/>
          <w:szCs w:val="28"/>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w:t>
      </w:r>
      <w:r w:rsidR="00FC6D2E" w:rsidRPr="00F97698">
        <w:rPr>
          <w:sz w:val="28"/>
          <w:szCs w:val="28"/>
        </w:rPr>
        <w:br/>
      </w:r>
      <w:r w:rsidRPr="00F97698">
        <w:rPr>
          <w:sz w:val="28"/>
          <w:szCs w:val="28"/>
        </w:rPr>
        <w:t>(в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F97698">
        <w:rPr>
          <w:sz w:val="28"/>
          <w:szCs w:val="28"/>
        </w:rPr>
        <w:t xml:space="preserve"> акционерных обществ.</w:t>
      </w:r>
    </w:p>
    <w:p w:rsidR="00162FF1" w:rsidRPr="00F97698" w:rsidRDefault="00162FF1" w:rsidP="00FC6D2E">
      <w:pPr>
        <w:widowControl w:val="0"/>
        <w:autoSpaceDE w:val="0"/>
        <w:autoSpaceDN w:val="0"/>
        <w:ind w:firstLine="709"/>
        <w:jc w:val="both"/>
        <w:rPr>
          <w:sz w:val="28"/>
          <w:szCs w:val="28"/>
        </w:rPr>
      </w:pPr>
      <w:r w:rsidRPr="00F97698">
        <w:rPr>
          <w:sz w:val="28"/>
          <w:szCs w:val="28"/>
        </w:rPr>
        <w:t>12.2.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62FF1" w:rsidRPr="00F97698" w:rsidRDefault="00162FF1" w:rsidP="00FC6D2E">
      <w:pPr>
        <w:widowControl w:val="0"/>
        <w:autoSpaceDE w:val="0"/>
        <w:autoSpaceDN w:val="0"/>
        <w:ind w:firstLine="709"/>
        <w:jc w:val="both"/>
        <w:rPr>
          <w:color w:val="000000" w:themeColor="text1"/>
          <w:sz w:val="28"/>
          <w:szCs w:val="28"/>
        </w:rPr>
      </w:pPr>
      <w:r w:rsidRPr="00F97698">
        <w:rPr>
          <w:color w:val="000000" w:themeColor="text1"/>
          <w:sz w:val="28"/>
          <w:szCs w:val="28"/>
        </w:rPr>
        <w:t xml:space="preserve">12.3. </w:t>
      </w:r>
      <w:proofErr w:type="gramStart"/>
      <w:r w:rsidRPr="00F97698">
        <w:rPr>
          <w:color w:val="000000" w:themeColor="text1"/>
          <w:sz w:val="28"/>
          <w:szCs w:val="28"/>
        </w:rPr>
        <w:t xml:space="preserve">Участник отбора не находится в составляемых в рамках реализации полномочий, предусмотренных </w:t>
      </w:r>
      <w:hyperlink r:id="rId38">
        <w:r w:rsidRPr="00F97698">
          <w:rPr>
            <w:color w:val="000000" w:themeColor="text1"/>
            <w:sz w:val="28"/>
            <w:szCs w:val="28"/>
          </w:rPr>
          <w:t>главой VII</w:t>
        </w:r>
      </w:hyperlink>
      <w:r w:rsidRPr="00F97698">
        <w:rPr>
          <w:color w:val="000000" w:themeColor="text1"/>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162FF1" w:rsidRPr="00F97698" w:rsidRDefault="00162FF1" w:rsidP="00FC6D2E">
      <w:pPr>
        <w:widowControl w:val="0"/>
        <w:autoSpaceDE w:val="0"/>
        <w:autoSpaceDN w:val="0"/>
        <w:ind w:firstLine="709"/>
        <w:jc w:val="both"/>
        <w:rPr>
          <w:color w:val="000000" w:themeColor="text1"/>
          <w:sz w:val="28"/>
          <w:szCs w:val="28"/>
        </w:rPr>
      </w:pPr>
      <w:r w:rsidRPr="00F97698">
        <w:rPr>
          <w:color w:val="000000" w:themeColor="text1"/>
          <w:sz w:val="28"/>
          <w:szCs w:val="28"/>
        </w:rPr>
        <w:t xml:space="preserve">12.4. Участник отбора не получает средства из бюджета города Ханты-Мансийска на основании иных нормативных правовых актов или муниципальных правовых актов на цели, указанные в </w:t>
      </w:r>
      <w:hyperlink w:anchor="P3244">
        <w:r w:rsidRPr="00F97698">
          <w:rPr>
            <w:color w:val="000000" w:themeColor="text1"/>
            <w:sz w:val="28"/>
            <w:szCs w:val="28"/>
          </w:rPr>
          <w:t>пункте 2 раздела I</w:t>
        </w:r>
      </w:hyperlink>
      <w:r w:rsidRPr="00F97698">
        <w:rPr>
          <w:color w:val="000000" w:themeColor="text1"/>
          <w:sz w:val="28"/>
          <w:szCs w:val="28"/>
        </w:rPr>
        <w:t xml:space="preserve"> настоящего Порядка.</w:t>
      </w:r>
    </w:p>
    <w:p w:rsidR="00162FF1" w:rsidRPr="00F97698" w:rsidRDefault="00162FF1" w:rsidP="00FC6D2E">
      <w:pPr>
        <w:widowControl w:val="0"/>
        <w:autoSpaceDE w:val="0"/>
        <w:autoSpaceDN w:val="0"/>
        <w:ind w:firstLine="709"/>
        <w:jc w:val="both"/>
        <w:rPr>
          <w:sz w:val="28"/>
          <w:szCs w:val="28"/>
        </w:rPr>
      </w:pPr>
      <w:r w:rsidRPr="00F97698">
        <w:rPr>
          <w:sz w:val="28"/>
          <w:szCs w:val="28"/>
        </w:rPr>
        <w:t xml:space="preserve">12.5. </w:t>
      </w:r>
      <w:r w:rsidRPr="00F97698">
        <w:rPr>
          <w:color w:val="000000" w:themeColor="text1"/>
          <w:sz w:val="28"/>
          <w:szCs w:val="28"/>
        </w:rPr>
        <w:t xml:space="preserve">Участник отбора не является иностранным агентом в соответствии с Федеральным </w:t>
      </w:r>
      <w:hyperlink r:id="rId39">
        <w:r w:rsidRPr="00F97698">
          <w:rPr>
            <w:color w:val="000000" w:themeColor="text1"/>
            <w:sz w:val="28"/>
            <w:szCs w:val="28"/>
          </w:rPr>
          <w:t>законом</w:t>
        </w:r>
      </w:hyperlink>
      <w:r w:rsidRPr="00F97698">
        <w:rPr>
          <w:color w:val="000000" w:themeColor="text1"/>
          <w:sz w:val="28"/>
          <w:szCs w:val="28"/>
        </w:rPr>
        <w:t xml:space="preserve"> </w:t>
      </w:r>
      <w:r w:rsidR="00FC6D2E" w:rsidRPr="00F97698">
        <w:rPr>
          <w:color w:val="000000" w:themeColor="text1"/>
          <w:sz w:val="28"/>
          <w:szCs w:val="28"/>
        </w:rPr>
        <w:t>«</w:t>
      </w:r>
      <w:r w:rsidRPr="00F97698">
        <w:rPr>
          <w:color w:val="000000" w:themeColor="text1"/>
          <w:sz w:val="28"/>
          <w:szCs w:val="28"/>
        </w:rPr>
        <w:t xml:space="preserve">О </w:t>
      </w:r>
      <w:proofErr w:type="gramStart"/>
      <w:r w:rsidRPr="00F97698">
        <w:rPr>
          <w:color w:val="000000" w:themeColor="text1"/>
          <w:sz w:val="28"/>
          <w:szCs w:val="28"/>
        </w:rPr>
        <w:t>контроле за</w:t>
      </w:r>
      <w:proofErr w:type="gramEnd"/>
      <w:r w:rsidRPr="00F97698">
        <w:rPr>
          <w:color w:val="000000" w:themeColor="text1"/>
          <w:sz w:val="28"/>
          <w:szCs w:val="28"/>
        </w:rPr>
        <w:t xml:space="preserve"> деятельностью лиц, </w:t>
      </w:r>
      <w:r w:rsidRPr="00F97698">
        <w:rPr>
          <w:color w:val="000000" w:themeColor="text1"/>
          <w:sz w:val="28"/>
          <w:szCs w:val="28"/>
        </w:rPr>
        <w:lastRenderedPageBreak/>
        <w:t>находящихся под иностранным влиянием</w:t>
      </w:r>
      <w:r w:rsidR="00FC6D2E" w:rsidRPr="00F97698">
        <w:rPr>
          <w:color w:val="000000" w:themeColor="text1"/>
          <w:sz w:val="28"/>
          <w:szCs w:val="28"/>
        </w:rPr>
        <w:t>»</w:t>
      </w:r>
      <w:r w:rsidRPr="00F97698">
        <w:rPr>
          <w:color w:val="000000" w:themeColor="text1"/>
          <w:sz w:val="28"/>
          <w:szCs w:val="28"/>
        </w:rPr>
        <w:t>.</w:t>
      </w:r>
    </w:p>
    <w:p w:rsidR="00162FF1" w:rsidRPr="00F97698" w:rsidRDefault="00162FF1" w:rsidP="00FC6D2E">
      <w:pPr>
        <w:widowControl w:val="0"/>
        <w:autoSpaceDE w:val="0"/>
        <w:autoSpaceDN w:val="0"/>
        <w:ind w:firstLine="709"/>
        <w:jc w:val="both"/>
        <w:rPr>
          <w:color w:val="000000" w:themeColor="text1"/>
          <w:sz w:val="28"/>
          <w:szCs w:val="28"/>
        </w:rPr>
      </w:pPr>
      <w:r w:rsidRPr="00F97698">
        <w:rPr>
          <w:color w:val="000000" w:themeColor="text1"/>
          <w:sz w:val="28"/>
          <w:szCs w:val="28"/>
        </w:rPr>
        <w:t xml:space="preserve">12.6. У участника отбора на едином налоговом счете отсутствует или не превышает размер, определенный </w:t>
      </w:r>
      <w:hyperlink r:id="rId40">
        <w:r w:rsidRPr="00F97698">
          <w:rPr>
            <w:color w:val="000000" w:themeColor="text1"/>
            <w:sz w:val="28"/>
            <w:szCs w:val="28"/>
          </w:rPr>
          <w:t>пунктом 3 статьи 47</w:t>
        </w:r>
      </w:hyperlink>
      <w:r w:rsidRPr="00F97698">
        <w:rPr>
          <w:color w:val="000000" w:themeColor="text1"/>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162FF1" w:rsidRPr="00F97698" w:rsidRDefault="00162FF1" w:rsidP="00FC6D2E">
      <w:pPr>
        <w:widowControl w:val="0"/>
        <w:autoSpaceDE w:val="0"/>
        <w:autoSpaceDN w:val="0"/>
        <w:ind w:firstLine="709"/>
        <w:jc w:val="both"/>
        <w:rPr>
          <w:color w:val="000000" w:themeColor="text1"/>
          <w:sz w:val="28"/>
          <w:szCs w:val="28"/>
        </w:rPr>
      </w:pPr>
      <w:r w:rsidRPr="00F97698">
        <w:rPr>
          <w:color w:val="000000" w:themeColor="text1"/>
          <w:sz w:val="28"/>
          <w:szCs w:val="28"/>
        </w:rPr>
        <w:t>12.7. У участника отбора отсутствует просроченная задолженность по возврату в бюджет города Ханты-Мансийска субсидий, бюджетных инвестиций, а также иная просроченная задолженность по денежным обязательствам перед бюджетом города Ханты-Мансийска.</w:t>
      </w:r>
    </w:p>
    <w:p w:rsidR="00162FF1" w:rsidRPr="00F97698" w:rsidRDefault="00162FF1" w:rsidP="00FC6D2E">
      <w:pPr>
        <w:widowControl w:val="0"/>
        <w:autoSpaceDE w:val="0"/>
        <w:autoSpaceDN w:val="0"/>
        <w:ind w:firstLine="709"/>
        <w:jc w:val="both"/>
        <w:rPr>
          <w:color w:val="000000" w:themeColor="text1"/>
          <w:sz w:val="28"/>
          <w:szCs w:val="28"/>
        </w:rPr>
      </w:pPr>
      <w:r w:rsidRPr="00F97698">
        <w:rPr>
          <w:sz w:val="28"/>
          <w:szCs w:val="28"/>
        </w:rPr>
        <w:t xml:space="preserve">12.8. </w:t>
      </w:r>
      <w:proofErr w:type="gramStart"/>
      <w:r w:rsidRPr="00F97698">
        <w:rPr>
          <w:color w:val="000000" w:themeColor="text1"/>
          <w:sz w:val="28"/>
          <w:szCs w:val="28"/>
        </w:rP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roofErr w:type="gramEnd"/>
    </w:p>
    <w:p w:rsidR="00162FF1" w:rsidRPr="00F97698" w:rsidRDefault="00162FF1" w:rsidP="00FC6D2E">
      <w:pPr>
        <w:widowControl w:val="0"/>
        <w:autoSpaceDE w:val="0"/>
        <w:autoSpaceDN w:val="0"/>
        <w:ind w:firstLine="709"/>
        <w:jc w:val="both"/>
        <w:rPr>
          <w:color w:val="000000" w:themeColor="text1"/>
          <w:sz w:val="28"/>
          <w:szCs w:val="28"/>
        </w:rPr>
      </w:pPr>
      <w:r w:rsidRPr="00F97698">
        <w:rPr>
          <w:color w:val="000000" w:themeColor="text1"/>
          <w:sz w:val="28"/>
          <w:szCs w:val="28"/>
        </w:rPr>
        <w:t xml:space="preserve">12.9. </w:t>
      </w:r>
      <w:proofErr w:type="gramStart"/>
      <w:r w:rsidRPr="00F97698">
        <w:rPr>
          <w:color w:val="000000" w:themeColor="text1"/>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162FF1" w:rsidRPr="00F97698" w:rsidRDefault="00162FF1" w:rsidP="00FC6D2E">
      <w:pPr>
        <w:widowControl w:val="0"/>
        <w:autoSpaceDE w:val="0"/>
        <w:autoSpaceDN w:val="0"/>
        <w:ind w:firstLine="709"/>
        <w:jc w:val="both"/>
        <w:rPr>
          <w:color w:val="000000" w:themeColor="text1"/>
          <w:sz w:val="28"/>
          <w:szCs w:val="28"/>
        </w:rPr>
      </w:pPr>
      <w:bookmarkStart w:id="20" w:name="P3304"/>
      <w:bookmarkEnd w:id="20"/>
      <w:r w:rsidRPr="00F97698">
        <w:rPr>
          <w:color w:val="000000" w:themeColor="text1"/>
          <w:sz w:val="28"/>
          <w:szCs w:val="28"/>
        </w:rPr>
        <w:t>13. Для участия в отборе участник отбора не позднее срока окончания подачи заявок, указанного в объявлении о проведении отбора, представляют ГРБС заявку на бумажном носителе, содержащую следующие документы:</w:t>
      </w:r>
    </w:p>
    <w:p w:rsidR="00162FF1" w:rsidRPr="00F97698" w:rsidRDefault="00067631" w:rsidP="00FC6D2E">
      <w:pPr>
        <w:widowControl w:val="0"/>
        <w:autoSpaceDE w:val="0"/>
        <w:autoSpaceDN w:val="0"/>
        <w:ind w:firstLine="709"/>
        <w:jc w:val="both"/>
        <w:rPr>
          <w:color w:val="000000" w:themeColor="text1"/>
          <w:sz w:val="28"/>
          <w:szCs w:val="28"/>
        </w:rPr>
      </w:pPr>
      <w:hyperlink w:anchor="P3449">
        <w:proofErr w:type="gramStart"/>
        <w:r w:rsidR="00162FF1" w:rsidRPr="00F97698">
          <w:rPr>
            <w:color w:val="000000" w:themeColor="text1"/>
            <w:sz w:val="28"/>
            <w:szCs w:val="28"/>
          </w:rPr>
          <w:t>предложение</w:t>
        </w:r>
      </w:hyperlink>
      <w:r w:rsidR="00162FF1" w:rsidRPr="00F97698">
        <w:rPr>
          <w:color w:val="000000" w:themeColor="text1"/>
          <w:sz w:val="28"/>
          <w:szCs w:val="28"/>
        </w:rPr>
        <w:t xml:space="preserve"> об участии в отборе по форме согласно приложению к настоящему Порядку, в котором участник отбора дает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проведением отбора, а также согласие на обработку персональных данных (для индивидуального предпринимателя);</w:t>
      </w:r>
      <w:proofErr w:type="gramEnd"/>
    </w:p>
    <w:p w:rsidR="00162FF1" w:rsidRPr="00F97698" w:rsidRDefault="00162FF1" w:rsidP="00FC6D2E">
      <w:pPr>
        <w:widowControl w:val="0"/>
        <w:autoSpaceDE w:val="0"/>
        <w:autoSpaceDN w:val="0"/>
        <w:ind w:firstLine="709"/>
        <w:jc w:val="both"/>
        <w:rPr>
          <w:color w:val="000000" w:themeColor="text1"/>
          <w:sz w:val="28"/>
          <w:szCs w:val="28"/>
        </w:rPr>
      </w:pPr>
      <w:r w:rsidRPr="00F97698">
        <w:rPr>
          <w:color w:val="000000" w:themeColor="text1"/>
          <w:sz w:val="28"/>
          <w:szCs w:val="28"/>
        </w:rPr>
        <w:t>копия документа, удостоверяющего личность, с предъявлением оригинала для сверки данных (для индивидуального предпринимателя);</w:t>
      </w:r>
    </w:p>
    <w:p w:rsidR="00162FF1" w:rsidRPr="00F97698" w:rsidRDefault="00162FF1" w:rsidP="00FC6D2E">
      <w:pPr>
        <w:widowControl w:val="0"/>
        <w:autoSpaceDE w:val="0"/>
        <w:autoSpaceDN w:val="0"/>
        <w:ind w:firstLine="709"/>
        <w:jc w:val="both"/>
        <w:rPr>
          <w:color w:val="000000" w:themeColor="text1"/>
          <w:sz w:val="28"/>
          <w:szCs w:val="28"/>
        </w:rPr>
      </w:pPr>
      <w:r w:rsidRPr="00F97698">
        <w:rPr>
          <w:color w:val="000000" w:themeColor="text1"/>
          <w:sz w:val="28"/>
          <w:szCs w:val="28"/>
        </w:rPr>
        <w:t>копия лицензии на осуществление образовательной деятельности по реализации образовательных программ дошкольного образования (с приложениями) или выписку из реестра лицензий на осуществление образовательной деятельности по реализации образовательных программ дошкольного образования (с приложениями);</w:t>
      </w:r>
    </w:p>
    <w:p w:rsidR="00162FF1" w:rsidRPr="00F97698" w:rsidRDefault="00162FF1" w:rsidP="00FC6D2E">
      <w:pPr>
        <w:widowControl w:val="0"/>
        <w:autoSpaceDE w:val="0"/>
        <w:autoSpaceDN w:val="0"/>
        <w:ind w:firstLine="709"/>
        <w:jc w:val="both"/>
        <w:rPr>
          <w:color w:val="000000" w:themeColor="text1"/>
          <w:sz w:val="28"/>
          <w:szCs w:val="28"/>
        </w:rPr>
      </w:pPr>
      <w:r w:rsidRPr="00F97698">
        <w:rPr>
          <w:color w:val="000000" w:themeColor="text1"/>
          <w:sz w:val="28"/>
          <w:szCs w:val="28"/>
        </w:rPr>
        <w:t xml:space="preserve">копии сертификатов на право финансового обеспечения места в организации, осуществляющей образовательную деятельность по реализации образовательных программ дошкольного образования, расположенной в </w:t>
      </w:r>
      <w:r w:rsidRPr="00F97698">
        <w:rPr>
          <w:color w:val="000000" w:themeColor="text1"/>
          <w:sz w:val="28"/>
          <w:szCs w:val="28"/>
        </w:rPr>
        <w:lastRenderedPageBreak/>
        <w:t>городе Ханты-Мансийске;</w:t>
      </w:r>
    </w:p>
    <w:p w:rsidR="00162FF1" w:rsidRPr="00F97698" w:rsidRDefault="00162FF1" w:rsidP="00FC6D2E">
      <w:pPr>
        <w:widowControl w:val="0"/>
        <w:autoSpaceDE w:val="0"/>
        <w:autoSpaceDN w:val="0"/>
        <w:ind w:firstLine="709"/>
        <w:jc w:val="both"/>
        <w:rPr>
          <w:color w:val="000000" w:themeColor="text1"/>
          <w:sz w:val="28"/>
          <w:szCs w:val="28"/>
        </w:rPr>
      </w:pPr>
      <w:r w:rsidRPr="00F97698">
        <w:rPr>
          <w:color w:val="000000" w:themeColor="text1"/>
          <w:sz w:val="28"/>
          <w:szCs w:val="28"/>
        </w:rPr>
        <w:t>расчет запрашиваемого объема Субсидии.</w:t>
      </w:r>
    </w:p>
    <w:p w:rsidR="00162FF1" w:rsidRPr="00F97698" w:rsidRDefault="00162FF1" w:rsidP="00FC6D2E">
      <w:pPr>
        <w:widowControl w:val="0"/>
        <w:autoSpaceDE w:val="0"/>
        <w:autoSpaceDN w:val="0"/>
        <w:ind w:firstLine="709"/>
        <w:jc w:val="both"/>
        <w:rPr>
          <w:color w:val="000000" w:themeColor="text1"/>
          <w:sz w:val="28"/>
          <w:szCs w:val="28"/>
        </w:rPr>
      </w:pPr>
      <w:bookmarkStart w:id="21" w:name="P3310"/>
      <w:bookmarkEnd w:id="21"/>
      <w:r w:rsidRPr="00F97698">
        <w:rPr>
          <w:color w:val="000000" w:themeColor="text1"/>
          <w:sz w:val="28"/>
          <w:szCs w:val="28"/>
        </w:rPr>
        <w:t xml:space="preserve">14. Документы, предусмотренные </w:t>
      </w:r>
      <w:hyperlink w:anchor="P3304">
        <w:r w:rsidRPr="00F97698">
          <w:rPr>
            <w:color w:val="000000" w:themeColor="text1"/>
            <w:sz w:val="28"/>
            <w:szCs w:val="28"/>
          </w:rPr>
          <w:t>пунктом 13</w:t>
        </w:r>
      </w:hyperlink>
      <w:r w:rsidRPr="00F97698">
        <w:rPr>
          <w:color w:val="000000" w:themeColor="text1"/>
          <w:sz w:val="28"/>
          <w:szCs w:val="28"/>
        </w:rPr>
        <w:t xml:space="preserve"> настоящего раздела, представляются руководителем участника отбора (юридического лица), индивидуальным предпринимателем лично или через своего представителя на основании выданной руководителем доверенности на право их предоставления, оформленной в соответствии с действующим законодательством, </w:t>
      </w:r>
      <w:proofErr w:type="gramStart"/>
      <w:r w:rsidRPr="00F97698">
        <w:rPr>
          <w:color w:val="000000" w:themeColor="text1"/>
          <w:sz w:val="28"/>
          <w:szCs w:val="28"/>
        </w:rPr>
        <w:t>которую</w:t>
      </w:r>
      <w:proofErr w:type="gramEnd"/>
      <w:r w:rsidRPr="00F97698">
        <w:rPr>
          <w:color w:val="000000" w:themeColor="text1"/>
          <w:sz w:val="28"/>
          <w:szCs w:val="28"/>
        </w:rPr>
        <w:t xml:space="preserve"> он приобщает к документам, направляемым ГРБС.</w:t>
      </w:r>
    </w:p>
    <w:p w:rsidR="00162FF1" w:rsidRPr="00F97698" w:rsidRDefault="00162FF1" w:rsidP="00FC6D2E">
      <w:pPr>
        <w:widowControl w:val="0"/>
        <w:autoSpaceDE w:val="0"/>
        <w:autoSpaceDN w:val="0"/>
        <w:ind w:firstLine="709"/>
        <w:jc w:val="both"/>
        <w:rPr>
          <w:sz w:val="28"/>
          <w:szCs w:val="28"/>
        </w:rPr>
      </w:pPr>
      <w:r w:rsidRPr="00F97698">
        <w:rPr>
          <w:sz w:val="28"/>
          <w:szCs w:val="28"/>
        </w:rPr>
        <w:t>15. Руководитель участника отбора (юридического лица), индивидуальный предприниматель несет ответственность за достоверность представляемых сведений и подлинность документов.</w:t>
      </w:r>
    </w:p>
    <w:p w:rsidR="00162FF1" w:rsidRPr="00F97698" w:rsidRDefault="00162FF1" w:rsidP="00FC6D2E">
      <w:pPr>
        <w:widowControl w:val="0"/>
        <w:autoSpaceDE w:val="0"/>
        <w:autoSpaceDN w:val="0"/>
        <w:ind w:firstLine="709"/>
        <w:jc w:val="both"/>
        <w:rPr>
          <w:sz w:val="28"/>
          <w:szCs w:val="28"/>
        </w:rPr>
      </w:pPr>
      <w:bookmarkStart w:id="22" w:name="P3312"/>
      <w:bookmarkEnd w:id="22"/>
      <w:r w:rsidRPr="00F97698">
        <w:rPr>
          <w:sz w:val="28"/>
          <w:szCs w:val="28"/>
        </w:rPr>
        <w:t>16. Копии документов должны быть заверены печатью (при наличии) и подписью руководителя участника отбора (юридического лица), индивидуального предпринимателя, сверены с оригиналами и заверены подписью специалиста ГРБС, осуществляющего прием документов.</w:t>
      </w:r>
    </w:p>
    <w:p w:rsidR="00162FF1" w:rsidRPr="00F97698" w:rsidRDefault="00162FF1" w:rsidP="00FC6D2E">
      <w:pPr>
        <w:widowControl w:val="0"/>
        <w:autoSpaceDE w:val="0"/>
        <w:autoSpaceDN w:val="0"/>
        <w:ind w:firstLine="709"/>
        <w:jc w:val="both"/>
        <w:rPr>
          <w:sz w:val="28"/>
          <w:szCs w:val="28"/>
        </w:rPr>
      </w:pPr>
      <w:r w:rsidRPr="00F97698">
        <w:rPr>
          <w:sz w:val="28"/>
          <w:szCs w:val="28"/>
        </w:rPr>
        <w:t>17. Поступившие заявки подлежат учету в журнале регистрации заявок специалистом ГРБС в день ее поступления.</w:t>
      </w:r>
    </w:p>
    <w:p w:rsidR="00162FF1" w:rsidRPr="00F97698" w:rsidRDefault="00162FF1" w:rsidP="00FC6D2E">
      <w:pPr>
        <w:widowControl w:val="0"/>
        <w:autoSpaceDE w:val="0"/>
        <w:autoSpaceDN w:val="0"/>
        <w:ind w:firstLine="709"/>
        <w:jc w:val="both"/>
        <w:rPr>
          <w:sz w:val="28"/>
          <w:szCs w:val="28"/>
        </w:rPr>
      </w:pPr>
      <w:r w:rsidRPr="00F97698">
        <w:rPr>
          <w:sz w:val="28"/>
          <w:szCs w:val="28"/>
        </w:rPr>
        <w:t>При регистрации документов указываются порядковый номер и дата получения документов, подпись и расшифровка подписи специалиста ГРБС, регистрирующего заявку.</w:t>
      </w:r>
    </w:p>
    <w:p w:rsidR="00162FF1" w:rsidRPr="00F97698" w:rsidRDefault="00162FF1" w:rsidP="00FC6D2E">
      <w:pPr>
        <w:widowControl w:val="0"/>
        <w:autoSpaceDE w:val="0"/>
        <w:autoSpaceDN w:val="0"/>
        <w:ind w:firstLine="709"/>
        <w:jc w:val="both"/>
        <w:rPr>
          <w:sz w:val="28"/>
          <w:szCs w:val="28"/>
        </w:rPr>
      </w:pPr>
      <w:r w:rsidRPr="00F97698">
        <w:rPr>
          <w:sz w:val="28"/>
          <w:szCs w:val="28"/>
        </w:rPr>
        <w:t>18. После сверки документов и регистрации заявки в журнале регистрации заявок специалистом ГРБС, оригиналы возвращаются руководителю участника отбора (юридического лица), индивидуальному предпринимателю и выдается уведомление о регистрации представленного пакета документов для участия в отборе.</w:t>
      </w:r>
    </w:p>
    <w:p w:rsidR="00162FF1" w:rsidRPr="00F97698" w:rsidRDefault="00162FF1" w:rsidP="00FC6D2E">
      <w:pPr>
        <w:widowControl w:val="0"/>
        <w:autoSpaceDE w:val="0"/>
        <w:autoSpaceDN w:val="0"/>
        <w:ind w:firstLine="709"/>
        <w:jc w:val="both"/>
        <w:rPr>
          <w:sz w:val="28"/>
          <w:szCs w:val="28"/>
        </w:rPr>
      </w:pPr>
      <w:bookmarkStart w:id="23" w:name="P3316"/>
      <w:bookmarkEnd w:id="23"/>
      <w:r w:rsidRPr="00F97698">
        <w:rPr>
          <w:sz w:val="28"/>
          <w:szCs w:val="28"/>
        </w:rPr>
        <w:t>19. Участник отбора может подать для участия в отборе не более одной заявки. В случае подачи более одной заявки для участия в отборе принимается заявка, поданная последней по дате и времени.</w:t>
      </w:r>
    </w:p>
    <w:p w:rsidR="00162FF1" w:rsidRPr="00F97698" w:rsidRDefault="00162FF1" w:rsidP="00FC6D2E">
      <w:pPr>
        <w:widowControl w:val="0"/>
        <w:autoSpaceDE w:val="0"/>
        <w:autoSpaceDN w:val="0"/>
        <w:ind w:firstLine="709"/>
        <w:jc w:val="both"/>
        <w:rPr>
          <w:sz w:val="28"/>
          <w:szCs w:val="28"/>
        </w:rPr>
      </w:pPr>
      <w:r w:rsidRPr="00F97698">
        <w:rPr>
          <w:sz w:val="28"/>
          <w:szCs w:val="28"/>
        </w:rPr>
        <w:t>20. В случае недостаточности лимитов Субсидии на ее выплату в полном объеме в приоритетном порядке Субсидия выплачивается участникам отбора, документы которых зарегистрированы в журнале регистрации заявок в хронологическом порядке по порядковому номеру и дате.</w:t>
      </w:r>
    </w:p>
    <w:p w:rsidR="00162FF1" w:rsidRPr="00F97698" w:rsidRDefault="00162FF1" w:rsidP="00FC6D2E">
      <w:pPr>
        <w:widowControl w:val="0"/>
        <w:autoSpaceDE w:val="0"/>
        <w:autoSpaceDN w:val="0"/>
        <w:ind w:firstLine="709"/>
        <w:jc w:val="both"/>
        <w:rPr>
          <w:sz w:val="28"/>
          <w:szCs w:val="28"/>
        </w:rPr>
      </w:pPr>
      <w:r w:rsidRPr="00F97698">
        <w:rPr>
          <w:sz w:val="28"/>
          <w:szCs w:val="28"/>
        </w:rPr>
        <w:t>21. В процессе подготовки заявки участник отбора вправе обратиться к ГРБС за разъяснениями положений объявления о проведении отбора не позднее десяти дней до окончания срока подачи заявок.</w:t>
      </w:r>
    </w:p>
    <w:p w:rsidR="00162FF1" w:rsidRPr="00F97698" w:rsidRDefault="00162FF1" w:rsidP="00FC6D2E">
      <w:pPr>
        <w:widowControl w:val="0"/>
        <w:autoSpaceDE w:val="0"/>
        <w:autoSpaceDN w:val="0"/>
        <w:ind w:firstLine="709"/>
        <w:jc w:val="both"/>
        <w:rPr>
          <w:sz w:val="28"/>
          <w:szCs w:val="28"/>
        </w:rPr>
      </w:pPr>
      <w:r w:rsidRPr="00F97698">
        <w:rPr>
          <w:sz w:val="28"/>
          <w:szCs w:val="28"/>
        </w:rPr>
        <w:t>Запрос за подписью руководителя участника отбора (юридического лица), индивидуального предпринимателя должен быть направлен нарочно либо почтовым отправлением в адрес ГРБС.</w:t>
      </w:r>
    </w:p>
    <w:p w:rsidR="00162FF1" w:rsidRPr="00F97698" w:rsidRDefault="00162FF1" w:rsidP="00FC6D2E">
      <w:pPr>
        <w:widowControl w:val="0"/>
        <w:autoSpaceDE w:val="0"/>
        <w:autoSpaceDN w:val="0"/>
        <w:ind w:firstLine="709"/>
        <w:jc w:val="both"/>
        <w:rPr>
          <w:sz w:val="28"/>
          <w:szCs w:val="28"/>
        </w:rPr>
      </w:pPr>
      <w:r w:rsidRPr="00F97698">
        <w:rPr>
          <w:sz w:val="28"/>
          <w:szCs w:val="28"/>
        </w:rPr>
        <w:t xml:space="preserve">Специалист ГРБС регистрирует запросы о разъяснении положений объявления о проведении отбора в день их поступления в системе электронного документооборота </w:t>
      </w:r>
      <w:r w:rsidR="00FC6D2E" w:rsidRPr="00F97698">
        <w:rPr>
          <w:sz w:val="28"/>
          <w:szCs w:val="28"/>
        </w:rPr>
        <w:t>«</w:t>
      </w:r>
      <w:r w:rsidRPr="00F97698">
        <w:rPr>
          <w:sz w:val="28"/>
          <w:szCs w:val="28"/>
        </w:rPr>
        <w:t>ДЕЛО-</w:t>
      </w:r>
      <w:proofErr w:type="gramStart"/>
      <w:r w:rsidRPr="00F97698">
        <w:rPr>
          <w:sz w:val="28"/>
          <w:szCs w:val="28"/>
        </w:rPr>
        <w:t>WEB</w:t>
      </w:r>
      <w:proofErr w:type="gramEnd"/>
      <w:r w:rsidR="00FC6D2E" w:rsidRPr="00F97698">
        <w:rPr>
          <w:sz w:val="28"/>
          <w:szCs w:val="28"/>
        </w:rPr>
        <w:t>»</w:t>
      </w:r>
      <w:r w:rsidRPr="00F97698">
        <w:rPr>
          <w:sz w:val="28"/>
          <w:szCs w:val="28"/>
        </w:rPr>
        <w:t xml:space="preserve">, направляет ответы на запросы в течение трех рабочих дней со дня их поступления способом, </w:t>
      </w:r>
      <w:r w:rsidRPr="00F97698">
        <w:rPr>
          <w:sz w:val="28"/>
          <w:szCs w:val="28"/>
        </w:rPr>
        <w:lastRenderedPageBreak/>
        <w:t>указанным участником отбора в заявке.</w:t>
      </w:r>
    </w:p>
    <w:p w:rsidR="00162FF1" w:rsidRPr="00F97698" w:rsidRDefault="00162FF1" w:rsidP="00FC6D2E">
      <w:pPr>
        <w:widowControl w:val="0"/>
        <w:autoSpaceDE w:val="0"/>
        <w:autoSpaceDN w:val="0"/>
        <w:ind w:firstLine="709"/>
        <w:jc w:val="both"/>
        <w:rPr>
          <w:sz w:val="28"/>
          <w:szCs w:val="28"/>
        </w:rPr>
      </w:pPr>
      <w:r w:rsidRPr="00F97698">
        <w:rPr>
          <w:sz w:val="28"/>
          <w:szCs w:val="28"/>
        </w:rPr>
        <w:t>22. Участник отбора вправе изменить и (или) отозвать (с условием возврата ГРБС, представленных документов) свою заявку до истечения срока приема заявок.</w:t>
      </w:r>
    </w:p>
    <w:p w:rsidR="00162FF1" w:rsidRPr="00F97698" w:rsidRDefault="00162FF1" w:rsidP="00FC6D2E">
      <w:pPr>
        <w:widowControl w:val="0"/>
        <w:autoSpaceDE w:val="0"/>
        <w:autoSpaceDN w:val="0"/>
        <w:ind w:firstLine="709"/>
        <w:jc w:val="both"/>
        <w:rPr>
          <w:sz w:val="28"/>
          <w:szCs w:val="28"/>
        </w:rPr>
      </w:pPr>
      <w:r w:rsidRPr="00F97698">
        <w:rPr>
          <w:sz w:val="28"/>
          <w:szCs w:val="28"/>
        </w:rPr>
        <w:t>Уведомление об изменении или отзыве заявки направляется участником отбора нарочно или почтовым отправлением с уведомлением о вручении.</w:t>
      </w:r>
    </w:p>
    <w:p w:rsidR="00162FF1" w:rsidRPr="00F97698" w:rsidRDefault="00162FF1" w:rsidP="00FC6D2E">
      <w:pPr>
        <w:widowControl w:val="0"/>
        <w:autoSpaceDE w:val="0"/>
        <w:autoSpaceDN w:val="0"/>
        <w:ind w:firstLine="709"/>
        <w:jc w:val="both"/>
        <w:rPr>
          <w:sz w:val="28"/>
          <w:szCs w:val="28"/>
        </w:rPr>
      </w:pPr>
      <w:r w:rsidRPr="00F97698">
        <w:rPr>
          <w:sz w:val="28"/>
          <w:szCs w:val="28"/>
        </w:rPr>
        <w:t>В уведомлении об отзыве заявки должна быть указана следующая информация:</w:t>
      </w:r>
    </w:p>
    <w:p w:rsidR="00162FF1" w:rsidRPr="00F97698" w:rsidRDefault="00162FF1" w:rsidP="00FC6D2E">
      <w:pPr>
        <w:widowControl w:val="0"/>
        <w:autoSpaceDE w:val="0"/>
        <w:autoSpaceDN w:val="0"/>
        <w:ind w:firstLine="709"/>
        <w:jc w:val="both"/>
        <w:rPr>
          <w:sz w:val="28"/>
          <w:szCs w:val="28"/>
        </w:rPr>
      </w:pPr>
      <w:r w:rsidRPr="00F97698">
        <w:rPr>
          <w:sz w:val="28"/>
          <w:szCs w:val="28"/>
        </w:rPr>
        <w:t>наименование участника отбора, подавшего отзываемую заявку;</w:t>
      </w:r>
    </w:p>
    <w:p w:rsidR="00162FF1" w:rsidRPr="00F97698" w:rsidRDefault="00162FF1" w:rsidP="00FC6D2E">
      <w:pPr>
        <w:widowControl w:val="0"/>
        <w:autoSpaceDE w:val="0"/>
        <w:autoSpaceDN w:val="0"/>
        <w:ind w:firstLine="709"/>
        <w:jc w:val="both"/>
        <w:rPr>
          <w:sz w:val="28"/>
          <w:szCs w:val="28"/>
        </w:rPr>
      </w:pPr>
      <w:r w:rsidRPr="00F97698">
        <w:rPr>
          <w:sz w:val="28"/>
          <w:szCs w:val="28"/>
        </w:rPr>
        <w:t>почтовый адрес, по которому должна быть возвращена заявка.</w:t>
      </w:r>
    </w:p>
    <w:p w:rsidR="00162FF1" w:rsidRPr="00F97698" w:rsidRDefault="00162FF1" w:rsidP="00FC6D2E">
      <w:pPr>
        <w:widowControl w:val="0"/>
        <w:autoSpaceDE w:val="0"/>
        <w:autoSpaceDN w:val="0"/>
        <w:ind w:firstLine="709"/>
        <w:jc w:val="both"/>
        <w:rPr>
          <w:sz w:val="28"/>
          <w:szCs w:val="28"/>
        </w:rPr>
      </w:pPr>
      <w:r w:rsidRPr="00F97698">
        <w:rPr>
          <w:sz w:val="28"/>
          <w:szCs w:val="28"/>
        </w:rPr>
        <w:t>В уведомлении об изменении заявки должна быть указана следующая информация:</w:t>
      </w:r>
    </w:p>
    <w:p w:rsidR="00162FF1" w:rsidRPr="00F97698" w:rsidRDefault="00162FF1" w:rsidP="00FC6D2E">
      <w:pPr>
        <w:widowControl w:val="0"/>
        <w:autoSpaceDE w:val="0"/>
        <w:autoSpaceDN w:val="0"/>
        <w:ind w:firstLine="709"/>
        <w:jc w:val="both"/>
        <w:rPr>
          <w:sz w:val="28"/>
          <w:szCs w:val="28"/>
        </w:rPr>
      </w:pPr>
      <w:r w:rsidRPr="00F97698">
        <w:rPr>
          <w:sz w:val="28"/>
          <w:szCs w:val="28"/>
        </w:rPr>
        <w:t>наименование участника отбора, подавшего заявку, подлежащее изменению;</w:t>
      </w:r>
    </w:p>
    <w:p w:rsidR="00162FF1" w:rsidRPr="00F97698" w:rsidRDefault="00162FF1" w:rsidP="00FC6D2E">
      <w:pPr>
        <w:widowControl w:val="0"/>
        <w:autoSpaceDE w:val="0"/>
        <w:autoSpaceDN w:val="0"/>
        <w:ind w:firstLine="709"/>
        <w:jc w:val="both"/>
        <w:rPr>
          <w:sz w:val="28"/>
          <w:szCs w:val="28"/>
        </w:rPr>
      </w:pPr>
      <w:r w:rsidRPr="00F97698">
        <w:rPr>
          <w:sz w:val="28"/>
          <w:szCs w:val="28"/>
        </w:rPr>
        <w:t>перечень изменений в заявку.</w:t>
      </w:r>
    </w:p>
    <w:p w:rsidR="00162FF1" w:rsidRPr="00F97698" w:rsidRDefault="00162FF1" w:rsidP="00FC6D2E">
      <w:pPr>
        <w:widowControl w:val="0"/>
        <w:autoSpaceDE w:val="0"/>
        <w:autoSpaceDN w:val="0"/>
        <w:ind w:firstLine="709"/>
        <w:jc w:val="both"/>
        <w:rPr>
          <w:sz w:val="28"/>
          <w:szCs w:val="28"/>
        </w:rPr>
      </w:pPr>
      <w:r w:rsidRPr="00F97698">
        <w:rPr>
          <w:sz w:val="28"/>
          <w:szCs w:val="28"/>
        </w:rPr>
        <w:t>Датой и номером приема заявки, в которую вносятся изменения, являются дата и номер внесения последних изменений в заявку.</w:t>
      </w:r>
    </w:p>
    <w:p w:rsidR="00162FF1" w:rsidRPr="00F97698" w:rsidRDefault="00162FF1" w:rsidP="00FC6D2E">
      <w:pPr>
        <w:widowControl w:val="0"/>
        <w:autoSpaceDE w:val="0"/>
        <w:autoSpaceDN w:val="0"/>
        <w:ind w:firstLine="709"/>
        <w:jc w:val="both"/>
        <w:rPr>
          <w:sz w:val="28"/>
          <w:szCs w:val="28"/>
        </w:rPr>
      </w:pPr>
      <w:r w:rsidRPr="00F97698">
        <w:rPr>
          <w:sz w:val="28"/>
          <w:szCs w:val="28"/>
        </w:rPr>
        <w:t>23. Специалист ГРБС регистрирует уведомление об изменении или отзыве заявки и прилагаемые к ним документы (копии документов) в журнале регистрации заявок в день их поступления.</w:t>
      </w:r>
    </w:p>
    <w:p w:rsidR="00162FF1" w:rsidRPr="00F97698" w:rsidRDefault="00162FF1" w:rsidP="00FC6D2E">
      <w:pPr>
        <w:widowControl w:val="0"/>
        <w:autoSpaceDE w:val="0"/>
        <w:autoSpaceDN w:val="0"/>
        <w:ind w:firstLine="709"/>
        <w:jc w:val="both"/>
        <w:rPr>
          <w:sz w:val="28"/>
          <w:szCs w:val="28"/>
        </w:rPr>
      </w:pPr>
      <w:r w:rsidRPr="00F97698">
        <w:rPr>
          <w:sz w:val="28"/>
          <w:szCs w:val="28"/>
        </w:rPr>
        <w:t>Заявка, ранее поданная участником отбора, отзывающим заявку, направляется нарочно или почтовым отправлением с уведомлением о вручении по адресу, содержащемуся в уведомлении об отзыве заявки, в срок не позднее пяти рабочих дней с момента получения специалистом ГРБС уведомления об отзыве заявки.</w:t>
      </w:r>
    </w:p>
    <w:p w:rsidR="00162FF1" w:rsidRPr="00F97698" w:rsidRDefault="00162FF1" w:rsidP="00FC6D2E">
      <w:pPr>
        <w:widowControl w:val="0"/>
        <w:autoSpaceDE w:val="0"/>
        <w:autoSpaceDN w:val="0"/>
        <w:ind w:firstLine="709"/>
        <w:jc w:val="both"/>
        <w:rPr>
          <w:sz w:val="28"/>
          <w:szCs w:val="28"/>
        </w:rPr>
      </w:pPr>
      <w:bookmarkStart w:id="24" w:name="P3332"/>
      <w:bookmarkEnd w:id="24"/>
      <w:r w:rsidRPr="00F97698">
        <w:rPr>
          <w:sz w:val="28"/>
          <w:szCs w:val="28"/>
        </w:rPr>
        <w:t>24. ГРБС в течение семи рабочих дней со дня регистрации заявки путем направления запросов в соответствующие органы (организации), а также с помощью информационных ресурсов в сети Интернет самостоятельно получает следующие документы (сведения):</w:t>
      </w:r>
    </w:p>
    <w:p w:rsidR="00162FF1" w:rsidRPr="00F97698" w:rsidRDefault="00162FF1" w:rsidP="00FC6D2E">
      <w:pPr>
        <w:widowControl w:val="0"/>
        <w:autoSpaceDE w:val="0"/>
        <w:autoSpaceDN w:val="0"/>
        <w:ind w:firstLine="709"/>
        <w:jc w:val="both"/>
        <w:rPr>
          <w:sz w:val="28"/>
          <w:szCs w:val="28"/>
        </w:rPr>
      </w:pPr>
      <w:r w:rsidRPr="00F97698">
        <w:rPr>
          <w:sz w:val="28"/>
          <w:szCs w:val="28"/>
        </w:rPr>
        <w:t xml:space="preserve">24.1. </w:t>
      </w:r>
      <w:proofErr w:type="gramStart"/>
      <w:r w:rsidRPr="00F97698">
        <w:rPr>
          <w:sz w:val="28"/>
          <w:szCs w:val="28"/>
        </w:rPr>
        <w:t>Выписка из Единого государственного реестра юридических лиц (индивидуальных предпринимателей), сведения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с использованием Интернет-сервиса на официальном сайте Федеральной налоговой службы Российской Федерации.</w:t>
      </w:r>
      <w:proofErr w:type="gramEnd"/>
    </w:p>
    <w:p w:rsidR="00162FF1" w:rsidRPr="00F97698" w:rsidRDefault="00162FF1" w:rsidP="00FC6D2E">
      <w:pPr>
        <w:widowControl w:val="0"/>
        <w:autoSpaceDE w:val="0"/>
        <w:autoSpaceDN w:val="0"/>
        <w:ind w:firstLine="709"/>
        <w:jc w:val="both"/>
        <w:rPr>
          <w:sz w:val="28"/>
          <w:szCs w:val="28"/>
        </w:rPr>
      </w:pPr>
      <w:r w:rsidRPr="00F97698">
        <w:rPr>
          <w:sz w:val="28"/>
          <w:szCs w:val="28"/>
        </w:rPr>
        <w:t xml:space="preserve">24.2. Сведения о наличии (отсутствии) просроченной задолженности по возврату в бюджет города Ханты-Мансийска субсидий, бюджетных инвестиций, </w:t>
      </w:r>
      <w:proofErr w:type="gramStart"/>
      <w:r w:rsidRPr="00F97698">
        <w:rPr>
          <w:sz w:val="28"/>
          <w:szCs w:val="28"/>
        </w:rPr>
        <w:t>предоставленных</w:t>
      </w:r>
      <w:proofErr w:type="gramEnd"/>
      <w:r w:rsidRPr="00F97698">
        <w:rPr>
          <w:sz w:val="28"/>
          <w:szCs w:val="28"/>
        </w:rPr>
        <w:t xml:space="preserve"> в том числе в соответствии с иными правовыми актами, и иной просроченной задолженности перед бюджетом города Ханты-Мансийска.</w:t>
      </w:r>
    </w:p>
    <w:p w:rsidR="00162FF1" w:rsidRPr="00F97698" w:rsidRDefault="00162FF1" w:rsidP="00FC6D2E">
      <w:pPr>
        <w:widowControl w:val="0"/>
        <w:autoSpaceDE w:val="0"/>
        <w:autoSpaceDN w:val="0"/>
        <w:ind w:firstLine="709"/>
        <w:jc w:val="both"/>
        <w:rPr>
          <w:color w:val="000000" w:themeColor="text1"/>
          <w:sz w:val="28"/>
          <w:szCs w:val="28"/>
        </w:rPr>
      </w:pPr>
      <w:r w:rsidRPr="00F97698">
        <w:rPr>
          <w:color w:val="000000" w:themeColor="text1"/>
          <w:sz w:val="28"/>
          <w:szCs w:val="28"/>
        </w:rPr>
        <w:t xml:space="preserve">24.3. Сведения, подтверждающие получение (неполучение) средств из </w:t>
      </w:r>
      <w:r w:rsidRPr="00F97698">
        <w:rPr>
          <w:color w:val="000000" w:themeColor="text1"/>
          <w:sz w:val="28"/>
          <w:szCs w:val="28"/>
        </w:rPr>
        <w:lastRenderedPageBreak/>
        <w:t xml:space="preserve">бюджета города Ханты-Мансийска на основании иных нормативных правовых актов или муниципальных правовых актов на цели, указанные в </w:t>
      </w:r>
      <w:hyperlink w:anchor="P3244">
        <w:r w:rsidRPr="00F97698">
          <w:rPr>
            <w:color w:val="000000" w:themeColor="text1"/>
            <w:sz w:val="28"/>
            <w:szCs w:val="28"/>
          </w:rPr>
          <w:t>пункте 2 раздела I</w:t>
        </w:r>
      </w:hyperlink>
      <w:r w:rsidRPr="00F97698">
        <w:rPr>
          <w:color w:val="000000" w:themeColor="text1"/>
          <w:sz w:val="28"/>
          <w:szCs w:val="28"/>
        </w:rPr>
        <w:t xml:space="preserve"> настоящего Порядка.</w:t>
      </w:r>
    </w:p>
    <w:p w:rsidR="00162FF1" w:rsidRPr="00F97698" w:rsidRDefault="00162FF1" w:rsidP="00FC6D2E">
      <w:pPr>
        <w:widowControl w:val="0"/>
        <w:autoSpaceDE w:val="0"/>
        <w:autoSpaceDN w:val="0"/>
        <w:ind w:firstLine="709"/>
        <w:jc w:val="both"/>
        <w:rPr>
          <w:color w:val="000000" w:themeColor="text1"/>
          <w:sz w:val="28"/>
          <w:szCs w:val="28"/>
        </w:rPr>
      </w:pPr>
      <w:r w:rsidRPr="00F97698">
        <w:rPr>
          <w:color w:val="000000" w:themeColor="text1"/>
          <w:sz w:val="28"/>
          <w:szCs w:val="28"/>
        </w:rPr>
        <w:t xml:space="preserve">24.4. Сведения о наличии (отсутствии) или </w:t>
      </w:r>
      <w:proofErr w:type="spellStart"/>
      <w:r w:rsidRPr="00F97698">
        <w:rPr>
          <w:color w:val="000000" w:themeColor="text1"/>
          <w:sz w:val="28"/>
          <w:szCs w:val="28"/>
        </w:rPr>
        <w:t>непревышении</w:t>
      </w:r>
      <w:proofErr w:type="spellEnd"/>
      <w:r w:rsidRPr="00F97698">
        <w:rPr>
          <w:color w:val="000000" w:themeColor="text1"/>
          <w:sz w:val="28"/>
          <w:szCs w:val="28"/>
        </w:rPr>
        <w:t xml:space="preserve"> размера, определенного </w:t>
      </w:r>
      <w:hyperlink r:id="rId41">
        <w:r w:rsidRPr="00F97698">
          <w:rPr>
            <w:color w:val="000000" w:themeColor="text1"/>
            <w:sz w:val="28"/>
            <w:szCs w:val="28"/>
          </w:rPr>
          <w:t>пунктом 3 статьи 47</w:t>
        </w:r>
      </w:hyperlink>
      <w:r w:rsidRPr="00F97698">
        <w:rPr>
          <w:color w:val="000000" w:themeColor="text1"/>
          <w:sz w:val="28"/>
          <w:szCs w:val="28"/>
        </w:rP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на едином налоговом счете.</w:t>
      </w:r>
    </w:p>
    <w:p w:rsidR="00162FF1" w:rsidRPr="00F97698" w:rsidRDefault="00162FF1" w:rsidP="00FC6D2E">
      <w:pPr>
        <w:widowControl w:val="0"/>
        <w:autoSpaceDE w:val="0"/>
        <w:autoSpaceDN w:val="0"/>
        <w:ind w:firstLine="709"/>
        <w:jc w:val="both"/>
        <w:rPr>
          <w:sz w:val="28"/>
          <w:szCs w:val="28"/>
        </w:rPr>
      </w:pPr>
      <w:r w:rsidRPr="00F97698">
        <w:rPr>
          <w:sz w:val="28"/>
          <w:szCs w:val="28"/>
        </w:rPr>
        <w:t xml:space="preserve">24.5. Сведения о </w:t>
      </w:r>
      <w:proofErr w:type="spellStart"/>
      <w:r w:rsidRPr="00F97698">
        <w:rPr>
          <w:sz w:val="28"/>
          <w:szCs w:val="28"/>
        </w:rPr>
        <w:t>ненахождении</w:t>
      </w:r>
      <w:proofErr w:type="spellEnd"/>
      <w:r w:rsidRPr="00F97698">
        <w:rPr>
          <w:sz w:val="28"/>
          <w:szCs w:val="28"/>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 с использованием </w:t>
      </w:r>
      <w:r w:rsidR="00FC6D2E" w:rsidRPr="00F97698">
        <w:rPr>
          <w:sz w:val="28"/>
          <w:szCs w:val="28"/>
        </w:rPr>
        <w:br/>
      </w:r>
      <w:proofErr w:type="gramStart"/>
      <w:r w:rsidRPr="00F97698">
        <w:rPr>
          <w:sz w:val="28"/>
          <w:szCs w:val="28"/>
        </w:rPr>
        <w:t>Интернет-сервиса</w:t>
      </w:r>
      <w:proofErr w:type="gramEnd"/>
      <w:r w:rsidRPr="00F97698">
        <w:rPr>
          <w:sz w:val="28"/>
          <w:szCs w:val="28"/>
        </w:rPr>
        <w:t xml:space="preserve"> на официальном сайте Федеральной службы по финансовому мониторингу Российской Федерации.</w:t>
      </w:r>
    </w:p>
    <w:p w:rsidR="00162FF1" w:rsidRPr="00F97698" w:rsidRDefault="00162FF1" w:rsidP="00FC6D2E">
      <w:pPr>
        <w:widowControl w:val="0"/>
        <w:autoSpaceDE w:val="0"/>
        <w:autoSpaceDN w:val="0"/>
        <w:ind w:firstLine="709"/>
        <w:jc w:val="both"/>
        <w:rPr>
          <w:color w:val="000000" w:themeColor="text1"/>
          <w:sz w:val="28"/>
          <w:szCs w:val="28"/>
        </w:rPr>
      </w:pPr>
      <w:r w:rsidRPr="00F97698">
        <w:rPr>
          <w:color w:val="000000" w:themeColor="text1"/>
          <w:sz w:val="28"/>
          <w:szCs w:val="28"/>
        </w:rPr>
        <w:t xml:space="preserve">24.6. </w:t>
      </w:r>
      <w:proofErr w:type="gramStart"/>
      <w:r w:rsidRPr="00F97698">
        <w:rPr>
          <w:color w:val="000000" w:themeColor="text1"/>
          <w:sz w:val="28"/>
          <w:szCs w:val="28"/>
        </w:rPr>
        <w:t xml:space="preserve">Сведения о </w:t>
      </w:r>
      <w:proofErr w:type="spellStart"/>
      <w:r w:rsidRPr="00F97698">
        <w:rPr>
          <w:color w:val="000000" w:themeColor="text1"/>
          <w:sz w:val="28"/>
          <w:szCs w:val="28"/>
        </w:rPr>
        <w:t>ненахождении</w:t>
      </w:r>
      <w:proofErr w:type="spellEnd"/>
      <w:r w:rsidRPr="00F97698">
        <w:rPr>
          <w:color w:val="000000" w:themeColor="text1"/>
          <w:sz w:val="28"/>
          <w:szCs w:val="28"/>
        </w:rPr>
        <w:t xml:space="preserve"> в составляемых в рамках реализации полномочий, предусмотренных </w:t>
      </w:r>
      <w:hyperlink r:id="rId42">
        <w:r w:rsidRPr="00F97698">
          <w:rPr>
            <w:color w:val="000000" w:themeColor="text1"/>
            <w:sz w:val="28"/>
            <w:szCs w:val="28"/>
          </w:rPr>
          <w:t>главой VII</w:t>
        </w:r>
      </w:hyperlink>
      <w:r w:rsidRPr="00F97698">
        <w:rPr>
          <w:color w:val="000000" w:themeColor="text1"/>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 использованием Интернет-сервиса на официальном сайте Федеральной службы по финансовому мониторингу Российской Федерации.</w:t>
      </w:r>
      <w:proofErr w:type="gramEnd"/>
    </w:p>
    <w:p w:rsidR="00162FF1" w:rsidRPr="00F97698" w:rsidRDefault="00162FF1" w:rsidP="00FC6D2E">
      <w:pPr>
        <w:widowControl w:val="0"/>
        <w:autoSpaceDE w:val="0"/>
        <w:autoSpaceDN w:val="0"/>
        <w:ind w:firstLine="709"/>
        <w:jc w:val="both"/>
        <w:rPr>
          <w:color w:val="000000" w:themeColor="text1"/>
          <w:sz w:val="28"/>
          <w:szCs w:val="28"/>
        </w:rPr>
      </w:pPr>
      <w:r w:rsidRPr="00F97698">
        <w:rPr>
          <w:color w:val="000000" w:themeColor="text1"/>
          <w:sz w:val="28"/>
          <w:szCs w:val="28"/>
        </w:rPr>
        <w:t xml:space="preserve">24.7. Сведения, подтверждающие, что не является иностранным агентом в соответствии с Федеральным </w:t>
      </w:r>
      <w:hyperlink r:id="rId43">
        <w:r w:rsidRPr="00F97698">
          <w:rPr>
            <w:color w:val="000000" w:themeColor="text1"/>
            <w:sz w:val="28"/>
            <w:szCs w:val="28"/>
          </w:rPr>
          <w:t>законом</w:t>
        </w:r>
      </w:hyperlink>
      <w:r w:rsidRPr="00F97698">
        <w:rPr>
          <w:color w:val="000000" w:themeColor="text1"/>
          <w:sz w:val="28"/>
          <w:szCs w:val="28"/>
        </w:rPr>
        <w:t xml:space="preserve"> </w:t>
      </w:r>
      <w:r w:rsidR="00FC6D2E" w:rsidRPr="00F97698">
        <w:rPr>
          <w:color w:val="000000" w:themeColor="text1"/>
          <w:sz w:val="28"/>
          <w:szCs w:val="28"/>
        </w:rPr>
        <w:t>«</w:t>
      </w:r>
      <w:r w:rsidRPr="00F97698">
        <w:rPr>
          <w:color w:val="000000" w:themeColor="text1"/>
          <w:sz w:val="28"/>
          <w:szCs w:val="28"/>
        </w:rPr>
        <w:t>О контроле за деятельностью лиц, находящихся под иностранным влиянием</w:t>
      </w:r>
      <w:r w:rsidR="00FC6D2E" w:rsidRPr="00F97698">
        <w:rPr>
          <w:color w:val="000000" w:themeColor="text1"/>
          <w:sz w:val="28"/>
          <w:szCs w:val="28"/>
        </w:rPr>
        <w:t>»</w:t>
      </w:r>
      <w:r w:rsidRPr="00F97698">
        <w:rPr>
          <w:color w:val="000000" w:themeColor="text1"/>
          <w:sz w:val="28"/>
          <w:szCs w:val="28"/>
        </w:rPr>
        <w:t xml:space="preserve">, с использованием </w:t>
      </w:r>
      <w:proofErr w:type="gramStart"/>
      <w:r w:rsidRPr="00F97698">
        <w:rPr>
          <w:color w:val="000000" w:themeColor="text1"/>
          <w:sz w:val="28"/>
          <w:szCs w:val="28"/>
        </w:rPr>
        <w:t>Интернет-сервиса</w:t>
      </w:r>
      <w:proofErr w:type="gramEnd"/>
      <w:r w:rsidRPr="00F97698">
        <w:rPr>
          <w:color w:val="000000" w:themeColor="text1"/>
          <w:sz w:val="28"/>
          <w:szCs w:val="28"/>
        </w:rPr>
        <w:t xml:space="preserve"> на официальном сайте Министерства юстиции Российской Федерации.</w:t>
      </w:r>
    </w:p>
    <w:p w:rsidR="00162FF1" w:rsidRPr="00F97698" w:rsidRDefault="00162FF1" w:rsidP="00FC6D2E">
      <w:pPr>
        <w:widowControl w:val="0"/>
        <w:autoSpaceDE w:val="0"/>
        <w:autoSpaceDN w:val="0"/>
        <w:ind w:firstLine="709"/>
        <w:jc w:val="both"/>
        <w:rPr>
          <w:color w:val="000000" w:themeColor="text1"/>
          <w:sz w:val="28"/>
          <w:szCs w:val="28"/>
        </w:rPr>
      </w:pPr>
      <w:r w:rsidRPr="00F97698">
        <w:rPr>
          <w:sz w:val="28"/>
          <w:szCs w:val="28"/>
        </w:rPr>
        <w:t xml:space="preserve">24.8. Сведения о банкротстве с использованием </w:t>
      </w:r>
      <w:proofErr w:type="gramStart"/>
      <w:r w:rsidRPr="00F97698">
        <w:rPr>
          <w:sz w:val="28"/>
          <w:szCs w:val="28"/>
        </w:rPr>
        <w:t>Интернет-сервиса</w:t>
      </w:r>
      <w:proofErr w:type="gramEnd"/>
      <w:r w:rsidRPr="00F97698">
        <w:rPr>
          <w:sz w:val="28"/>
          <w:szCs w:val="28"/>
        </w:rPr>
        <w:t xml:space="preserve"> официального сайта Единый федеральный реестр сведений о банкротстве (</w:t>
      </w:r>
      <w:r w:rsidRPr="00F97698">
        <w:rPr>
          <w:color w:val="000000" w:themeColor="text1"/>
          <w:sz w:val="28"/>
          <w:szCs w:val="28"/>
        </w:rPr>
        <w:t>ЕФРСБ).</w:t>
      </w:r>
    </w:p>
    <w:p w:rsidR="00162FF1" w:rsidRPr="00F97698" w:rsidRDefault="00162FF1" w:rsidP="00FC6D2E">
      <w:pPr>
        <w:widowControl w:val="0"/>
        <w:autoSpaceDE w:val="0"/>
        <w:autoSpaceDN w:val="0"/>
        <w:ind w:firstLine="709"/>
        <w:jc w:val="both"/>
        <w:rPr>
          <w:color w:val="000000" w:themeColor="text1"/>
          <w:sz w:val="28"/>
          <w:szCs w:val="28"/>
        </w:rPr>
      </w:pPr>
      <w:r w:rsidRPr="00F97698">
        <w:rPr>
          <w:color w:val="000000" w:themeColor="text1"/>
          <w:sz w:val="28"/>
          <w:szCs w:val="28"/>
        </w:rPr>
        <w:t>Указанные в настоящем подпункте документы (сведения) могут быть представлены участником отбора самостоятельно в составе заявки.</w:t>
      </w:r>
    </w:p>
    <w:p w:rsidR="00162FF1" w:rsidRPr="00F97698" w:rsidRDefault="00162FF1" w:rsidP="00FC6D2E">
      <w:pPr>
        <w:widowControl w:val="0"/>
        <w:autoSpaceDE w:val="0"/>
        <w:autoSpaceDN w:val="0"/>
        <w:ind w:firstLine="709"/>
        <w:jc w:val="both"/>
        <w:rPr>
          <w:color w:val="000000" w:themeColor="text1"/>
          <w:sz w:val="28"/>
          <w:szCs w:val="28"/>
        </w:rPr>
      </w:pPr>
      <w:proofErr w:type="gramStart"/>
      <w:r w:rsidRPr="00F97698">
        <w:rPr>
          <w:color w:val="000000" w:themeColor="text1"/>
          <w:sz w:val="28"/>
          <w:szCs w:val="28"/>
        </w:rPr>
        <w:t xml:space="preserve">Участник отбора вправе представить сведения о наличии (отсутствии) или </w:t>
      </w:r>
      <w:proofErr w:type="spellStart"/>
      <w:r w:rsidRPr="00F97698">
        <w:rPr>
          <w:color w:val="000000" w:themeColor="text1"/>
          <w:sz w:val="28"/>
          <w:szCs w:val="28"/>
        </w:rPr>
        <w:t>непревышении</w:t>
      </w:r>
      <w:proofErr w:type="spellEnd"/>
      <w:r w:rsidRPr="00F97698">
        <w:rPr>
          <w:color w:val="000000" w:themeColor="text1"/>
          <w:sz w:val="28"/>
          <w:szCs w:val="28"/>
        </w:rPr>
        <w:t xml:space="preserve"> размера, определенного </w:t>
      </w:r>
      <w:hyperlink r:id="rId44">
        <w:r w:rsidRPr="00F97698">
          <w:rPr>
            <w:color w:val="000000" w:themeColor="text1"/>
            <w:sz w:val="28"/>
            <w:szCs w:val="28"/>
          </w:rPr>
          <w:t>пунктом 3 статьи 47</w:t>
        </w:r>
      </w:hyperlink>
      <w:r w:rsidRPr="00F97698">
        <w:rPr>
          <w:color w:val="000000" w:themeColor="text1"/>
          <w:sz w:val="28"/>
          <w:szCs w:val="28"/>
        </w:rP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на едином налоговом счете, сформированные налоговым органом на дату не ранее чем за десять дней до даты подачи заявки.</w:t>
      </w:r>
      <w:proofErr w:type="gramEnd"/>
    </w:p>
    <w:p w:rsidR="00162FF1" w:rsidRPr="00F97698" w:rsidRDefault="00162FF1" w:rsidP="00FC6D2E">
      <w:pPr>
        <w:widowControl w:val="0"/>
        <w:autoSpaceDE w:val="0"/>
        <w:autoSpaceDN w:val="0"/>
        <w:ind w:firstLine="709"/>
        <w:jc w:val="both"/>
        <w:rPr>
          <w:color w:val="000000" w:themeColor="text1"/>
          <w:sz w:val="28"/>
          <w:szCs w:val="28"/>
        </w:rPr>
      </w:pPr>
      <w:proofErr w:type="gramStart"/>
      <w:r w:rsidRPr="00F97698">
        <w:rPr>
          <w:color w:val="000000" w:themeColor="text1"/>
          <w:sz w:val="28"/>
          <w:szCs w:val="28"/>
        </w:rPr>
        <w:t xml:space="preserve">В случае получения ГРБС посредством межведомственного запроса сведений о наличии у участника отбора задолженности по уплате налогов, сборов и страховых взносов в бюджеты бюджетной системы Российской Федерации, участник отбора вправе дополнительно донести справку о </w:t>
      </w:r>
      <w:proofErr w:type="spellStart"/>
      <w:r w:rsidRPr="00F97698">
        <w:rPr>
          <w:color w:val="000000" w:themeColor="text1"/>
          <w:sz w:val="28"/>
          <w:szCs w:val="28"/>
        </w:rPr>
        <w:t>непревышении</w:t>
      </w:r>
      <w:proofErr w:type="spellEnd"/>
      <w:r w:rsidRPr="00F97698">
        <w:rPr>
          <w:color w:val="000000" w:themeColor="text1"/>
          <w:sz w:val="28"/>
          <w:szCs w:val="28"/>
        </w:rPr>
        <w:t xml:space="preserve"> размера, определенного </w:t>
      </w:r>
      <w:hyperlink r:id="rId45">
        <w:r w:rsidRPr="00F97698">
          <w:rPr>
            <w:color w:val="000000" w:themeColor="text1"/>
            <w:sz w:val="28"/>
            <w:szCs w:val="28"/>
          </w:rPr>
          <w:t>пунктом 3 статьи 47</w:t>
        </w:r>
      </w:hyperlink>
      <w:r w:rsidRPr="00F97698">
        <w:rPr>
          <w:color w:val="000000" w:themeColor="text1"/>
          <w:sz w:val="28"/>
          <w:szCs w:val="28"/>
        </w:rP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w:t>
      </w:r>
      <w:r w:rsidRPr="00F97698">
        <w:rPr>
          <w:color w:val="000000" w:themeColor="text1"/>
          <w:sz w:val="28"/>
          <w:szCs w:val="28"/>
        </w:rPr>
        <w:lastRenderedPageBreak/>
        <w:t>на</w:t>
      </w:r>
      <w:proofErr w:type="gramEnd"/>
      <w:r w:rsidRPr="00F97698">
        <w:rPr>
          <w:color w:val="000000" w:themeColor="text1"/>
          <w:sz w:val="28"/>
          <w:szCs w:val="28"/>
        </w:rPr>
        <w:t xml:space="preserve"> едином налоговом </w:t>
      </w:r>
      <w:proofErr w:type="gramStart"/>
      <w:r w:rsidRPr="00F97698">
        <w:rPr>
          <w:color w:val="000000" w:themeColor="text1"/>
          <w:sz w:val="28"/>
          <w:szCs w:val="28"/>
        </w:rPr>
        <w:t>счете</w:t>
      </w:r>
      <w:proofErr w:type="gramEnd"/>
      <w:r w:rsidRPr="00F97698">
        <w:rPr>
          <w:color w:val="000000" w:themeColor="text1"/>
          <w:sz w:val="28"/>
          <w:szCs w:val="28"/>
        </w:rPr>
        <w:t>.</w:t>
      </w:r>
    </w:p>
    <w:p w:rsidR="00162FF1" w:rsidRPr="00F97698" w:rsidRDefault="00162FF1" w:rsidP="00FC6D2E">
      <w:pPr>
        <w:widowControl w:val="0"/>
        <w:autoSpaceDE w:val="0"/>
        <w:autoSpaceDN w:val="0"/>
        <w:ind w:firstLine="709"/>
        <w:jc w:val="both"/>
        <w:rPr>
          <w:color w:val="000000" w:themeColor="text1"/>
          <w:sz w:val="28"/>
          <w:szCs w:val="28"/>
        </w:rPr>
      </w:pPr>
      <w:r w:rsidRPr="00F97698">
        <w:rPr>
          <w:color w:val="000000" w:themeColor="text1"/>
          <w:sz w:val="28"/>
          <w:szCs w:val="28"/>
        </w:rPr>
        <w:t xml:space="preserve">25. </w:t>
      </w:r>
      <w:proofErr w:type="gramStart"/>
      <w:r w:rsidRPr="00F97698">
        <w:rPr>
          <w:color w:val="000000" w:themeColor="text1"/>
          <w:sz w:val="28"/>
          <w:szCs w:val="28"/>
        </w:rPr>
        <w:t xml:space="preserve">Специалист ГРБС в течение трех рабочих дней со дня поступления документов, указанных в </w:t>
      </w:r>
      <w:hyperlink w:anchor="P3332">
        <w:r w:rsidRPr="00F97698">
          <w:rPr>
            <w:color w:val="000000" w:themeColor="text1"/>
            <w:sz w:val="28"/>
            <w:szCs w:val="28"/>
          </w:rPr>
          <w:t>пункте 24</w:t>
        </w:r>
      </w:hyperlink>
      <w:r w:rsidRPr="00F97698">
        <w:rPr>
          <w:color w:val="000000" w:themeColor="text1"/>
          <w:sz w:val="28"/>
          <w:szCs w:val="28"/>
        </w:rPr>
        <w:t xml:space="preserve"> настоящего раздела, направляет заявки участников отбора и поступившие документы членам Комиссии по принятию решения на предоставление субсидий частным организациям, осуществляющим образовательную деятельность по реализации образовательных программ дошкольного образования, на территории города Ханты-Мансийска (далее - Комиссия) для рассмотрения с уведомлением об этом участника отбора.</w:t>
      </w:r>
      <w:proofErr w:type="gramEnd"/>
    </w:p>
    <w:p w:rsidR="00162FF1" w:rsidRPr="00F97698" w:rsidRDefault="00162FF1" w:rsidP="00FC6D2E">
      <w:pPr>
        <w:widowControl w:val="0"/>
        <w:autoSpaceDE w:val="0"/>
        <w:autoSpaceDN w:val="0"/>
        <w:ind w:firstLine="709"/>
        <w:jc w:val="both"/>
        <w:rPr>
          <w:sz w:val="28"/>
          <w:szCs w:val="28"/>
        </w:rPr>
      </w:pPr>
      <w:r w:rsidRPr="00F97698">
        <w:rPr>
          <w:sz w:val="28"/>
          <w:szCs w:val="28"/>
        </w:rPr>
        <w:t xml:space="preserve">Состав и положение о Комиссии утверждается приказом </w:t>
      </w:r>
      <w:proofErr w:type="gramStart"/>
      <w:r w:rsidRPr="00F97698">
        <w:rPr>
          <w:sz w:val="28"/>
          <w:szCs w:val="28"/>
        </w:rPr>
        <w:t>Департамента образования Администрации города Ханты-Мансийска</w:t>
      </w:r>
      <w:proofErr w:type="gramEnd"/>
      <w:r w:rsidRPr="00F97698">
        <w:rPr>
          <w:sz w:val="28"/>
          <w:szCs w:val="28"/>
        </w:rPr>
        <w:t>.</w:t>
      </w:r>
    </w:p>
    <w:p w:rsidR="00162FF1" w:rsidRPr="00F97698" w:rsidRDefault="00162FF1" w:rsidP="00FC6D2E">
      <w:pPr>
        <w:widowControl w:val="0"/>
        <w:autoSpaceDE w:val="0"/>
        <w:autoSpaceDN w:val="0"/>
        <w:ind w:firstLine="709"/>
        <w:jc w:val="both"/>
        <w:rPr>
          <w:sz w:val="28"/>
          <w:szCs w:val="28"/>
        </w:rPr>
      </w:pPr>
      <w:r w:rsidRPr="00F97698">
        <w:rPr>
          <w:sz w:val="28"/>
          <w:szCs w:val="28"/>
        </w:rPr>
        <w:t>26. Комиссия анализирует заявку на предмет соответствия участников отбора и документов требованиям, установленным настоящим Порядком, в течение пяти рабочих дней со дня получения представленных ГРБС документов.</w:t>
      </w:r>
    </w:p>
    <w:p w:rsidR="00162FF1" w:rsidRPr="00F97698" w:rsidRDefault="00162FF1" w:rsidP="00FC6D2E">
      <w:pPr>
        <w:widowControl w:val="0"/>
        <w:autoSpaceDE w:val="0"/>
        <w:autoSpaceDN w:val="0"/>
        <w:ind w:firstLine="709"/>
        <w:jc w:val="both"/>
        <w:rPr>
          <w:sz w:val="28"/>
          <w:szCs w:val="28"/>
        </w:rPr>
      </w:pPr>
      <w:r w:rsidRPr="00F97698">
        <w:rPr>
          <w:sz w:val="28"/>
          <w:szCs w:val="28"/>
        </w:rPr>
        <w:t>В случае соответствия участника отбора и заявки требованиям Порядка Комиссия принимает решение о рекомендации в предоставлении Субсидии.</w:t>
      </w:r>
    </w:p>
    <w:p w:rsidR="00162FF1" w:rsidRPr="00F97698" w:rsidRDefault="00162FF1" w:rsidP="00FC6D2E">
      <w:pPr>
        <w:widowControl w:val="0"/>
        <w:autoSpaceDE w:val="0"/>
        <w:autoSpaceDN w:val="0"/>
        <w:ind w:firstLine="709"/>
        <w:jc w:val="both"/>
        <w:rPr>
          <w:sz w:val="28"/>
          <w:szCs w:val="28"/>
        </w:rPr>
      </w:pPr>
      <w:r w:rsidRPr="00F97698">
        <w:rPr>
          <w:sz w:val="28"/>
          <w:szCs w:val="28"/>
        </w:rPr>
        <w:t>Основанием для возврата заявки участнику отбора на доработку являются нечитаемые документы, представленные участником отбора, в составе заявки.</w:t>
      </w:r>
    </w:p>
    <w:p w:rsidR="00162FF1" w:rsidRPr="00F97698" w:rsidRDefault="00162FF1" w:rsidP="00FC6D2E">
      <w:pPr>
        <w:widowControl w:val="0"/>
        <w:autoSpaceDE w:val="0"/>
        <w:autoSpaceDN w:val="0"/>
        <w:ind w:firstLine="709"/>
        <w:jc w:val="both"/>
        <w:rPr>
          <w:sz w:val="28"/>
          <w:szCs w:val="28"/>
        </w:rPr>
      </w:pPr>
      <w:r w:rsidRPr="00F97698">
        <w:rPr>
          <w:sz w:val="28"/>
          <w:szCs w:val="28"/>
        </w:rPr>
        <w:t>Комиссия в течение одного рабочего дня с момента выявления основания возвращает участнику отбора заявку на доработку с указанием причин. Заявка после устранения замечаний направляется участником отбора в ГРБС до принятия решения о предоставлении Субсидии по результатам отбора и подлежит повторному рассмотрению Комиссией.</w:t>
      </w:r>
    </w:p>
    <w:p w:rsidR="00162FF1" w:rsidRPr="00F97698" w:rsidRDefault="00162FF1" w:rsidP="00FC6D2E">
      <w:pPr>
        <w:widowControl w:val="0"/>
        <w:autoSpaceDE w:val="0"/>
        <w:autoSpaceDN w:val="0"/>
        <w:ind w:firstLine="709"/>
        <w:jc w:val="both"/>
        <w:rPr>
          <w:sz w:val="28"/>
          <w:szCs w:val="28"/>
        </w:rPr>
      </w:pPr>
      <w:r w:rsidRPr="00F97698">
        <w:rPr>
          <w:sz w:val="28"/>
          <w:szCs w:val="28"/>
        </w:rPr>
        <w:t>Датой приема заявки, в которую вносятся изменения, является дата внесения последних изменений в заявку.</w:t>
      </w:r>
    </w:p>
    <w:p w:rsidR="00162FF1" w:rsidRPr="00F97698" w:rsidRDefault="00162FF1" w:rsidP="00FC6D2E">
      <w:pPr>
        <w:widowControl w:val="0"/>
        <w:autoSpaceDE w:val="0"/>
        <w:autoSpaceDN w:val="0"/>
        <w:ind w:firstLine="709"/>
        <w:jc w:val="both"/>
        <w:rPr>
          <w:sz w:val="28"/>
          <w:szCs w:val="28"/>
        </w:rPr>
      </w:pPr>
      <w:r w:rsidRPr="00F97698">
        <w:rPr>
          <w:sz w:val="28"/>
          <w:szCs w:val="28"/>
        </w:rPr>
        <w:t>В случае несоответствия участника отбора и (или) представленной им заявки требованиям настоящего Порядка Комиссия отклоняет заявку и принимает решение о рекомендации в отказе предоставления Субсидии.</w:t>
      </w:r>
    </w:p>
    <w:p w:rsidR="00162FF1" w:rsidRPr="00F97698" w:rsidRDefault="00162FF1" w:rsidP="00FC6D2E">
      <w:pPr>
        <w:widowControl w:val="0"/>
        <w:autoSpaceDE w:val="0"/>
        <w:autoSpaceDN w:val="0"/>
        <w:ind w:firstLine="709"/>
        <w:jc w:val="both"/>
        <w:rPr>
          <w:sz w:val="28"/>
          <w:szCs w:val="28"/>
        </w:rPr>
      </w:pPr>
      <w:r w:rsidRPr="00F97698">
        <w:rPr>
          <w:sz w:val="28"/>
          <w:szCs w:val="28"/>
        </w:rPr>
        <w:t>Решение Комиссии оформляется протоколом.</w:t>
      </w:r>
    </w:p>
    <w:p w:rsidR="00162FF1" w:rsidRPr="00F97698" w:rsidRDefault="00162FF1" w:rsidP="00FC6D2E">
      <w:pPr>
        <w:widowControl w:val="0"/>
        <w:autoSpaceDE w:val="0"/>
        <w:autoSpaceDN w:val="0"/>
        <w:ind w:firstLine="709"/>
        <w:jc w:val="both"/>
        <w:rPr>
          <w:color w:val="000000" w:themeColor="text1"/>
          <w:sz w:val="28"/>
          <w:szCs w:val="28"/>
        </w:rPr>
      </w:pPr>
      <w:bookmarkStart w:id="25" w:name="P3355"/>
      <w:bookmarkEnd w:id="25"/>
      <w:r w:rsidRPr="00F97698">
        <w:rPr>
          <w:color w:val="000000" w:themeColor="text1"/>
          <w:sz w:val="28"/>
          <w:szCs w:val="28"/>
        </w:rPr>
        <w:t>27. Заявка отклоняется на стадии рассмотрения и оценки заявок по следующим основаниям:</w:t>
      </w:r>
    </w:p>
    <w:p w:rsidR="00162FF1" w:rsidRPr="00F97698" w:rsidRDefault="00162FF1" w:rsidP="00FC6D2E">
      <w:pPr>
        <w:widowControl w:val="0"/>
        <w:autoSpaceDE w:val="0"/>
        <w:autoSpaceDN w:val="0"/>
        <w:ind w:firstLine="709"/>
        <w:jc w:val="both"/>
        <w:rPr>
          <w:color w:val="000000" w:themeColor="text1"/>
          <w:sz w:val="28"/>
          <w:szCs w:val="28"/>
        </w:rPr>
      </w:pPr>
      <w:r w:rsidRPr="00F97698">
        <w:rPr>
          <w:color w:val="000000" w:themeColor="text1"/>
          <w:sz w:val="28"/>
          <w:szCs w:val="28"/>
        </w:rPr>
        <w:t xml:space="preserve">27.1. Участник отбора не относится к категории получателя Субсидии, установленной </w:t>
      </w:r>
      <w:hyperlink w:anchor="P3252">
        <w:r w:rsidRPr="00F97698">
          <w:rPr>
            <w:color w:val="000000" w:themeColor="text1"/>
            <w:sz w:val="28"/>
            <w:szCs w:val="28"/>
          </w:rPr>
          <w:t>пунктом 6 раздела I</w:t>
        </w:r>
      </w:hyperlink>
      <w:r w:rsidRPr="00F97698">
        <w:rPr>
          <w:color w:val="000000" w:themeColor="text1"/>
          <w:sz w:val="28"/>
          <w:szCs w:val="28"/>
        </w:rPr>
        <w:t xml:space="preserve"> Порядка, и (или) не соответствует критериям, установленным </w:t>
      </w:r>
      <w:hyperlink w:anchor="P3253">
        <w:r w:rsidRPr="00F97698">
          <w:rPr>
            <w:color w:val="000000" w:themeColor="text1"/>
            <w:sz w:val="28"/>
            <w:szCs w:val="28"/>
          </w:rPr>
          <w:t>пунктом 7 раздела I</w:t>
        </w:r>
      </w:hyperlink>
      <w:r w:rsidRPr="00F97698">
        <w:rPr>
          <w:color w:val="000000" w:themeColor="text1"/>
          <w:sz w:val="28"/>
          <w:szCs w:val="28"/>
        </w:rPr>
        <w:t xml:space="preserve"> настоящего Порядка или требованиям, установленным </w:t>
      </w:r>
      <w:hyperlink w:anchor="P3293">
        <w:r w:rsidRPr="00F97698">
          <w:rPr>
            <w:color w:val="000000" w:themeColor="text1"/>
            <w:sz w:val="28"/>
            <w:szCs w:val="28"/>
          </w:rPr>
          <w:t>пунктом 12</w:t>
        </w:r>
      </w:hyperlink>
      <w:r w:rsidRPr="00F97698">
        <w:rPr>
          <w:color w:val="000000" w:themeColor="text1"/>
          <w:sz w:val="28"/>
          <w:szCs w:val="28"/>
        </w:rPr>
        <w:t xml:space="preserve"> настоящего раздела.</w:t>
      </w:r>
    </w:p>
    <w:p w:rsidR="00162FF1" w:rsidRPr="00F97698" w:rsidRDefault="00162FF1" w:rsidP="00FC6D2E">
      <w:pPr>
        <w:widowControl w:val="0"/>
        <w:autoSpaceDE w:val="0"/>
        <w:autoSpaceDN w:val="0"/>
        <w:ind w:firstLine="709"/>
        <w:jc w:val="both"/>
        <w:rPr>
          <w:color w:val="000000" w:themeColor="text1"/>
          <w:sz w:val="28"/>
          <w:szCs w:val="28"/>
        </w:rPr>
      </w:pPr>
      <w:r w:rsidRPr="00F97698">
        <w:rPr>
          <w:color w:val="000000" w:themeColor="text1"/>
          <w:sz w:val="28"/>
          <w:szCs w:val="28"/>
        </w:rPr>
        <w:t xml:space="preserve">27.2. Несоответствие представленной участником отбора заявки требованиям, установленным </w:t>
      </w:r>
      <w:hyperlink w:anchor="P3304">
        <w:r w:rsidRPr="00F97698">
          <w:rPr>
            <w:color w:val="000000" w:themeColor="text1"/>
            <w:sz w:val="28"/>
            <w:szCs w:val="28"/>
          </w:rPr>
          <w:t>пунктами 13</w:t>
        </w:r>
      </w:hyperlink>
      <w:r w:rsidRPr="00F97698">
        <w:rPr>
          <w:color w:val="000000" w:themeColor="text1"/>
          <w:sz w:val="28"/>
          <w:szCs w:val="28"/>
        </w:rPr>
        <w:t xml:space="preserve">, </w:t>
      </w:r>
      <w:hyperlink w:anchor="P3310">
        <w:r w:rsidRPr="00F97698">
          <w:rPr>
            <w:color w:val="000000" w:themeColor="text1"/>
            <w:sz w:val="28"/>
            <w:szCs w:val="28"/>
          </w:rPr>
          <w:t>14</w:t>
        </w:r>
      </w:hyperlink>
      <w:r w:rsidRPr="00F97698">
        <w:rPr>
          <w:color w:val="000000" w:themeColor="text1"/>
          <w:sz w:val="28"/>
          <w:szCs w:val="28"/>
        </w:rPr>
        <w:t xml:space="preserve">, </w:t>
      </w:r>
      <w:hyperlink w:anchor="P3312">
        <w:r w:rsidRPr="00F97698">
          <w:rPr>
            <w:color w:val="000000" w:themeColor="text1"/>
            <w:sz w:val="28"/>
            <w:szCs w:val="28"/>
          </w:rPr>
          <w:t>16</w:t>
        </w:r>
      </w:hyperlink>
      <w:r w:rsidRPr="00F97698">
        <w:rPr>
          <w:color w:val="000000" w:themeColor="text1"/>
          <w:sz w:val="28"/>
          <w:szCs w:val="28"/>
        </w:rPr>
        <w:t xml:space="preserve">, </w:t>
      </w:r>
      <w:hyperlink w:anchor="P3316">
        <w:r w:rsidRPr="00F97698">
          <w:rPr>
            <w:color w:val="000000" w:themeColor="text1"/>
            <w:sz w:val="28"/>
            <w:szCs w:val="28"/>
          </w:rPr>
          <w:t>19</w:t>
        </w:r>
      </w:hyperlink>
      <w:r w:rsidRPr="00F97698">
        <w:rPr>
          <w:color w:val="000000" w:themeColor="text1"/>
          <w:sz w:val="28"/>
          <w:szCs w:val="28"/>
        </w:rPr>
        <w:t xml:space="preserve"> настоящего раздела, в том числе непредставление (представление не в полном объеме) документов.</w:t>
      </w:r>
    </w:p>
    <w:p w:rsidR="00162FF1" w:rsidRPr="00F97698" w:rsidRDefault="00162FF1" w:rsidP="00FC6D2E">
      <w:pPr>
        <w:widowControl w:val="0"/>
        <w:autoSpaceDE w:val="0"/>
        <w:autoSpaceDN w:val="0"/>
        <w:ind w:firstLine="709"/>
        <w:jc w:val="both"/>
        <w:rPr>
          <w:color w:val="000000" w:themeColor="text1"/>
          <w:sz w:val="28"/>
          <w:szCs w:val="28"/>
        </w:rPr>
      </w:pPr>
      <w:r w:rsidRPr="00F97698">
        <w:rPr>
          <w:color w:val="000000" w:themeColor="text1"/>
          <w:sz w:val="28"/>
          <w:szCs w:val="28"/>
        </w:rPr>
        <w:t>27.3. Недостоверность представленной участником отбора информации, в том числе информации о месте нахождения и адресе юридического лица.</w:t>
      </w:r>
    </w:p>
    <w:p w:rsidR="00162FF1" w:rsidRPr="00F97698" w:rsidRDefault="00162FF1" w:rsidP="00FC6D2E">
      <w:pPr>
        <w:widowControl w:val="0"/>
        <w:autoSpaceDE w:val="0"/>
        <w:autoSpaceDN w:val="0"/>
        <w:ind w:firstLine="709"/>
        <w:jc w:val="both"/>
        <w:rPr>
          <w:color w:val="000000" w:themeColor="text1"/>
          <w:sz w:val="28"/>
          <w:szCs w:val="28"/>
        </w:rPr>
      </w:pPr>
      <w:r w:rsidRPr="00F97698">
        <w:rPr>
          <w:color w:val="000000" w:themeColor="text1"/>
          <w:sz w:val="28"/>
          <w:szCs w:val="28"/>
        </w:rPr>
        <w:t xml:space="preserve">27.4. Подача участником отбора заявки после даты и (или) времени, </w:t>
      </w:r>
      <w:r w:rsidRPr="00F97698">
        <w:rPr>
          <w:color w:val="000000" w:themeColor="text1"/>
          <w:sz w:val="28"/>
          <w:szCs w:val="28"/>
        </w:rPr>
        <w:lastRenderedPageBreak/>
        <w:t>определенных для подачи заявок.</w:t>
      </w:r>
    </w:p>
    <w:p w:rsidR="00162FF1" w:rsidRPr="00F97698" w:rsidRDefault="00162FF1" w:rsidP="00162FF1">
      <w:pPr>
        <w:widowControl w:val="0"/>
        <w:autoSpaceDE w:val="0"/>
        <w:autoSpaceDN w:val="0"/>
        <w:jc w:val="center"/>
        <w:rPr>
          <w:sz w:val="28"/>
          <w:szCs w:val="28"/>
        </w:rPr>
      </w:pPr>
    </w:p>
    <w:p w:rsidR="00162FF1" w:rsidRPr="00F97698" w:rsidRDefault="00162FF1" w:rsidP="00162FF1">
      <w:pPr>
        <w:widowControl w:val="0"/>
        <w:autoSpaceDE w:val="0"/>
        <w:autoSpaceDN w:val="0"/>
        <w:jc w:val="center"/>
        <w:outlineLvl w:val="1"/>
        <w:rPr>
          <w:b/>
          <w:sz w:val="28"/>
          <w:szCs w:val="28"/>
        </w:rPr>
      </w:pPr>
      <w:r w:rsidRPr="00F97698">
        <w:rPr>
          <w:b/>
          <w:sz w:val="28"/>
          <w:szCs w:val="28"/>
        </w:rPr>
        <w:t>III. Условия и порядок предоставления Субсидии</w:t>
      </w:r>
    </w:p>
    <w:p w:rsidR="00162FF1" w:rsidRPr="00F97698" w:rsidRDefault="00162FF1" w:rsidP="00162FF1">
      <w:pPr>
        <w:widowControl w:val="0"/>
        <w:autoSpaceDE w:val="0"/>
        <w:autoSpaceDN w:val="0"/>
        <w:jc w:val="center"/>
        <w:rPr>
          <w:sz w:val="28"/>
          <w:szCs w:val="28"/>
        </w:rPr>
      </w:pPr>
    </w:p>
    <w:p w:rsidR="00162FF1" w:rsidRPr="00F97698" w:rsidRDefault="00162FF1" w:rsidP="00FC6D2E">
      <w:pPr>
        <w:widowControl w:val="0"/>
        <w:autoSpaceDE w:val="0"/>
        <w:autoSpaceDN w:val="0"/>
        <w:ind w:firstLine="709"/>
        <w:jc w:val="both"/>
        <w:rPr>
          <w:sz w:val="28"/>
          <w:szCs w:val="28"/>
        </w:rPr>
      </w:pPr>
      <w:r w:rsidRPr="00F97698">
        <w:rPr>
          <w:sz w:val="28"/>
          <w:szCs w:val="28"/>
        </w:rPr>
        <w:t>28. С учетом рекомендаций, содержащихся в протоколе Комиссии, ГРБС в течение семи рабочих дней со дня подписания протокола Комиссии:</w:t>
      </w:r>
    </w:p>
    <w:p w:rsidR="00162FF1" w:rsidRPr="00F97698" w:rsidRDefault="00162FF1" w:rsidP="00FC6D2E">
      <w:pPr>
        <w:widowControl w:val="0"/>
        <w:autoSpaceDE w:val="0"/>
        <w:autoSpaceDN w:val="0"/>
        <w:ind w:firstLine="709"/>
        <w:jc w:val="both"/>
        <w:rPr>
          <w:sz w:val="28"/>
          <w:szCs w:val="28"/>
        </w:rPr>
      </w:pPr>
      <w:bookmarkStart w:id="26" w:name="P3364"/>
      <w:bookmarkEnd w:id="26"/>
      <w:r w:rsidRPr="00F97698">
        <w:rPr>
          <w:sz w:val="28"/>
          <w:szCs w:val="28"/>
        </w:rPr>
        <w:t xml:space="preserve">28.1. </w:t>
      </w:r>
      <w:proofErr w:type="gramStart"/>
      <w:r w:rsidRPr="00F97698">
        <w:rPr>
          <w:sz w:val="28"/>
          <w:szCs w:val="28"/>
        </w:rPr>
        <w:t>В случае соответствия участника отбора и заявки требованиям настоящего Порядка ГРБС принимает решение о предоставлении Субсидии и направляет получателю Субсидии нарочно или почтовым отправлением с уведомлением о вручении уведомления о принятом решении с приложением проекта Соглашения о предоставлении Субсидии (далее - Соглашение) в соответствии с типовой формой, установленной Департаментом управления финансами Администрации города Ханты-Мансийска, в двух экземплярах.</w:t>
      </w:r>
      <w:proofErr w:type="gramEnd"/>
    </w:p>
    <w:p w:rsidR="00162FF1" w:rsidRPr="00F97698" w:rsidRDefault="00162FF1" w:rsidP="00FC6D2E">
      <w:pPr>
        <w:widowControl w:val="0"/>
        <w:autoSpaceDE w:val="0"/>
        <w:autoSpaceDN w:val="0"/>
        <w:ind w:firstLine="709"/>
        <w:jc w:val="both"/>
        <w:rPr>
          <w:color w:val="000000" w:themeColor="text1"/>
          <w:sz w:val="28"/>
          <w:szCs w:val="28"/>
        </w:rPr>
      </w:pPr>
      <w:r w:rsidRPr="00F97698">
        <w:rPr>
          <w:color w:val="000000" w:themeColor="text1"/>
          <w:sz w:val="28"/>
          <w:szCs w:val="28"/>
        </w:rPr>
        <w:t xml:space="preserve">Решение, указанное в </w:t>
      </w:r>
      <w:hyperlink w:anchor="P3364">
        <w:r w:rsidRPr="00F97698">
          <w:rPr>
            <w:color w:val="000000" w:themeColor="text1"/>
            <w:sz w:val="28"/>
            <w:szCs w:val="28"/>
          </w:rPr>
          <w:t>абзаце первом</w:t>
        </w:r>
      </w:hyperlink>
      <w:r w:rsidRPr="00F97698">
        <w:rPr>
          <w:color w:val="000000" w:themeColor="text1"/>
          <w:sz w:val="28"/>
          <w:szCs w:val="28"/>
        </w:rPr>
        <w:t xml:space="preserve"> настоящего подпункта, принимается ГРБС в форме приказа, который должен содержать следующую информацию:</w:t>
      </w:r>
    </w:p>
    <w:p w:rsidR="00162FF1" w:rsidRPr="00F97698" w:rsidRDefault="00162FF1" w:rsidP="00FC6D2E">
      <w:pPr>
        <w:widowControl w:val="0"/>
        <w:autoSpaceDE w:val="0"/>
        <w:autoSpaceDN w:val="0"/>
        <w:ind w:firstLine="709"/>
        <w:jc w:val="both"/>
        <w:rPr>
          <w:sz w:val="28"/>
          <w:szCs w:val="28"/>
        </w:rPr>
      </w:pPr>
      <w:r w:rsidRPr="00F97698">
        <w:rPr>
          <w:sz w:val="28"/>
          <w:szCs w:val="28"/>
        </w:rPr>
        <w:t>наименование получателя субсидии;</w:t>
      </w:r>
    </w:p>
    <w:p w:rsidR="00162FF1" w:rsidRPr="00F97698" w:rsidRDefault="00162FF1" w:rsidP="00FC6D2E">
      <w:pPr>
        <w:widowControl w:val="0"/>
        <w:autoSpaceDE w:val="0"/>
        <w:autoSpaceDN w:val="0"/>
        <w:ind w:firstLine="709"/>
        <w:jc w:val="both"/>
        <w:rPr>
          <w:sz w:val="28"/>
          <w:szCs w:val="28"/>
        </w:rPr>
      </w:pPr>
      <w:r w:rsidRPr="00F97698">
        <w:rPr>
          <w:sz w:val="28"/>
          <w:szCs w:val="28"/>
        </w:rPr>
        <w:t>размер субсидии;</w:t>
      </w:r>
    </w:p>
    <w:p w:rsidR="00162FF1" w:rsidRPr="00F97698" w:rsidRDefault="00162FF1" w:rsidP="00FC6D2E">
      <w:pPr>
        <w:widowControl w:val="0"/>
        <w:autoSpaceDE w:val="0"/>
        <w:autoSpaceDN w:val="0"/>
        <w:ind w:firstLine="709"/>
        <w:jc w:val="both"/>
        <w:rPr>
          <w:sz w:val="28"/>
          <w:szCs w:val="28"/>
        </w:rPr>
      </w:pPr>
      <w:r w:rsidRPr="00F97698">
        <w:rPr>
          <w:sz w:val="28"/>
          <w:szCs w:val="28"/>
        </w:rPr>
        <w:t>цель предоставления субсидии;</w:t>
      </w:r>
    </w:p>
    <w:p w:rsidR="00162FF1" w:rsidRPr="00F97698" w:rsidRDefault="00162FF1" w:rsidP="00FC6D2E">
      <w:pPr>
        <w:widowControl w:val="0"/>
        <w:autoSpaceDE w:val="0"/>
        <w:autoSpaceDN w:val="0"/>
        <w:ind w:firstLine="709"/>
        <w:jc w:val="both"/>
        <w:rPr>
          <w:sz w:val="28"/>
          <w:szCs w:val="28"/>
        </w:rPr>
      </w:pPr>
      <w:r w:rsidRPr="00F97698">
        <w:rPr>
          <w:sz w:val="28"/>
          <w:szCs w:val="28"/>
        </w:rPr>
        <w:t>реквизиты протокола заседания Комиссии, включающие в себя решение о соответствии получателя Субсидии и заявки требованиям Порядка и о рекомендации в предоставлении Субсидии с указанием размера субсидии.</w:t>
      </w:r>
    </w:p>
    <w:p w:rsidR="00162FF1" w:rsidRPr="00F97698" w:rsidRDefault="00162FF1" w:rsidP="00FC6D2E">
      <w:pPr>
        <w:widowControl w:val="0"/>
        <w:autoSpaceDE w:val="0"/>
        <w:autoSpaceDN w:val="0"/>
        <w:ind w:firstLine="709"/>
        <w:jc w:val="both"/>
        <w:rPr>
          <w:sz w:val="28"/>
          <w:szCs w:val="28"/>
        </w:rPr>
      </w:pPr>
      <w:r w:rsidRPr="00F97698">
        <w:rPr>
          <w:sz w:val="28"/>
          <w:szCs w:val="28"/>
        </w:rPr>
        <w:t>28.2. В случае несоответствия участника отбора и (или) заявки требованиям настоящего Порядка, принимает решение об отклонении заявки и отказе в предоставлении Субсидии и направляет участнику отбора уведомление о принятом решении с указанием оснований.</w:t>
      </w:r>
    </w:p>
    <w:p w:rsidR="00162FF1" w:rsidRPr="00F97698" w:rsidRDefault="00162FF1" w:rsidP="00FC6D2E">
      <w:pPr>
        <w:widowControl w:val="0"/>
        <w:autoSpaceDE w:val="0"/>
        <w:autoSpaceDN w:val="0"/>
        <w:ind w:firstLine="709"/>
        <w:jc w:val="both"/>
        <w:rPr>
          <w:color w:val="000000" w:themeColor="text1"/>
          <w:sz w:val="28"/>
          <w:szCs w:val="28"/>
        </w:rPr>
      </w:pPr>
      <w:bookmarkStart w:id="27" w:name="P3371"/>
      <w:bookmarkEnd w:id="27"/>
      <w:r w:rsidRPr="00F97698">
        <w:rPr>
          <w:color w:val="000000" w:themeColor="text1"/>
          <w:sz w:val="28"/>
          <w:szCs w:val="28"/>
        </w:rPr>
        <w:t>29. Решение об отказе в предоставлении Субсидии принимается в случае:</w:t>
      </w:r>
    </w:p>
    <w:p w:rsidR="00162FF1" w:rsidRPr="00F97698" w:rsidRDefault="00162FF1" w:rsidP="00FC6D2E">
      <w:pPr>
        <w:widowControl w:val="0"/>
        <w:autoSpaceDE w:val="0"/>
        <w:autoSpaceDN w:val="0"/>
        <w:ind w:firstLine="709"/>
        <w:jc w:val="both"/>
        <w:rPr>
          <w:color w:val="000000" w:themeColor="text1"/>
          <w:sz w:val="28"/>
          <w:szCs w:val="28"/>
        </w:rPr>
      </w:pPr>
      <w:r w:rsidRPr="00F97698">
        <w:rPr>
          <w:color w:val="000000" w:themeColor="text1"/>
          <w:sz w:val="28"/>
          <w:szCs w:val="28"/>
        </w:rPr>
        <w:t>установление факта недостоверности представленной получателем Субсидии информации;</w:t>
      </w:r>
    </w:p>
    <w:p w:rsidR="00162FF1" w:rsidRPr="00F97698" w:rsidRDefault="00162FF1" w:rsidP="00FC6D2E">
      <w:pPr>
        <w:widowControl w:val="0"/>
        <w:autoSpaceDE w:val="0"/>
        <w:autoSpaceDN w:val="0"/>
        <w:ind w:firstLine="709"/>
        <w:jc w:val="both"/>
        <w:rPr>
          <w:color w:val="000000" w:themeColor="text1"/>
          <w:sz w:val="28"/>
          <w:szCs w:val="28"/>
        </w:rPr>
      </w:pPr>
      <w:r w:rsidRPr="00F97698">
        <w:rPr>
          <w:color w:val="000000" w:themeColor="text1"/>
          <w:sz w:val="28"/>
          <w:szCs w:val="28"/>
        </w:rPr>
        <w:t xml:space="preserve">отклонение заявки Комиссией по основаниям, указанным в </w:t>
      </w:r>
      <w:hyperlink w:anchor="P3355">
        <w:r w:rsidRPr="00F97698">
          <w:rPr>
            <w:color w:val="000000" w:themeColor="text1"/>
            <w:sz w:val="28"/>
            <w:szCs w:val="28"/>
          </w:rPr>
          <w:t>пункте 27 раздела II</w:t>
        </w:r>
      </w:hyperlink>
      <w:r w:rsidRPr="00F97698">
        <w:rPr>
          <w:color w:val="000000" w:themeColor="text1"/>
          <w:sz w:val="28"/>
          <w:szCs w:val="28"/>
        </w:rPr>
        <w:t xml:space="preserve"> настоящего Порядка;</w:t>
      </w:r>
    </w:p>
    <w:p w:rsidR="00162FF1" w:rsidRPr="00F97698" w:rsidRDefault="00162FF1" w:rsidP="00FC6D2E">
      <w:pPr>
        <w:widowControl w:val="0"/>
        <w:autoSpaceDE w:val="0"/>
        <w:autoSpaceDN w:val="0"/>
        <w:ind w:firstLine="709"/>
        <w:jc w:val="both"/>
        <w:rPr>
          <w:color w:val="000000" w:themeColor="text1"/>
          <w:sz w:val="28"/>
          <w:szCs w:val="28"/>
        </w:rPr>
      </w:pPr>
      <w:r w:rsidRPr="00F97698">
        <w:rPr>
          <w:color w:val="000000" w:themeColor="text1"/>
          <w:sz w:val="28"/>
          <w:szCs w:val="28"/>
        </w:rPr>
        <w:t xml:space="preserve">несоответствие представленных участником отбора документов требованиям, установленным </w:t>
      </w:r>
      <w:hyperlink w:anchor="P3304">
        <w:r w:rsidRPr="00F97698">
          <w:rPr>
            <w:color w:val="000000" w:themeColor="text1"/>
            <w:sz w:val="28"/>
            <w:szCs w:val="28"/>
          </w:rPr>
          <w:t>пунктами 13</w:t>
        </w:r>
      </w:hyperlink>
      <w:r w:rsidRPr="00F97698">
        <w:rPr>
          <w:color w:val="000000" w:themeColor="text1"/>
          <w:sz w:val="28"/>
          <w:szCs w:val="28"/>
        </w:rPr>
        <w:t xml:space="preserve">, </w:t>
      </w:r>
      <w:hyperlink w:anchor="P3310">
        <w:r w:rsidRPr="00F97698">
          <w:rPr>
            <w:color w:val="000000" w:themeColor="text1"/>
            <w:sz w:val="28"/>
            <w:szCs w:val="28"/>
          </w:rPr>
          <w:t>14</w:t>
        </w:r>
      </w:hyperlink>
      <w:r w:rsidRPr="00F97698">
        <w:rPr>
          <w:color w:val="000000" w:themeColor="text1"/>
          <w:sz w:val="28"/>
          <w:szCs w:val="28"/>
        </w:rPr>
        <w:t xml:space="preserve">, </w:t>
      </w:r>
      <w:hyperlink w:anchor="P3312">
        <w:r w:rsidRPr="00F97698">
          <w:rPr>
            <w:color w:val="000000" w:themeColor="text1"/>
            <w:sz w:val="28"/>
            <w:szCs w:val="28"/>
          </w:rPr>
          <w:t>16</w:t>
        </w:r>
      </w:hyperlink>
      <w:r w:rsidRPr="00F97698">
        <w:rPr>
          <w:color w:val="000000" w:themeColor="text1"/>
          <w:sz w:val="28"/>
          <w:szCs w:val="28"/>
        </w:rPr>
        <w:t xml:space="preserve">, </w:t>
      </w:r>
      <w:hyperlink w:anchor="P3316">
        <w:r w:rsidRPr="00F97698">
          <w:rPr>
            <w:color w:val="000000" w:themeColor="text1"/>
            <w:sz w:val="28"/>
            <w:szCs w:val="28"/>
          </w:rPr>
          <w:t>19 раздела II</w:t>
        </w:r>
      </w:hyperlink>
      <w:r w:rsidRPr="00F97698">
        <w:rPr>
          <w:color w:val="000000" w:themeColor="text1"/>
          <w:sz w:val="28"/>
          <w:szCs w:val="28"/>
        </w:rPr>
        <w:t xml:space="preserve"> настоящего Порядка, или непредставление (представление не в полном объеме) указанных документов;</w:t>
      </w:r>
    </w:p>
    <w:p w:rsidR="00162FF1" w:rsidRPr="00F97698" w:rsidRDefault="00162FF1" w:rsidP="00FC6D2E">
      <w:pPr>
        <w:widowControl w:val="0"/>
        <w:autoSpaceDE w:val="0"/>
        <w:autoSpaceDN w:val="0"/>
        <w:ind w:firstLine="709"/>
        <w:jc w:val="both"/>
        <w:rPr>
          <w:color w:val="000000" w:themeColor="text1"/>
          <w:sz w:val="28"/>
          <w:szCs w:val="28"/>
        </w:rPr>
      </w:pPr>
      <w:r w:rsidRPr="00F97698">
        <w:rPr>
          <w:color w:val="000000" w:themeColor="text1"/>
          <w:sz w:val="28"/>
          <w:szCs w:val="28"/>
        </w:rPr>
        <w:t>отсутствие бюджетных ассигнований, предусмотренных на выплату Субсидии, в бюджете города Ханты-Мансийска на текущий финансовый год и на плановый период.</w:t>
      </w:r>
    </w:p>
    <w:p w:rsidR="00162FF1" w:rsidRPr="00F97698" w:rsidRDefault="00162FF1" w:rsidP="00FC6D2E">
      <w:pPr>
        <w:widowControl w:val="0"/>
        <w:autoSpaceDE w:val="0"/>
        <w:autoSpaceDN w:val="0"/>
        <w:ind w:firstLine="709"/>
        <w:jc w:val="both"/>
        <w:rPr>
          <w:sz w:val="28"/>
          <w:szCs w:val="28"/>
        </w:rPr>
      </w:pPr>
      <w:r w:rsidRPr="00F97698">
        <w:rPr>
          <w:color w:val="000000" w:themeColor="text1"/>
          <w:sz w:val="28"/>
          <w:szCs w:val="28"/>
        </w:rPr>
        <w:t xml:space="preserve">30. ГРБС не позднее </w:t>
      </w:r>
      <w:r w:rsidRPr="00F97698">
        <w:rPr>
          <w:sz w:val="28"/>
          <w:szCs w:val="28"/>
        </w:rPr>
        <w:t xml:space="preserve">четырнадцатого дня, следующего за днем определения получателя (получателей) Субсидии, размещает на официальном сайте </w:t>
      </w:r>
      <w:proofErr w:type="gramStart"/>
      <w:r w:rsidRPr="00F97698">
        <w:rPr>
          <w:sz w:val="28"/>
          <w:szCs w:val="28"/>
        </w:rPr>
        <w:t>Департамента образования Администрации города Ханты-Мансийска</w:t>
      </w:r>
      <w:proofErr w:type="gramEnd"/>
      <w:r w:rsidRPr="00F97698">
        <w:rPr>
          <w:sz w:val="28"/>
          <w:szCs w:val="28"/>
        </w:rPr>
        <w:t xml:space="preserve"> информацию о результатах отбора, содержащую следующие сведения:</w:t>
      </w:r>
    </w:p>
    <w:p w:rsidR="00162FF1" w:rsidRPr="00F97698" w:rsidRDefault="00162FF1" w:rsidP="00FC6D2E">
      <w:pPr>
        <w:widowControl w:val="0"/>
        <w:autoSpaceDE w:val="0"/>
        <w:autoSpaceDN w:val="0"/>
        <w:ind w:firstLine="709"/>
        <w:jc w:val="both"/>
        <w:rPr>
          <w:sz w:val="28"/>
          <w:szCs w:val="28"/>
        </w:rPr>
      </w:pPr>
      <w:r w:rsidRPr="00F97698">
        <w:rPr>
          <w:sz w:val="28"/>
          <w:szCs w:val="28"/>
        </w:rPr>
        <w:lastRenderedPageBreak/>
        <w:t>30.1. Дата, время и место проведения рассмотрения заявок.</w:t>
      </w:r>
    </w:p>
    <w:p w:rsidR="00162FF1" w:rsidRPr="00F97698" w:rsidRDefault="00162FF1" w:rsidP="00FC6D2E">
      <w:pPr>
        <w:widowControl w:val="0"/>
        <w:autoSpaceDE w:val="0"/>
        <w:autoSpaceDN w:val="0"/>
        <w:ind w:firstLine="709"/>
        <w:jc w:val="both"/>
        <w:rPr>
          <w:sz w:val="28"/>
          <w:szCs w:val="28"/>
        </w:rPr>
      </w:pPr>
      <w:r w:rsidRPr="00F97698">
        <w:rPr>
          <w:sz w:val="28"/>
          <w:szCs w:val="28"/>
        </w:rPr>
        <w:t>30.2. Информация об участниках отбора, предложения которых были рассмотрены.</w:t>
      </w:r>
    </w:p>
    <w:p w:rsidR="00162FF1" w:rsidRPr="00F97698" w:rsidRDefault="00162FF1" w:rsidP="00FC6D2E">
      <w:pPr>
        <w:widowControl w:val="0"/>
        <w:autoSpaceDE w:val="0"/>
        <w:autoSpaceDN w:val="0"/>
        <w:ind w:firstLine="709"/>
        <w:jc w:val="both"/>
        <w:rPr>
          <w:sz w:val="28"/>
          <w:szCs w:val="28"/>
        </w:rPr>
      </w:pPr>
      <w:r w:rsidRPr="00F97698">
        <w:rPr>
          <w:sz w:val="28"/>
          <w:szCs w:val="28"/>
        </w:rPr>
        <w:t>30.3. Информация об участниках отбора,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162FF1" w:rsidRPr="00F97698" w:rsidRDefault="00162FF1" w:rsidP="00FC6D2E">
      <w:pPr>
        <w:widowControl w:val="0"/>
        <w:autoSpaceDE w:val="0"/>
        <w:autoSpaceDN w:val="0"/>
        <w:ind w:firstLine="709"/>
        <w:jc w:val="both"/>
        <w:rPr>
          <w:sz w:val="28"/>
          <w:szCs w:val="28"/>
        </w:rPr>
      </w:pPr>
      <w:r w:rsidRPr="00F97698">
        <w:rPr>
          <w:sz w:val="28"/>
          <w:szCs w:val="28"/>
        </w:rPr>
        <w:t>30.4. Наименование получателя (получателей) Субсидии, с которым заключается Соглашение, и размер предоставляемой Субсидии.</w:t>
      </w:r>
    </w:p>
    <w:p w:rsidR="00162FF1" w:rsidRPr="00F97698" w:rsidRDefault="00162FF1" w:rsidP="00FC6D2E">
      <w:pPr>
        <w:widowControl w:val="0"/>
        <w:autoSpaceDE w:val="0"/>
        <w:autoSpaceDN w:val="0"/>
        <w:ind w:firstLine="709"/>
        <w:jc w:val="both"/>
        <w:rPr>
          <w:sz w:val="28"/>
          <w:szCs w:val="28"/>
        </w:rPr>
      </w:pPr>
      <w:r w:rsidRPr="00F97698">
        <w:rPr>
          <w:sz w:val="28"/>
          <w:szCs w:val="28"/>
        </w:rPr>
        <w:t>31. ГРБС при определении объема Субсидии исходит из следующих показателей:</w:t>
      </w:r>
    </w:p>
    <w:p w:rsidR="00162FF1" w:rsidRPr="00F97698" w:rsidRDefault="00162FF1" w:rsidP="00FC6D2E">
      <w:pPr>
        <w:widowControl w:val="0"/>
        <w:autoSpaceDE w:val="0"/>
        <w:autoSpaceDN w:val="0"/>
        <w:ind w:firstLine="709"/>
        <w:jc w:val="both"/>
        <w:rPr>
          <w:sz w:val="28"/>
          <w:szCs w:val="28"/>
        </w:rPr>
      </w:pPr>
      <w:r w:rsidRPr="00F97698">
        <w:rPr>
          <w:sz w:val="28"/>
          <w:szCs w:val="28"/>
        </w:rPr>
        <w:t>среднегодовой численности воспитанников у получателя Субсидии;</w:t>
      </w:r>
    </w:p>
    <w:p w:rsidR="00162FF1" w:rsidRPr="00F97698" w:rsidRDefault="00162FF1" w:rsidP="00FC6D2E">
      <w:pPr>
        <w:widowControl w:val="0"/>
        <w:autoSpaceDE w:val="0"/>
        <w:autoSpaceDN w:val="0"/>
        <w:ind w:firstLine="709"/>
        <w:jc w:val="both"/>
        <w:rPr>
          <w:sz w:val="28"/>
          <w:szCs w:val="28"/>
        </w:rPr>
      </w:pPr>
      <w:proofErr w:type="gramStart"/>
      <w:r w:rsidRPr="00F97698">
        <w:rPr>
          <w:sz w:val="28"/>
          <w:szCs w:val="28"/>
        </w:rPr>
        <w:t xml:space="preserve">размеров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в городских населенных пунктах, утвержденных </w:t>
      </w:r>
      <w:hyperlink r:id="rId46">
        <w:r w:rsidRPr="00F97698">
          <w:rPr>
            <w:color w:val="000000" w:themeColor="text1"/>
            <w:sz w:val="28"/>
            <w:szCs w:val="28"/>
          </w:rPr>
          <w:t>постановлением</w:t>
        </w:r>
      </w:hyperlink>
      <w:r w:rsidRPr="00F97698">
        <w:rPr>
          <w:color w:val="000000" w:themeColor="text1"/>
          <w:sz w:val="28"/>
          <w:szCs w:val="28"/>
        </w:rPr>
        <w:t xml:space="preserve"> Правительства Ханты-Мансийского автономного </w:t>
      </w:r>
      <w:r w:rsidR="00FC6D2E" w:rsidRPr="00F97698">
        <w:rPr>
          <w:color w:val="000000" w:themeColor="text1"/>
          <w:sz w:val="28"/>
          <w:szCs w:val="28"/>
        </w:rPr>
        <w:br/>
      </w:r>
      <w:r w:rsidRPr="00F97698">
        <w:rPr>
          <w:color w:val="000000" w:themeColor="text1"/>
          <w:sz w:val="28"/>
          <w:szCs w:val="28"/>
        </w:rPr>
        <w:t xml:space="preserve">округа </w:t>
      </w:r>
      <w:r w:rsidR="00FC6D2E" w:rsidRPr="00F97698">
        <w:rPr>
          <w:color w:val="000000" w:themeColor="text1"/>
          <w:sz w:val="28"/>
          <w:szCs w:val="28"/>
        </w:rPr>
        <w:t>–</w:t>
      </w:r>
      <w:r w:rsidRPr="00F97698">
        <w:rPr>
          <w:color w:val="000000" w:themeColor="text1"/>
          <w:sz w:val="28"/>
          <w:szCs w:val="28"/>
        </w:rPr>
        <w:t xml:space="preserve"> Югры от 30.12.2016 </w:t>
      </w:r>
      <w:r w:rsidR="00FC6D2E" w:rsidRPr="00F97698">
        <w:rPr>
          <w:color w:val="000000" w:themeColor="text1"/>
          <w:sz w:val="28"/>
          <w:szCs w:val="28"/>
        </w:rPr>
        <w:t>№</w:t>
      </w:r>
      <w:r w:rsidRPr="00F97698">
        <w:rPr>
          <w:color w:val="000000" w:themeColor="text1"/>
          <w:sz w:val="28"/>
          <w:szCs w:val="28"/>
        </w:rPr>
        <w:t xml:space="preserve">567-п </w:t>
      </w:r>
      <w:r w:rsidR="00FC6D2E" w:rsidRPr="00F97698">
        <w:rPr>
          <w:color w:val="000000" w:themeColor="text1"/>
          <w:sz w:val="28"/>
          <w:szCs w:val="28"/>
        </w:rPr>
        <w:t>«</w:t>
      </w:r>
      <w:r w:rsidRPr="00F97698">
        <w:rPr>
          <w:color w:val="000000" w:themeColor="text1"/>
          <w:sz w:val="28"/>
          <w:szCs w:val="28"/>
        </w:rPr>
        <w:t>О методиках формирования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формирования нормативов обеспечения государственных гарантий</w:t>
      </w:r>
      <w:proofErr w:type="gramEnd"/>
      <w:r w:rsidRPr="00F97698">
        <w:rPr>
          <w:color w:val="000000" w:themeColor="text1"/>
          <w:sz w:val="28"/>
          <w:szCs w:val="28"/>
        </w:rPr>
        <w:t xml:space="preserve"> </w:t>
      </w:r>
      <w:proofErr w:type="gramStart"/>
      <w:r w:rsidRPr="00F97698">
        <w:rPr>
          <w:color w:val="000000" w:themeColor="text1"/>
          <w:sz w:val="28"/>
          <w:szCs w:val="28"/>
        </w:rPr>
        <w:t>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нормативах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обеспечения государственных гарантий реализации прав на получение общедоступного и бесплатного дошкольного, начального общего, основного общего</w:t>
      </w:r>
      <w:proofErr w:type="gramEnd"/>
      <w:r w:rsidRPr="00F97698">
        <w:rPr>
          <w:color w:val="000000" w:themeColor="text1"/>
          <w:sz w:val="28"/>
          <w:szCs w:val="28"/>
        </w:rPr>
        <w:t>,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порядке расходования субвенций, выделяемых бюджетам муниципальных образований Ханты-Мансийского автономного округа - Югры для обеспечения государственных гарантий на получение образования и осуществления переданных им отдельных государственных полномочий, перечне малокомплектных общеобразовательных организаций</w:t>
      </w:r>
      <w:r w:rsidR="00FC6D2E" w:rsidRPr="00F97698">
        <w:rPr>
          <w:color w:val="000000" w:themeColor="text1"/>
          <w:sz w:val="28"/>
          <w:szCs w:val="28"/>
        </w:rPr>
        <w:t>»</w:t>
      </w:r>
      <w:r w:rsidRPr="00F97698">
        <w:rPr>
          <w:color w:val="000000" w:themeColor="text1"/>
          <w:sz w:val="28"/>
          <w:szCs w:val="28"/>
        </w:rPr>
        <w:t>.</w:t>
      </w:r>
    </w:p>
    <w:p w:rsidR="00162FF1" w:rsidRPr="00F97698" w:rsidRDefault="00162FF1" w:rsidP="00FC6D2E">
      <w:pPr>
        <w:widowControl w:val="0"/>
        <w:autoSpaceDE w:val="0"/>
        <w:autoSpaceDN w:val="0"/>
        <w:ind w:firstLine="709"/>
        <w:jc w:val="both"/>
        <w:rPr>
          <w:sz w:val="28"/>
          <w:szCs w:val="28"/>
        </w:rPr>
      </w:pPr>
      <w:r w:rsidRPr="00F97698">
        <w:rPr>
          <w:sz w:val="28"/>
          <w:szCs w:val="28"/>
        </w:rPr>
        <w:t>32. Размер Субсидии, предоставляемой получателю Субсидии, определяется по формуле:</w:t>
      </w:r>
    </w:p>
    <w:p w:rsidR="00162FF1" w:rsidRPr="00F97698" w:rsidRDefault="00162FF1" w:rsidP="00FC6D2E">
      <w:pPr>
        <w:widowControl w:val="0"/>
        <w:autoSpaceDE w:val="0"/>
        <w:autoSpaceDN w:val="0"/>
        <w:ind w:firstLine="709"/>
        <w:jc w:val="center"/>
        <w:rPr>
          <w:sz w:val="28"/>
          <w:szCs w:val="28"/>
        </w:rPr>
      </w:pPr>
    </w:p>
    <w:p w:rsidR="00162FF1" w:rsidRPr="00F97698" w:rsidRDefault="00162FF1" w:rsidP="00FC6D2E">
      <w:pPr>
        <w:widowControl w:val="0"/>
        <w:autoSpaceDE w:val="0"/>
        <w:autoSpaceDN w:val="0"/>
        <w:ind w:firstLine="709"/>
        <w:jc w:val="center"/>
        <w:rPr>
          <w:sz w:val="28"/>
          <w:szCs w:val="28"/>
        </w:rPr>
      </w:pPr>
      <w:r w:rsidRPr="00F97698">
        <w:rPr>
          <w:noProof/>
          <w:position w:val="-12"/>
          <w:sz w:val="28"/>
          <w:szCs w:val="28"/>
        </w:rPr>
        <w:drawing>
          <wp:inline distT="0" distB="0" distL="0" distR="0" wp14:anchorId="21D92BBA" wp14:editId="236F46BA">
            <wp:extent cx="1173480" cy="29337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173480" cy="293370"/>
                    </a:xfrm>
                    <a:prstGeom prst="rect">
                      <a:avLst/>
                    </a:prstGeom>
                    <a:noFill/>
                    <a:ln>
                      <a:noFill/>
                    </a:ln>
                  </pic:spPr>
                </pic:pic>
              </a:graphicData>
            </a:graphic>
          </wp:inline>
        </w:drawing>
      </w:r>
      <w:r w:rsidRPr="00F97698">
        <w:rPr>
          <w:sz w:val="28"/>
          <w:szCs w:val="28"/>
        </w:rPr>
        <w:t>, где:</w:t>
      </w:r>
    </w:p>
    <w:p w:rsidR="00162FF1" w:rsidRPr="00F97698" w:rsidRDefault="00162FF1" w:rsidP="00FC6D2E">
      <w:pPr>
        <w:widowControl w:val="0"/>
        <w:autoSpaceDE w:val="0"/>
        <w:autoSpaceDN w:val="0"/>
        <w:ind w:firstLine="709"/>
        <w:jc w:val="both"/>
        <w:rPr>
          <w:sz w:val="28"/>
          <w:szCs w:val="28"/>
        </w:rPr>
      </w:pPr>
    </w:p>
    <w:p w:rsidR="00162FF1" w:rsidRPr="00F97698" w:rsidRDefault="00162FF1" w:rsidP="00FC6D2E">
      <w:pPr>
        <w:widowControl w:val="0"/>
        <w:autoSpaceDE w:val="0"/>
        <w:autoSpaceDN w:val="0"/>
        <w:ind w:firstLine="709"/>
        <w:jc w:val="both"/>
        <w:rPr>
          <w:sz w:val="28"/>
          <w:szCs w:val="28"/>
        </w:rPr>
      </w:pPr>
      <w:proofErr w:type="spellStart"/>
      <w:r w:rsidRPr="00F97698">
        <w:rPr>
          <w:sz w:val="28"/>
          <w:szCs w:val="28"/>
        </w:rPr>
        <w:lastRenderedPageBreak/>
        <w:t>Si</w:t>
      </w:r>
      <w:proofErr w:type="spellEnd"/>
      <w:r w:rsidRPr="00F97698">
        <w:rPr>
          <w:sz w:val="28"/>
          <w:szCs w:val="28"/>
        </w:rPr>
        <w:t xml:space="preserve"> - размер Субсидии, предоставляемой i-й получателю Субсидии;</w:t>
      </w:r>
    </w:p>
    <w:p w:rsidR="00162FF1" w:rsidRPr="00F97698" w:rsidRDefault="00162FF1" w:rsidP="00FC6D2E">
      <w:pPr>
        <w:widowControl w:val="0"/>
        <w:autoSpaceDE w:val="0"/>
        <w:autoSpaceDN w:val="0"/>
        <w:ind w:firstLine="709"/>
        <w:jc w:val="both"/>
        <w:rPr>
          <w:sz w:val="28"/>
          <w:szCs w:val="28"/>
        </w:rPr>
      </w:pPr>
      <w:proofErr w:type="spellStart"/>
      <w:r w:rsidRPr="00F97698">
        <w:rPr>
          <w:sz w:val="28"/>
          <w:szCs w:val="28"/>
        </w:rPr>
        <w:t>Kid</w:t>
      </w:r>
      <w:proofErr w:type="spellEnd"/>
      <w:r w:rsidRPr="00F97698">
        <w:rPr>
          <w:sz w:val="28"/>
          <w:szCs w:val="28"/>
        </w:rPr>
        <w:t xml:space="preserve"> - среднегодовая численность воспитанников в i-й получателя Субсидии в группах с d-м нормативом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в городских населенных пунктах;</w:t>
      </w:r>
    </w:p>
    <w:p w:rsidR="00162FF1" w:rsidRPr="00F97698" w:rsidRDefault="00162FF1" w:rsidP="00FC6D2E">
      <w:pPr>
        <w:widowControl w:val="0"/>
        <w:autoSpaceDE w:val="0"/>
        <w:autoSpaceDN w:val="0"/>
        <w:ind w:firstLine="709"/>
        <w:jc w:val="both"/>
        <w:rPr>
          <w:sz w:val="28"/>
          <w:szCs w:val="28"/>
        </w:rPr>
      </w:pPr>
      <w:proofErr w:type="spellStart"/>
      <w:r w:rsidRPr="00F97698">
        <w:rPr>
          <w:sz w:val="28"/>
          <w:szCs w:val="28"/>
        </w:rPr>
        <w:t>Nd</w:t>
      </w:r>
      <w:proofErr w:type="spellEnd"/>
      <w:r w:rsidRPr="00F97698">
        <w:rPr>
          <w:sz w:val="28"/>
          <w:szCs w:val="28"/>
        </w:rPr>
        <w:t xml:space="preserve"> - размер d-</w:t>
      </w:r>
      <w:proofErr w:type="spellStart"/>
      <w:r w:rsidRPr="00F97698">
        <w:rPr>
          <w:sz w:val="28"/>
          <w:szCs w:val="28"/>
        </w:rPr>
        <w:t>го</w:t>
      </w:r>
      <w:proofErr w:type="spellEnd"/>
      <w:r w:rsidRPr="00F97698">
        <w:rPr>
          <w:sz w:val="28"/>
          <w:szCs w:val="28"/>
        </w:rPr>
        <w:t xml:space="preserve"> норматива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в городских населенных пунктах, на одного воспитанника с учетом вида группы, режима работы группы.</w:t>
      </w:r>
    </w:p>
    <w:p w:rsidR="00162FF1" w:rsidRPr="00F97698" w:rsidRDefault="00162FF1" w:rsidP="00FC6D2E">
      <w:pPr>
        <w:widowControl w:val="0"/>
        <w:autoSpaceDE w:val="0"/>
        <w:autoSpaceDN w:val="0"/>
        <w:ind w:firstLine="709"/>
        <w:jc w:val="both"/>
        <w:rPr>
          <w:sz w:val="28"/>
          <w:szCs w:val="28"/>
        </w:rPr>
      </w:pPr>
      <w:proofErr w:type="gramStart"/>
      <w:r w:rsidRPr="00F97698">
        <w:rPr>
          <w:sz w:val="28"/>
          <w:szCs w:val="28"/>
        </w:rPr>
        <w:t>Среднегодовая численность воспитанников в i-й получателя Субсидии (</w:t>
      </w:r>
      <w:proofErr w:type="spellStart"/>
      <w:r w:rsidRPr="00F97698">
        <w:rPr>
          <w:sz w:val="28"/>
          <w:szCs w:val="28"/>
        </w:rPr>
        <w:t>Kid</w:t>
      </w:r>
      <w:proofErr w:type="spellEnd"/>
      <w:r w:rsidRPr="00F97698">
        <w:rPr>
          <w:sz w:val="28"/>
          <w:szCs w:val="28"/>
        </w:rPr>
        <w:t>) определяется на соответствующий финансовый год как средняя арифметическая величина, рассчитываемая из прогнозируемых показателей численности воспитанников на начало и конец финансового года с учетом вида и режима работы групп, а в случае изменения в течение года численности воспитанников, вида и режима работы групп, представления заявки на предоставление Субсидии в текущем финансовом году, - как</w:t>
      </w:r>
      <w:proofErr w:type="gramEnd"/>
      <w:r w:rsidRPr="00F97698">
        <w:rPr>
          <w:sz w:val="28"/>
          <w:szCs w:val="28"/>
        </w:rPr>
        <w:t xml:space="preserve"> средняя арифметическая величина, рассчитываемая из прогнозируемых показателей численности воспитанников на первое число каждого месяца финансового года (с момента получения лицензии на ведение образовательной деятельности по реализации основных общеобразовательных программ дошкольного образования) с учетом вида и режима работы групп.</w:t>
      </w:r>
    </w:p>
    <w:p w:rsidR="00162FF1" w:rsidRPr="00F97698" w:rsidRDefault="00162FF1" w:rsidP="00FC6D2E">
      <w:pPr>
        <w:widowControl w:val="0"/>
        <w:autoSpaceDE w:val="0"/>
        <w:autoSpaceDN w:val="0"/>
        <w:ind w:firstLine="709"/>
        <w:jc w:val="both"/>
        <w:rPr>
          <w:color w:val="000000" w:themeColor="text1"/>
          <w:sz w:val="28"/>
          <w:szCs w:val="28"/>
        </w:rPr>
      </w:pPr>
      <w:r w:rsidRPr="00F97698">
        <w:rPr>
          <w:color w:val="000000" w:themeColor="text1"/>
          <w:sz w:val="28"/>
          <w:szCs w:val="28"/>
        </w:rPr>
        <w:t xml:space="preserve">33. Получатель Субсидии в течение трех рабочих дней со дня получения нарочно или почтовым отправлением с уведомлением о вручении проекта Соглашения, предусмотренного </w:t>
      </w:r>
      <w:hyperlink w:anchor="P3364">
        <w:r w:rsidRPr="00F97698">
          <w:rPr>
            <w:color w:val="000000" w:themeColor="text1"/>
            <w:sz w:val="28"/>
            <w:szCs w:val="28"/>
          </w:rPr>
          <w:t>подпунктом 28.1 пункта 28</w:t>
        </w:r>
      </w:hyperlink>
      <w:r w:rsidRPr="00F97698">
        <w:rPr>
          <w:color w:val="000000" w:themeColor="text1"/>
          <w:sz w:val="28"/>
          <w:szCs w:val="28"/>
        </w:rPr>
        <w:t xml:space="preserve"> настоящего раздела, подписывает его в двух экземплярах, один из которых направляет ГРБС нарочно или почтовым отправлением с уведомлением о вручении.</w:t>
      </w:r>
    </w:p>
    <w:p w:rsidR="00162FF1" w:rsidRPr="00F97698" w:rsidRDefault="00162FF1" w:rsidP="00FC6D2E">
      <w:pPr>
        <w:widowControl w:val="0"/>
        <w:autoSpaceDE w:val="0"/>
        <w:autoSpaceDN w:val="0"/>
        <w:ind w:firstLine="709"/>
        <w:jc w:val="both"/>
        <w:rPr>
          <w:sz w:val="28"/>
          <w:szCs w:val="28"/>
        </w:rPr>
      </w:pPr>
      <w:r w:rsidRPr="00F97698">
        <w:rPr>
          <w:sz w:val="28"/>
          <w:szCs w:val="28"/>
        </w:rPr>
        <w:t>Получатель Субсидии признается уклонившимся от заключения Соглашения в случае, если по истечении установленного срока на подписание, в течение пяти дней не направил (не представил) ГРБС подписанное Соглашение.</w:t>
      </w:r>
    </w:p>
    <w:p w:rsidR="00162FF1" w:rsidRPr="00F97698" w:rsidRDefault="00162FF1" w:rsidP="00FC6D2E">
      <w:pPr>
        <w:widowControl w:val="0"/>
        <w:autoSpaceDE w:val="0"/>
        <w:autoSpaceDN w:val="0"/>
        <w:ind w:firstLine="709"/>
        <w:jc w:val="both"/>
        <w:rPr>
          <w:sz w:val="28"/>
          <w:szCs w:val="28"/>
        </w:rPr>
      </w:pPr>
      <w:r w:rsidRPr="00F97698">
        <w:rPr>
          <w:sz w:val="28"/>
          <w:szCs w:val="28"/>
        </w:rPr>
        <w:t>В случае уклонения получателя Субсидии от заключения Соглашения ГРБС в течение пяти дней принимает решение о признании получателя Субсидии уклонившимся от заключения Соглашения и направляет получателю Субсидии нарочно или почтовым отправлением соответствующее уведомление.</w:t>
      </w:r>
    </w:p>
    <w:p w:rsidR="00162FF1" w:rsidRPr="00F97698" w:rsidRDefault="00162FF1" w:rsidP="00FC6D2E">
      <w:pPr>
        <w:widowControl w:val="0"/>
        <w:autoSpaceDE w:val="0"/>
        <w:autoSpaceDN w:val="0"/>
        <w:ind w:firstLine="709"/>
        <w:jc w:val="both"/>
        <w:rPr>
          <w:color w:val="000000" w:themeColor="text1"/>
          <w:sz w:val="28"/>
          <w:szCs w:val="28"/>
        </w:rPr>
      </w:pPr>
      <w:r w:rsidRPr="00F97698">
        <w:rPr>
          <w:color w:val="000000" w:themeColor="text1"/>
          <w:sz w:val="28"/>
          <w:szCs w:val="28"/>
        </w:rPr>
        <w:t xml:space="preserve">Решение о признании получателя Субсидии </w:t>
      </w:r>
      <w:proofErr w:type="gramStart"/>
      <w:r w:rsidRPr="00F97698">
        <w:rPr>
          <w:color w:val="000000" w:themeColor="text1"/>
          <w:sz w:val="28"/>
          <w:szCs w:val="28"/>
        </w:rPr>
        <w:t>уклонившимся</w:t>
      </w:r>
      <w:proofErr w:type="gramEnd"/>
      <w:r w:rsidRPr="00F97698">
        <w:rPr>
          <w:color w:val="000000" w:themeColor="text1"/>
          <w:sz w:val="28"/>
          <w:szCs w:val="28"/>
        </w:rPr>
        <w:t xml:space="preserve"> от заключения Соглашения принимается ГРБС в форме приказа.</w:t>
      </w:r>
    </w:p>
    <w:p w:rsidR="00162FF1" w:rsidRPr="00F97698" w:rsidRDefault="00162FF1" w:rsidP="00FC6D2E">
      <w:pPr>
        <w:widowControl w:val="0"/>
        <w:autoSpaceDE w:val="0"/>
        <w:autoSpaceDN w:val="0"/>
        <w:ind w:firstLine="709"/>
        <w:jc w:val="both"/>
        <w:rPr>
          <w:color w:val="000000" w:themeColor="text1"/>
          <w:sz w:val="28"/>
          <w:szCs w:val="28"/>
        </w:rPr>
      </w:pPr>
      <w:r w:rsidRPr="00F97698">
        <w:rPr>
          <w:color w:val="000000" w:themeColor="text1"/>
          <w:sz w:val="28"/>
          <w:szCs w:val="28"/>
        </w:rPr>
        <w:t xml:space="preserve">34. В случае уменьшения ГРБС ранее доведенных лимитов бюджетных обязательств на предоставление Субсидии на соответствующий финансовый год, приводящего к невозможности предоставления Субсидии в размере, </w:t>
      </w:r>
      <w:r w:rsidRPr="00F97698">
        <w:rPr>
          <w:color w:val="000000" w:themeColor="text1"/>
          <w:sz w:val="28"/>
          <w:szCs w:val="28"/>
        </w:rPr>
        <w:lastRenderedPageBreak/>
        <w:t xml:space="preserve">определенном в Соглашении, Соглашение должно содержать условия о согласовании новых условий Соглашения или о расторжении Соглашения при </w:t>
      </w:r>
      <w:proofErr w:type="spellStart"/>
      <w:r w:rsidRPr="00F97698">
        <w:rPr>
          <w:color w:val="000000" w:themeColor="text1"/>
          <w:sz w:val="28"/>
          <w:szCs w:val="28"/>
        </w:rPr>
        <w:t>недостижении</w:t>
      </w:r>
      <w:proofErr w:type="spellEnd"/>
      <w:r w:rsidRPr="00F97698">
        <w:rPr>
          <w:color w:val="000000" w:themeColor="text1"/>
          <w:sz w:val="28"/>
          <w:szCs w:val="28"/>
        </w:rPr>
        <w:t xml:space="preserve"> согласия по новым условиям.</w:t>
      </w:r>
    </w:p>
    <w:p w:rsidR="00162FF1" w:rsidRPr="00F97698" w:rsidRDefault="00162FF1" w:rsidP="00FC6D2E">
      <w:pPr>
        <w:widowControl w:val="0"/>
        <w:autoSpaceDE w:val="0"/>
        <w:autoSpaceDN w:val="0"/>
        <w:ind w:firstLine="709"/>
        <w:jc w:val="both"/>
        <w:rPr>
          <w:color w:val="000000" w:themeColor="text1"/>
          <w:sz w:val="28"/>
          <w:szCs w:val="28"/>
        </w:rPr>
      </w:pPr>
      <w:r w:rsidRPr="00F97698">
        <w:rPr>
          <w:color w:val="000000" w:themeColor="text1"/>
          <w:sz w:val="28"/>
          <w:szCs w:val="28"/>
        </w:rPr>
        <w:t>В Соглашении предусматриваются положения, согласно которым:</w:t>
      </w:r>
    </w:p>
    <w:p w:rsidR="00162FF1" w:rsidRPr="00F97698" w:rsidRDefault="00162FF1" w:rsidP="00FC6D2E">
      <w:pPr>
        <w:widowControl w:val="0"/>
        <w:autoSpaceDE w:val="0"/>
        <w:autoSpaceDN w:val="0"/>
        <w:ind w:firstLine="709"/>
        <w:jc w:val="both"/>
        <w:rPr>
          <w:color w:val="000000" w:themeColor="text1"/>
          <w:sz w:val="28"/>
          <w:szCs w:val="28"/>
        </w:rPr>
      </w:pPr>
      <w:r w:rsidRPr="00F97698">
        <w:rPr>
          <w:color w:val="000000" w:themeColor="text1"/>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162FF1" w:rsidRPr="00F97698" w:rsidRDefault="00162FF1" w:rsidP="00FC6D2E">
      <w:pPr>
        <w:widowControl w:val="0"/>
        <w:autoSpaceDE w:val="0"/>
        <w:autoSpaceDN w:val="0"/>
        <w:ind w:firstLine="709"/>
        <w:jc w:val="both"/>
        <w:rPr>
          <w:color w:val="000000" w:themeColor="text1"/>
          <w:sz w:val="28"/>
          <w:szCs w:val="28"/>
        </w:rPr>
      </w:pPr>
      <w:proofErr w:type="gramStart"/>
      <w:r w:rsidRPr="00F97698">
        <w:rPr>
          <w:color w:val="000000" w:themeColor="text1"/>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w:t>
      </w:r>
      <w:proofErr w:type="gramEnd"/>
    </w:p>
    <w:p w:rsidR="00162FF1" w:rsidRPr="00F97698" w:rsidRDefault="00162FF1" w:rsidP="00FC6D2E">
      <w:pPr>
        <w:widowControl w:val="0"/>
        <w:autoSpaceDE w:val="0"/>
        <w:autoSpaceDN w:val="0"/>
        <w:ind w:firstLine="709"/>
        <w:jc w:val="both"/>
        <w:rPr>
          <w:color w:val="000000" w:themeColor="text1"/>
          <w:sz w:val="28"/>
          <w:szCs w:val="28"/>
        </w:rPr>
      </w:pPr>
      <w:r w:rsidRPr="00F97698">
        <w:rPr>
          <w:color w:val="000000" w:themeColor="text1"/>
          <w:sz w:val="28"/>
          <w:szCs w:val="28"/>
        </w:rPr>
        <w:t xml:space="preserve">35. Получатель Субсидии, заключая Соглашение, выражает согласие на осуществление ГРБС проверок соблюдения порядка и условий предоставления Субсидии, в том числе в части достижения результатов ее предоставления, установленных Соглашением, а также проверок органами государственного (муниципального) финансового контроля в соответствии со </w:t>
      </w:r>
      <w:hyperlink r:id="rId48">
        <w:r w:rsidRPr="00F97698">
          <w:rPr>
            <w:color w:val="000000" w:themeColor="text1"/>
            <w:sz w:val="28"/>
            <w:szCs w:val="28"/>
          </w:rPr>
          <w:t>статьями 268.1</w:t>
        </w:r>
      </w:hyperlink>
      <w:r w:rsidRPr="00F97698">
        <w:rPr>
          <w:color w:val="000000" w:themeColor="text1"/>
          <w:sz w:val="28"/>
          <w:szCs w:val="28"/>
        </w:rPr>
        <w:t xml:space="preserve">, </w:t>
      </w:r>
      <w:hyperlink r:id="rId49">
        <w:r w:rsidRPr="00F97698">
          <w:rPr>
            <w:color w:val="000000" w:themeColor="text1"/>
            <w:sz w:val="28"/>
            <w:szCs w:val="28"/>
          </w:rPr>
          <w:t>269.2</w:t>
        </w:r>
      </w:hyperlink>
      <w:r w:rsidRPr="00F97698">
        <w:rPr>
          <w:color w:val="000000" w:themeColor="text1"/>
          <w:sz w:val="28"/>
          <w:szCs w:val="28"/>
        </w:rPr>
        <w:t xml:space="preserve"> Бюджетного кодекса Российской Федерации.</w:t>
      </w:r>
    </w:p>
    <w:p w:rsidR="00162FF1" w:rsidRPr="00F97698" w:rsidRDefault="00162FF1" w:rsidP="00FC6D2E">
      <w:pPr>
        <w:widowControl w:val="0"/>
        <w:autoSpaceDE w:val="0"/>
        <w:autoSpaceDN w:val="0"/>
        <w:ind w:firstLine="709"/>
        <w:jc w:val="both"/>
        <w:rPr>
          <w:color w:val="000000" w:themeColor="text1"/>
          <w:sz w:val="28"/>
          <w:szCs w:val="28"/>
        </w:rPr>
      </w:pPr>
      <w:r w:rsidRPr="00F97698">
        <w:rPr>
          <w:color w:val="000000" w:themeColor="text1"/>
          <w:sz w:val="28"/>
          <w:szCs w:val="28"/>
        </w:rPr>
        <w:t>36. Предоставление Субсидии осуществляется в пределах лимитов бюджетных обязательств, утвержденных в установленном порядке ГРБС на цель, установленную в настоящем Порядке, путем перечисления на расчетный счет, открытый получателем Субсидии в кредитной организации, не позднее десятого рабочего дня, следующего за днем принятия решения о предоставлении Субсидии.</w:t>
      </w:r>
    </w:p>
    <w:p w:rsidR="00162FF1" w:rsidRPr="00F97698" w:rsidRDefault="00162FF1" w:rsidP="00FC6D2E">
      <w:pPr>
        <w:widowControl w:val="0"/>
        <w:autoSpaceDE w:val="0"/>
        <w:autoSpaceDN w:val="0"/>
        <w:ind w:firstLine="709"/>
        <w:jc w:val="both"/>
        <w:rPr>
          <w:color w:val="000000" w:themeColor="text1"/>
          <w:sz w:val="28"/>
          <w:szCs w:val="28"/>
        </w:rPr>
      </w:pPr>
      <w:r w:rsidRPr="00F97698">
        <w:rPr>
          <w:color w:val="000000" w:themeColor="text1"/>
          <w:sz w:val="28"/>
          <w:szCs w:val="28"/>
        </w:rPr>
        <w:t xml:space="preserve">37. Изменение объема Субсидии осуществляется при изменении показателей, учтенных при расчете объема Субсидии, при внесении изменений в нормативные правовые акты, являющиеся основополагающими для определения объема субсидии путем внесения изменений в приказ, указанный в </w:t>
      </w:r>
      <w:hyperlink w:anchor="P3371">
        <w:r w:rsidRPr="00F97698">
          <w:rPr>
            <w:color w:val="000000" w:themeColor="text1"/>
            <w:sz w:val="28"/>
            <w:szCs w:val="28"/>
          </w:rPr>
          <w:t>пункте 29 раздела III</w:t>
        </w:r>
      </w:hyperlink>
      <w:r w:rsidRPr="00F97698">
        <w:rPr>
          <w:color w:val="000000" w:themeColor="text1"/>
          <w:sz w:val="28"/>
          <w:szCs w:val="28"/>
        </w:rPr>
        <w:t xml:space="preserve"> настоящего Порядка, и Соглашение. При этом увеличение объема Субсидии осуществляется в пределах средств, предусмотренных на данные цели решением Думы города Ханты-Мансийска о бюджете города Ханты-Мансийска на соответствующий финансовый год и на плановый период.</w:t>
      </w:r>
    </w:p>
    <w:p w:rsidR="00162FF1" w:rsidRPr="00F97698" w:rsidRDefault="00162FF1" w:rsidP="00FC6D2E">
      <w:pPr>
        <w:widowControl w:val="0"/>
        <w:autoSpaceDE w:val="0"/>
        <w:autoSpaceDN w:val="0"/>
        <w:ind w:firstLine="709"/>
        <w:jc w:val="both"/>
        <w:rPr>
          <w:color w:val="000000" w:themeColor="text1"/>
          <w:sz w:val="28"/>
          <w:szCs w:val="28"/>
        </w:rPr>
      </w:pPr>
      <w:r w:rsidRPr="00F97698">
        <w:rPr>
          <w:color w:val="000000" w:themeColor="text1"/>
          <w:sz w:val="28"/>
          <w:szCs w:val="28"/>
        </w:rPr>
        <w:t>38. Значения результатов предоставления Субсидии и показателей, необходимых для достижения результатов предоставления Субсидии, устанавливаются ГРБС в Соглашении.</w:t>
      </w:r>
    </w:p>
    <w:p w:rsidR="00162FF1" w:rsidRPr="00F97698" w:rsidRDefault="00162FF1" w:rsidP="00FC6D2E">
      <w:pPr>
        <w:widowControl w:val="0"/>
        <w:autoSpaceDE w:val="0"/>
        <w:autoSpaceDN w:val="0"/>
        <w:ind w:firstLine="709"/>
        <w:jc w:val="both"/>
        <w:rPr>
          <w:color w:val="000000" w:themeColor="text1"/>
          <w:sz w:val="28"/>
          <w:szCs w:val="28"/>
        </w:rPr>
      </w:pPr>
      <w:r w:rsidRPr="00F97698">
        <w:rPr>
          <w:color w:val="000000" w:themeColor="text1"/>
          <w:sz w:val="28"/>
          <w:szCs w:val="28"/>
        </w:rPr>
        <w:t>Показателем, необходимым для достижения результатов предоставления Субсидии, является среднегодовая численность воспитанников, посещающих частные организации, осуществляющие образовательную деятельность по реализации образовательных программ дошкольного образования, человек.</w:t>
      </w:r>
    </w:p>
    <w:p w:rsidR="00162FF1" w:rsidRPr="00F97698" w:rsidRDefault="00162FF1" w:rsidP="00162FF1">
      <w:pPr>
        <w:widowControl w:val="0"/>
        <w:autoSpaceDE w:val="0"/>
        <w:autoSpaceDN w:val="0"/>
        <w:jc w:val="both"/>
        <w:rPr>
          <w:sz w:val="28"/>
          <w:szCs w:val="28"/>
        </w:rPr>
      </w:pPr>
    </w:p>
    <w:p w:rsidR="00162FF1" w:rsidRPr="00F97698" w:rsidRDefault="00162FF1" w:rsidP="00162FF1">
      <w:pPr>
        <w:widowControl w:val="0"/>
        <w:autoSpaceDE w:val="0"/>
        <w:autoSpaceDN w:val="0"/>
        <w:jc w:val="center"/>
        <w:outlineLvl w:val="1"/>
        <w:rPr>
          <w:b/>
          <w:sz w:val="28"/>
          <w:szCs w:val="28"/>
        </w:rPr>
      </w:pPr>
      <w:r w:rsidRPr="00F97698">
        <w:rPr>
          <w:b/>
          <w:sz w:val="28"/>
          <w:szCs w:val="28"/>
        </w:rPr>
        <w:t>IV. Требования к отчетности</w:t>
      </w:r>
    </w:p>
    <w:p w:rsidR="00162FF1" w:rsidRPr="00F97698" w:rsidRDefault="00162FF1" w:rsidP="00162FF1">
      <w:pPr>
        <w:widowControl w:val="0"/>
        <w:autoSpaceDE w:val="0"/>
        <w:autoSpaceDN w:val="0"/>
        <w:jc w:val="center"/>
        <w:rPr>
          <w:sz w:val="28"/>
          <w:szCs w:val="28"/>
        </w:rPr>
      </w:pPr>
    </w:p>
    <w:p w:rsidR="00162FF1" w:rsidRPr="00F97698" w:rsidRDefault="00162FF1" w:rsidP="00FC6D2E">
      <w:pPr>
        <w:widowControl w:val="0"/>
        <w:autoSpaceDE w:val="0"/>
        <w:autoSpaceDN w:val="0"/>
        <w:ind w:firstLine="709"/>
        <w:jc w:val="both"/>
        <w:rPr>
          <w:sz w:val="28"/>
          <w:szCs w:val="28"/>
        </w:rPr>
      </w:pPr>
      <w:r w:rsidRPr="00F97698">
        <w:rPr>
          <w:sz w:val="28"/>
          <w:szCs w:val="28"/>
        </w:rPr>
        <w:t>39. Порядок, сроки и формы представления получателем Субсидии отчетности о достижении значений результатов предоставления Субсидии и показателей, необходимых для достижения результатов предоставления Субсидии устанавливаются ГРБС в Соглашении.</w:t>
      </w:r>
    </w:p>
    <w:p w:rsidR="00162FF1" w:rsidRPr="00F97698" w:rsidRDefault="00162FF1" w:rsidP="00162FF1">
      <w:pPr>
        <w:widowControl w:val="0"/>
        <w:autoSpaceDE w:val="0"/>
        <w:autoSpaceDN w:val="0"/>
        <w:jc w:val="both"/>
        <w:rPr>
          <w:sz w:val="28"/>
          <w:szCs w:val="28"/>
        </w:rPr>
      </w:pPr>
    </w:p>
    <w:p w:rsidR="00162FF1" w:rsidRPr="00F97698" w:rsidRDefault="00162FF1" w:rsidP="00162FF1">
      <w:pPr>
        <w:widowControl w:val="0"/>
        <w:autoSpaceDE w:val="0"/>
        <w:autoSpaceDN w:val="0"/>
        <w:jc w:val="center"/>
        <w:outlineLvl w:val="1"/>
        <w:rPr>
          <w:b/>
          <w:sz w:val="28"/>
          <w:szCs w:val="28"/>
        </w:rPr>
      </w:pPr>
      <w:r w:rsidRPr="00F97698">
        <w:rPr>
          <w:b/>
          <w:sz w:val="28"/>
          <w:szCs w:val="28"/>
        </w:rPr>
        <w:t>V. Требования об осуществлении контроля (мониторинга)</w:t>
      </w:r>
    </w:p>
    <w:p w:rsidR="00162FF1" w:rsidRPr="00F97698" w:rsidRDefault="00162FF1" w:rsidP="00162FF1">
      <w:pPr>
        <w:widowControl w:val="0"/>
        <w:autoSpaceDE w:val="0"/>
        <w:autoSpaceDN w:val="0"/>
        <w:jc w:val="center"/>
        <w:rPr>
          <w:b/>
          <w:sz w:val="28"/>
          <w:szCs w:val="28"/>
        </w:rPr>
      </w:pPr>
      <w:r w:rsidRPr="00F97698">
        <w:rPr>
          <w:b/>
          <w:sz w:val="28"/>
          <w:szCs w:val="28"/>
        </w:rPr>
        <w:t>за соблюдением условий и порядка предоставления Субсидии</w:t>
      </w:r>
    </w:p>
    <w:p w:rsidR="00162FF1" w:rsidRPr="00F97698" w:rsidRDefault="00162FF1" w:rsidP="00162FF1">
      <w:pPr>
        <w:widowControl w:val="0"/>
        <w:autoSpaceDE w:val="0"/>
        <w:autoSpaceDN w:val="0"/>
        <w:jc w:val="center"/>
        <w:rPr>
          <w:b/>
          <w:sz w:val="28"/>
          <w:szCs w:val="28"/>
        </w:rPr>
      </w:pPr>
      <w:r w:rsidRPr="00F97698">
        <w:rPr>
          <w:b/>
          <w:sz w:val="28"/>
          <w:szCs w:val="28"/>
        </w:rPr>
        <w:t>и ответственности за их нарушение</w:t>
      </w:r>
    </w:p>
    <w:p w:rsidR="00162FF1" w:rsidRPr="00F97698" w:rsidRDefault="00162FF1" w:rsidP="00162FF1">
      <w:pPr>
        <w:widowControl w:val="0"/>
        <w:autoSpaceDE w:val="0"/>
        <w:autoSpaceDN w:val="0"/>
        <w:jc w:val="center"/>
        <w:rPr>
          <w:sz w:val="28"/>
          <w:szCs w:val="28"/>
        </w:rPr>
      </w:pPr>
    </w:p>
    <w:p w:rsidR="00162FF1" w:rsidRPr="00F97698" w:rsidRDefault="00162FF1" w:rsidP="00FC6D2E">
      <w:pPr>
        <w:widowControl w:val="0"/>
        <w:autoSpaceDE w:val="0"/>
        <w:autoSpaceDN w:val="0"/>
        <w:ind w:firstLine="709"/>
        <w:jc w:val="both"/>
        <w:rPr>
          <w:color w:val="000000" w:themeColor="text1"/>
          <w:sz w:val="28"/>
          <w:szCs w:val="28"/>
        </w:rPr>
      </w:pPr>
      <w:r w:rsidRPr="00F97698">
        <w:rPr>
          <w:color w:val="000000" w:themeColor="text1"/>
          <w:sz w:val="28"/>
          <w:szCs w:val="28"/>
        </w:rPr>
        <w:t xml:space="preserve">40. </w:t>
      </w:r>
      <w:proofErr w:type="gramStart"/>
      <w:r w:rsidRPr="00F97698">
        <w:rPr>
          <w:color w:val="000000" w:themeColor="text1"/>
          <w:sz w:val="28"/>
          <w:szCs w:val="28"/>
        </w:rPr>
        <w:t>Контроль за</w:t>
      </w:r>
      <w:proofErr w:type="gramEnd"/>
      <w:r w:rsidRPr="00F97698">
        <w:rPr>
          <w:color w:val="000000" w:themeColor="text1"/>
          <w:sz w:val="28"/>
          <w:szCs w:val="28"/>
        </w:rPr>
        <w:t xml:space="preserve"> соблюдением условий и порядка предоставления Субсидии осуществляет ГРБС. Органы муниципального финансового контроля осуществляют проверку в соответствии со </w:t>
      </w:r>
      <w:hyperlink r:id="rId50">
        <w:r w:rsidRPr="00F97698">
          <w:rPr>
            <w:color w:val="000000" w:themeColor="text1"/>
            <w:sz w:val="28"/>
            <w:szCs w:val="28"/>
          </w:rPr>
          <w:t>статьями 268.1</w:t>
        </w:r>
      </w:hyperlink>
      <w:r w:rsidRPr="00F97698">
        <w:rPr>
          <w:color w:val="000000" w:themeColor="text1"/>
          <w:sz w:val="28"/>
          <w:szCs w:val="28"/>
        </w:rPr>
        <w:t xml:space="preserve">, </w:t>
      </w:r>
      <w:hyperlink r:id="rId51">
        <w:r w:rsidRPr="00F97698">
          <w:rPr>
            <w:color w:val="000000" w:themeColor="text1"/>
            <w:sz w:val="28"/>
            <w:szCs w:val="28"/>
          </w:rPr>
          <w:t>269.2</w:t>
        </w:r>
      </w:hyperlink>
      <w:r w:rsidRPr="00F97698">
        <w:rPr>
          <w:color w:val="000000" w:themeColor="text1"/>
          <w:sz w:val="28"/>
          <w:szCs w:val="28"/>
        </w:rPr>
        <w:t xml:space="preserve"> Бюджетного кодекса Российской Федерации.</w:t>
      </w:r>
    </w:p>
    <w:p w:rsidR="00162FF1" w:rsidRPr="00F97698" w:rsidRDefault="00162FF1" w:rsidP="00FC6D2E">
      <w:pPr>
        <w:widowControl w:val="0"/>
        <w:autoSpaceDE w:val="0"/>
        <w:autoSpaceDN w:val="0"/>
        <w:ind w:firstLine="709"/>
        <w:jc w:val="both"/>
        <w:rPr>
          <w:color w:val="000000" w:themeColor="text1"/>
          <w:sz w:val="28"/>
          <w:szCs w:val="28"/>
        </w:rPr>
      </w:pPr>
      <w:r w:rsidRPr="00F97698">
        <w:rPr>
          <w:color w:val="000000" w:themeColor="text1"/>
          <w:sz w:val="28"/>
          <w:szCs w:val="28"/>
        </w:rPr>
        <w:t>41. По результатам проверки в течение пяти рабочих дней составляется акт проверки соблюдения получателем Субсидии условий и порядка предоставления Субсидии, установленных настоящим Порядком.</w:t>
      </w:r>
    </w:p>
    <w:p w:rsidR="00162FF1" w:rsidRPr="00F97698" w:rsidRDefault="00162FF1" w:rsidP="00FC6D2E">
      <w:pPr>
        <w:widowControl w:val="0"/>
        <w:autoSpaceDE w:val="0"/>
        <w:autoSpaceDN w:val="0"/>
        <w:ind w:firstLine="709"/>
        <w:jc w:val="both"/>
        <w:rPr>
          <w:color w:val="000000" w:themeColor="text1"/>
          <w:sz w:val="28"/>
          <w:szCs w:val="28"/>
        </w:rPr>
      </w:pPr>
      <w:r w:rsidRPr="00F97698">
        <w:rPr>
          <w:color w:val="000000" w:themeColor="text1"/>
          <w:sz w:val="28"/>
          <w:szCs w:val="28"/>
        </w:rPr>
        <w:t xml:space="preserve">42. </w:t>
      </w:r>
      <w:proofErr w:type="gramStart"/>
      <w:r w:rsidRPr="00F97698">
        <w:rPr>
          <w:color w:val="000000" w:themeColor="text1"/>
          <w:sz w:val="28"/>
          <w:szCs w:val="28"/>
        </w:rPr>
        <w:t>В течение десяти рабочих дней со дня составления акта по результатам проверки в соответствии с настоящим разделом</w:t>
      </w:r>
      <w:proofErr w:type="gramEnd"/>
      <w:r w:rsidRPr="00F97698">
        <w:rPr>
          <w:color w:val="000000" w:themeColor="text1"/>
          <w:sz w:val="28"/>
          <w:szCs w:val="28"/>
        </w:rPr>
        <w:t xml:space="preserve"> ГРБС направляет его получателю Субсидии заказным письмом с уведомлением о вручении.</w:t>
      </w:r>
    </w:p>
    <w:p w:rsidR="00162FF1" w:rsidRPr="00F97698" w:rsidRDefault="00162FF1" w:rsidP="00FC6D2E">
      <w:pPr>
        <w:widowControl w:val="0"/>
        <w:autoSpaceDE w:val="0"/>
        <w:autoSpaceDN w:val="0"/>
        <w:ind w:firstLine="709"/>
        <w:jc w:val="both"/>
        <w:rPr>
          <w:color w:val="000000" w:themeColor="text1"/>
          <w:sz w:val="28"/>
          <w:szCs w:val="28"/>
        </w:rPr>
      </w:pPr>
      <w:r w:rsidRPr="00F97698">
        <w:rPr>
          <w:color w:val="000000" w:themeColor="text1"/>
          <w:sz w:val="28"/>
          <w:szCs w:val="28"/>
        </w:rPr>
        <w:t>43. Субсидия подлежит возврату в бюджет города Ханты-Мансийска в случаях нарушения условий предоставления Субсидии, установленных настоящим Порядком.</w:t>
      </w:r>
    </w:p>
    <w:p w:rsidR="00162FF1" w:rsidRPr="00F97698" w:rsidRDefault="00162FF1" w:rsidP="00FC6D2E">
      <w:pPr>
        <w:widowControl w:val="0"/>
        <w:autoSpaceDE w:val="0"/>
        <w:autoSpaceDN w:val="0"/>
        <w:ind w:firstLine="709"/>
        <w:jc w:val="both"/>
        <w:rPr>
          <w:color w:val="000000" w:themeColor="text1"/>
          <w:sz w:val="28"/>
          <w:szCs w:val="28"/>
        </w:rPr>
      </w:pPr>
      <w:bookmarkStart w:id="28" w:name="P3425"/>
      <w:bookmarkEnd w:id="28"/>
      <w:r w:rsidRPr="00F97698">
        <w:rPr>
          <w:color w:val="000000" w:themeColor="text1"/>
          <w:sz w:val="28"/>
          <w:szCs w:val="28"/>
        </w:rPr>
        <w:t>44. В случае выявления нарушений условий предоставления Субсидии, установленных настоящим Порядком, в течение десяти рабочих дней со дня составления акта по результатам проверки ГРБС направляет получателю Субсидии указанный акт и требование о возврате Субсидии.</w:t>
      </w:r>
    </w:p>
    <w:p w:rsidR="00162FF1" w:rsidRPr="00F97698" w:rsidRDefault="00162FF1" w:rsidP="00FC6D2E">
      <w:pPr>
        <w:widowControl w:val="0"/>
        <w:autoSpaceDE w:val="0"/>
        <w:autoSpaceDN w:val="0"/>
        <w:ind w:firstLine="709"/>
        <w:jc w:val="both"/>
        <w:rPr>
          <w:color w:val="000000" w:themeColor="text1"/>
          <w:sz w:val="28"/>
          <w:szCs w:val="28"/>
        </w:rPr>
      </w:pPr>
      <w:r w:rsidRPr="00F97698">
        <w:rPr>
          <w:color w:val="000000" w:themeColor="text1"/>
          <w:sz w:val="28"/>
          <w:szCs w:val="28"/>
        </w:rPr>
        <w:t xml:space="preserve">45. В течение семи дней со дня получения требования, указанного в </w:t>
      </w:r>
      <w:hyperlink w:anchor="P3425">
        <w:r w:rsidRPr="00F97698">
          <w:rPr>
            <w:color w:val="000000" w:themeColor="text1"/>
            <w:sz w:val="28"/>
            <w:szCs w:val="28"/>
          </w:rPr>
          <w:t>пункте 44</w:t>
        </w:r>
      </w:hyperlink>
      <w:r w:rsidRPr="00F97698">
        <w:rPr>
          <w:color w:val="000000" w:themeColor="text1"/>
          <w:sz w:val="28"/>
          <w:szCs w:val="28"/>
        </w:rPr>
        <w:t xml:space="preserve"> настоящего раздела, получатель Субсидии осуществляет возврат денежных сре</w:t>
      </w:r>
      <w:proofErr w:type="gramStart"/>
      <w:r w:rsidRPr="00F97698">
        <w:rPr>
          <w:color w:val="000000" w:themeColor="text1"/>
          <w:sz w:val="28"/>
          <w:szCs w:val="28"/>
        </w:rPr>
        <w:t>дств в б</w:t>
      </w:r>
      <w:proofErr w:type="gramEnd"/>
      <w:r w:rsidRPr="00F97698">
        <w:rPr>
          <w:color w:val="000000" w:themeColor="text1"/>
          <w:sz w:val="28"/>
          <w:szCs w:val="28"/>
        </w:rPr>
        <w:t>юджет города Ханты-Мансийска.</w:t>
      </w:r>
    </w:p>
    <w:p w:rsidR="00162FF1" w:rsidRPr="00F97698" w:rsidRDefault="00162FF1" w:rsidP="00FC6D2E">
      <w:pPr>
        <w:widowControl w:val="0"/>
        <w:autoSpaceDE w:val="0"/>
        <w:autoSpaceDN w:val="0"/>
        <w:ind w:firstLine="709"/>
        <w:jc w:val="both"/>
        <w:rPr>
          <w:color w:val="000000" w:themeColor="text1"/>
          <w:sz w:val="28"/>
          <w:szCs w:val="28"/>
        </w:rPr>
      </w:pPr>
      <w:r w:rsidRPr="00F97698">
        <w:rPr>
          <w:color w:val="000000" w:themeColor="text1"/>
          <w:sz w:val="28"/>
          <w:szCs w:val="28"/>
        </w:rPr>
        <w:t>46. В случае невыполнения требования о возврате Субсидии взыскание осуществляется в судебном порядке в соответствии с действующим законодательством.</w:t>
      </w:r>
    </w:p>
    <w:p w:rsidR="00162FF1" w:rsidRPr="00F97698" w:rsidRDefault="00162FF1" w:rsidP="00FC6D2E">
      <w:pPr>
        <w:widowControl w:val="0"/>
        <w:autoSpaceDE w:val="0"/>
        <w:autoSpaceDN w:val="0"/>
        <w:ind w:firstLine="709"/>
        <w:jc w:val="both"/>
        <w:rPr>
          <w:color w:val="000000" w:themeColor="text1"/>
          <w:sz w:val="28"/>
          <w:szCs w:val="28"/>
        </w:rPr>
      </w:pPr>
      <w:r w:rsidRPr="00F97698">
        <w:rPr>
          <w:color w:val="000000" w:themeColor="text1"/>
          <w:sz w:val="28"/>
          <w:szCs w:val="28"/>
        </w:rPr>
        <w:t>47. ГРБС осуществляет проверку соблюдения получателем Субсидии достижения результатов предоставления Субсидии по результатам предоставления отчетности.</w:t>
      </w:r>
    </w:p>
    <w:p w:rsidR="00FC6D2E" w:rsidRPr="00F97698" w:rsidRDefault="00162FF1" w:rsidP="00F97698">
      <w:pPr>
        <w:widowControl w:val="0"/>
        <w:autoSpaceDE w:val="0"/>
        <w:autoSpaceDN w:val="0"/>
        <w:ind w:firstLine="709"/>
        <w:jc w:val="both"/>
        <w:rPr>
          <w:color w:val="000000" w:themeColor="text1"/>
          <w:sz w:val="28"/>
          <w:szCs w:val="28"/>
        </w:rPr>
      </w:pPr>
      <w:r w:rsidRPr="00F97698">
        <w:rPr>
          <w:color w:val="000000" w:themeColor="text1"/>
          <w:sz w:val="28"/>
          <w:szCs w:val="28"/>
        </w:rPr>
        <w:t xml:space="preserve">Мониторинг достижения результатов предоставления Субсидии </w:t>
      </w:r>
      <w:proofErr w:type="gramStart"/>
      <w:r w:rsidRPr="00F97698">
        <w:rPr>
          <w:color w:val="000000" w:themeColor="text1"/>
          <w:sz w:val="28"/>
          <w:szCs w:val="28"/>
        </w:rPr>
        <w:t>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осуществляется</w:t>
      </w:r>
      <w:proofErr w:type="gramEnd"/>
      <w:r w:rsidRPr="00F97698">
        <w:rPr>
          <w:color w:val="000000" w:themeColor="text1"/>
          <w:sz w:val="28"/>
          <w:szCs w:val="28"/>
        </w:rPr>
        <w:t xml:space="preserve"> в соответствии с </w:t>
      </w:r>
      <w:hyperlink r:id="rId52">
        <w:r w:rsidRPr="00F97698">
          <w:rPr>
            <w:color w:val="000000" w:themeColor="text1"/>
            <w:sz w:val="28"/>
            <w:szCs w:val="28"/>
          </w:rPr>
          <w:t>пунктом 6</w:t>
        </w:r>
      </w:hyperlink>
      <w:r w:rsidRPr="00F97698">
        <w:rPr>
          <w:color w:val="000000" w:themeColor="text1"/>
          <w:sz w:val="28"/>
          <w:szCs w:val="28"/>
        </w:rPr>
        <w:t xml:space="preserve"> Общих требований.</w:t>
      </w:r>
    </w:p>
    <w:p w:rsidR="00162FF1" w:rsidRPr="00F97698" w:rsidRDefault="00162FF1" w:rsidP="00162FF1">
      <w:pPr>
        <w:widowControl w:val="0"/>
        <w:autoSpaceDE w:val="0"/>
        <w:autoSpaceDN w:val="0"/>
        <w:jc w:val="right"/>
        <w:outlineLvl w:val="1"/>
        <w:rPr>
          <w:sz w:val="28"/>
          <w:szCs w:val="28"/>
        </w:rPr>
      </w:pPr>
      <w:r w:rsidRPr="00F97698">
        <w:rPr>
          <w:sz w:val="28"/>
          <w:szCs w:val="28"/>
        </w:rPr>
        <w:lastRenderedPageBreak/>
        <w:t>Приложение</w:t>
      </w:r>
    </w:p>
    <w:p w:rsidR="00162FF1" w:rsidRPr="00F97698" w:rsidRDefault="00162FF1" w:rsidP="00162FF1">
      <w:pPr>
        <w:widowControl w:val="0"/>
        <w:autoSpaceDE w:val="0"/>
        <w:autoSpaceDN w:val="0"/>
        <w:jc w:val="right"/>
        <w:rPr>
          <w:sz w:val="28"/>
          <w:szCs w:val="28"/>
        </w:rPr>
      </w:pPr>
      <w:r w:rsidRPr="00F97698">
        <w:rPr>
          <w:sz w:val="28"/>
          <w:szCs w:val="28"/>
        </w:rPr>
        <w:t>к Порядку предоставления</w:t>
      </w:r>
    </w:p>
    <w:p w:rsidR="00162FF1" w:rsidRPr="00F97698" w:rsidRDefault="00162FF1" w:rsidP="00162FF1">
      <w:pPr>
        <w:widowControl w:val="0"/>
        <w:autoSpaceDE w:val="0"/>
        <w:autoSpaceDN w:val="0"/>
        <w:jc w:val="right"/>
        <w:rPr>
          <w:sz w:val="28"/>
          <w:szCs w:val="28"/>
        </w:rPr>
      </w:pPr>
      <w:r w:rsidRPr="00F97698">
        <w:rPr>
          <w:sz w:val="28"/>
          <w:szCs w:val="28"/>
        </w:rPr>
        <w:t>субсидий частным организациям,</w:t>
      </w:r>
    </w:p>
    <w:p w:rsidR="00162FF1" w:rsidRPr="00F97698" w:rsidRDefault="00162FF1" w:rsidP="00162FF1">
      <w:pPr>
        <w:widowControl w:val="0"/>
        <w:autoSpaceDE w:val="0"/>
        <w:autoSpaceDN w:val="0"/>
        <w:jc w:val="right"/>
        <w:rPr>
          <w:sz w:val="28"/>
          <w:szCs w:val="28"/>
        </w:rPr>
      </w:pPr>
      <w:r w:rsidRPr="00F97698">
        <w:rPr>
          <w:sz w:val="28"/>
          <w:szCs w:val="28"/>
        </w:rPr>
        <w:t>осуществляющим образовательную</w:t>
      </w:r>
    </w:p>
    <w:p w:rsidR="00162FF1" w:rsidRPr="00F97698" w:rsidRDefault="00162FF1" w:rsidP="00162FF1">
      <w:pPr>
        <w:widowControl w:val="0"/>
        <w:autoSpaceDE w:val="0"/>
        <w:autoSpaceDN w:val="0"/>
        <w:jc w:val="right"/>
        <w:rPr>
          <w:sz w:val="28"/>
          <w:szCs w:val="28"/>
        </w:rPr>
      </w:pPr>
      <w:r w:rsidRPr="00F97698">
        <w:rPr>
          <w:sz w:val="28"/>
          <w:szCs w:val="28"/>
        </w:rPr>
        <w:t>деятельность по реализации</w:t>
      </w:r>
    </w:p>
    <w:p w:rsidR="00162FF1" w:rsidRPr="00F97698" w:rsidRDefault="00162FF1" w:rsidP="00162FF1">
      <w:pPr>
        <w:widowControl w:val="0"/>
        <w:autoSpaceDE w:val="0"/>
        <w:autoSpaceDN w:val="0"/>
        <w:jc w:val="right"/>
        <w:rPr>
          <w:sz w:val="28"/>
          <w:szCs w:val="28"/>
        </w:rPr>
      </w:pPr>
      <w:r w:rsidRPr="00F97698">
        <w:rPr>
          <w:sz w:val="28"/>
          <w:szCs w:val="28"/>
        </w:rPr>
        <w:t>образовательных программ</w:t>
      </w:r>
    </w:p>
    <w:p w:rsidR="00162FF1" w:rsidRPr="00F97698" w:rsidRDefault="00162FF1" w:rsidP="00162FF1">
      <w:pPr>
        <w:widowControl w:val="0"/>
        <w:autoSpaceDE w:val="0"/>
        <w:autoSpaceDN w:val="0"/>
        <w:jc w:val="right"/>
        <w:rPr>
          <w:sz w:val="28"/>
          <w:szCs w:val="28"/>
        </w:rPr>
      </w:pPr>
      <w:r w:rsidRPr="00F97698">
        <w:rPr>
          <w:sz w:val="28"/>
          <w:szCs w:val="28"/>
        </w:rPr>
        <w:t>дошкольного образования,</w:t>
      </w:r>
    </w:p>
    <w:p w:rsidR="00162FF1" w:rsidRPr="00F97698" w:rsidRDefault="00162FF1" w:rsidP="00162FF1">
      <w:pPr>
        <w:widowControl w:val="0"/>
        <w:autoSpaceDE w:val="0"/>
        <w:autoSpaceDN w:val="0"/>
        <w:jc w:val="right"/>
        <w:rPr>
          <w:sz w:val="28"/>
          <w:szCs w:val="28"/>
        </w:rPr>
      </w:pPr>
      <w:proofErr w:type="gramStart"/>
      <w:r w:rsidRPr="00F97698">
        <w:rPr>
          <w:sz w:val="28"/>
          <w:szCs w:val="28"/>
        </w:rPr>
        <w:t>расположенным</w:t>
      </w:r>
      <w:proofErr w:type="gramEnd"/>
      <w:r w:rsidRPr="00F97698">
        <w:rPr>
          <w:sz w:val="28"/>
          <w:szCs w:val="28"/>
        </w:rPr>
        <w:t xml:space="preserve"> на территории</w:t>
      </w:r>
    </w:p>
    <w:p w:rsidR="00FC6D2E" w:rsidRPr="00F97698" w:rsidRDefault="00FC6D2E" w:rsidP="00544966">
      <w:pPr>
        <w:widowControl w:val="0"/>
        <w:autoSpaceDE w:val="0"/>
        <w:autoSpaceDN w:val="0"/>
        <w:jc w:val="right"/>
        <w:rPr>
          <w:sz w:val="28"/>
          <w:szCs w:val="28"/>
        </w:rPr>
      </w:pPr>
      <w:r w:rsidRPr="00F97698">
        <w:rPr>
          <w:sz w:val="28"/>
          <w:szCs w:val="28"/>
        </w:rPr>
        <w:t>города Ханты-Мансийска</w:t>
      </w:r>
    </w:p>
    <w:p w:rsidR="00544966" w:rsidRPr="00F97698" w:rsidRDefault="00544966" w:rsidP="00544966">
      <w:pPr>
        <w:widowControl w:val="0"/>
        <w:autoSpaceDE w:val="0"/>
        <w:autoSpaceDN w:val="0"/>
        <w:jc w:val="right"/>
        <w:rPr>
          <w:sz w:val="28"/>
          <w:szCs w:val="28"/>
        </w:rPr>
      </w:pPr>
    </w:p>
    <w:p w:rsidR="00FC6D2E" w:rsidRPr="00F97698" w:rsidRDefault="00FC6D2E" w:rsidP="00FC6D2E">
      <w:pPr>
        <w:jc w:val="center"/>
        <w:rPr>
          <w:rFonts w:eastAsia="Calibri"/>
          <w:color w:val="000000"/>
          <w:sz w:val="28"/>
          <w:szCs w:val="28"/>
          <w:lang w:eastAsia="en-US"/>
        </w:rPr>
      </w:pPr>
      <w:r w:rsidRPr="00F97698">
        <w:rPr>
          <w:sz w:val="28"/>
          <w:szCs w:val="28"/>
        </w:rPr>
        <w:t>Предложение об участие в отборе</w:t>
      </w:r>
    </w:p>
    <w:p w:rsidR="00FC6D2E" w:rsidRPr="00F97698" w:rsidRDefault="00FC6D2E" w:rsidP="00FC6D2E">
      <w:pPr>
        <w:widowControl w:val="0"/>
        <w:jc w:val="center"/>
        <w:rPr>
          <w:sz w:val="28"/>
          <w:szCs w:val="28"/>
        </w:rPr>
      </w:pPr>
      <w:r w:rsidRPr="00F97698">
        <w:rPr>
          <w:sz w:val="28"/>
          <w:szCs w:val="28"/>
        </w:rPr>
        <w:t>на предоставление субсидии частным организациям,</w:t>
      </w:r>
    </w:p>
    <w:p w:rsidR="00FC6D2E" w:rsidRPr="00F97698" w:rsidRDefault="00FC6D2E" w:rsidP="00FC6D2E">
      <w:pPr>
        <w:widowControl w:val="0"/>
        <w:jc w:val="center"/>
        <w:rPr>
          <w:sz w:val="28"/>
          <w:szCs w:val="28"/>
        </w:rPr>
      </w:pPr>
      <w:proofErr w:type="gramStart"/>
      <w:r w:rsidRPr="00F97698">
        <w:rPr>
          <w:sz w:val="28"/>
          <w:szCs w:val="28"/>
        </w:rPr>
        <w:t>осуществляющим</w:t>
      </w:r>
      <w:proofErr w:type="gramEnd"/>
      <w:r w:rsidRPr="00F97698">
        <w:rPr>
          <w:sz w:val="28"/>
          <w:szCs w:val="28"/>
        </w:rPr>
        <w:t xml:space="preserve"> образовательную деятельность по реализации</w:t>
      </w:r>
    </w:p>
    <w:p w:rsidR="00FC6D2E" w:rsidRPr="00F97698" w:rsidRDefault="00FC6D2E" w:rsidP="00FC6D2E">
      <w:pPr>
        <w:widowControl w:val="0"/>
        <w:jc w:val="center"/>
        <w:rPr>
          <w:sz w:val="28"/>
          <w:szCs w:val="28"/>
        </w:rPr>
      </w:pPr>
      <w:r w:rsidRPr="00F97698">
        <w:rPr>
          <w:sz w:val="28"/>
          <w:szCs w:val="28"/>
        </w:rPr>
        <w:t>образовательных программ дошкольного образования</w:t>
      </w:r>
    </w:p>
    <w:p w:rsidR="00FC6D2E" w:rsidRPr="00F97698" w:rsidRDefault="00FC6D2E" w:rsidP="00FC6D2E">
      <w:pPr>
        <w:widowControl w:val="0"/>
        <w:jc w:val="center"/>
        <w:rPr>
          <w:sz w:val="28"/>
          <w:szCs w:val="28"/>
        </w:rPr>
      </w:pPr>
      <w:r w:rsidRPr="00F97698">
        <w:rPr>
          <w:sz w:val="28"/>
          <w:szCs w:val="28"/>
        </w:rPr>
        <w:t>в _______ году</w:t>
      </w:r>
    </w:p>
    <w:p w:rsidR="00FC6D2E" w:rsidRPr="00F97698" w:rsidRDefault="00FC6D2E" w:rsidP="00FC6D2E">
      <w:pPr>
        <w:widowControl w:val="0"/>
        <w:jc w:val="center"/>
        <w:rPr>
          <w:sz w:val="28"/>
          <w:szCs w:val="28"/>
        </w:rPr>
      </w:pPr>
    </w:p>
    <w:p w:rsidR="00FC6D2E" w:rsidRPr="00F97698" w:rsidRDefault="00FC6D2E" w:rsidP="00FC6D2E">
      <w:pPr>
        <w:widowControl w:val="0"/>
        <w:ind w:firstLine="709"/>
        <w:jc w:val="both"/>
        <w:rPr>
          <w:sz w:val="28"/>
          <w:szCs w:val="28"/>
        </w:rPr>
      </w:pPr>
      <w:r w:rsidRPr="00F97698">
        <w:rPr>
          <w:sz w:val="28"/>
          <w:szCs w:val="28"/>
        </w:rPr>
        <w:t>1.Наименование юридического лица или ФИО (последнее -                          при наличии) индивидуального предпринимателя, осуществляющих     образовательную деятельность по реализации образовательных программ дошкольного образования (далее - участник отбора): __________________</w:t>
      </w:r>
    </w:p>
    <w:p w:rsidR="00FC6D2E" w:rsidRPr="00F97698" w:rsidRDefault="00FC6D2E" w:rsidP="00FC6D2E">
      <w:pPr>
        <w:widowControl w:val="0"/>
        <w:jc w:val="both"/>
        <w:rPr>
          <w:sz w:val="28"/>
          <w:szCs w:val="28"/>
        </w:rPr>
      </w:pPr>
      <w:r w:rsidRPr="00F97698">
        <w:rPr>
          <w:sz w:val="28"/>
          <w:szCs w:val="28"/>
        </w:rPr>
        <w:t>________________________________________________________________.</w:t>
      </w:r>
    </w:p>
    <w:p w:rsidR="00FC6D2E" w:rsidRPr="00F97698" w:rsidRDefault="00FC6D2E" w:rsidP="00FC6D2E">
      <w:pPr>
        <w:widowControl w:val="0"/>
        <w:ind w:firstLine="709"/>
        <w:jc w:val="both"/>
        <w:rPr>
          <w:sz w:val="28"/>
          <w:szCs w:val="28"/>
        </w:rPr>
      </w:pPr>
      <w:r w:rsidRPr="00F97698">
        <w:rPr>
          <w:sz w:val="28"/>
          <w:szCs w:val="28"/>
        </w:rPr>
        <w:t>2.Организационно-правовая форма участника отбора (юридического лица):___________________________________________________________.</w:t>
      </w:r>
    </w:p>
    <w:p w:rsidR="00FC6D2E" w:rsidRPr="00F97698" w:rsidRDefault="00FC6D2E" w:rsidP="00FC6D2E">
      <w:pPr>
        <w:widowControl w:val="0"/>
        <w:ind w:firstLine="709"/>
        <w:jc w:val="both"/>
        <w:rPr>
          <w:sz w:val="28"/>
          <w:szCs w:val="28"/>
        </w:rPr>
      </w:pPr>
      <w:r w:rsidRPr="00F97698">
        <w:rPr>
          <w:sz w:val="28"/>
          <w:szCs w:val="28"/>
        </w:rPr>
        <w:t>3.Дата и номер регистрации участника отбора:___________________</w:t>
      </w:r>
    </w:p>
    <w:p w:rsidR="00FC6D2E" w:rsidRPr="00F97698" w:rsidRDefault="00FC6D2E" w:rsidP="00FC6D2E">
      <w:pPr>
        <w:widowControl w:val="0"/>
        <w:jc w:val="both"/>
        <w:rPr>
          <w:sz w:val="28"/>
          <w:szCs w:val="28"/>
        </w:rPr>
      </w:pPr>
      <w:r w:rsidRPr="00F97698">
        <w:rPr>
          <w:sz w:val="28"/>
          <w:szCs w:val="28"/>
        </w:rPr>
        <w:t>________________________________________________________________.</w:t>
      </w:r>
    </w:p>
    <w:p w:rsidR="00FC6D2E" w:rsidRPr="00F97698" w:rsidRDefault="00FC6D2E" w:rsidP="00FC6D2E">
      <w:pPr>
        <w:widowControl w:val="0"/>
        <w:ind w:firstLine="709"/>
        <w:jc w:val="both"/>
        <w:rPr>
          <w:sz w:val="28"/>
          <w:szCs w:val="28"/>
        </w:rPr>
      </w:pPr>
      <w:r w:rsidRPr="00F97698">
        <w:rPr>
          <w:sz w:val="28"/>
          <w:szCs w:val="28"/>
        </w:rPr>
        <w:t>4.Основные сферы деятельности участника отбора:_______________</w:t>
      </w:r>
    </w:p>
    <w:p w:rsidR="00FC6D2E" w:rsidRPr="00F97698" w:rsidRDefault="00FC6D2E" w:rsidP="00FC6D2E">
      <w:pPr>
        <w:widowControl w:val="0"/>
        <w:jc w:val="both"/>
        <w:rPr>
          <w:sz w:val="28"/>
          <w:szCs w:val="28"/>
        </w:rPr>
      </w:pPr>
      <w:r w:rsidRPr="00F97698">
        <w:rPr>
          <w:sz w:val="28"/>
          <w:szCs w:val="28"/>
        </w:rPr>
        <w:t>________________________________________________________________.</w:t>
      </w:r>
    </w:p>
    <w:p w:rsidR="00FC6D2E" w:rsidRPr="00F97698" w:rsidRDefault="00FC6D2E" w:rsidP="00FC6D2E">
      <w:pPr>
        <w:widowControl w:val="0"/>
        <w:ind w:firstLine="709"/>
        <w:jc w:val="both"/>
        <w:rPr>
          <w:sz w:val="28"/>
          <w:szCs w:val="28"/>
        </w:rPr>
      </w:pPr>
      <w:r w:rsidRPr="00F97698">
        <w:rPr>
          <w:sz w:val="28"/>
          <w:szCs w:val="28"/>
        </w:rPr>
        <w:t>5.ИНН участника отбора:_____________________________________</w:t>
      </w:r>
      <w:r w:rsidR="00544966" w:rsidRPr="00F97698">
        <w:rPr>
          <w:sz w:val="28"/>
          <w:szCs w:val="28"/>
        </w:rPr>
        <w:t>.</w:t>
      </w:r>
    </w:p>
    <w:p w:rsidR="00FC6D2E" w:rsidRPr="00F97698" w:rsidRDefault="00FC6D2E" w:rsidP="00FC6D2E">
      <w:pPr>
        <w:widowControl w:val="0"/>
        <w:ind w:firstLine="709"/>
        <w:jc w:val="both"/>
        <w:rPr>
          <w:sz w:val="28"/>
          <w:szCs w:val="28"/>
        </w:rPr>
      </w:pPr>
      <w:r w:rsidRPr="00F97698">
        <w:rPr>
          <w:sz w:val="28"/>
          <w:szCs w:val="28"/>
        </w:rPr>
        <w:t>6.Адрес нахождения участника отбора: _________________________</w:t>
      </w:r>
    </w:p>
    <w:p w:rsidR="00FC6D2E" w:rsidRPr="00F97698" w:rsidRDefault="00FC6D2E" w:rsidP="00FC6D2E">
      <w:pPr>
        <w:widowControl w:val="0"/>
        <w:jc w:val="both"/>
        <w:rPr>
          <w:sz w:val="28"/>
          <w:szCs w:val="28"/>
        </w:rPr>
      </w:pPr>
      <w:r w:rsidRPr="00F97698">
        <w:rPr>
          <w:sz w:val="28"/>
          <w:szCs w:val="28"/>
        </w:rPr>
        <w:t>________________________________________________________________.</w:t>
      </w:r>
    </w:p>
    <w:p w:rsidR="00FC6D2E" w:rsidRPr="00F97698" w:rsidRDefault="00FC6D2E" w:rsidP="00FC6D2E">
      <w:pPr>
        <w:widowControl w:val="0"/>
        <w:ind w:firstLine="709"/>
        <w:jc w:val="both"/>
        <w:rPr>
          <w:sz w:val="28"/>
          <w:szCs w:val="28"/>
        </w:rPr>
      </w:pPr>
      <w:proofErr w:type="gramStart"/>
      <w:r w:rsidRPr="00F97698">
        <w:rPr>
          <w:sz w:val="28"/>
          <w:szCs w:val="28"/>
        </w:rPr>
        <w:t>7.Контактная информация участника отбора (номер телефона, факса,</w:t>
      </w:r>
      <w:proofErr w:type="gramEnd"/>
    </w:p>
    <w:p w:rsidR="00FC6D2E" w:rsidRPr="00F97698" w:rsidRDefault="00FC6D2E" w:rsidP="00FC6D2E">
      <w:pPr>
        <w:widowControl w:val="0"/>
        <w:jc w:val="both"/>
        <w:rPr>
          <w:sz w:val="28"/>
          <w:szCs w:val="28"/>
        </w:rPr>
      </w:pPr>
      <w:r w:rsidRPr="00F97698">
        <w:rPr>
          <w:sz w:val="28"/>
          <w:szCs w:val="28"/>
        </w:rPr>
        <w:t>адреса электронной почты):________________________________________</w:t>
      </w:r>
    </w:p>
    <w:p w:rsidR="00FC6D2E" w:rsidRPr="00F97698" w:rsidRDefault="00FC6D2E" w:rsidP="00FC6D2E">
      <w:pPr>
        <w:widowControl w:val="0"/>
        <w:jc w:val="both"/>
        <w:rPr>
          <w:sz w:val="28"/>
          <w:szCs w:val="28"/>
        </w:rPr>
      </w:pPr>
      <w:r w:rsidRPr="00F97698">
        <w:rPr>
          <w:sz w:val="28"/>
          <w:szCs w:val="28"/>
        </w:rPr>
        <w:t>________________________________________________________________.</w:t>
      </w:r>
    </w:p>
    <w:p w:rsidR="00FC6D2E" w:rsidRPr="00F97698" w:rsidRDefault="00FC6D2E" w:rsidP="00FC6D2E">
      <w:pPr>
        <w:widowControl w:val="0"/>
        <w:ind w:firstLine="709"/>
        <w:jc w:val="both"/>
        <w:rPr>
          <w:sz w:val="28"/>
          <w:szCs w:val="28"/>
        </w:rPr>
      </w:pPr>
      <w:proofErr w:type="gramStart"/>
      <w:r w:rsidRPr="00F97698">
        <w:rPr>
          <w:sz w:val="28"/>
          <w:szCs w:val="28"/>
        </w:rPr>
        <w:t>8.Руководитель участника отбора (юридического лица), индивидуальный предприниматель (ФИО (последнее - при наличии),  телефоны, электронная почта): _____________________________________</w:t>
      </w:r>
      <w:r w:rsidR="00544966" w:rsidRPr="00F97698">
        <w:rPr>
          <w:sz w:val="28"/>
          <w:szCs w:val="28"/>
        </w:rPr>
        <w:t>.</w:t>
      </w:r>
      <w:proofErr w:type="gramEnd"/>
    </w:p>
    <w:p w:rsidR="00FC6D2E" w:rsidRPr="00F97698" w:rsidRDefault="00FC6D2E" w:rsidP="00FC6D2E">
      <w:pPr>
        <w:widowControl w:val="0"/>
        <w:ind w:firstLine="709"/>
        <w:jc w:val="both"/>
        <w:rPr>
          <w:sz w:val="28"/>
          <w:szCs w:val="28"/>
        </w:rPr>
      </w:pPr>
      <w:r w:rsidRPr="00F97698">
        <w:rPr>
          <w:sz w:val="28"/>
          <w:szCs w:val="28"/>
        </w:rPr>
        <w:t>9.Адрес предоставления участником отбора дошкольного образования:_____________________________________________________.</w:t>
      </w:r>
    </w:p>
    <w:p w:rsidR="00FC6D2E" w:rsidRPr="00F97698" w:rsidRDefault="00FC6D2E" w:rsidP="00FC6D2E">
      <w:pPr>
        <w:widowControl w:val="0"/>
        <w:ind w:firstLine="709"/>
        <w:jc w:val="both"/>
        <w:rPr>
          <w:sz w:val="28"/>
          <w:szCs w:val="28"/>
        </w:rPr>
      </w:pPr>
      <w:r w:rsidRPr="00F97698">
        <w:rPr>
          <w:sz w:val="28"/>
          <w:szCs w:val="28"/>
        </w:rPr>
        <w:t>10.Численность детей дошкольного возраста (до семи лет),                     которым предоставляется услуга дошкольного образования на момент подачи заявки______ человек.</w:t>
      </w:r>
    </w:p>
    <w:p w:rsidR="00FC6D2E" w:rsidRPr="00F97698" w:rsidRDefault="00FC6D2E" w:rsidP="00FC6D2E">
      <w:pPr>
        <w:widowControl w:val="0"/>
        <w:ind w:firstLine="709"/>
        <w:jc w:val="both"/>
        <w:rPr>
          <w:sz w:val="28"/>
          <w:szCs w:val="28"/>
        </w:rPr>
      </w:pPr>
      <w:r w:rsidRPr="00F97698">
        <w:rPr>
          <w:sz w:val="28"/>
          <w:szCs w:val="28"/>
        </w:rPr>
        <w:t>11.Предполагаемые направления расходования средств:</w:t>
      </w:r>
    </w:p>
    <w:p w:rsidR="00FC6D2E" w:rsidRPr="00F97698" w:rsidRDefault="00FC6D2E" w:rsidP="00FC6D2E">
      <w:pPr>
        <w:widowControl w:val="0"/>
        <w:ind w:firstLine="709"/>
        <w:jc w:val="both"/>
        <w:rPr>
          <w:sz w:val="28"/>
          <w:szCs w:val="28"/>
        </w:rPr>
      </w:pPr>
      <w:proofErr w:type="gramStart"/>
      <w:r w:rsidRPr="00F97698">
        <w:rPr>
          <w:sz w:val="28"/>
          <w:szCs w:val="28"/>
        </w:rPr>
        <w:t xml:space="preserve">заработная плата работников, дополнительное профессиональное образование педагогических работников (за исключением расходов                      </w:t>
      </w:r>
      <w:r w:rsidRPr="00F97698">
        <w:rPr>
          <w:sz w:val="28"/>
          <w:szCs w:val="28"/>
        </w:rPr>
        <w:lastRenderedPageBreak/>
        <w:t xml:space="preserve">на содержание зданий и оплату коммунальных услуг, на оплату                              труда работников, занятых на содержании зданий и оказании коммунальных услуг), начисления на заработную плату _______ рублей, фактическая численность работников (за исключением работников, осуществляющих деятельность, связанную с содержанием зданий и оказанием коммунальных услуг) _______ человек, количество штатных единиц персонала </w:t>
      </w:r>
      <w:r w:rsidRPr="00F97698">
        <w:rPr>
          <w:sz w:val="28"/>
          <w:szCs w:val="28"/>
        </w:rPr>
        <w:br/>
        <w:t>(за исключением персонала, осуществляющего</w:t>
      </w:r>
      <w:proofErr w:type="gramEnd"/>
      <w:r w:rsidRPr="00F97698">
        <w:rPr>
          <w:sz w:val="28"/>
          <w:szCs w:val="28"/>
        </w:rPr>
        <w:t xml:space="preserve"> деятельность, связанную с содержанием зданий и оказанием коммунальных услуг) ______ единиц;</w:t>
      </w:r>
    </w:p>
    <w:p w:rsidR="00FC6D2E" w:rsidRPr="00F97698" w:rsidRDefault="00FC6D2E" w:rsidP="00FC6D2E">
      <w:pPr>
        <w:widowControl w:val="0"/>
        <w:ind w:firstLine="709"/>
        <w:jc w:val="both"/>
        <w:rPr>
          <w:sz w:val="28"/>
          <w:szCs w:val="28"/>
        </w:rPr>
      </w:pPr>
      <w:r w:rsidRPr="00F97698">
        <w:rPr>
          <w:sz w:val="28"/>
          <w:szCs w:val="28"/>
        </w:rPr>
        <w:t>приобретение учебников и учебных пособий _____________ рублей;</w:t>
      </w:r>
    </w:p>
    <w:p w:rsidR="00FC6D2E" w:rsidRPr="00F97698" w:rsidRDefault="00FC6D2E" w:rsidP="00FC6D2E">
      <w:pPr>
        <w:widowControl w:val="0"/>
        <w:ind w:firstLine="709"/>
        <w:jc w:val="both"/>
        <w:rPr>
          <w:sz w:val="28"/>
          <w:szCs w:val="28"/>
        </w:rPr>
      </w:pPr>
      <w:r w:rsidRPr="00F97698">
        <w:rPr>
          <w:sz w:val="28"/>
          <w:szCs w:val="28"/>
        </w:rPr>
        <w:t>приобретение средств обучения ________________________ рублей;</w:t>
      </w:r>
    </w:p>
    <w:p w:rsidR="00FC6D2E" w:rsidRPr="00F97698" w:rsidRDefault="00FC6D2E" w:rsidP="00FC6D2E">
      <w:pPr>
        <w:widowControl w:val="0"/>
        <w:ind w:firstLine="709"/>
        <w:jc w:val="both"/>
        <w:rPr>
          <w:sz w:val="28"/>
          <w:szCs w:val="28"/>
        </w:rPr>
      </w:pPr>
      <w:r w:rsidRPr="00F97698">
        <w:rPr>
          <w:sz w:val="28"/>
          <w:szCs w:val="28"/>
        </w:rPr>
        <w:t>приобретение игр, игрушек ____________________________ рублей.</w:t>
      </w:r>
    </w:p>
    <w:p w:rsidR="00FC6D2E" w:rsidRPr="00F97698" w:rsidRDefault="00FC6D2E" w:rsidP="00FC6D2E">
      <w:pPr>
        <w:widowControl w:val="0"/>
        <w:ind w:firstLine="709"/>
        <w:jc w:val="both"/>
        <w:rPr>
          <w:sz w:val="28"/>
          <w:szCs w:val="28"/>
        </w:rPr>
      </w:pPr>
      <w:r w:rsidRPr="00F97698">
        <w:rPr>
          <w:sz w:val="28"/>
          <w:szCs w:val="28"/>
        </w:rPr>
        <w:t>12.Способ направления ГРБС уведомлений, связанных с отбором: __</w:t>
      </w:r>
    </w:p>
    <w:p w:rsidR="00FC6D2E" w:rsidRPr="00F97698" w:rsidRDefault="00FC6D2E" w:rsidP="00FC6D2E">
      <w:pPr>
        <w:widowControl w:val="0"/>
        <w:jc w:val="both"/>
        <w:rPr>
          <w:sz w:val="28"/>
          <w:szCs w:val="28"/>
        </w:rPr>
      </w:pPr>
      <w:r w:rsidRPr="00F97698">
        <w:rPr>
          <w:sz w:val="28"/>
          <w:szCs w:val="28"/>
        </w:rPr>
        <w:t>________________________________________________________________.</w:t>
      </w:r>
    </w:p>
    <w:p w:rsidR="00FC6D2E" w:rsidRPr="00F97698" w:rsidRDefault="00FC6D2E" w:rsidP="00FC6D2E">
      <w:pPr>
        <w:widowControl w:val="0"/>
        <w:ind w:firstLine="709"/>
        <w:jc w:val="both"/>
        <w:rPr>
          <w:sz w:val="28"/>
          <w:szCs w:val="28"/>
        </w:rPr>
      </w:pPr>
      <w:r w:rsidRPr="00F97698">
        <w:rPr>
          <w:sz w:val="28"/>
          <w:szCs w:val="28"/>
        </w:rPr>
        <w:t>Дата составления заявки: «_____» _____________ 20___ года</w:t>
      </w:r>
    </w:p>
    <w:p w:rsidR="00FC6D2E" w:rsidRPr="00F97698" w:rsidRDefault="00FC6D2E" w:rsidP="00FC6D2E">
      <w:pPr>
        <w:ind w:firstLine="709"/>
        <w:jc w:val="both"/>
        <w:rPr>
          <w:rFonts w:eastAsia="Calibri"/>
          <w:sz w:val="28"/>
          <w:szCs w:val="28"/>
          <w:lang w:eastAsia="en-US"/>
        </w:rPr>
      </w:pPr>
      <w:r w:rsidRPr="00F97698">
        <w:rPr>
          <w:rFonts w:eastAsia="Calibri"/>
          <w:sz w:val="28"/>
          <w:szCs w:val="28"/>
          <w:lang w:eastAsia="en-US"/>
        </w:rPr>
        <w:t>Даю согласие на публикацию (размещение) в информационно-телекоммуникационной сети Интернет информации об организации,                     о подаваемой заявке, иной информации об организации, связанной                        с отбором, а также согласие на обработку персональных данных                         (для индивидуального предпринимателя).</w:t>
      </w:r>
    </w:p>
    <w:p w:rsidR="00FC6D2E" w:rsidRPr="00F97698" w:rsidRDefault="00FC6D2E" w:rsidP="00FC6D2E">
      <w:pPr>
        <w:ind w:firstLine="709"/>
        <w:jc w:val="both"/>
        <w:rPr>
          <w:rFonts w:eastAsia="Calibri"/>
          <w:sz w:val="28"/>
          <w:szCs w:val="28"/>
          <w:lang w:eastAsia="en-US"/>
        </w:rPr>
      </w:pPr>
      <w:r w:rsidRPr="00F97698">
        <w:rPr>
          <w:rFonts w:eastAsia="Calibri"/>
          <w:sz w:val="28"/>
          <w:szCs w:val="28"/>
          <w:lang w:eastAsia="en-US"/>
        </w:rPr>
        <w:t>Настоящим подтверждаю:</w:t>
      </w:r>
    </w:p>
    <w:p w:rsidR="00FC6D2E" w:rsidRPr="00F97698" w:rsidRDefault="00FC6D2E" w:rsidP="00FC6D2E">
      <w:pPr>
        <w:ind w:firstLine="709"/>
        <w:jc w:val="both"/>
        <w:rPr>
          <w:rFonts w:eastAsia="Calibri"/>
          <w:sz w:val="28"/>
          <w:szCs w:val="28"/>
          <w:lang w:eastAsia="en-US"/>
        </w:rPr>
      </w:pPr>
      <w:proofErr w:type="gramStart"/>
      <w:r w:rsidRPr="00F97698">
        <w:rPr>
          <w:rFonts w:eastAsia="Calibri"/>
          <w:sz w:val="28"/>
          <w:szCs w:val="28"/>
          <w:lang w:eastAsia="en-US"/>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rsidRPr="00F97698">
        <w:rPr>
          <w:rFonts w:eastAsia="Calibri"/>
          <w:sz w:val="28"/>
          <w:szCs w:val="28"/>
          <w:lang w:eastAsia="en-US"/>
        </w:rPr>
        <w:t xml:space="preserve">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w:t>
      </w:r>
      <w:proofErr w:type="gramStart"/>
      <w:r w:rsidRPr="00F97698">
        <w:rPr>
          <w:rFonts w:eastAsia="Calibri"/>
          <w:sz w:val="28"/>
          <w:szCs w:val="28"/>
          <w:lang w:eastAsia="en-US"/>
        </w:rPr>
        <w:t>и(</w:t>
      </w:r>
      <w:proofErr w:type="gramEnd"/>
      <w:r w:rsidRPr="00F97698">
        <w:rPr>
          <w:rFonts w:eastAsia="Calibri"/>
          <w:sz w:val="28"/>
          <w:szCs w:val="28"/>
          <w:lang w:eastAsia="en-US"/>
        </w:rPr>
        <w:t>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C6D2E" w:rsidRPr="00F97698" w:rsidRDefault="00FC6D2E" w:rsidP="00FC6D2E">
      <w:pPr>
        <w:ind w:firstLine="709"/>
        <w:jc w:val="both"/>
        <w:rPr>
          <w:rFonts w:eastAsia="Calibri"/>
          <w:sz w:val="28"/>
          <w:szCs w:val="28"/>
          <w:lang w:eastAsia="en-US"/>
        </w:rPr>
      </w:pPr>
      <w:r w:rsidRPr="00F97698">
        <w:rPr>
          <w:rFonts w:eastAsia="Calibri"/>
          <w:sz w:val="28"/>
          <w:szCs w:val="28"/>
          <w:lang w:eastAsia="en-US"/>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C6D2E" w:rsidRPr="00F97698" w:rsidRDefault="00FC6D2E" w:rsidP="00FC6D2E">
      <w:pPr>
        <w:ind w:firstLine="709"/>
        <w:jc w:val="both"/>
        <w:rPr>
          <w:rFonts w:eastAsia="Calibri"/>
          <w:sz w:val="28"/>
          <w:szCs w:val="28"/>
          <w:lang w:eastAsia="en-US"/>
        </w:rPr>
      </w:pPr>
      <w:proofErr w:type="gramStart"/>
      <w:r w:rsidRPr="00F97698">
        <w:rPr>
          <w:rFonts w:eastAsia="Calibri"/>
          <w:sz w:val="28"/>
          <w:szCs w:val="28"/>
          <w:lang w:eastAsia="en-US"/>
        </w:rPr>
        <w:t xml:space="preserve">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w:t>
      </w:r>
      <w:r w:rsidRPr="00F97698">
        <w:rPr>
          <w:rFonts w:eastAsia="Calibri"/>
          <w:sz w:val="28"/>
          <w:szCs w:val="28"/>
          <w:lang w:eastAsia="en-US"/>
        </w:rPr>
        <w:lastRenderedPageBreak/>
        <w:t>лиц, связанных с террористическими организациями и террористами                   или с распространением оружия массового уничтожения;</w:t>
      </w:r>
      <w:proofErr w:type="gramEnd"/>
    </w:p>
    <w:p w:rsidR="00FC6D2E" w:rsidRPr="00F97698" w:rsidRDefault="00FC6D2E" w:rsidP="00FC6D2E">
      <w:pPr>
        <w:ind w:firstLine="709"/>
        <w:jc w:val="both"/>
        <w:rPr>
          <w:rFonts w:eastAsia="Calibri"/>
          <w:sz w:val="28"/>
          <w:szCs w:val="28"/>
          <w:lang w:eastAsia="en-US"/>
        </w:rPr>
      </w:pPr>
      <w:r w:rsidRPr="00F97698">
        <w:rPr>
          <w:rFonts w:eastAsia="Calibri"/>
          <w:sz w:val="28"/>
          <w:szCs w:val="28"/>
          <w:lang w:eastAsia="en-US"/>
        </w:rPr>
        <w:t xml:space="preserve">участник отбора не получает средства из бюджета                                        города Ханты-Мансийска на основании иных нормативных правовых актов или муниципальных правовых актов на цели, указанные в пункте 2 раздела I Порядка предоставления субсидий частным организациям, осуществляющим образовательную деятельность по реализации образовательных программ дошкольного образования, расположенным на территории города </w:t>
      </w:r>
      <w:r w:rsidRPr="00F97698">
        <w:rPr>
          <w:rFonts w:eastAsia="Calibri"/>
          <w:sz w:val="28"/>
          <w:szCs w:val="28"/>
          <w:lang w:eastAsia="en-US"/>
        </w:rPr>
        <w:br/>
        <w:t>Ханты-Мансийска;</w:t>
      </w:r>
    </w:p>
    <w:p w:rsidR="00FC6D2E" w:rsidRPr="00F97698" w:rsidRDefault="00FC6D2E" w:rsidP="00FC6D2E">
      <w:pPr>
        <w:ind w:firstLine="709"/>
        <w:jc w:val="both"/>
        <w:rPr>
          <w:rFonts w:eastAsia="Calibri"/>
          <w:sz w:val="28"/>
          <w:szCs w:val="28"/>
          <w:lang w:eastAsia="en-US"/>
        </w:rPr>
      </w:pPr>
      <w:r w:rsidRPr="00F97698">
        <w:rPr>
          <w:rFonts w:eastAsia="Calibri"/>
          <w:sz w:val="28"/>
          <w:szCs w:val="28"/>
          <w:lang w:eastAsia="en-US"/>
        </w:rPr>
        <w:t xml:space="preserve">участник отбора не является иностранным агентом в соответствии                  с Федеральным законом «О </w:t>
      </w:r>
      <w:proofErr w:type="gramStart"/>
      <w:r w:rsidRPr="00F97698">
        <w:rPr>
          <w:rFonts w:eastAsia="Calibri"/>
          <w:sz w:val="28"/>
          <w:szCs w:val="28"/>
          <w:lang w:eastAsia="en-US"/>
        </w:rPr>
        <w:t>контроле за</w:t>
      </w:r>
      <w:proofErr w:type="gramEnd"/>
      <w:r w:rsidRPr="00F97698">
        <w:rPr>
          <w:rFonts w:eastAsia="Calibri"/>
          <w:sz w:val="28"/>
          <w:szCs w:val="28"/>
          <w:lang w:eastAsia="en-US"/>
        </w:rPr>
        <w:t xml:space="preserve"> деятельностью лиц, находящихся под иностранным влиянием»;</w:t>
      </w:r>
    </w:p>
    <w:p w:rsidR="00FC6D2E" w:rsidRPr="00F97698" w:rsidRDefault="00FC6D2E" w:rsidP="00FC6D2E">
      <w:pPr>
        <w:ind w:firstLine="709"/>
        <w:jc w:val="both"/>
        <w:rPr>
          <w:rFonts w:eastAsia="Calibri"/>
          <w:sz w:val="28"/>
          <w:szCs w:val="28"/>
          <w:lang w:eastAsia="en-US"/>
        </w:rPr>
      </w:pPr>
      <w:r w:rsidRPr="00F97698">
        <w:rPr>
          <w:rFonts w:eastAsia="Calibri"/>
          <w:sz w:val="28"/>
          <w:szCs w:val="28"/>
          <w:lang w:eastAsia="en-US"/>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FC6D2E" w:rsidRPr="00F97698" w:rsidRDefault="00FC6D2E" w:rsidP="00FC6D2E">
      <w:pPr>
        <w:ind w:firstLine="709"/>
        <w:jc w:val="both"/>
        <w:rPr>
          <w:rFonts w:eastAsia="Calibri"/>
          <w:sz w:val="28"/>
          <w:szCs w:val="28"/>
          <w:lang w:eastAsia="en-US"/>
        </w:rPr>
      </w:pPr>
      <w:r w:rsidRPr="00F97698">
        <w:rPr>
          <w:rFonts w:eastAsia="Calibri"/>
          <w:sz w:val="28"/>
          <w:szCs w:val="28"/>
          <w:lang w:eastAsia="en-US"/>
        </w:rPr>
        <w:t xml:space="preserve">у участника отбора отсутствует просроченная задолженность                             по возврату в бюджет города Ханты-Мансийска субсидий, бюджетных инвестиций, а также иная просроченная  задолженность по денежным обязательствам перед бюджетом города Ханты-Мансийска; </w:t>
      </w:r>
    </w:p>
    <w:p w:rsidR="00FC6D2E" w:rsidRPr="00F97698" w:rsidRDefault="00FC6D2E" w:rsidP="00FC6D2E">
      <w:pPr>
        <w:ind w:firstLine="709"/>
        <w:jc w:val="both"/>
        <w:rPr>
          <w:rFonts w:eastAsia="Calibri"/>
          <w:sz w:val="28"/>
          <w:szCs w:val="28"/>
          <w:lang w:eastAsia="en-US"/>
        </w:rPr>
      </w:pPr>
      <w:proofErr w:type="gramStart"/>
      <w:r w:rsidRPr="00F97698">
        <w:rPr>
          <w:rFonts w:eastAsia="Calibri"/>
          <w:sz w:val="28"/>
          <w:szCs w:val="28"/>
          <w:lang w:eastAsia="en-US"/>
        </w:rP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roofErr w:type="gramEnd"/>
    </w:p>
    <w:p w:rsidR="00FC6D2E" w:rsidRPr="00F97698" w:rsidRDefault="00FC6D2E" w:rsidP="00FC6D2E">
      <w:pPr>
        <w:ind w:firstLine="709"/>
        <w:jc w:val="both"/>
        <w:rPr>
          <w:rFonts w:eastAsia="Calibri"/>
          <w:sz w:val="28"/>
          <w:szCs w:val="28"/>
          <w:lang w:eastAsia="en-US"/>
        </w:rPr>
      </w:pPr>
      <w:proofErr w:type="gramStart"/>
      <w:r w:rsidRPr="00F97698">
        <w:rPr>
          <w:rFonts w:eastAsia="Calibri"/>
          <w:sz w:val="28"/>
          <w:szCs w:val="28"/>
          <w:lang w:eastAsia="en-US"/>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544966" w:rsidRPr="00F97698" w:rsidRDefault="00FC6D2E" w:rsidP="00544966">
      <w:pPr>
        <w:ind w:firstLine="709"/>
        <w:jc w:val="both"/>
        <w:rPr>
          <w:rFonts w:eastAsia="Calibri"/>
          <w:sz w:val="28"/>
          <w:szCs w:val="28"/>
          <w:lang w:eastAsia="en-US"/>
        </w:rPr>
      </w:pPr>
      <w:r w:rsidRPr="00F97698">
        <w:rPr>
          <w:rFonts w:eastAsia="Calibri"/>
          <w:sz w:val="28"/>
          <w:szCs w:val="28"/>
          <w:lang w:eastAsia="en-US"/>
        </w:rPr>
        <w:t>все представленные мной сведения и документы являются достоверными.</w:t>
      </w:r>
    </w:p>
    <w:p w:rsidR="00FC6D2E" w:rsidRPr="00F97698" w:rsidRDefault="00FC6D2E" w:rsidP="00FC6D2E">
      <w:pPr>
        <w:jc w:val="both"/>
        <w:rPr>
          <w:rFonts w:eastAsia="Calibri"/>
          <w:sz w:val="28"/>
          <w:szCs w:val="28"/>
          <w:lang w:eastAsia="en-US"/>
        </w:rPr>
      </w:pPr>
      <w:r w:rsidRPr="00F97698">
        <w:rPr>
          <w:rFonts w:eastAsia="Calibri"/>
          <w:sz w:val="28"/>
          <w:szCs w:val="28"/>
          <w:lang w:eastAsia="en-US"/>
        </w:rPr>
        <w:t>Руководитель участника отбора</w:t>
      </w:r>
    </w:p>
    <w:p w:rsidR="00FC6D2E" w:rsidRPr="00F97698" w:rsidRDefault="00FC6D2E" w:rsidP="00FC6D2E">
      <w:pPr>
        <w:jc w:val="both"/>
        <w:rPr>
          <w:rFonts w:eastAsia="Calibri"/>
          <w:sz w:val="28"/>
          <w:szCs w:val="28"/>
          <w:lang w:eastAsia="en-US"/>
        </w:rPr>
      </w:pPr>
      <w:r w:rsidRPr="00F97698">
        <w:rPr>
          <w:rFonts w:eastAsia="Calibri"/>
          <w:sz w:val="28"/>
          <w:szCs w:val="28"/>
          <w:lang w:eastAsia="en-US"/>
        </w:rPr>
        <w:t>(юридического лица),</w:t>
      </w:r>
    </w:p>
    <w:p w:rsidR="00FC6D2E" w:rsidRPr="00F97698" w:rsidRDefault="00FC6D2E" w:rsidP="00FC6D2E">
      <w:pPr>
        <w:rPr>
          <w:rFonts w:eastAsia="Calibri"/>
          <w:sz w:val="28"/>
          <w:szCs w:val="28"/>
          <w:lang w:eastAsia="en-US"/>
        </w:rPr>
      </w:pPr>
      <w:r w:rsidRPr="00F97698">
        <w:rPr>
          <w:rFonts w:eastAsia="Calibri"/>
          <w:sz w:val="28"/>
          <w:szCs w:val="28"/>
          <w:lang w:eastAsia="en-US"/>
        </w:rPr>
        <w:t>индивидуальный</w:t>
      </w:r>
    </w:p>
    <w:p w:rsidR="00FC6D2E" w:rsidRPr="00F97698" w:rsidRDefault="00FC6D2E" w:rsidP="00FC6D2E">
      <w:pPr>
        <w:jc w:val="both"/>
        <w:rPr>
          <w:rFonts w:eastAsia="Calibri"/>
          <w:sz w:val="28"/>
          <w:szCs w:val="28"/>
          <w:lang w:eastAsia="en-US"/>
        </w:rPr>
      </w:pPr>
      <w:r w:rsidRPr="00F97698">
        <w:rPr>
          <w:rFonts w:eastAsia="Calibri"/>
          <w:sz w:val="28"/>
          <w:szCs w:val="28"/>
          <w:lang w:eastAsia="en-US"/>
        </w:rPr>
        <w:t>предприниматель    ________________       __________________________</w:t>
      </w:r>
    </w:p>
    <w:p w:rsidR="00FC6D2E" w:rsidRPr="00F97698" w:rsidRDefault="00FC6D2E" w:rsidP="00FC6D2E">
      <w:pPr>
        <w:jc w:val="both"/>
        <w:rPr>
          <w:rFonts w:eastAsia="Calibri"/>
          <w:sz w:val="20"/>
          <w:szCs w:val="20"/>
          <w:lang w:eastAsia="en-US"/>
        </w:rPr>
      </w:pPr>
      <w:r w:rsidRPr="00F97698">
        <w:rPr>
          <w:rFonts w:eastAsia="Calibri"/>
          <w:sz w:val="20"/>
          <w:szCs w:val="20"/>
          <w:lang w:eastAsia="en-US"/>
        </w:rPr>
        <w:t xml:space="preserve">                                                           (подпись)                                         (расшифровка подписи)</w:t>
      </w:r>
    </w:p>
    <w:p w:rsidR="00544966" w:rsidRDefault="00FC6D2E" w:rsidP="00FC6D2E">
      <w:pPr>
        <w:jc w:val="both"/>
        <w:rPr>
          <w:rFonts w:eastAsia="Calibri"/>
          <w:sz w:val="20"/>
          <w:szCs w:val="20"/>
          <w:lang w:eastAsia="en-US"/>
        </w:rPr>
      </w:pPr>
      <w:r w:rsidRPr="00F97698">
        <w:rPr>
          <w:rFonts w:eastAsia="Calibri"/>
          <w:sz w:val="20"/>
          <w:szCs w:val="20"/>
          <w:lang w:eastAsia="en-US"/>
        </w:rPr>
        <w:t>М.П.</w:t>
      </w:r>
      <w:r w:rsidRPr="00F97698">
        <w:rPr>
          <w:rFonts w:eastAsia="Calibri"/>
          <w:sz w:val="28"/>
          <w:szCs w:val="28"/>
          <w:lang w:eastAsia="en-US"/>
        </w:rPr>
        <w:t xml:space="preserve"> </w:t>
      </w:r>
      <w:r w:rsidRPr="00F97698">
        <w:rPr>
          <w:rFonts w:eastAsia="Calibri"/>
          <w:sz w:val="20"/>
          <w:szCs w:val="20"/>
          <w:lang w:eastAsia="en-US"/>
        </w:rPr>
        <w:t>(при наличии)</w:t>
      </w:r>
    </w:p>
    <w:p w:rsidR="00544966" w:rsidRDefault="00544966" w:rsidP="002C3A46">
      <w:pPr>
        <w:rPr>
          <w:rFonts w:ascii="Calibri" w:hAnsi="Calibri" w:cs="Calibri"/>
          <w:sz w:val="22"/>
          <w:szCs w:val="22"/>
        </w:rPr>
        <w:sectPr w:rsidR="00544966" w:rsidSect="00544966">
          <w:pgSz w:w="11905" w:h="16838"/>
          <w:pgMar w:top="851" w:right="851" w:bottom="1701" w:left="1701" w:header="0" w:footer="0" w:gutter="0"/>
          <w:cols w:space="720"/>
          <w:titlePg/>
          <w:docGrid w:linePitch="299"/>
        </w:sectPr>
      </w:pPr>
      <w:bookmarkStart w:id="29" w:name="P1345"/>
      <w:bookmarkEnd w:id="29"/>
    </w:p>
    <w:p w:rsidR="00544966" w:rsidRPr="00114C71" w:rsidRDefault="00544966" w:rsidP="00A77872">
      <w:pPr>
        <w:rPr>
          <w:sz w:val="20"/>
          <w:szCs w:val="20"/>
        </w:rPr>
      </w:pPr>
    </w:p>
    <w:sectPr w:rsidR="00544966" w:rsidRPr="00114C71" w:rsidSect="00544966">
      <w:pgSz w:w="16838" w:h="11905" w:orient="landscape"/>
      <w:pgMar w:top="1701" w:right="1134" w:bottom="850"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C71" w:rsidRDefault="00114C71">
      <w:r>
        <w:separator/>
      </w:r>
    </w:p>
  </w:endnote>
  <w:endnote w:type="continuationSeparator" w:id="0">
    <w:p w:rsidR="00114C71" w:rsidRDefault="00114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C71" w:rsidRDefault="00114C71">
      <w:r>
        <w:separator/>
      </w:r>
    </w:p>
  </w:footnote>
  <w:footnote w:type="continuationSeparator" w:id="0">
    <w:p w:rsidR="00114C71" w:rsidRDefault="00114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C71" w:rsidRDefault="00114C71">
    <w:pPr>
      <w:pStyle w:val="ab"/>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114C71" w:rsidRDefault="00114C7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C71" w:rsidRDefault="00114C71">
    <w:pPr>
      <w:pStyle w:val="ab"/>
      <w:jc w:val="center"/>
    </w:pPr>
    <w:r>
      <w:fldChar w:fldCharType="begin"/>
    </w:r>
    <w:r>
      <w:instrText>PAGE   \* MERGEFORMAT</w:instrText>
    </w:r>
    <w:r>
      <w:fldChar w:fldCharType="separate"/>
    </w:r>
    <w:r w:rsidR="00067631" w:rsidRPr="00067631">
      <w:rPr>
        <w:noProof/>
        <w:lang w:val="ru-RU"/>
      </w:rPr>
      <w:t>45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76909"/>
    <w:multiLevelType w:val="hybridMultilevel"/>
    <w:tmpl w:val="64580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9E4EEC"/>
    <w:multiLevelType w:val="hybridMultilevel"/>
    <w:tmpl w:val="D1227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4A298B"/>
    <w:multiLevelType w:val="hybridMultilevel"/>
    <w:tmpl w:val="F58C7C0E"/>
    <w:lvl w:ilvl="0" w:tplc="9CD8874A">
      <w:start w:val="17"/>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92149D10">
      <w:start w:val="1"/>
      <w:numFmt w:val="decimal"/>
      <w:lvlText w:val=""/>
      <w:lvlJc w:val="left"/>
    </w:lvl>
    <w:lvl w:ilvl="2" w:tplc="DEBEE122">
      <w:start w:val="1"/>
      <w:numFmt w:val="decimal"/>
      <w:lvlText w:val=""/>
      <w:lvlJc w:val="left"/>
    </w:lvl>
    <w:lvl w:ilvl="3" w:tplc="635C527E">
      <w:start w:val="1"/>
      <w:numFmt w:val="decimal"/>
      <w:lvlText w:val=""/>
      <w:lvlJc w:val="left"/>
    </w:lvl>
    <w:lvl w:ilvl="4" w:tplc="135AC684">
      <w:start w:val="1"/>
      <w:numFmt w:val="decimal"/>
      <w:lvlText w:val=""/>
      <w:lvlJc w:val="left"/>
    </w:lvl>
    <w:lvl w:ilvl="5" w:tplc="390A93B0">
      <w:start w:val="1"/>
      <w:numFmt w:val="decimal"/>
      <w:lvlText w:val=""/>
      <w:lvlJc w:val="left"/>
    </w:lvl>
    <w:lvl w:ilvl="6" w:tplc="2BBC460E">
      <w:start w:val="1"/>
      <w:numFmt w:val="decimal"/>
      <w:lvlText w:val=""/>
      <w:lvlJc w:val="left"/>
    </w:lvl>
    <w:lvl w:ilvl="7" w:tplc="DD5A75F4">
      <w:start w:val="1"/>
      <w:numFmt w:val="decimal"/>
      <w:lvlText w:val=""/>
      <w:lvlJc w:val="left"/>
    </w:lvl>
    <w:lvl w:ilvl="8" w:tplc="ACC80516">
      <w:start w:val="1"/>
      <w:numFmt w:val="decimal"/>
      <w:lvlText w:val=""/>
      <w:lvlJc w:val="left"/>
    </w:lvl>
  </w:abstractNum>
  <w:abstractNum w:abstractNumId="3">
    <w:nsid w:val="346B2642"/>
    <w:multiLevelType w:val="hybridMultilevel"/>
    <w:tmpl w:val="C47A027E"/>
    <w:lvl w:ilvl="0" w:tplc="0DDE7024">
      <w:start w:val="1"/>
      <w:numFmt w:val="thaiNumbers"/>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A8185364">
      <w:start w:val="1"/>
      <w:numFmt w:val="decimal"/>
      <w:lvlText w:val=""/>
      <w:lvlJc w:val="left"/>
    </w:lvl>
    <w:lvl w:ilvl="2" w:tplc="7EAE67E2">
      <w:start w:val="1"/>
      <w:numFmt w:val="decimal"/>
      <w:lvlText w:val=""/>
      <w:lvlJc w:val="left"/>
    </w:lvl>
    <w:lvl w:ilvl="3" w:tplc="AB4AC338">
      <w:start w:val="1"/>
      <w:numFmt w:val="decimal"/>
      <w:lvlText w:val=""/>
      <w:lvlJc w:val="left"/>
    </w:lvl>
    <w:lvl w:ilvl="4" w:tplc="C682F486">
      <w:start w:val="1"/>
      <w:numFmt w:val="decimal"/>
      <w:lvlText w:val=""/>
      <w:lvlJc w:val="left"/>
    </w:lvl>
    <w:lvl w:ilvl="5" w:tplc="400C6382">
      <w:start w:val="1"/>
      <w:numFmt w:val="decimal"/>
      <w:lvlText w:val=""/>
      <w:lvlJc w:val="left"/>
    </w:lvl>
    <w:lvl w:ilvl="6" w:tplc="E6F4C756">
      <w:start w:val="1"/>
      <w:numFmt w:val="decimal"/>
      <w:lvlText w:val=""/>
      <w:lvlJc w:val="left"/>
    </w:lvl>
    <w:lvl w:ilvl="7" w:tplc="CA7C99C8">
      <w:start w:val="1"/>
      <w:numFmt w:val="decimal"/>
      <w:lvlText w:val=""/>
      <w:lvlJc w:val="left"/>
    </w:lvl>
    <w:lvl w:ilvl="8" w:tplc="10F4E63E">
      <w:start w:val="1"/>
      <w:numFmt w:val="decimal"/>
      <w:lvlText w:val=""/>
      <w:lvlJc w:val="left"/>
    </w:lvl>
  </w:abstractNum>
  <w:abstractNum w:abstractNumId="4">
    <w:nsid w:val="41692023"/>
    <w:multiLevelType w:val="hybridMultilevel"/>
    <w:tmpl w:val="392CC25E"/>
    <w:lvl w:ilvl="0" w:tplc="0302E178">
      <w:start w:val="1"/>
      <w:numFmt w:val="thaiNumbers"/>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79984790">
      <w:start w:val="1"/>
      <w:numFmt w:val="decimal"/>
      <w:lvlText w:val=""/>
      <w:lvlJc w:val="left"/>
    </w:lvl>
    <w:lvl w:ilvl="2" w:tplc="DA0A466A">
      <w:start w:val="1"/>
      <w:numFmt w:val="decimal"/>
      <w:lvlText w:val=""/>
      <w:lvlJc w:val="left"/>
    </w:lvl>
    <w:lvl w:ilvl="3" w:tplc="AA4A4678">
      <w:start w:val="1"/>
      <w:numFmt w:val="decimal"/>
      <w:lvlText w:val=""/>
      <w:lvlJc w:val="left"/>
    </w:lvl>
    <w:lvl w:ilvl="4" w:tplc="C598E3F8">
      <w:start w:val="1"/>
      <w:numFmt w:val="decimal"/>
      <w:lvlText w:val=""/>
      <w:lvlJc w:val="left"/>
    </w:lvl>
    <w:lvl w:ilvl="5" w:tplc="4148B190">
      <w:start w:val="1"/>
      <w:numFmt w:val="decimal"/>
      <w:lvlText w:val=""/>
      <w:lvlJc w:val="left"/>
    </w:lvl>
    <w:lvl w:ilvl="6" w:tplc="6D06E166">
      <w:start w:val="1"/>
      <w:numFmt w:val="decimal"/>
      <w:lvlText w:val=""/>
      <w:lvlJc w:val="left"/>
    </w:lvl>
    <w:lvl w:ilvl="7" w:tplc="B23298B6">
      <w:start w:val="1"/>
      <w:numFmt w:val="decimal"/>
      <w:lvlText w:val=""/>
      <w:lvlJc w:val="left"/>
    </w:lvl>
    <w:lvl w:ilvl="8" w:tplc="1C94E3CE">
      <w:start w:val="1"/>
      <w:numFmt w:val="decimal"/>
      <w:lvlText w:val=""/>
      <w:lvlJc w:val="left"/>
    </w:lvl>
  </w:abstractNum>
  <w:abstractNum w:abstractNumId="5">
    <w:nsid w:val="43A7255A"/>
    <w:multiLevelType w:val="hybridMultilevel"/>
    <w:tmpl w:val="0D98D290"/>
    <w:lvl w:ilvl="0" w:tplc="80AE1C1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433D95"/>
    <w:multiLevelType w:val="multilevel"/>
    <w:tmpl w:val="28222A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nsid w:val="47C5256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90026BA"/>
    <w:multiLevelType w:val="hybridMultilevel"/>
    <w:tmpl w:val="AC20F0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F0757EE"/>
    <w:multiLevelType w:val="multilevel"/>
    <w:tmpl w:val="074A168A"/>
    <w:lvl w:ilvl="0">
      <w:start w:val="1"/>
      <w:numFmt w:val="decimal"/>
      <w:lvlText w:val="%1."/>
      <w:lvlJc w:val="left"/>
      <w:pPr>
        <w:ind w:left="1160" w:hanging="450"/>
      </w:pPr>
      <w:rPr>
        <w:color w:val="000000"/>
      </w:rPr>
    </w:lvl>
    <w:lvl w:ilvl="1">
      <w:start w:val="1"/>
      <w:numFmt w:val="decimal"/>
      <w:lvlText w:val="%1.%2."/>
      <w:lvlJc w:val="left"/>
      <w:pPr>
        <w:ind w:left="1429" w:hanging="720"/>
      </w:pPr>
      <w:rPr>
        <w:color w:val="000000"/>
      </w:rPr>
    </w:lvl>
    <w:lvl w:ilvl="2">
      <w:start w:val="1"/>
      <w:numFmt w:val="decimal"/>
      <w:lvlText w:val="%1.%2.%3."/>
      <w:lvlJc w:val="left"/>
      <w:pPr>
        <w:ind w:left="2138" w:hanging="720"/>
      </w:pPr>
      <w:rPr>
        <w:color w:val="000000"/>
      </w:rPr>
    </w:lvl>
    <w:lvl w:ilvl="3">
      <w:start w:val="1"/>
      <w:numFmt w:val="decimal"/>
      <w:lvlText w:val="%1.%2.%3.%4."/>
      <w:lvlJc w:val="left"/>
      <w:pPr>
        <w:ind w:left="3207" w:hanging="1080"/>
      </w:pPr>
      <w:rPr>
        <w:color w:val="000000"/>
      </w:rPr>
    </w:lvl>
    <w:lvl w:ilvl="4">
      <w:start w:val="1"/>
      <w:numFmt w:val="decimal"/>
      <w:lvlText w:val="%1.%2.%3.%4.%5."/>
      <w:lvlJc w:val="left"/>
      <w:pPr>
        <w:ind w:left="3916" w:hanging="1080"/>
      </w:pPr>
      <w:rPr>
        <w:color w:val="000000"/>
      </w:rPr>
    </w:lvl>
    <w:lvl w:ilvl="5">
      <w:start w:val="1"/>
      <w:numFmt w:val="decimal"/>
      <w:lvlText w:val="%1.%2.%3.%4.%5.%6."/>
      <w:lvlJc w:val="left"/>
      <w:pPr>
        <w:ind w:left="4985" w:hanging="1440"/>
      </w:pPr>
      <w:rPr>
        <w:color w:val="000000"/>
      </w:rPr>
    </w:lvl>
    <w:lvl w:ilvl="6">
      <w:start w:val="1"/>
      <w:numFmt w:val="decimal"/>
      <w:lvlText w:val="%1.%2.%3.%4.%5.%6.%7."/>
      <w:lvlJc w:val="left"/>
      <w:pPr>
        <w:ind w:left="6054" w:hanging="1800"/>
      </w:pPr>
      <w:rPr>
        <w:color w:val="000000"/>
      </w:rPr>
    </w:lvl>
    <w:lvl w:ilvl="7">
      <w:start w:val="1"/>
      <w:numFmt w:val="decimal"/>
      <w:lvlText w:val="%1.%2.%3.%4.%5.%6.%7.%8."/>
      <w:lvlJc w:val="left"/>
      <w:pPr>
        <w:ind w:left="6763" w:hanging="1800"/>
      </w:pPr>
      <w:rPr>
        <w:color w:val="000000"/>
      </w:rPr>
    </w:lvl>
    <w:lvl w:ilvl="8">
      <w:start w:val="1"/>
      <w:numFmt w:val="decimal"/>
      <w:lvlText w:val="%1.%2.%3.%4.%5.%6.%7.%8.%9."/>
      <w:lvlJc w:val="left"/>
      <w:pPr>
        <w:ind w:left="7832" w:hanging="2160"/>
      </w:pPr>
      <w:rPr>
        <w:color w:val="000000"/>
      </w:rPr>
    </w:lvl>
  </w:abstractNum>
  <w:abstractNum w:abstractNumId="10">
    <w:nsid w:val="64071DDF"/>
    <w:multiLevelType w:val="hybridMultilevel"/>
    <w:tmpl w:val="9C10808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5467316"/>
    <w:multiLevelType w:val="hybridMultilevel"/>
    <w:tmpl w:val="CC5EDC26"/>
    <w:lvl w:ilvl="0" w:tplc="50AEB2B8">
      <w:start w:val="1"/>
      <w:numFmt w:val="bullet"/>
      <w:lvlText w:val="·"/>
      <w:lvlJc w:val="left"/>
      <w:pPr>
        <w:ind w:left="709" w:hanging="360"/>
      </w:pPr>
      <w:rPr>
        <w:rFonts w:ascii="Symbol" w:eastAsia="Symbol" w:hAnsi="Symbol" w:cs="Symbol" w:hint="default"/>
      </w:rPr>
    </w:lvl>
    <w:lvl w:ilvl="1" w:tplc="B49C3B9E">
      <w:start w:val="1"/>
      <w:numFmt w:val="bullet"/>
      <w:lvlText w:val="o"/>
      <w:lvlJc w:val="left"/>
      <w:pPr>
        <w:ind w:left="1429" w:hanging="360"/>
      </w:pPr>
      <w:rPr>
        <w:rFonts w:ascii="Courier New" w:eastAsia="Courier New" w:hAnsi="Courier New" w:cs="Courier New" w:hint="default"/>
      </w:rPr>
    </w:lvl>
    <w:lvl w:ilvl="2" w:tplc="8EFCEEDA">
      <w:start w:val="1"/>
      <w:numFmt w:val="bullet"/>
      <w:lvlText w:val="§"/>
      <w:lvlJc w:val="left"/>
      <w:pPr>
        <w:ind w:left="2149" w:hanging="360"/>
      </w:pPr>
      <w:rPr>
        <w:rFonts w:ascii="Wingdings" w:eastAsia="Wingdings" w:hAnsi="Wingdings" w:cs="Wingdings" w:hint="default"/>
      </w:rPr>
    </w:lvl>
    <w:lvl w:ilvl="3" w:tplc="B29EE050">
      <w:start w:val="1"/>
      <w:numFmt w:val="bullet"/>
      <w:lvlText w:val="·"/>
      <w:lvlJc w:val="left"/>
      <w:pPr>
        <w:ind w:left="2869" w:hanging="360"/>
      </w:pPr>
      <w:rPr>
        <w:rFonts w:ascii="Symbol" w:eastAsia="Symbol" w:hAnsi="Symbol" w:cs="Symbol" w:hint="default"/>
      </w:rPr>
    </w:lvl>
    <w:lvl w:ilvl="4" w:tplc="16D400D6">
      <w:start w:val="1"/>
      <w:numFmt w:val="bullet"/>
      <w:lvlText w:val="o"/>
      <w:lvlJc w:val="left"/>
      <w:pPr>
        <w:ind w:left="3589" w:hanging="360"/>
      </w:pPr>
      <w:rPr>
        <w:rFonts w:ascii="Courier New" w:eastAsia="Courier New" w:hAnsi="Courier New" w:cs="Courier New" w:hint="default"/>
      </w:rPr>
    </w:lvl>
    <w:lvl w:ilvl="5" w:tplc="8A4055D0">
      <w:start w:val="1"/>
      <w:numFmt w:val="bullet"/>
      <w:lvlText w:val="§"/>
      <w:lvlJc w:val="left"/>
      <w:pPr>
        <w:ind w:left="4309" w:hanging="360"/>
      </w:pPr>
      <w:rPr>
        <w:rFonts w:ascii="Wingdings" w:eastAsia="Wingdings" w:hAnsi="Wingdings" w:cs="Wingdings" w:hint="default"/>
      </w:rPr>
    </w:lvl>
    <w:lvl w:ilvl="6" w:tplc="66EE2172">
      <w:start w:val="1"/>
      <w:numFmt w:val="bullet"/>
      <w:lvlText w:val="·"/>
      <w:lvlJc w:val="left"/>
      <w:pPr>
        <w:ind w:left="5029" w:hanging="360"/>
      </w:pPr>
      <w:rPr>
        <w:rFonts w:ascii="Symbol" w:eastAsia="Symbol" w:hAnsi="Symbol" w:cs="Symbol" w:hint="default"/>
      </w:rPr>
    </w:lvl>
    <w:lvl w:ilvl="7" w:tplc="53DCBAAC">
      <w:start w:val="1"/>
      <w:numFmt w:val="bullet"/>
      <w:lvlText w:val="o"/>
      <w:lvlJc w:val="left"/>
      <w:pPr>
        <w:ind w:left="5749" w:hanging="360"/>
      </w:pPr>
      <w:rPr>
        <w:rFonts w:ascii="Courier New" w:eastAsia="Courier New" w:hAnsi="Courier New" w:cs="Courier New" w:hint="default"/>
      </w:rPr>
    </w:lvl>
    <w:lvl w:ilvl="8" w:tplc="0F8A9D30">
      <w:start w:val="1"/>
      <w:numFmt w:val="bullet"/>
      <w:lvlText w:val="§"/>
      <w:lvlJc w:val="left"/>
      <w:pPr>
        <w:ind w:left="6469" w:hanging="360"/>
      </w:pPr>
      <w:rPr>
        <w:rFonts w:ascii="Wingdings" w:eastAsia="Wingdings" w:hAnsi="Wingdings" w:cs="Wingdings" w:hint="default"/>
      </w:rPr>
    </w:lvl>
  </w:abstractNum>
  <w:abstractNum w:abstractNumId="12">
    <w:nsid w:val="72D228FA"/>
    <w:multiLevelType w:val="hybridMultilevel"/>
    <w:tmpl w:val="9B80E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E46751"/>
    <w:multiLevelType w:val="hybridMultilevel"/>
    <w:tmpl w:val="C8724ABC"/>
    <w:lvl w:ilvl="0" w:tplc="76D0A69C">
      <w:start w:val="1"/>
      <w:numFmt w:val="thaiNumbers"/>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53F2047E">
      <w:start w:val="1"/>
      <w:numFmt w:val="decimal"/>
      <w:lvlText w:val=""/>
      <w:lvlJc w:val="left"/>
    </w:lvl>
    <w:lvl w:ilvl="2" w:tplc="9C1C8934">
      <w:start w:val="1"/>
      <w:numFmt w:val="decimal"/>
      <w:lvlText w:val=""/>
      <w:lvlJc w:val="left"/>
    </w:lvl>
    <w:lvl w:ilvl="3" w:tplc="084A50F0">
      <w:start w:val="1"/>
      <w:numFmt w:val="decimal"/>
      <w:lvlText w:val=""/>
      <w:lvlJc w:val="left"/>
    </w:lvl>
    <w:lvl w:ilvl="4" w:tplc="8ED0513E">
      <w:start w:val="1"/>
      <w:numFmt w:val="decimal"/>
      <w:lvlText w:val=""/>
      <w:lvlJc w:val="left"/>
    </w:lvl>
    <w:lvl w:ilvl="5" w:tplc="110AFA0A">
      <w:start w:val="1"/>
      <w:numFmt w:val="decimal"/>
      <w:lvlText w:val=""/>
      <w:lvlJc w:val="left"/>
    </w:lvl>
    <w:lvl w:ilvl="6" w:tplc="FCDAFA00">
      <w:start w:val="1"/>
      <w:numFmt w:val="decimal"/>
      <w:lvlText w:val=""/>
      <w:lvlJc w:val="left"/>
    </w:lvl>
    <w:lvl w:ilvl="7" w:tplc="626E6B2C">
      <w:start w:val="1"/>
      <w:numFmt w:val="decimal"/>
      <w:lvlText w:val=""/>
      <w:lvlJc w:val="left"/>
    </w:lvl>
    <w:lvl w:ilvl="8" w:tplc="D006F25C">
      <w:start w:val="1"/>
      <w:numFmt w:val="decimal"/>
      <w:lvlText w:val=""/>
      <w:lvlJc w:val="left"/>
    </w:lvl>
  </w:abstractNum>
  <w:abstractNum w:abstractNumId="14">
    <w:nsid w:val="789E1F3A"/>
    <w:multiLevelType w:val="multilevel"/>
    <w:tmpl w:val="30C6A2B2"/>
    <w:lvl w:ilvl="0">
      <w:start w:val="1"/>
      <w:numFmt w:val="decimal"/>
      <w:lvlText w:val="%1."/>
      <w:lvlJc w:val="left"/>
      <w:pPr>
        <w:ind w:left="720" w:hanging="360"/>
      </w:pPr>
      <w:rPr>
        <w:sz w:val="28"/>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5">
    <w:nsid w:val="7EF54FA2"/>
    <w:multiLevelType w:val="multilevel"/>
    <w:tmpl w:val="C908C29A"/>
    <w:lvl w:ilvl="0">
      <w:start w:val="1"/>
      <w:numFmt w:val="decimal"/>
      <w:lvlText w:val="%1."/>
      <w:lvlJc w:val="left"/>
      <w:pPr>
        <w:ind w:left="1069" w:hanging="360"/>
      </w:pPr>
    </w:lvl>
    <w:lvl w:ilvl="1">
      <w:start w:val="1"/>
      <w:numFmt w:val="decimal"/>
      <w:isLgl/>
      <w:lvlText w:val="%1.%2."/>
      <w:lvlJc w:val="left"/>
      <w:pPr>
        <w:ind w:left="1571" w:hanging="720"/>
      </w:pPr>
      <w:rPr>
        <w:rFonts w:eastAsia="Calibri"/>
      </w:rPr>
    </w:lvl>
    <w:lvl w:ilvl="2">
      <w:start w:val="1"/>
      <w:numFmt w:val="decimal"/>
      <w:isLgl/>
      <w:lvlText w:val="%1.%2.%3."/>
      <w:lvlJc w:val="left"/>
      <w:pPr>
        <w:ind w:left="1429" w:hanging="720"/>
      </w:pPr>
      <w:rPr>
        <w:rFonts w:eastAsia="Calibri"/>
      </w:rPr>
    </w:lvl>
    <w:lvl w:ilvl="3">
      <w:start w:val="1"/>
      <w:numFmt w:val="decimal"/>
      <w:isLgl/>
      <w:lvlText w:val="%1.%2.%3.%4."/>
      <w:lvlJc w:val="left"/>
      <w:pPr>
        <w:ind w:left="1789" w:hanging="1080"/>
      </w:pPr>
      <w:rPr>
        <w:rFonts w:eastAsia="Calibri"/>
      </w:rPr>
    </w:lvl>
    <w:lvl w:ilvl="4">
      <w:start w:val="1"/>
      <w:numFmt w:val="decimal"/>
      <w:isLgl/>
      <w:lvlText w:val="%1.%2.%3.%4.%5."/>
      <w:lvlJc w:val="left"/>
      <w:pPr>
        <w:ind w:left="1789" w:hanging="1080"/>
      </w:pPr>
      <w:rPr>
        <w:rFonts w:eastAsia="Calibri"/>
      </w:rPr>
    </w:lvl>
    <w:lvl w:ilvl="5">
      <w:start w:val="1"/>
      <w:numFmt w:val="decimal"/>
      <w:isLgl/>
      <w:lvlText w:val="%1.%2.%3.%4.%5.%6."/>
      <w:lvlJc w:val="left"/>
      <w:pPr>
        <w:ind w:left="2149" w:hanging="1440"/>
      </w:pPr>
      <w:rPr>
        <w:rFonts w:eastAsia="Calibri"/>
      </w:rPr>
    </w:lvl>
    <w:lvl w:ilvl="6">
      <w:start w:val="1"/>
      <w:numFmt w:val="decimal"/>
      <w:isLgl/>
      <w:lvlText w:val="%1.%2.%3.%4.%5.%6.%7."/>
      <w:lvlJc w:val="left"/>
      <w:pPr>
        <w:ind w:left="2509" w:hanging="1800"/>
      </w:pPr>
      <w:rPr>
        <w:rFonts w:eastAsia="Calibri"/>
      </w:rPr>
    </w:lvl>
    <w:lvl w:ilvl="7">
      <w:start w:val="1"/>
      <w:numFmt w:val="decimal"/>
      <w:isLgl/>
      <w:lvlText w:val="%1.%2.%3.%4.%5.%6.%7.%8."/>
      <w:lvlJc w:val="left"/>
      <w:pPr>
        <w:ind w:left="2509" w:hanging="1800"/>
      </w:pPr>
      <w:rPr>
        <w:rFonts w:eastAsia="Calibri"/>
      </w:rPr>
    </w:lvl>
    <w:lvl w:ilvl="8">
      <w:start w:val="1"/>
      <w:numFmt w:val="decimal"/>
      <w:isLgl/>
      <w:lvlText w:val="%1.%2.%3.%4.%5.%6.%7.%8.%9."/>
      <w:lvlJc w:val="left"/>
      <w:pPr>
        <w:ind w:left="2869" w:hanging="2160"/>
      </w:pPr>
      <w:rPr>
        <w:rFonts w:eastAsia="Calibri"/>
      </w:rPr>
    </w:lvl>
  </w:abstractNum>
  <w:abstractNum w:abstractNumId="16">
    <w:nsid w:val="7FA951A3"/>
    <w:multiLevelType w:val="hybridMultilevel"/>
    <w:tmpl w:val="2DA8D4D6"/>
    <w:lvl w:ilvl="0" w:tplc="AFFAAA68">
      <w:start w:val="1"/>
      <w:numFmt w:val="thaiNumbers"/>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D1CE59AC">
      <w:start w:val="1"/>
      <w:numFmt w:val="decimal"/>
      <w:lvlText w:val=""/>
      <w:lvlJc w:val="left"/>
    </w:lvl>
    <w:lvl w:ilvl="2" w:tplc="B810E760">
      <w:start w:val="1"/>
      <w:numFmt w:val="decimal"/>
      <w:lvlText w:val=""/>
      <w:lvlJc w:val="left"/>
    </w:lvl>
    <w:lvl w:ilvl="3" w:tplc="EE363F7A">
      <w:start w:val="1"/>
      <w:numFmt w:val="decimal"/>
      <w:lvlText w:val=""/>
      <w:lvlJc w:val="left"/>
    </w:lvl>
    <w:lvl w:ilvl="4" w:tplc="9A8ED62E">
      <w:start w:val="1"/>
      <w:numFmt w:val="decimal"/>
      <w:lvlText w:val=""/>
      <w:lvlJc w:val="left"/>
    </w:lvl>
    <w:lvl w:ilvl="5" w:tplc="2D768AC2">
      <w:start w:val="1"/>
      <w:numFmt w:val="decimal"/>
      <w:lvlText w:val=""/>
      <w:lvlJc w:val="left"/>
    </w:lvl>
    <w:lvl w:ilvl="6" w:tplc="DBD64A74">
      <w:start w:val="1"/>
      <w:numFmt w:val="decimal"/>
      <w:lvlText w:val=""/>
      <w:lvlJc w:val="left"/>
    </w:lvl>
    <w:lvl w:ilvl="7" w:tplc="D1288B70">
      <w:start w:val="1"/>
      <w:numFmt w:val="decimal"/>
      <w:lvlText w:val=""/>
      <w:lvlJc w:val="left"/>
    </w:lvl>
    <w:lvl w:ilvl="8" w:tplc="CD2A8444">
      <w:start w:val="1"/>
      <w:numFmt w:val="decimal"/>
      <w:lvlText w:val=""/>
      <w:lvlJc w:val="left"/>
    </w:lvl>
  </w:abstractNum>
  <w:num w:numId="1">
    <w:abstractNumId w:val="14"/>
  </w:num>
  <w:num w:numId="2">
    <w:abstractNumId w:val="13"/>
  </w:num>
  <w:num w:numId="3">
    <w:abstractNumId w:val="6"/>
  </w:num>
  <w:num w:numId="4">
    <w:abstractNumId w:val="3"/>
  </w:num>
  <w:num w:numId="5">
    <w:abstractNumId w:val="4"/>
  </w:num>
  <w:num w:numId="6">
    <w:abstractNumId w:val="16"/>
  </w:num>
  <w:num w:numId="7">
    <w:abstractNumId w:val="2"/>
  </w:num>
  <w:num w:numId="8">
    <w:abstractNumId w:val="9"/>
  </w:num>
  <w:num w:numId="9">
    <w:abstractNumId w:val="11"/>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8"/>
  </w:num>
  <w:num w:numId="13">
    <w:abstractNumId w:val="1"/>
  </w:num>
  <w:num w:numId="14">
    <w:abstractNumId w:val="12"/>
  </w:num>
  <w:num w:numId="15">
    <w:abstractNumId w:val="10"/>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2EE"/>
    <w:rsid w:val="00003B19"/>
    <w:rsid w:val="00004BBA"/>
    <w:rsid w:val="00010453"/>
    <w:rsid w:val="000235E5"/>
    <w:rsid w:val="00024574"/>
    <w:rsid w:val="00025F32"/>
    <w:rsid w:val="000344E9"/>
    <w:rsid w:val="00062754"/>
    <w:rsid w:val="00067631"/>
    <w:rsid w:val="00092014"/>
    <w:rsid w:val="000A0133"/>
    <w:rsid w:val="000A35FE"/>
    <w:rsid w:val="000B1D6E"/>
    <w:rsid w:val="000B539B"/>
    <w:rsid w:val="000B5852"/>
    <w:rsid w:val="000D76B3"/>
    <w:rsid w:val="000E65EC"/>
    <w:rsid w:val="001009DE"/>
    <w:rsid w:val="00114C71"/>
    <w:rsid w:val="001264B3"/>
    <w:rsid w:val="00162FF1"/>
    <w:rsid w:val="00194331"/>
    <w:rsid w:val="001A1794"/>
    <w:rsid w:val="001B3872"/>
    <w:rsid w:val="001C4DA1"/>
    <w:rsid w:val="001D1186"/>
    <w:rsid w:val="001D5F6C"/>
    <w:rsid w:val="001E1E5B"/>
    <w:rsid w:val="001E27FD"/>
    <w:rsid w:val="001E4DB1"/>
    <w:rsid w:val="001F2880"/>
    <w:rsid w:val="001F3CCA"/>
    <w:rsid w:val="00213712"/>
    <w:rsid w:val="0023505F"/>
    <w:rsid w:val="00272FA7"/>
    <w:rsid w:val="00273F59"/>
    <w:rsid w:val="00284622"/>
    <w:rsid w:val="002A60E5"/>
    <w:rsid w:val="002B4F7D"/>
    <w:rsid w:val="002C0937"/>
    <w:rsid w:val="002C3A46"/>
    <w:rsid w:val="002F02C3"/>
    <w:rsid w:val="003166F2"/>
    <w:rsid w:val="0032506E"/>
    <w:rsid w:val="0033379D"/>
    <w:rsid w:val="00346C73"/>
    <w:rsid w:val="00355253"/>
    <w:rsid w:val="003742CD"/>
    <w:rsid w:val="00383C92"/>
    <w:rsid w:val="00395A6E"/>
    <w:rsid w:val="003A2BEF"/>
    <w:rsid w:val="003F01F1"/>
    <w:rsid w:val="00413237"/>
    <w:rsid w:val="0045185F"/>
    <w:rsid w:val="00451B5E"/>
    <w:rsid w:val="00456F0D"/>
    <w:rsid w:val="00461C41"/>
    <w:rsid w:val="00466782"/>
    <w:rsid w:val="00481D88"/>
    <w:rsid w:val="004929A7"/>
    <w:rsid w:val="004A3EB2"/>
    <w:rsid w:val="004A7684"/>
    <w:rsid w:val="004B1787"/>
    <w:rsid w:val="004F605A"/>
    <w:rsid w:val="00500EF1"/>
    <w:rsid w:val="00532695"/>
    <w:rsid w:val="00544966"/>
    <w:rsid w:val="00567821"/>
    <w:rsid w:val="00585A10"/>
    <w:rsid w:val="00593988"/>
    <w:rsid w:val="005B57CD"/>
    <w:rsid w:val="005B7BD1"/>
    <w:rsid w:val="006005F8"/>
    <w:rsid w:val="00600ED3"/>
    <w:rsid w:val="00632947"/>
    <w:rsid w:val="006406E4"/>
    <w:rsid w:val="0064329E"/>
    <w:rsid w:val="00651E23"/>
    <w:rsid w:val="006869B0"/>
    <w:rsid w:val="007203BF"/>
    <w:rsid w:val="00727B77"/>
    <w:rsid w:val="00732AAF"/>
    <w:rsid w:val="00741EEA"/>
    <w:rsid w:val="00743780"/>
    <w:rsid w:val="00776918"/>
    <w:rsid w:val="007A6241"/>
    <w:rsid w:val="007B6183"/>
    <w:rsid w:val="007C33F1"/>
    <w:rsid w:val="007E6C1B"/>
    <w:rsid w:val="0080125C"/>
    <w:rsid w:val="008126B1"/>
    <w:rsid w:val="008152D6"/>
    <w:rsid w:val="008200D6"/>
    <w:rsid w:val="00820331"/>
    <w:rsid w:val="00833409"/>
    <w:rsid w:val="00837FE3"/>
    <w:rsid w:val="00840580"/>
    <w:rsid w:val="008442EE"/>
    <w:rsid w:val="0087098B"/>
    <w:rsid w:val="008E04B6"/>
    <w:rsid w:val="00902C6E"/>
    <w:rsid w:val="00933C29"/>
    <w:rsid w:val="00934569"/>
    <w:rsid w:val="00936CB7"/>
    <w:rsid w:val="00941788"/>
    <w:rsid w:val="00946C32"/>
    <w:rsid w:val="00950D3F"/>
    <w:rsid w:val="00955094"/>
    <w:rsid w:val="009557B1"/>
    <w:rsid w:val="0096240A"/>
    <w:rsid w:val="00972EE5"/>
    <w:rsid w:val="009D4F3B"/>
    <w:rsid w:val="009E2B18"/>
    <w:rsid w:val="009F3D95"/>
    <w:rsid w:val="00A04289"/>
    <w:rsid w:val="00A06BB0"/>
    <w:rsid w:val="00A433EE"/>
    <w:rsid w:val="00A77872"/>
    <w:rsid w:val="00AA73F0"/>
    <w:rsid w:val="00AC2336"/>
    <w:rsid w:val="00AD3920"/>
    <w:rsid w:val="00AF0F65"/>
    <w:rsid w:val="00B063E5"/>
    <w:rsid w:val="00B30610"/>
    <w:rsid w:val="00B30672"/>
    <w:rsid w:val="00B44226"/>
    <w:rsid w:val="00B47E0C"/>
    <w:rsid w:val="00B51ACE"/>
    <w:rsid w:val="00B83A27"/>
    <w:rsid w:val="00BB32E1"/>
    <w:rsid w:val="00BC4785"/>
    <w:rsid w:val="00BE56A7"/>
    <w:rsid w:val="00C00FF5"/>
    <w:rsid w:val="00C06132"/>
    <w:rsid w:val="00C06376"/>
    <w:rsid w:val="00C063FE"/>
    <w:rsid w:val="00C169E6"/>
    <w:rsid w:val="00C20D24"/>
    <w:rsid w:val="00C334AF"/>
    <w:rsid w:val="00C4543A"/>
    <w:rsid w:val="00C53F6E"/>
    <w:rsid w:val="00CC297D"/>
    <w:rsid w:val="00CC5FFF"/>
    <w:rsid w:val="00CC7C12"/>
    <w:rsid w:val="00D079ED"/>
    <w:rsid w:val="00D1400E"/>
    <w:rsid w:val="00D25D2E"/>
    <w:rsid w:val="00D26FF6"/>
    <w:rsid w:val="00D37404"/>
    <w:rsid w:val="00D71A01"/>
    <w:rsid w:val="00D720EB"/>
    <w:rsid w:val="00D8456F"/>
    <w:rsid w:val="00D9514C"/>
    <w:rsid w:val="00DB6B86"/>
    <w:rsid w:val="00DF3690"/>
    <w:rsid w:val="00E04701"/>
    <w:rsid w:val="00E12C0E"/>
    <w:rsid w:val="00E56CC5"/>
    <w:rsid w:val="00E64279"/>
    <w:rsid w:val="00EA6221"/>
    <w:rsid w:val="00EA799A"/>
    <w:rsid w:val="00EB0AC8"/>
    <w:rsid w:val="00EC00B2"/>
    <w:rsid w:val="00ED0E66"/>
    <w:rsid w:val="00F178E2"/>
    <w:rsid w:val="00F2605F"/>
    <w:rsid w:val="00F34BE6"/>
    <w:rsid w:val="00F458CB"/>
    <w:rsid w:val="00F46AEF"/>
    <w:rsid w:val="00F83C35"/>
    <w:rsid w:val="00F83F0A"/>
    <w:rsid w:val="00F9183E"/>
    <w:rsid w:val="00F97698"/>
    <w:rsid w:val="00FB1F91"/>
    <w:rsid w:val="00FB519F"/>
    <w:rsid w:val="00FC6D2E"/>
    <w:rsid w:val="00FE7B1E"/>
    <w:rsid w:val="00FE7F1A"/>
    <w:rsid w:val="00FF4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821"/>
    <w:rPr>
      <w:rFonts w:ascii="Times New Roman" w:eastAsia="Times New Roman" w:hAnsi="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qFormat/>
    <w:pPr>
      <w:spacing w:before="200" w:after="200"/>
    </w:pPr>
  </w:style>
  <w:style w:type="character" w:customStyle="1" w:styleId="a8">
    <w:name w:val="Подзаголовок Знак"/>
    <w:link w:val="a7"/>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677"/>
        <w:tab w:val="right" w:pos="9355"/>
      </w:tabs>
    </w:pPr>
    <w:rPr>
      <w:lang w:val="en-US" w:eastAsia="en-US"/>
    </w:rPr>
  </w:style>
  <w:style w:type="character" w:customStyle="1" w:styleId="HeaderChar">
    <w:name w:val="Header Char"/>
    <w:uiPriority w:val="99"/>
  </w:style>
  <w:style w:type="paragraph" w:styleId="ad">
    <w:name w:val="footer"/>
    <w:basedOn w:val="a"/>
    <w:link w:val="ae"/>
    <w:unhideWhenUsed/>
    <w:pPr>
      <w:tabs>
        <w:tab w:val="center" w:pos="4677"/>
        <w:tab w:val="right" w:pos="9355"/>
      </w:tabs>
    </w:pPr>
    <w:rPr>
      <w:sz w:val="20"/>
      <w:szCs w:val="20"/>
      <w:lang w:val="en-US"/>
    </w:r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0">
    <w:name w:val="Table Grid"/>
    <w:basedOn w:val="a1"/>
    <w:uiPriority w:val="39"/>
    <w:rPr>
      <w:sz w:val="22"/>
      <w:szCs w:val="22"/>
      <w:lang w:eastAsia="en-US"/>
    </w:rPr>
    <w:tblPr>
      <w:tblInd w:w="0" w:type="dxa"/>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character" w:customStyle="1" w:styleId="ac">
    <w:name w:val="Верхний колонтитул Знак"/>
    <w:link w:val="ab"/>
    <w:uiPriority w:val="99"/>
    <w:rPr>
      <w:rFonts w:ascii="Times New Roman" w:eastAsia="Times New Roman" w:hAnsi="Times New Roman" w:cs="Times New Roman"/>
      <w:sz w:val="24"/>
      <w:szCs w:val="24"/>
      <w:lang w:val="en-US" w:eastAsia="en-US"/>
    </w:rPr>
  </w:style>
  <w:style w:type="character" w:styleId="afa">
    <w:name w:val="page number"/>
    <w:basedOn w:val="a0"/>
  </w:style>
  <w:style w:type="paragraph" w:customStyle="1" w:styleId="ConsPlusNormal">
    <w:name w:val="ConsPlusNormal"/>
    <w:link w:val="ConsPlusNormal0"/>
    <w:qFormat/>
    <w:pPr>
      <w:widowControl w:val="0"/>
    </w:pPr>
    <w:rPr>
      <w:rFonts w:eastAsia="Times New Roman" w:cs="Calibri"/>
      <w:lang w:eastAsia="ru-RU"/>
    </w:rPr>
  </w:style>
  <w:style w:type="character" w:customStyle="1" w:styleId="ConsPlusNormal0">
    <w:name w:val="ConsPlusNormal Знак"/>
    <w:link w:val="ConsPlusNormal"/>
    <w:rPr>
      <w:rFonts w:eastAsia="Times New Roman" w:cs="Calibri"/>
      <w:lang w:eastAsia="ru-RU" w:bidi="ar-SA"/>
    </w:rPr>
  </w:style>
  <w:style w:type="paragraph" w:styleId="afb">
    <w:name w:val="Balloon Text"/>
    <w:basedOn w:val="a"/>
    <w:link w:val="afc"/>
    <w:uiPriority w:val="99"/>
    <w:unhideWhenUsed/>
    <w:rPr>
      <w:rFonts w:ascii="Segoe UI" w:hAnsi="Segoe UI"/>
      <w:sz w:val="18"/>
      <w:szCs w:val="18"/>
      <w:lang w:val="en-US"/>
    </w:rPr>
  </w:style>
  <w:style w:type="character" w:customStyle="1" w:styleId="afc">
    <w:name w:val="Текст выноски Знак"/>
    <w:link w:val="afb"/>
    <w:uiPriority w:val="99"/>
    <w:rPr>
      <w:rFonts w:ascii="Segoe UI" w:eastAsia="Times New Roman" w:hAnsi="Segoe UI" w:cs="Segoe UI"/>
      <w:sz w:val="18"/>
      <w:szCs w:val="18"/>
      <w:lang w:eastAsia="ru-RU"/>
    </w:rPr>
  </w:style>
  <w:style w:type="paragraph" w:customStyle="1" w:styleId="ConsPlusTitle">
    <w:name w:val="ConsPlusTitle"/>
    <w:pPr>
      <w:widowControl w:val="0"/>
    </w:pPr>
    <w:rPr>
      <w:rFonts w:ascii="Arial" w:eastAsia="Times New Roman" w:hAnsi="Arial" w:cs="Arial"/>
      <w:b/>
      <w:bCs/>
      <w:lang w:eastAsia="ru-RU"/>
    </w:rPr>
  </w:style>
  <w:style w:type="paragraph" w:customStyle="1" w:styleId="ConsPlusNonformat">
    <w:name w:val="ConsPlusNonformat"/>
    <w:pPr>
      <w:widowControl w:val="0"/>
    </w:pPr>
    <w:rPr>
      <w:rFonts w:ascii="Courier New" w:eastAsia="Times New Roman" w:hAnsi="Courier New" w:cs="Courier New"/>
      <w:lang w:eastAsia="ru-RU"/>
    </w:rPr>
  </w:style>
  <w:style w:type="character" w:customStyle="1" w:styleId="ae">
    <w:name w:val="Нижний колонтитул Знак"/>
    <w:link w:val="ad"/>
    <w:rPr>
      <w:rFonts w:ascii="Times New Roman" w:eastAsia="Times New Roman" w:hAnsi="Times New Roman" w:cs="Times New Roman"/>
      <w:sz w:val="20"/>
      <w:szCs w:val="20"/>
      <w:lang w:eastAsia="ru-RU"/>
    </w:rPr>
  </w:style>
  <w:style w:type="character" w:customStyle="1" w:styleId="afd">
    <w:name w:val="Основной текст_"/>
    <w:link w:val="13"/>
    <w:rPr>
      <w:rFonts w:ascii="Times New Roman" w:eastAsia="Times New Roman" w:hAnsi="Times New Roman"/>
      <w:sz w:val="28"/>
      <w:szCs w:val="28"/>
    </w:rPr>
  </w:style>
  <w:style w:type="paragraph" w:customStyle="1" w:styleId="13">
    <w:name w:val="Основной текст1"/>
    <w:basedOn w:val="a"/>
    <w:link w:val="afd"/>
    <w:pPr>
      <w:widowControl w:val="0"/>
      <w:ind w:firstLine="400"/>
    </w:pPr>
    <w:rPr>
      <w:sz w:val="28"/>
      <w:szCs w:val="28"/>
      <w:lang w:val="en-US" w:eastAsia="en-US"/>
    </w:rPr>
  </w:style>
  <w:style w:type="character" w:customStyle="1" w:styleId="afe">
    <w:name w:val="Сноска_"/>
    <w:link w:val="aff"/>
    <w:rPr>
      <w:rFonts w:ascii="Times New Roman" w:eastAsia="Times New Roman" w:hAnsi="Times New Roman"/>
      <w:sz w:val="15"/>
      <w:szCs w:val="15"/>
    </w:rPr>
  </w:style>
  <w:style w:type="paragraph" w:customStyle="1" w:styleId="aff">
    <w:name w:val="Сноска"/>
    <w:basedOn w:val="a"/>
    <w:link w:val="afe"/>
    <w:pPr>
      <w:widowControl w:val="0"/>
      <w:spacing w:line="254" w:lineRule="auto"/>
    </w:pPr>
    <w:rPr>
      <w:sz w:val="15"/>
      <w:szCs w:val="15"/>
    </w:rPr>
  </w:style>
  <w:style w:type="paragraph" w:styleId="HTML">
    <w:name w:val="HTML Preformatted"/>
    <w:basedOn w:val="a"/>
    <w:link w:val="HTML0"/>
    <w:uiPriority w:val="99"/>
    <w:unhideWhenUsed/>
    <w:pPr>
      <w:spacing w:after="160" w:line="259" w:lineRule="auto"/>
    </w:pPr>
    <w:rPr>
      <w:rFonts w:ascii="Courier New" w:eastAsia="Calibri" w:hAnsi="Courier New" w:cs="Courier New"/>
      <w:sz w:val="20"/>
      <w:szCs w:val="20"/>
      <w:lang w:eastAsia="en-US"/>
    </w:rPr>
  </w:style>
  <w:style w:type="character" w:customStyle="1" w:styleId="HTML0">
    <w:name w:val="Стандартный HTML Знак"/>
    <w:basedOn w:val="a0"/>
    <w:link w:val="HTML"/>
    <w:uiPriority w:val="99"/>
    <w:rPr>
      <w:rFonts w:ascii="Courier New" w:hAnsi="Courier New" w:cs="Courier New"/>
      <w:lang w:eastAsia="en-US"/>
    </w:rPr>
  </w:style>
  <w:style w:type="paragraph" w:customStyle="1" w:styleId="ConsPlusNormal1">
    <w:name w:val="ConsPlusNormal"/>
    <w:qFormat/>
    <w:pPr>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cs="Arial"/>
      <w:lang w:val="en-US"/>
    </w:rPr>
  </w:style>
  <w:style w:type="paragraph" w:customStyle="1" w:styleId="14">
    <w:name w:val="Основной текст с отступом1"/>
    <w:pPr>
      <w:pBdr>
        <w:top w:val="none" w:sz="4" w:space="0" w:color="000000"/>
        <w:left w:val="none" w:sz="4" w:space="0" w:color="000000"/>
        <w:bottom w:val="none" w:sz="4" w:space="0" w:color="000000"/>
        <w:right w:val="none" w:sz="4" w:space="0" w:color="000000"/>
        <w:between w:val="none" w:sz="4" w:space="0" w:color="000000"/>
      </w:pBdr>
      <w:ind w:left="1080" w:hanging="371"/>
      <w:jc w:val="both"/>
    </w:pPr>
    <w:rPr>
      <w:rFonts w:ascii="Times New Roman" w:eastAsia="Times New Roman" w:hAnsi="Times New Roman"/>
      <w:sz w:val="28"/>
      <w:szCs w:val="24"/>
      <w:lang w:eastAsia="ru-RU"/>
    </w:rPr>
  </w:style>
  <w:style w:type="table" w:customStyle="1" w:styleId="15">
    <w:name w:val="Сетка таблицы1"/>
    <w:basedOn w:val="a1"/>
    <w:next w:val="af0"/>
    <w:uiPriority w:val="39"/>
    <w:rsid w:val="00D26FF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f0"/>
    <w:uiPriority w:val="39"/>
    <w:rsid w:val="003166F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0"/>
    <w:uiPriority w:val="39"/>
    <w:rsid w:val="003166F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Основной текст3"/>
    <w:basedOn w:val="a"/>
    <w:rsid w:val="00D8456F"/>
    <w:pPr>
      <w:widowControl w:val="0"/>
      <w:shd w:val="clear" w:color="auto" w:fill="FFFFFF"/>
      <w:spacing w:before="660" w:after="360" w:line="0" w:lineRule="atLeast"/>
    </w:pPr>
    <w:rPr>
      <w:sz w:val="22"/>
      <w:szCs w:val="22"/>
      <w:lang w:eastAsia="en-US"/>
    </w:rPr>
  </w:style>
  <w:style w:type="numbering" w:customStyle="1" w:styleId="16">
    <w:name w:val="Нет списка1"/>
    <w:next w:val="a2"/>
    <w:uiPriority w:val="99"/>
    <w:semiHidden/>
    <w:unhideWhenUsed/>
    <w:rsid w:val="00941788"/>
  </w:style>
  <w:style w:type="table" w:customStyle="1" w:styleId="43">
    <w:name w:val="Сетка таблицы4"/>
    <w:basedOn w:val="a1"/>
    <w:next w:val="af0"/>
    <w:uiPriority w:val="59"/>
    <w:rsid w:val="0094178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41788"/>
    <w:pPr>
      <w:autoSpaceDE w:val="0"/>
      <w:autoSpaceDN w:val="0"/>
      <w:adjustRightInd w:val="0"/>
    </w:pPr>
    <w:rPr>
      <w:rFonts w:ascii="Times New Roman" w:hAnsi="Times New Roman"/>
      <w:color w:val="000000"/>
      <w:sz w:val="24"/>
      <w:szCs w:val="24"/>
      <w:lang w:eastAsia="en-US"/>
    </w:rPr>
  </w:style>
  <w:style w:type="paragraph" w:styleId="aff0">
    <w:name w:val="Normal (Web)"/>
    <w:basedOn w:val="a"/>
    <w:uiPriority w:val="99"/>
    <w:unhideWhenUsed/>
    <w:rsid w:val="00941788"/>
    <w:pPr>
      <w:spacing w:before="100" w:beforeAutospacing="1" w:after="100" w:afterAutospacing="1"/>
    </w:pPr>
  </w:style>
  <w:style w:type="table" w:customStyle="1" w:styleId="110">
    <w:name w:val="Сетка таблицы11"/>
    <w:basedOn w:val="a1"/>
    <w:next w:val="af0"/>
    <w:uiPriority w:val="39"/>
    <w:rsid w:val="0094178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f0"/>
    <w:uiPriority w:val="39"/>
    <w:rsid w:val="0094178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annotation reference"/>
    <w:rsid w:val="00941788"/>
    <w:rPr>
      <w:sz w:val="16"/>
      <w:szCs w:val="16"/>
    </w:rPr>
  </w:style>
  <w:style w:type="paragraph" w:styleId="aff2">
    <w:name w:val="annotation text"/>
    <w:basedOn w:val="a"/>
    <w:link w:val="aff3"/>
    <w:rsid w:val="00941788"/>
    <w:rPr>
      <w:sz w:val="20"/>
      <w:szCs w:val="20"/>
    </w:rPr>
  </w:style>
  <w:style w:type="character" w:customStyle="1" w:styleId="aff3">
    <w:name w:val="Текст примечания Знак"/>
    <w:basedOn w:val="a0"/>
    <w:link w:val="aff2"/>
    <w:rsid w:val="00941788"/>
    <w:rPr>
      <w:rFonts w:ascii="Times New Roman" w:eastAsia="Times New Roman" w:hAnsi="Times New Roman"/>
      <w:lang w:eastAsia="ru-RU"/>
    </w:rPr>
  </w:style>
  <w:style w:type="paragraph" w:styleId="aff4">
    <w:name w:val="annotation subject"/>
    <w:basedOn w:val="aff2"/>
    <w:next w:val="aff2"/>
    <w:link w:val="aff5"/>
    <w:rsid w:val="00941788"/>
    <w:rPr>
      <w:b/>
      <w:bCs/>
    </w:rPr>
  </w:style>
  <w:style w:type="character" w:customStyle="1" w:styleId="aff5">
    <w:name w:val="Тема примечания Знак"/>
    <w:basedOn w:val="aff3"/>
    <w:link w:val="aff4"/>
    <w:rsid w:val="00941788"/>
    <w:rPr>
      <w:rFonts w:ascii="Times New Roman" w:eastAsia="Times New Roman" w:hAnsi="Times New Roman"/>
      <w:b/>
      <w:bCs/>
      <w:lang w:eastAsia="ru-RU"/>
    </w:rPr>
  </w:style>
  <w:style w:type="numbering" w:customStyle="1" w:styleId="25">
    <w:name w:val="Нет списка2"/>
    <w:next w:val="a2"/>
    <w:uiPriority w:val="99"/>
    <w:semiHidden/>
    <w:unhideWhenUsed/>
    <w:rsid w:val="00162F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821"/>
    <w:rPr>
      <w:rFonts w:ascii="Times New Roman" w:eastAsia="Times New Roman" w:hAnsi="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qFormat/>
    <w:pPr>
      <w:spacing w:before="200" w:after="200"/>
    </w:pPr>
  </w:style>
  <w:style w:type="character" w:customStyle="1" w:styleId="a8">
    <w:name w:val="Подзаголовок Знак"/>
    <w:link w:val="a7"/>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677"/>
        <w:tab w:val="right" w:pos="9355"/>
      </w:tabs>
    </w:pPr>
    <w:rPr>
      <w:lang w:val="en-US" w:eastAsia="en-US"/>
    </w:rPr>
  </w:style>
  <w:style w:type="character" w:customStyle="1" w:styleId="HeaderChar">
    <w:name w:val="Header Char"/>
    <w:uiPriority w:val="99"/>
  </w:style>
  <w:style w:type="paragraph" w:styleId="ad">
    <w:name w:val="footer"/>
    <w:basedOn w:val="a"/>
    <w:link w:val="ae"/>
    <w:unhideWhenUsed/>
    <w:pPr>
      <w:tabs>
        <w:tab w:val="center" w:pos="4677"/>
        <w:tab w:val="right" w:pos="9355"/>
      </w:tabs>
    </w:pPr>
    <w:rPr>
      <w:sz w:val="20"/>
      <w:szCs w:val="20"/>
      <w:lang w:val="en-US"/>
    </w:r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0">
    <w:name w:val="Table Grid"/>
    <w:basedOn w:val="a1"/>
    <w:uiPriority w:val="39"/>
    <w:rPr>
      <w:sz w:val="22"/>
      <w:szCs w:val="22"/>
      <w:lang w:eastAsia="en-US"/>
    </w:rPr>
    <w:tblPr>
      <w:tblInd w:w="0" w:type="dxa"/>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character" w:customStyle="1" w:styleId="ac">
    <w:name w:val="Верхний колонтитул Знак"/>
    <w:link w:val="ab"/>
    <w:uiPriority w:val="99"/>
    <w:rPr>
      <w:rFonts w:ascii="Times New Roman" w:eastAsia="Times New Roman" w:hAnsi="Times New Roman" w:cs="Times New Roman"/>
      <w:sz w:val="24"/>
      <w:szCs w:val="24"/>
      <w:lang w:val="en-US" w:eastAsia="en-US"/>
    </w:rPr>
  </w:style>
  <w:style w:type="character" w:styleId="afa">
    <w:name w:val="page number"/>
    <w:basedOn w:val="a0"/>
  </w:style>
  <w:style w:type="paragraph" w:customStyle="1" w:styleId="ConsPlusNormal">
    <w:name w:val="ConsPlusNormal"/>
    <w:link w:val="ConsPlusNormal0"/>
    <w:qFormat/>
    <w:pPr>
      <w:widowControl w:val="0"/>
    </w:pPr>
    <w:rPr>
      <w:rFonts w:eastAsia="Times New Roman" w:cs="Calibri"/>
      <w:lang w:eastAsia="ru-RU"/>
    </w:rPr>
  </w:style>
  <w:style w:type="character" w:customStyle="1" w:styleId="ConsPlusNormal0">
    <w:name w:val="ConsPlusNormal Знак"/>
    <w:link w:val="ConsPlusNormal"/>
    <w:rPr>
      <w:rFonts w:eastAsia="Times New Roman" w:cs="Calibri"/>
      <w:lang w:eastAsia="ru-RU" w:bidi="ar-SA"/>
    </w:rPr>
  </w:style>
  <w:style w:type="paragraph" w:styleId="afb">
    <w:name w:val="Balloon Text"/>
    <w:basedOn w:val="a"/>
    <w:link w:val="afc"/>
    <w:uiPriority w:val="99"/>
    <w:unhideWhenUsed/>
    <w:rPr>
      <w:rFonts w:ascii="Segoe UI" w:hAnsi="Segoe UI"/>
      <w:sz w:val="18"/>
      <w:szCs w:val="18"/>
      <w:lang w:val="en-US"/>
    </w:rPr>
  </w:style>
  <w:style w:type="character" w:customStyle="1" w:styleId="afc">
    <w:name w:val="Текст выноски Знак"/>
    <w:link w:val="afb"/>
    <w:uiPriority w:val="99"/>
    <w:rPr>
      <w:rFonts w:ascii="Segoe UI" w:eastAsia="Times New Roman" w:hAnsi="Segoe UI" w:cs="Segoe UI"/>
      <w:sz w:val="18"/>
      <w:szCs w:val="18"/>
      <w:lang w:eastAsia="ru-RU"/>
    </w:rPr>
  </w:style>
  <w:style w:type="paragraph" w:customStyle="1" w:styleId="ConsPlusTitle">
    <w:name w:val="ConsPlusTitle"/>
    <w:pPr>
      <w:widowControl w:val="0"/>
    </w:pPr>
    <w:rPr>
      <w:rFonts w:ascii="Arial" w:eastAsia="Times New Roman" w:hAnsi="Arial" w:cs="Arial"/>
      <w:b/>
      <w:bCs/>
      <w:lang w:eastAsia="ru-RU"/>
    </w:rPr>
  </w:style>
  <w:style w:type="paragraph" w:customStyle="1" w:styleId="ConsPlusNonformat">
    <w:name w:val="ConsPlusNonformat"/>
    <w:pPr>
      <w:widowControl w:val="0"/>
    </w:pPr>
    <w:rPr>
      <w:rFonts w:ascii="Courier New" w:eastAsia="Times New Roman" w:hAnsi="Courier New" w:cs="Courier New"/>
      <w:lang w:eastAsia="ru-RU"/>
    </w:rPr>
  </w:style>
  <w:style w:type="character" w:customStyle="1" w:styleId="ae">
    <w:name w:val="Нижний колонтитул Знак"/>
    <w:link w:val="ad"/>
    <w:rPr>
      <w:rFonts w:ascii="Times New Roman" w:eastAsia="Times New Roman" w:hAnsi="Times New Roman" w:cs="Times New Roman"/>
      <w:sz w:val="20"/>
      <w:szCs w:val="20"/>
      <w:lang w:eastAsia="ru-RU"/>
    </w:rPr>
  </w:style>
  <w:style w:type="character" w:customStyle="1" w:styleId="afd">
    <w:name w:val="Основной текст_"/>
    <w:link w:val="13"/>
    <w:rPr>
      <w:rFonts w:ascii="Times New Roman" w:eastAsia="Times New Roman" w:hAnsi="Times New Roman"/>
      <w:sz w:val="28"/>
      <w:szCs w:val="28"/>
    </w:rPr>
  </w:style>
  <w:style w:type="paragraph" w:customStyle="1" w:styleId="13">
    <w:name w:val="Основной текст1"/>
    <w:basedOn w:val="a"/>
    <w:link w:val="afd"/>
    <w:pPr>
      <w:widowControl w:val="0"/>
      <w:ind w:firstLine="400"/>
    </w:pPr>
    <w:rPr>
      <w:sz w:val="28"/>
      <w:szCs w:val="28"/>
      <w:lang w:val="en-US" w:eastAsia="en-US"/>
    </w:rPr>
  </w:style>
  <w:style w:type="character" w:customStyle="1" w:styleId="afe">
    <w:name w:val="Сноска_"/>
    <w:link w:val="aff"/>
    <w:rPr>
      <w:rFonts w:ascii="Times New Roman" w:eastAsia="Times New Roman" w:hAnsi="Times New Roman"/>
      <w:sz w:val="15"/>
      <w:szCs w:val="15"/>
    </w:rPr>
  </w:style>
  <w:style w:type="paragraph" w:customStyle="1" w:styleId="aff">
    <w:name w:val="Сноска"/>
    <w:basedOn w:val="a"/>
    <w:link w:val="afe"/>
    <w:pPr>
      <w:widowControl w:val="0"/>
      <w:spacing w:line="254" w:lineRule="auto"/>
    </w:pPr>
    <w:rPr>
      <w:sz w:val="15"/>
      <w:szCs w:val="15"/>
    </w:rPr>
  </w:style>
  <w:style w:type="paragraph" w:styleId="HTML">
    <w:name w:val="HTML Preformatted"/>
    <w:basedOn w:val="a"/>
    <w:link w:val="HTML0"/>
    <w:uiPriority w:val="99"/>
    <w:unhideWhenUsed/>
    <w:pPr>
      <w:spacing w:after="160" w:line="259" w:lineRule="auto"/>
    </w:pPr>
    <w:rPr>
      <w:rFonts w:ascii="Courier New" w:eastAsia="Calibri" w:hAnsi="Courier New" w:cs="Courier New"/>
      <w:sz w:val="20"/>
      <w:szCs w:val="20"/>
      <w:lang w:eastAsia="en-US"/>
    </w:rPr>
  </w:style>
  <w:style w:type="character" w:customStyle="1" w:styleId="HTML0">
    <w:name w:val="Стандартный HTML Знак"/>
    <w:basedOn w:val="a0"/>
    <w:link w:val="HTML"/>
    <w:uiPriority w:val="99"/>
    <w:rPr>
      <w:rFonts w:ascii="Courier New" w:hAnsi="Courier New" w:cs="Courier New"/>
      <w:lang w:eastAsia="en-US"/>
    </w:rPr>
  </w:style>
  <w:style w:type="paragraph" w:customStyle="1" w:styleId="ConsPlusNormal1">
    <w:name w:val="ConsPlusNormal"/>
    <w:qFormat/>
    <w:pPr>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cs="Arial"/>
      <w:lang w:val="en-US"/>
    </w:rPr>
  </w:style>
  <w:style w:type="paragraph" w:customStyle="1" w:styleId="14">
    <w:name w:val="Основной текст с отступом1"/>
    <w:pPr>
      <w:pBdr>
        <w:top w:val="none" w:sz="4" w:space="0" w:color="000000"/>
        <w:left w:val="none" w:sz="4" w:space="0" w:color="000000"/>
        <w:bottom w:val="none" w:sz="4" w:space="0" w:color="000000"/>
        <w:right w:val="none" w:sz="4" w:space="0" w:color="000000"/>
        <w:between w:val="none" w:sz="4" w:space="0" w:color="000000"/>
      </w:pBdr>
      <w:ind w:left="1080" w:hanging="371"/>
      <w:jc w:val="both"/>
    </w:pPr>
    <w:rPr>
      <w:rFonts w:ascii="Times New Roman" w:eastAsia="Times New Roman" w:hAnsi="Times New Roman"/>
      <w:sz w:val="28"/>
      <w:szCs w:val="24"/>
      <w:lang w:eastAsia="ru-RU"/>
    </w:rPr>
  </w:style>
  <w:style w:type="table" w:customStyle="1" w:styleId="15">
    <w:name w:val="Сетка таблицы1"/>
    <w:basedOn w:val="a1"/>
    <w:next w:val="af0"/>
    <w:uiPriority w:val="39"/>
    <w:rsid w:val="00D26FF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f0"/>
    <w:uiPriority w:val="39"/>
    <w:rsid w:val="003166F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0"/>
    <w:uiPriority w:val="39"/>
    <w:rsid w:val="003166F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Основной текст3"/>
    <w:basedOn w:val="a"/>
    <w:rsid w:val="00D8456F"/>
    <w:pPr>
      <w:widowControl w:val="0"/>
      <w:shd w:val="clear" w:color="auto" w:fill="FFFFFF"/>
      <w:spacing w:before="660" w:after="360" w:line="0" w:lineRule="atLeast"/>
    </w:pPr>
    <w:rPr>
      <w:sz w:val="22"/>
      <w:szCs w:val="22"/>
      <w:lang w:eastAsia="en-US"/>
    </w:rPr>
  </w:style>
  <w:style w:type="numbering" w:customStyle="1" w:styleId="16">
    <w:name w:val="Нет списка1"/>
    <w:next w:val="a2"/>
    <w:uiPriority w:val="99"/>
    <w:semiHidden/>
    <w:unhideWhenUsed/>
    <w:rsid w:val="00941788"/>
  </w:style>
  <w:style w:type="table" w:customStyle="1" w:styleId="43">
    <w:name w:val="Сетка таблицы4"/>
    <w:basedOn w:val="a1"/>
    <w:next w:val="af0"/>
    <w:uiPriority w:val="59"/>
    <w:rsid w:val="0094178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41788"/>
    <w:pPr>
      <w:autoSpaceDE w:val="0"/>
      <w:autoSpaceDN w:val="0"/>
      <w:adjustRightInd w:val="0"/>
    </w:pPr>
    <w:rPr>
      <w:rFonts w:ascii="Times New Roman" w:hAnsi="Times New Roman"/>
      <w:color w:val="000000"/>
      <w:sz w:val="24"/>
      <w:szCs w:val="24"/>
      <w:lang w:eastAsia="en-US"/>
    </w:rPr>
  </w:style>
  <w:style w:type="paragraph" w:styleId="aff0">
    <w:name w:val="Normal (Web)"/>
    <w:basedOn w:val="a"/>
    <w:uiPriority w:val="99"/>
    <w:unhideWhenUsed/>
    <w:rsid w:val="00941788"/>
    <w:pPr>
      <w:spacing w:before="100" w:beforeAutospacing="1" w:after="100" w:afterAutospacing="1"/>
    </w:pPr>
  </w:style>
  <w:style w:type="table" w:customStyle="1" w:styleId="110">
    <w:name w:val="Сетка таблицы11"/>
    <w:basedOn w:val="a1"/>
    <w:next w:val="af0"/>
    <w:uiPriority w:val="39"/>
    <w:rsid w:val="0094178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f0"/>
    <w:uiPriority w:val="39"/>
    <w:rsid w:val="0094178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annotation reference"/>
    <w:rsid w:val="00941788"/>
    <w:rPr>
      <w:sz w:val="16"/>
      <w:szCs w:val="16"/>
    </w:rPr>
  </w:style>
  <w:style w:type="paragraph" w:styleId="aff2">
    <w:name w:val="annotation text"/>
    <w:basedOn w:val="a"/>
    <w:link w:val="aff3"/>
    <w:rsid w:val="00941788"/>
    <w:rPr>
      <w:sz w:val="20"/>
      <w:szCs w:val="20"/>
    </w:rPr>
  </w:style>
  <w:style w:type="character" w:customStyle="1" w:styleId="aff3">
    <w:name w:val="Текст примечания Знак"/>
    <w:basedOn w:val="a0"/>
    <w:link w:val="aff2"/>
    <w:rsid w:val="00941788"/>
    <w:rPr>
      <w:rFonts w:ascii="Times New Roman" w:eastAsia="Times New Roman" w:hAnsi="Times New Roman"/>
      <w:lang w:eastAsia="ru-RU"/>
    </w:rPr>
  </w:style>
  <w:style w:type="paragraph" w:styleId="aff4">
    <w:name w:val="annotation subject"/>
    <w:basedOn w:val="aff2"/>
    <w:next w:val="aff2"/>
    <w:link w:val="aff5"/>
    <w:rsid w:val="00941788"/>
    <w:rPr>
      <w:b/>
      <w:bCs/>
    </w:rPr>
  </w:style>
  <w:style w:type="character" w:customStyle="1" w:styleId="aff5">
    <w:name w:val="Тема примечания Знак"/>
    <w:basedOn w:val="aff3"/>
    <w:link w:val="aff4"/>
    <w:rsid w:val="00941788"/>
    <w:rPr>
      <w:rFonts w:ascii="Times New Roman" w:eastAsia="Times New Roman" w:hAnsi="Times New Roman"/>
      <w:b/>
      <w:bCs/>
      <w:lang w:eastAsia="ru-RU"/>
    </w:rPr>
  </w:style>
  <w:style w:type="numbering" w:customStyle="1" w:styleId="25">
    <w:name w:val="Нет списка2"/>
    <w:next w:val="a2"/>
    <w:uiPriority w:val="99"/>
    <w:semiHidden/>
    <w:unhideWhenUsed/>
    <w:rsid w:val="00162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63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926&amp;n=316245&amp;dst=100956" TargetMode="External"/><Relationship Id="rId18" Type="http://schemas.openxmlformats.org/officeDocument/2006/relationships/hyperlink" Target="https://login.consultant.ru/link/?req=doc&amp;base=LAW&amp;n=493204" TargetMode="External"/><Relationship Id="rId26" Type="http://schemas.openxmlformats.org/officeDocument/2006/relationships/hyperlink" Target="https://login.consultant.ru/link/?req=doc&amp;base=LAW&amp;n=466790&amp;dst=3704" TargetMode="External"/><Relationship Id="rId39" Type="http://schemas.openxmlformats.org/officeDocument/2006/relationships/hyperlink" Target="https://login.consultant.ru/link/?req=doc&amp;base=LAW&amp;n=493204" TargetMode="External"/><Relationship Id="rId21" Type="http://schemas.openxmlformats.org/officeDocument/2006/relationships/hyperlink" Target="https://login.consultant.ru/link/?req=doc&amp;base=LAW&amp;n=121087&amp;dst=100142" TargetMode="External"/><Relationship Id="rId34" Type="http://schemas.openxmlformats.org/officeDocument/2006/relationships/hyperlink" Target="https://login.consultant.ru/link/?req=doc&amp;base=RLAW926&amp;n=315193&amp;dst=100130" TargetMode="External"/><Relationship Id="rId42" Type="http://schemas.openxmlformats.org/officeDocument/2006/relationships/hyperlink" Target="https://login.consultant.ru/link/?req=doc&amp;base=LAW&amp;n=121087&amp;dst=100142" TargetMode="External"/><Relationship Id="rId47" Type="http://schemas.openxmlformats.org/officeDocument/2006/relationships/image" Target="media/image2.wmf"/><Relationship Id="rId50" Type="http://schemas.openxmlformats.org/officeDocument/2006/relationships/hyperlink" Target="https://login.consultant.ru/link/?req=doc&amp;base=LAW&amp;n=466790&amp;dst=3704"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login.consultant.ru/link/?req=doc&amp;base=LAW&amp;n=490805&amp;dst=100026" TargetMode="External"/><Relationship Id="rId29" Type="http://schemas.openxmlformats.org/officeDocument/2006/relationships/hyperlink" Target="https://login.consultant.ru/link/?req=doc&amp;base=LAW&amp;n=466790&amp;dst=3722" TargetMode="External"/><Relationship Id="rId11" Type="http://schemas.openxmlformats.org/officeDocument/2006/relationships/hyperlink" Target="https://login.consultant.ru/link/?req=doc&amp;base=LAW&amp;n=494980&amp;dst=729" TargetMode="External"/><Relationship Id="rId24" Type="http://schemas.openxmlformats.org/officeDocument/2006/relationships/hyperlink" Target="https://login.consultant.ru/link/?req=doc&amp;base=LAW&amp;n=466838&amp;dst=5769" TargetMode="External"/><Relationship Id="rId32" Type="http://schemas.openxmlformats.org/officeDocument/2006/relationships/hyperlink" Target="https://login.consultant.ru/link/?req=doc&amp;base=LAW&amp;n=494980&amp;dst=729" TargetMode="External"/><Relationship Id="rId37" Type="http://schemas.openxmlformats.org/officeDocument/2006/relationships/hyperlink" Target="https://login.consultant.ru/link/?req=doc&amp;base=LAW&amp;n=490805&amp;dst=100026" TargetMode="External"/><Relationship Id="rId40" Type="http://schemas.openxmlformats.org/officeDocument/2006/relationships/hyperlink" Target="https://login.consultant.ru/link/?req=doc&amp;base=LAW&amp;n=466838&amp;dst=5769" TargetMode="External"/><Relationship Id="rId45" Type="http://schemas.openxmlformats.org/officeDocument/2006/relationships/hyperlink" Target="https://login.consultant.ru/link/?req=doc&amp;base=LAW&amp;n=466838&amp;dst=5769"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466790&amp;dst=7268" TargetMode="External"/><Relationship Id="rId19" Type="http://schemas.openxmlformats.org/officeDocument/2006/relationships/hyperlink" Target="https://login.consultant.ru/link/?req=doc&amp;base=LAW&amp;n=466838&amp;dst=5769" TargetMode="External"/><Relationship Id="rId31" Type="http://schemas.openxmlformats.org/officeDocument/2006/relationships/hyperlink" Target="https://login.consultant.ru/link/?req=doc&amp;base=LAW&amp;n=466790&amp;dst=7268" TargetMode="External"/><Relationship Id="rId44" Type="http://schemas.openxmlformats.org/officeDocument/2006/relationships/hyperlink" Target="https://login.consultant.ru/link/?req=doc&amp;base=LAW&amp;n=466838&amp;dst=5769" TargetMode="External"/><Relationship Id="rId52" Type="http://schemas.openxmlformats.org/officeDocument/2006/relationships/hyperlink" Target="https://login.consultant.ru/link/?req=doc&amp;base=LAW&amp;n=490805&amp;dst=10008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login.consultant.ru/link/?req=doc&amp;base=RLAW926&amp;n=280830" TargetMode="External"/><Relationship Id="rId22" Type="http://schemas.openxmlformats.org/officeDocument/2006/relationships/hyperlink" Target="https://login.consultant.ru/link/?req=doc&amp;base=LAW&amp;n=493204" TargetMode="External"/><Relationship Id="rId27" Type="http://schemas.openxmlformats.org/officeDocument/2006/relationships/hyperlink" Target="https://login.consultant.ru/link/?req=doc&amp;base=LAW&amp;n=466790&amp;dst=3722" TargetMode="External"/><Relationship Id="rId30" Type="http://schemas.openxmlformats.org/officeDocument/2006/relationships/hyperlink" Target="https://login.consultant.ru/link/?req=doc&amp;base=LAW&amp;n=490805&amp;dst=100082" TargetMode="External"/><Relationship Id="rId35" Type="http://schemas.openxmlformats.org/officeDocument/2006/relationships/hyperlink" Target="https://login.consultant.ru/link/?req=doc&amp;base=RLAW926&amp;n=315565" TargetMode="External"/><Relationship Id="rId43" Type="http://schemas.openxmlformats.org/officeDocument/2006/relationships/hyperlink" Target="https://login.consultant.ru/link/?req=doc&amp;base=LAW&amp;n=493204" TargetMode="External"/><Relationship Id="rId48" Type="http://schemas.openxmlformats.org/officeDocument/2006/relationships/hyperlink" Target="https://login.consultant.ru/link/?req=doc&amp;base=LAW&amp;n=466790&amp;dst=3704" TargetMode="External"/><Relationship Id="rId8" Type="http://schemas.openxmlformats.org/officeDocument/2006/relationships/header" Target="header1.xml"/><Relationship Id="rId51" Type="http://schemas.openxmlformats.org/officeDocument/2006/relationships/hyperlink" Target="https://login.consultant.ru/link/?req=doc&amp;base=LAW&amp;n=466790&amp;dst=3722" TargetMode="External"/><Relationship Id="rId3" Type="http://schemas.microsoft.com/office/2007/relationships/stylesWithEffects" Target="stylesWithEffects.xml"/><Relationship Id="rId12" Type="http://schemas.openxmlformats.org/officeDocument/2006/relationships/hyperlink" Target="https://login.consultant.ru/link/?req=doc&amp;base=LAW&amp;n=490805&amp;dst=100019" TargetMode="External"/><Relationship Id="rId17" Type="http://schemas.openxmlformats.org/officeDocument/2006/relationships/hyperlink" Target="https://login.consultant.ru/link/?req=doc&amp;base=LAW&amp;n=121087&amp;dst=100142" TargetMode="External"/><Relationship Id="rId25" Type="http://schemas.openxmlformats.org/officeDocument/2006/relationships/image" Target="media/image1.wmf"/><Relationship Id="rId33" Type="http://schemas.openxmlformats.org/officeDocument/2006/relationships/hyperlink" Target="https://login.consultant.ru/link/?req=doc&amp;base=LAW&amp;n=490805&amp;dst=100019" TargetMode="External"/><Relationship Id="rId38" Type="http://schemas.openxmlformats.org/officeDocument/2006/relationships/hyperlink" Target="https://login.consultant.ru/link/?req=doc&amp;base=LAW&amp;n=121087&amp;dst=100142" TargetMode="External"/><Relationship Id="rId46" Type="http://schemas.openxmlformats.org/officeDocument/2006/relationships/hyperlink" Target="https://login.consultant.ru/link/?req=doc&amp;base=RLAW926&amp;n=315565" TargetMode="External"/><Relationship Id="rId20" Type="http://schemas.openxmlformats.org/officeDocument/2006/relationships/hyperlink" Target="https://login.consultant.ru/link/?req=doc&amp;base=LAW&amp;n=466838&amp;dst=5769" TargetMode="External"/><Relationship Id="rId41" Type="http://schemas.openxmlformats.org/officeDocument/2006/relationships/hyperlink" Target="https://login.consultant.ru/link/?req=doc&amp;base=LAW&amp;n=466838&amp;dst=5769"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file:///C:\Users\RusinovaDA\Desktop\&#1052;&#1055;%20&#1089;%202025\www.budget.gov.ru" TargetMode="External"/><Relationship Id="rId23" Type="http://schemas.openxmlformats.org/officeDocument/2006/relationships/hyperlink" Target="https://login.consultant.ru/link/?req=doc&amp;base=LAW&amp;n=466838&amp;dst=5769" TargetMode="External"/><Relationship Id="rId28" Type="http://schemas.openxmlformats.org/officeDocument/2006/relationships/hyperlink" Target="https://login.consultant.ru/link/?req=doc&amp;base=LAW&amp;n=466790&amp;dst=3704" TargetMode="External"/><Relationship Id="rId36" Type="http://schemas.openxmlformats.org/officeDocument/2006/relationships/hyperlink" Target="file:///C:\Users\RusinovaDA\Desktop\&#1052;&#1055;%20&#1089;%202025\www.budget.gov.ru" TargetMode="External"/><Relationship Id="rId49" Type="http://schemas.openxmlformats.org/officeDocument/2006/relationships/hyperlink" Target="https://login.consultant.ru/link/?req=doc&amp;base=LAW&amp;n=466790&amp;dst=37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46</Pages>
  <Words>16063</Words>
  <Characters>91560</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Губанова Марина Александровна</dc:creator>
  <cp:lastModifiedBy>Русинова Дарья Анатольевна</cp:lastModifiedBy>
  <cp:revision>33</cp:revision>
  <cp:lastPrinted>2025-01-23T05:03:00Z</cp:lastPrinted>
  <dcterms:created xsi:type="dcterms:W3CDTF">2025-01-22T05:56:00Z</dcterms:created>
  <dcterms:modified xsi:type="dcterms:W3CDTF">2025-01-23T05:03:00Z</dcterms:modified>
  <cp:version>1048576</cp:version>
</cp:coreProperties>
</file>