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DC" w:rsidRPr="003F5C67" w:rsidRDefault="00F254DC" w:rsidP="00F254DC">
      <w:pPr>
        <w:adjustRightInd w:val="0"/>
        <w:spacing w:after="0" w:line="240" w:lineRule="auto"/>
        <w:ind w:right="-141" w:firstLine="54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3F5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F254DC" w:rsidRPr="003F5C67" w:rsidRDefault="00F254DC" w:rsidP="00F254DC">
      <w:pPr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54DC" w:rsidRPr="003F5C67" w:rsidRDefault="00F254DC" w:rsidP="00F254DC">
      <w:pPr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54DC" w:rsidRPr="003F5C67" w:rsidRDefault="00F254DC" w:rsidP="00F254DC">
      <w:pPr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 ХАНТЫ-МАНСИЙСКА</w:t>
      </w:r>
    </w:p>
    <w:p w:rsidR="00F254DC" w:rsidRPr="003F5C67" w:rsidRDefault="00F254DC" w:rsidP="00F25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F254DC" w:rsidRPr="003F5C67" w:rsidRDefault="00F254DC" w:rsidP="00F25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4DC" w:rsidRPr="003F5C67" w:rsidRDefault="00F254DC" w:rsidP="00F25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254DC" w:rsidRPr="003F5C67" w:rsidRDefault="00F254DC" w:rsidP="00F254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54DC" w:rsidRPr="003F5C67" w:rsidRDefault="00F254DC" w:rsidP="00F25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«___»_______2021</w:t>
      </w: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№______</w:t>
      </w:r>
    </w:p>
    <w:p w:rsidR="00F254DC" w:rsidRPr="003F5C67" w:rsidRDefault="00F254DC" w:rsidP="00F254DC">
      <w:pPr>
        <w:pStyle w:val="a3"/>
        <w:jc w:val="both"/>
        <w:rPr>
          <w:sz w:val="28"/>
          <w:szCs w:val="28"/>
        </w:rPr>
      </w:pPr>
    </w:p>
    <w:p w:rsidR="00F254DC" w:rsidRPr="003F5C67" w:rsidRDefault="00F254DC" w:rsidP="00F254DC">
      <w:pPr>
        <w:pStyle w:val="a3"/>
        <w:rPr>
          <w:sz w:val="28"/>
          <w:szCs w:val="28"/>
        </w:rPr>
      </w:pPr>
      <w:r w:rsidRPr="003F5C67">
        <w:rPr>
          <w:sz w:val="28"/>
          <w:szCs w:val="28"/>
        </w:rPr>
        <w:t>О внесении изменений</w:t>
      </w:r>
      <w:r w:rsidRPr="003F5C67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п</w:t>
      </w:r>
      <w:r w:rsidRPr="003F5C67">
        <w:rPr>
          <w:sz w:val="28"/>
          <w:szCs w:val="28"/>
        </w:rPr>
        <w:t xml:space="preserve">остановление </w:t>
      </w:r>
      <w:r w:rsidRPr="005E06E8">
        <w:rPr>
          <w:sz w:val="28"/>
          <w:szCs w:val="28"/>
        </w:rPr>
        <w:t>А</w:t>
      </w:r>
      <w:r w:rsidRPr="003F5C67">
        <w:rPr>
          <w:sz w:val="28"/>
          <w:szCs w:val="28"/>
        </w:rPr>
        <w:t>дминистрации</w:t>
      </w:r>
    </w:p>
    <w:p w:rsidR="00F254DC" w:rsidRPr="003F5C67" w:rsidRDefault="00F254DC" w:rsidP="00F254DC">
      <w:pPr>
        <w:pStyle w:val="a3"/>
        <w:jc w:val="both"/>
        <w:rPr>
          <w:sz w:val="28"/>
          <w:szCs w:val="28"/>
        </w:rPr>
      </w:pPr>
      <w:r w:rsidRPr="003F5C67">
        <w:rPr>
          <w:sz w:val="28"/>
          <w:szCs w:val="28"/>
        </w:rPr>
        <w:t>города Ханты-Мансийска</w:t>
      </w:r>
    </w:p>
    <w:p w:rsidR="00F254DC" w:rsidRDefault="00F254DC" w:rsidP="00F254DC">
      <w:pPr>
        <w:pStyle w:val="a3"/>
        <w:jc w:val="both"/>
        <w:rPr>
          <w:sz w:val="28"/>
          <w:szCs w:val="28"/>
        </w:rPr>
      </w:pPr>
      <w:r w:rsidRPr="003F5C67">
        <w:rPr>
          <w:sz w:val="28"/>
          <w:szCs w:val="28"/>
        </w:rPr>
        <w:t xml:space="preserve">от </w:t>
      </w:r>
      <w:r w:rsidRPr="00A16AC9">
        <w:rPr>
          <w:sz w:val="28"/>
          <w:szCs w:val="28"/>
        </w:rPr>
        <w:t xml:space="preserve">14 декабря 2015 г. </w:t>
      </w:r>
      <w:r>
        <w:rPr>
          <w:sz w:val="28"/>
          <w:szCs w:val="28"/>
        </w:rPr>
        <w:t>№</w:t>
      </w:r>
      <w:r w:rsidRPr="00A16AC9">
        <w:rPr>
          <w:sz w:val="28"/>
          <w:szCs w:val="28"/>
        </w:rPr>
        <w:t xml:space="preserve">1406 </w:t>
      </w:r>
      <w:r w:rsidRPr="003F5C67">
        <w:rPr>
          <w:sz w:val="28"/>
          <w:szCs w:val="28"/>
        </w:rPr>
        <w:t>«</w:t>
      </w:r>
      <w:r w:rsidRPr="00862863">
        <w:rPr>
          <w:sz w:val="28"/>
          <w:szCs w:val="28"/>
        </w:rPr>
        <w:t xml:space="preserve">Об утверждении </w:t>
      </w:r>
    </w:p>
    <w:p w:rsidR="00F254DC" w:rsidRDefault="00F254DC" w:rsidP="00F254DC">
      <w:pPr>
        <w:pStyle w:val="a3"/>
        <w:jc w:val="both"/>
        <w:rPr>
          <w:sz w:val="28"/>
          <w:szCs w:val="28"/>
        </w:rPr>
      </w:pPr>
      <w:r w:rsidRPr="00862863">
        <w:rPr>
          <w:sz w:val="28"/>
          <w:szCs w:val="28"/>
        </w:rPr>
        <w:t xml:space="preserve">административного регламента </w:t>
      </w:r>
    </w:p>
    <w:p w:rsidR="00F254DC" w:rsidRDefault="00F254DC" w:rsidP="00F254DC">
      <w:pPr>
        <w:pStyle w:val="a3"/>
        <w:jc w:val="both"/>
        <w:rPr>
          <w:sz w:val="28"/>
          <w:szCs w:val="28"/>
        </w:rPr>
      </w:pPr>
      <w:r w:rsidRPr="00862863">
        <w:rPr>
          <w:sz w:val="28"/>
          <w:szCs w:val="28"/>
        </w:rPr>
        <w:t xml:space="preserve">предоставления муниципальной услуги </w:t>
      </w:r>
    </w:p>
    <w:p w:rsidR="00F254DC" w:rsidRDefault="00F254DC" w:rsidP="00F254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16AC9">
        <w:rPr>
          <w:sz w:val="28"/>
          <w:szCs w:val="28"/>
        </w:rPr>
        <w:t xml:space="preserve">Предоставление земельных участков, </w:t>
      </w:r>
    </w:p>
    <w:p w:rsidR="00F254DC" w:rsidRDefault="00F254DC" w:rsidP="00F254DC">
      <w:pPr>
        <w:pStyle w:val="a3"/>
        <w:jc w:val="both"/>
        <w:rPr>
          <w:sz w:val="28"/>
          <w:szCs w:val="28"/>
        </w:rPr>
      </w:pPr>
      <w:r w:rsidRPr="00A16AC9">
        <w:rPr>
          <w:sz w:val="28"/>
          <w:szCs w:val="28"/>
        </w:rPr>
        <w:t xml:space="preserve">находящихся в муниципальной </w:t>
      </w:r>
    </w:p>
    <w:p w:rsidR="00F254DC" w:rsidRDefault="00F254DC" w:rsidP="00F254DC">
      <w:pPr>
        <w:pStyle w:val="a3"/>
        <w:jc w:val="both"/>
        <w:rPr>
          <w:sz w:val="28"/>
          <w:szCs w:val="28"/>
        </w:rPr>
      </w:pPr>
      <w:r w:rsidRPr="00A16AC9">
        <w:rPr>
          <w:sz w:val="28"/>
          <w:szCs w:val="28"/>
        </w:rPr>
        <w:t xml:space="preserve">собственности или </w:t>
      </w:r>
      <w:proofErr w:type="gramStart"/>
      <w:r w:rsidRPr="00A16AC9">
        <w:rPr>
          <w:sz w:val="28"/>
          <w:szCs w:val="28"/>
        </w:rPr>
        <w:t>государственная</w:t>
      </w:r>
      <w:proofErr w:type="gramEnd"/>
      <w:r w:rsidRPr="00A16AC9">
        <w:rPr>
          <w:sz w:val="28"/>
          <w:szCs w:val="28"/>
        </w:rPr>
        <w:t xml:space="preserve"> </w:t>
      </w:r>
    </w:p>
    <w:p w:rsidR="00F254DC" w:rsidRDefault="00F254DC" w:rsidP="00F254DC">
      <w:pPr>
        <w:pStyle w:val="a3"/>
        <w:jc w:val="both"/>
        <w:rPr>
          <w:sz w:val="28"/>
          <w:szCs w:val="28"/>
        </w:rPr>
      </w:pPr>
      <w:proofErr w:type="gramStart"/>
      <w:r w:rsidRPr="00A16AC9">
        <w:rPr>
          <w:sz w:val="28"/>
          <w:szCs w:val="28"/>
        </w:rPr>
        <w:t>собственность</w:t>
      </w:r>
      <w:proofErr w:type="gramEnd"/>
      <w:r w:rsidRPr="00A16AC9">
        <w:rPr>
          <w:sz w:val="28"/>
          <w:szCs w:val="28"/>
        </w:rPr>
        <w:t xml:space="preserve"> на которые не разграничена, </w:t>
      </w:r>
    </w:p>
    <w:p w:rsidR="00F254DC" w:rsidRPr="00862863" w:rsidRDefault="00F254DC" w:rsidP="00F254DC">
      <w:pPr>
        <w:pStyle w:val="a3"/>
        <w:jc w:val="both"/>
        <w:rPr>
          <w:sz w:val="28"/>
          <w:szCs w:val="28"/>
        </w:rPr>
      </w:pPr>
      <w:r w:rsidRPr="00A16AC9">
        <w:rPr>
          <w:sz w:val="28"/>
          <w:szCs w:val="28"/>
        </w:rPr>
        <w:t>в аренду без проведения торгов</w:t>
      </w:r>
      <w:r w:rsidRPr="003F5C67">
        <w:rPr>
          <w:sz w:val="28"/>
          <w:szCs w:val="28"/>
        </w:rPr>
        <w:t>»</w:t>
      </w:r>
    </w:p>
    <w:p w:rsidR="00F254DC" w:rsidRDefault="00F254DC" w:rsidP="00F25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DC" w:rsidRPr="00FC01E0" w:rsidRDefault="00F254DC" w:rsidP="00F254DC">
      <w:pPr>
        <w:pStyle w:val="ConsPlusTitle"/>
        <w:ind w:right="-283" w:firstLine="426"/>
        <w:jc w:val="both"/>
        <w:rPr>
          <w:rFonts w:ascii="Times New Roman" w:eastAsia="Times New Roman" w:hAnsi="Times New Roman" w:cs="Times New Roman"/>
          <w:b w:val="0"/>
          <w:bCs w:val="0"/>
          <w:color w:val="FF0000"/>
          <w:sz w:val="28"/>
          <w:szCs w:val="28"/>
        </w:rPr>
      </w:pPr>
      <w:r w:rsidRPr="00FC01E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 целях приведения муниципальных правовых актов города                  Ханты-Мансийска в соответствие с действующим законодательством, руководствуясь статьей 71 Устава города Ханты-Мансийска: </w:t>
      </w:r>
    </w:p>
    <w:p w:rsidR="00F254DC" w:rsidRPr="00942CD9" w:rsidRDefault="00F254DC" w:rsidP="00F254DC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01E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FC01E0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города Ханты</w:t>
      </w:r>
      <w:r w:rsidRPr="003F5C67">
        <w:rPr>
          <w:rFonts w:ascii="Times New Roman" w:hAnsi="Times New Roman" w:cs="Times New Roman"/>
          <w:b w:val="0"/>
          <w:sz w:val="28"/>
          <w:szCs w:val="28"/>
        </w:rPr>
        <w:t>-Мансийска</w:t>
      </w:r>
      <w:r w:rsidRPr="003F5C67">
        <w:rPr>
          <w:rFonts w:ascii="Times New Roman" w:hAnsi="Times New Roman" w:cs="Times New Roman"/>
          <w:b w:val="0"/>
          <w:sz w:val="28"/>
          <w:szCs w:val="28"/>
        </w:rPr>
        <w:br/>
        <w:t xml:space="preserve">от </w:t>
      </w:r>
      <w:r w:rsidRPr="00A16AC9">
        <w:rPr>
          <w:rFonts w:ascii="Times New Roman" w:hAnsi="Times New Roman" w:cs="Times New Roman"/>
          <w:b w:val="0"/>
          <w:sz w:val="28"/>
          <w:szCs w:val="28"/>
        </w:rPr>
        <w:t>14 декабря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2015 г. №1406 «Об утверждении </w:t>
      </w:r>
      <w:r w:rsidRPr="00A16AC9">
        <w:rPr>
          <w:rFonts w:ascii="Times New Roman" w:hAnsi="Times New Roman" w:cs="Times New Roman"/>
          <w:b w:val="0"/>
          <w:sz w:val="28"/>
          <w:szCs w:val="28"/>
        </w:rPr>
        <w:t>административног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регламента </w:t>
      </w:r>
      <w:r w:rsidRPr="00A16AC9">
        <w:rPr>
          <w:rFonts w:ascii="Times New Roman" w:hAnsi="Times New Roman" w:cs="Times New Roman"/>
          <w:b w:val="0"/>
          <w:sz w:val="28"/>
          <w:szCs w:val="28"/>
        </w:rPr>
        <w:t>предо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ставления муниципальной услуги </w:t>
      </w:r>
      <w:r w:rsidRPr="00A16AC9">
        <w:rPr>
          <w:rFonts w:ascii="Times New Roman" w:hAnsi="Times New Roman" w:cs="Times New Roman"/>
          <w:b w:val="0"/>
          <w:sz w:val="28"/>
          <w:szCs w:val="28"/>
        </w:rPr>
        <w:t>«Пред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оставление земельных участков, находящихся в муниципальной </w:t>
      </w:r>
      <w:r w:rsidRPr="00A16AC9">
        <w:rPr>
          <w:rFonts w:ascii="Times New Roman" w:hAnsi="Times New Roman" w:cs="Times New Roman"/>
          <w:b w:val="0"/>
          <w:sz w:val="28"/>
          <w:szCs w:val="28"/>
        </w:rPr>
        <w:t>соб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ственности или государственная </w:t>
      </w:r>
      <w:r w:rsidRPr="00A16AC9">
        <w:rPr>
          <w:rFonts w:ascii="Times New Roman" w:hAnsi="Times New Roman" w:cs="Times New Roman"/>
          <w:b w:val="0"/>
          <w:sz w:val="28"/>
          <w:szCs w:val="28"/>
        </w:rPr>
        <w:t>собственнос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ть на которые не разграничена, </w:t>
      </w:r>
      <w:r w:rsidRPr="00A16AC9">
        <w:rPr>
          <w:rFonts w:ascii="Times New Roman" w:hAnsi="Times New Roman" w:cs="Times New Roman"/>
          <w:b w:val="0"/>
          <w:sz w:val="28"/>
          <w:szCs w:val="28"/>
        </w:rPr>
        <w:t>в аренду без проведения торгов»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изменения, изложив приложение к нему в новой редакции </w:t>
      </w:r>
      <w:r w:rsidRPr="00942CD9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  <w:proofErr w:type="gramEnd"/>
    </w:p>
    <w:p w:rsidR="00F254DC" w:rsidRPr="00FE7413" w:rsidRDefault="00F254DC" w:rsidP="00F254DC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FE7413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254DC" w:rsidRPr="00FE7413" w:rsidRDefault="00F254DC" w:rsidP="00F254DC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54DC" w:rsidRPr="00FE7413" w:rsidRDefault="00F254DC" w:rsidP="00F254DC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54DC" w:rsidRPr="00FE7413" w:rsidRDefault="00F254DC" w:rsidP="00F25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9338EF" w:rsidRDefault="00F254DC" w:rsidP="00F254DC"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bookmarkStart w:id="0" w:name="_GoBack"/>
      <w:bookmarkEnd w:id="0"/>
    </w:p>
    <w:sectPr w:rsidR="0093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60"/>
    <w:rsid w:val="002B1B7C"/>
    <w:rsid w:val="0049004D"/>
    <w:rsid w:val="009338EF"/>
    <w:rsid w:val="00E53C60"/>
    <w:rsid w:val="00F2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254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F25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254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F25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Бидаева Мария Сергеевна</dc:creator>
  <cp:keywords/>
  <dc:description/>
  <cp:lastModifiedBy>Бидаева Мария Сергеевна</cp:lastModifiedBy>
  <cp:revision>2</cp:revision>
  <dcterms:created xsi:type="dcterms:W3CDTF">2021-11-11T05:35:00Z</dcterms:created>
  <dcterms:modified xsi:type="dcterms:W3CDTF">2021-11-11T05:35:00Z</dcterms:modified>
</cp:coreProperties>
</file>