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3C70F1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652894">
        <w:rPr>
          <w:sz w:val="28"/>
          <w:szCs w:val="28"/>
        </w:rPr>
        <w:t>9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C019E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019E">
        <w:rPr>
          <w:rFonts w:eastAsiaTheme="minorHAnsi"/>
          <w:sz w:val="28"/>
          <w:szCs w:val="28"/>
          <w:lang w:eastAsia="en-US"/>
        </w:rPr>
        <w:t>октября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F0486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F0486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3C70F1">
        <w:rPr>
          <w:rFonts w:eastAsiaTheme="minorHAnsi"/>
          <w:sz w:val="28"/>
          <w:szCs w:val="28"/>
          <w:lang w:eastAsia="en-US"/>
        </w:rPr>
        <w:t xml:space="preserve">                        </w:t>
      </w:r>
      <w:proofErr w:type="gramStart"/>
      <w:r w:rsidR="003C70F1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F0486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 w:rsidR="003C70F1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финансовое обеспечение затрат, связанных с оплатой коммунальных услуг в услови</w:t>
      </w:r>
      <w:r w:rsidR="003C70F1">
        <w:rPr>
          <w:rFonts w:eastAsiaTheme="minorHAnsi"/>
          <w:sz w:val="28"/>
          <w:szCs w:val="28"/>
          <w:lang w:eastAsia="en-US"/>
        </w:rPr>
        <w:t xml:space="preserve">ях режима повышенной готовности </w:t>
      </w:r>
      <w:r>
        <w:rPr>
          <w:rFonts w:eastAsiaTheme="minorHAnsi"/>
          <w:sz w:val="28"/>
          <w:szCs w:val="28"/>
          <w:lang w:eastAsia="en-US"/>
        </w:rPr>
        <w:t>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DB28DF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DB28DF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 w:rsidR="00684CE5">
        <w:rPr>
          <w:kern w:val="3"/>
          <w:sz w:val="28"/>
          <w:szCs w:val="28"/>
          <w:lang w:eastAsia="zh-CN"/>
        </w:rPr>
        <w:t>, поставку газа</w:t>
      </w:r>
      <w:bookmarkStart w:id="0" w:name="_GoBack"/>
      <w:bookmarkEnd w:id="0"/>
      <w:r w:rsidRPr="00E441E2">
        <w:rPr>
          <w:kern w:val="3"/>
          <w:sz w:val="28"/>
          <w:szCs w:val="28"/>
          <w:lang w:eastAsia="zh-CN"/>
        </w:rPr>
        <w:t xml:space="preserve"> за </w:t>
      </w:r>
      <w:r w:rsidR="00DC019E">
        <w:rPr>
          <w:kern w:val="3"/>
          <w:sz w:val="28"/>
          <w:szCs w:val="28"/>
          <w:lang w:eastAsia="zh-CN"/>
        </w:rPr>
        <w:t>август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DC019E">
        <w:rPr>
          <w:color w:val="000000"/>
          <w:sz w:val="28"/>
          <w:szCs w:val="28"/>
        </w:rPr>
        <w:t>54</w:t>
      </w:r>
      <w:r w:rsidRPr="00AF10C9">
        <w:rPr>
          <w:color w:val="000000"/>
          <w:sz w:val="28"/>
          <w:szCs w:val="28"/>
        </w:rPr>
        <w:t> </w:t>
      </w:r>
      <w:r w:rsidR="00DC019E">
        <w:rPr>
          <w:color w:val="000000"/>
          <w:sz w:val="28"/>
          <w:szCs w:val="28"/>
        </w:rPr>
        <w:t>673</w:t>
      </w:r>
      <w:r w:rsidRPr="00AF10C9">
        <w:rPr>
          <w:color w:val="000000"/>
          <w:sz w:val="28"/>
          <w:szCs w:val="28"/>
        </w:rPr>
        <w:t>,</w:t>
      </w:r>
      <w:r w:rsidR="00DC019E">
        <w:rPr>
          <w:color w:val="000000"/>
          <w:sz w:val="28"/>
          <w:szCs w:val="28"/>
        </w:rPr>
        <w:t>43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основание для предоставления субсидии на финансовое обеспечение затрат, 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                                      режима повышенной готовности (по электроэнергии за </w:t>
      </w:r>
      <w:r w:rsidR="00DC019E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года), акционерному обществу «Рыбокомбинат Ханты-Мансийский» в размере </w:t>
      </w:r>
      <w:r w:rsidR="00DC019E">
        <w:rPr>
          <w:sz w:val="28"/>
          <w:szCs w:val="28"/>
        </w:rPr>
        <w:t>350</w:t>
      </w:r>
      <w:r w:rsidRPr="00AF10C9">
        <w:rPr>
          <w:sz w:val="28"/>
          <w:szCs w:val="28"/>
        </w:rPr>
        <w:t> </w:t>
      </w:r>
      <w:r w:rsidR="00DC019E">
        <w:rPr>
          <w:sz w:val="28"/>
          <w:szCs w:val="28"/>
        </w:rPr>
        <w:t>345</w:t>
      </w:r>
      <w:r w:rsidRPr="00AF10C9">
        <w:rPr>
          <w:sz w:val="28"/>
          <w:szCs w:val="28"/>
        </w:rPr>
        <w:t>,</w:t>
      </w:r>
      <w:r w:rsidR="00DC019E">
        <w:rPr>
          <w:sz w:val="28"/>
          <w:szCs w:val="28"/>
        </w:rPr>
        <w:t>95</w:t>
      </w:r>
      <w:r w:rsidRPr="00AF10C9">
        <w:rPr>
          <w:sz w:val="28"/>
          <w:szCs w:val="28"/>
        </w:rPr>
        <w:t xml:space="preserve">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3A1037"/>
    <w:rsid w:val="003C70F1"/>
    <w:rsid w:val="004E3B63"/>
    <w:rsid w:val="00524AB4"/>
    <w:rsid w:val="00652894"/>
    <w:rsid w:val="00684CE5"/>
    <w:rsid w:val="0072797F"/>
    <w:rsid w:val="007C3CFB"/>
    <w:rsid w:val="008072BC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CE0E81"/>
    <w:rsid w:val="00D438B6"/>
    <w:rsid w:val="00D63A8F"/>
    <w:rsid w:val="00D82270"/>
    <w:rsid w:val="00DB28DF"/>
    <w:rsid w:val="00DC019E"/>
    <w:rsid w:val="00E62FD0"/>
    <w:rsid w:val="00EA650A"/>
    <w:rsid w:val="00F04861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D1FA-CC02-4308-B76F-416C4FF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5</cp:revision>
  <cp:lastPrinted>2022-03-24T05:21:00Z</cp:lastPrinted>
  <dcterms:created xsi:type="dcterms:W3CDTF">2022-11-07T06:09:00Z</dcterms:created>
  <dcterms:modified xsi:type="dcterms:W3CDTF">2022-11-07T06:39:00Z</dcterms:modified>
</cp:coreProperties>
</file>