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15" w:rsidRDefault="00CB501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B5015" w:rsidRDefault="00CB5015">
      <w:pPr>
        <w:pStyle w:val="ConsPlusNormal"/>
        <w:jc w:val="both"/>
        <w:outlineLvl w:val="0"/>
      </w:pPr>
    </w:p>
    <w:p w:rsidR="00CB5015" w:rsidRDefault="00CB5015">
      <w:pPr>
        <w:pStyle w:val="ConsPlusTitle"/>
        <w:jc w:val="center"/>
        <w:outlineLvl w:val="0"/>
      </w:pPr>
      <w:r>
        <w:t>ФЕДЕРАЛЬНАЯ СЛУЖБА ГОСУДАРСТВЕННОЙ РЕГИСТРАЦИИ,</w:t>
      </w:r>
    </w:p>
    <w:p w:rsidR="00CB5015" w:rsidRDefault="00CB5015">
      <w:pPr>
        <w:pStyle w:val="ConsPlusTitle"/>
        <w:jc w:val="center"/>
      </w:pPr>
      <w:r>
        <w:t>КАДАСТРА И КАРТОГРАФИИ</w:t>
      </w:r>
    </w:p>
    <w:p w:rsidR="00CB5015" w:rsidRDefault="00CB5015">
      <w:pPr>
        <w:pStyle w:val="ConsPlusTitle"/>
        <w:jc w:val="center"/>
      </w:pPr>
    </w:p>
    <w:p w:rsidR="00CB5015" w:rsidRDefault="00CB5015">
      <w:pPr>
        <w:pStyle w:val="ConsPlusTitle"/>
        <w:jc w:val="center"/>
      </w:pPr>
      <w:r>
        <w:t>ПИСЬМО</w:t>
      </w:r>
    </w:p>
    <w:p w:rsidR="00CB5015" w:rsidRDefault="00CB5015">
      <w:pPr>
        <w:pStyle w:val="ConsPlusTitle"/>
        <w:jc w:val="center"/>
      </w:pPr>
      <w:r>
        <w:t>от 28 мая 2021 г. N 01-3974-ГЕ/21</w:t>
      </w:r>
    </w:p>
    <w:p w:rsidR="00CB5015" w:rsidRDefault="00CB5015">
      <w:pPr>
        <w:pStyle w:val="ConsPlusNormal"/>
        <w:jc w:val="both"/>
      </w:pPr>
    </w:p>
    <w:p w:rsidR="00CB5015" w:rsidRDefault="00CB5015">
      <w:pPr>
        <w:pStyle w:val="ConsPlusNormal"/>
        <w:ind w:firstLine="540"/>
        <w:jc w:val="both"/>
      </w:pPr>
      <w:r>
        <w:t xml:space="preserve">Федеральная служба государственной регистрации, кадастра и картографии во исполнение пункта 8 плана-графика мероприятий Федеральной службы государственной регистрации, кадастра и картографии и ФГБУ "ФКП Росреестра" по подготовке к реализации Федерального закона от 30.12.2020 N 518-ФЗ "О внесении изменений в отдельные законодательные акты Российской Федерации" до его вступления в силу, утвержденного 26.01.2021, направляет </w:t>
      </w:r>
      <w:hyperlink w:anchor="P17" w:history="1">
        <w:r>
          <w:rPr>
            <w:color w:val="0000FF"/>
          </w:rPr>
          <w:t>Рекомендации</w:t>
        </w:r>
      </w:hyperlink>
      <w:r>
        <w:t xml:space="preserve">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 взамен ранее направленных </w:t>
      </w:r>
      <w:hyperlink r:id="rId6" w:history="1">
        <w:r>
          <w:rPr>
            <w:color w:val="0000FF"/>
          </w:rPr>
          <w:t>письмом</w:t>
        </w:r>
      </w:hyperlink>
      <w:r>
        <w:t xml:space="preserve"> Росреестра от 07.10.2020 N 01-8852-ГЕ/20.</w:t>
      </w:r>
    </w:p>
    <w:p w:rsidR="00CB5015" w:rsidRDefault="00CB5015">
      <w:pPr>
        <w:pStyle w:val="ConsPlusNormal"/>
        <w:jc w:val="both"/>
      </w:pPr>
    </w:p>
    <w:p w:rsidR="00CB5015" w:rsidRDefault="00CB5015">
      <w:pPr>
        <w:pStyle w:val="ConsPlusNormal"/>
        <w:jc w:val="right"/>
      </w:pPr>
      <w:r>
        <w:t>Г.Ю.ЕЛИЗАРОВА</w:t>
      </w:r>
    </w:p>
    <w:p w:rsidR="00CB5015" w:rsidRDefault="00CB5015">
      <w:pPr>
        <w:pStyle w:val="ConsPlusNormal"/>
        <w:jc w:val="both"/>
      </w:pPr>
    </w:p>
    <w:p w:rsidR="00CB5015" w:rsidRDefault="00CB5015">
      <w:pPr>
        <w:pStyle w:val="ConsPlusNormal"/>
        <w:jc w:val="both"/>
      </w:pPr>
    </w:p>
    <w:p w:rsidR="00CB5015" w:rsidRDefault="00CB5015">
      <w:pPr>
        <w:pStyle w:val="ConsPlusNormal"/>
        <w:jc w:val="both"/>
      </w:pPr>
    </w:p>
    <w:p w:rsidR="00CB5015" w:rsidRDefault="00CB5015">
      <w:pPr>
        <w:pStyle w:val="ConsPlusNormal"/>
        <w:jc w:val="both"/>
      </w:pPr>
    </w:p>
    <w:p w:rsidR="00CB5015" w:rsidRDefault="00CB5015">
      <w:pPr>
        <w:pStyle w:val="ConsPlusNormal"/>
        <w:jc w:val="both"/>
      </w:pPr>
    </w:p>
    <w:p w:rsidR="00CB5015" w:rsidRDefault="00CB5015">
      <w:pPr>
        <w:pStyle w:val="ConsPlusNormal"/>
        <w:jc w:val="right"/>
        <w:outlineLvl w:val="0"/>
      </w:pPr>
      <w:r>
        <w:t>Приложение</w:t>
      </w:r>
    </w:p>
    <w:p w:rsidR="00CB5015" w:rsidRDefault="00CB5015">
      <w:pPr>
        <w:pStyle w:val="ConsPlusNormal"/>
        <w:jc w:val="both"/>
      </w:pPr>
    </w:p>
    <w:p w:rsidR="00CB5015" w:rsidRDefault="00CB5015">
      <w:pPr>
        <w:pStyle w:val="ConsPlusTitle"/>
        <w:jc w:val="center"/>
      </w:pPr>
      <w:bookmarkStart w:id="0" w:name="P17"/>
      <w:bookmarkEnd w:id="0"/>
      <w:r>
        <w:t>РЕКОМЕНДАЦИИ</w:t>
      </w:r>
    </w:p>
    <w:p w:rsidR="00CB5015" w:rsidRDefault="00CB5015">
      <w:pPr>
        <w:pStyle w:val="ConsPlusTitle"/>
        <w:jc w:val="center"/>
      </w:pPr>
      <w:r>
        <w:t>ДЛЯ ОРГАНОВ ИСПОЛНИТЕЛЬНОЙ ВЛАСТИ СУБЪЕКТОВ РОССИЙСКОЙ</w:t>
      </w:r>
    </w:p>
    <w:p w:rsidR="00CB5015" w:rsidRDefault="00CB5015">
      <w:pPr>
        <w:pStyle w:val="ConsPlusTitle"/>
        <w:jc w:val="center"/>
      </w:pPr>
      <w:r>
        <w:t>ФЕДЕРАЦИИ И МЕСТНОГО САМОУПРАВЛЕНИЯ ПО ВЫЯВЛЕНИЮ</w:t>
      </w:r>
    </w:p>
    <w:p w:rsidR="00CB5015" w:rsidRDefault="00CB5015">
      <w:pPr>
        <w:pStyle w:val="ConsPlusTitle"/>
        <w:jc w:val="center"/>
      </w:pPr>
      <w:r>
        <w:t>ПРАВООБЛАДАТЕЛЕЙ РАНЕЕ УЧТЕННЫХ ОБЪЕКТОВ НЕДВИЖИМОСТИ</w:t>
      </w:r>
    </w:p>
    <w:p w:rsidR="00CB5015" w:rsidRDefault="00CB5015">
      <w:pPr>
        <w:pStyle w:val="ConsPlusNormal"/>
        <w:jc w:val="both"/>
      </w:pPr>
    </w:p>
    <w:p w:rsidR="00CB5015" w:rsidRDefault="00CB5015">
      <w:pPr>
        <w:pStyle w:val="ConsPlusNormal"/>
        <w:ind w:firstLine="540"/>
        <w:jc w:val="both"/>
      </w:pPr>
      <w:r>
        <w:t xml:space="preserve">Настоящие Рекомендации разработаны для целей организации мероприятий по выявлению правообладателей ранее учтенных объектов недвижимости, если права на данные объекты недвижимости возникли и правоустанавливающие документы на них оформлены до дня вступления в силу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21.07.1997 N 122-ФЗ "О государственной регистрации прав на недвижимое имущество и сделок с ним" (далее - Закон N 122-ФЗ), при этом такие права не зарегистрированы в Едином государственном реестре недвижимости (далее - ЕГРН, выявление правообладателей), и содержат рекомендуемый алгоритм - последовательность действий в указанных целях.</w:t>
      </w:r>
    </w:p>
    <w:p w:rsidR="00CB5015" w:rsidRDefault="00CB5015">
      <w:pPr>
        <w:pStyle w:val="ConsPlusNormal"/>
        <w:jc w:val="both"/>
      </w:pPr>
    </w:p>
    <w:p w:rsidR="00CB5015" w:rsidRDefault="00CB5015">
      <w:pPr>
        <w:pStyle w:val="ConsPlusTitle"/>
        <w:jc w:val="center"/>
        <w:outlineLvl w:val="1"/>
      </w:pPr>
      <w:r>
        <w:t>1. Выявление правообладателей в соответствии с Федеральным</w:t>
      </w:r>
    </w:p>
    <w:p w:rsidR="00CB5015" w:rsidRDefault="00CB5015">
      <w:pPr>
        <w:pStyle w:val="ConsPlusTitle"/>
        <w:jc w:val="center"/>
      </w:pPr>
      <w:hyperlink r:id="rId8" w:history="1">
        <w:r>
          <w:rPr>
            <w:color w:val="0000FF"/>
          </w:rPr>
          <w:t>законом</w:t>
        </w:r>
      </w:hyperlink>
      <w:r>
        <w:t xml:space="preserve"> от 30.12.2020 N 518-ФЗ "О внесении изменений</w:t>
      </w:r>
    </w:p>
    <w:p w:rsidR="00CB5015" w:rsidRDefault="00CB5015">
      <w:pPr>
        <w:pStyle w:val="ConsPlusTitle"/>
        <w:jc w:val="center"/>
      </w:pPr>
      <w:r>
        <w:t>в отдельные законодательные акты Российской Федерации"</w:t>
      </w:r>
    </w:p>
    <w:p w:rsidR="00CB5015" w:rsidRDefault="00CB5015">
      <w:pPr>
        <w:pStyle w:val="ConsPlusNormal"/>
        <w:jc w:val="both"/>
      </w:pPr>
    </w:p>
    <w:p w:rsidR="00CB5015" w:rsidRDefault="00CB5015">
      <w:pPr>
        <w:pStyle w:val="ConsPlusNormal"/>
        <w:ind w:firstLine="540"/>
        <w:jc w:val="both"/>
      </w:pPr>
      <w:bookmarkStart w:id="1" w:name="P28"/>
      <w:bookmarkEnd w:id="1"/>
      <w:r>
        <w:t>1.1. Работа по выявлению правообладателей осуществляется в отношении:</w:t>
      </w:r>
    </w:p>
    <w:p w:rsidR="00CB5015" w:rsidRDefault="00CB5015">
      <w:pPr>
        <w:pStyle w:val="ConsPlusNormal"/>
        <w:spacing w:before="220"/>
        <w:ind w:firstLine="540"/>
        <w:jc w:val="both"/>
      </w:pPr>
      <w:r>
        <w:t>земельных участков;</w:t>
      </w:r>
    </w:p>
    <w:p w:rsidR="00CB5015" w:rsidRDefault="00CB5015">
      <w:pPr>
        <w:pStyle w:val="ConsPlusNormal"/>
        <w:spacing w:before="220"/>
        <w:ind w:firstLine="540"/>
        <w:jc w:val="both"/>
      </w:pPr>
      <w:r>
        <w:t>зданий, сооружений, объектов незавершенного строительства, помещений.</w:t>
      </w:r>
    </w:p>
    <w:p w:rsidR="00CB5015" w:rsidRDefault="00CB5015">
      <w:pPr>
        <w:pStyle w:val="ConsPlusNormal"/>
        <w:spacing w:before="220"/>
        <w:ind w:firstLine="540"/>
        <w:jc w:val="both"/>
      </w:pPr>
      <w:bookmarkStart w:id="2" w:name="P31"/>
      <w:bookmarkEnd w:id="2"/>
      <w:r>
        <w:t xml:space="preserve">1.2. Для организации работы по выявлению правообладателей орган государственной власти субъекта Российской Федерации - города федерального значения Москвы, Санкт-Петербурга или Севастополя, орган местного самоуправления (далее - уполномоченные органы) направляют в действующий на территории субъекта Российской Федерации соответствующий </w:t>
      </w:r>
      <w:r>
        <w:lastRenderedPageBreak/>
        <w:t xml:space="preserve">орган регистрации прав письмо о предоставлении перечней, указанных в </w:t>
      </w:r>
      <w:hyperlink w:anchor="P28" w:history="1">
        <w:r>
          <w:rPr>
            <w:color w:val="0000FF"/>
          </w:rPr>
          <w:t>пункте 1.1</w:t>
        </w:r>
      </w:hyperlink>
      <w:r>
        <w:t xml:space="preserve"> настоящих Рекомендаций, ранее учтенных объектов недвижимости (далее - перечни).</w:t>
      </w:r>
    </w:p>
    <w:p w:rsidR="00CB5015" w:rsidRDefault="00CB5015">
      <w:pPr>
        <w:pStyle w:val="ConsPlusNormal"/>
        <w:spacing w:before="220"/>
        <w:ind w:firstLine="540"/>
        <w:jc w:val="both"/>
      </w:pPr>
      <w:r>
        <w:t xml:space="preserve">1.3. Орган регистрации прав осуществляет подготовку перечней в срок не более чем 5 рабочих дней со дня поступления указанного в </w:t>
      </w:r>
      <w:hyperlink w:anchor="P31" w:history="1">
        <w:r>
          <w:rPr>
            <w:color w:val="0000FF"/>
          </w:rPr>
          <w:t>пункте 1.2</w:t>
        </w:r>
      </w:hyperlink>
      <w:r>
        <w:t xml:space="preserve"> настоящих Рекомендаций письма. Указанные перечни органом регистрации прав могут быть направлены по собственной инициативе.</w:t>
      </w:r>
    </w:p>
    <w:p w:rsidR="00CB5015" w:rsidRDefault="00CB5015">
      <w:pPr>
        <w:pStyle w:val="ConsPlusNormal"/>
        <w:spacing w:before="220"/>
        <w:ind w:firstLine="540"/>
        <w:jc w:val="both"/>
      </w:pPr>
      <w:bookmarkStart w:id="3" w:name="P33"/>
      <w:bookmarkEnd w:id="3"/>
      <w:r>
        <w:t>1.4. Уполномоченным органам рекомендуется при получении перечня:</w:t>
      </w:r>
    </w:p>
    <w:p w:rsidR="00CB5015" w:rsidRDefault="00CB5015">
      <w:pPr>
        <w:pStyle w:val="ConsPlusNormal"/>
        <w:spacing w:before="220"/>
        <w:ind w:firstLine="540"/>
        <w:jc w:val="both"/>
      </w:pPr>
      <w:r>
        <w:t>в возможно короткий срок (желательно не более чем 10 календарных дней):</w:t>
      </w:r>
    </w:p>
    <w:p w:rsidR="00CB5015" w:rsidRDefault="00CB5015">
      <w:pPr>
        <w:pStyle w:val="ConsPlusNormal"/>
        <w:spacing w:before="220"/>
        <w:ind w:firstLine="540"/>
        <w:jc w:val="both"/>
      </w:pPr>
      <w:r>
        <w:t xml:space="preserve">- направить запросы в иные органы и организации (в том числе в налоговые органы, органы записи актов гражданского состояния, нотариусам, органы и организации по государственному техническому учету и (или) технической инвентаризации) в целях получения необходимых сведений и документов (в том числе копий технических паспортов и т.п.), предусмотренных </w:t>
      </w:r>
      <w:hyperlink r:id="rId9" w:history="1">
        <w:r>
          <w:rPr>
            <w:color w:val="0000FF"/>
          </w:rPr>
          <w:t>частью 4 статьи 69.1</w:t>
        </w:r>
      </w:hyperlink>
      <w:r>
        <w:t xml:space="preserve"> Закона N 218-ФЗ;</w:t>
      </w:r>
    </w:p>
    <w:p w:rsidR="00CB5015" w:rsidRDefault="00CB5015">
      <w:pPr>
        <w:pStyle w:val="ConsPlusNormal"/>
        <w:spacing w:before="220"/>
        <w:ind w:firstLine="540"/>
        <w:jc w:val="both"/>
      </w:pPr>
      <w:r>
        <w:t xml:space="preserve">- извещать граждан и юридических лиц (в том числе посредством опубликования извещения в порядке, установленном для официального опубликования (обнародования) муниципальных правовых актов, иной официальной информации соответствующего муниципального образования, на официальных сайтах органов государственной власти субъектов Российской Федерации, органов местного самоуправления в сети "Интернет", на информационных щитах в границах населенного пункта, на территории которого расположены ранее учтенные объекты недвижимости)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с проведением мероприятий по выявлению правообладателей (далее - извещение) с указанием информации, предусмотренной </w:t>
      </w:r>
      <w:hyperlink w:anchor="P42" w:history="1">
        <w:r>
          <w:rPr>
            <w:color w:val="0000FF"/>
          </w:rPr>
          <w:t>пунктом 1.5</w:t>
        </w:r>
      </w:hyperlink>
      <w:r>
        <w:t xml:space="preserve"> настоящих Рекомендаций;</w:t>
      </w:r>
    </w:p>
    <w:p w:rsidR="00CB5015" w:rsidRDefault="00CB5015">
      <w:pPr>
        <w:pStyle w:val="ConsPlusNormal"/>
        <w:spacing w:before="220"/>
        <w:ind w:firstLine="540"/>
        <w:jc w:val="both"/>
      </w:pPr>
      <w:r>
        <w:t>в разумный срок (желательно не более чем 30 календарных дней) сопоставлять содержащиеся в перечнях сведения:</w:t>
      </w:r>
    </w:p>
    <w:p w:rsidR="00CB5015" w:rsidRDefault="00CB5015">
      <w:pPr>
        <w:pStyle w:val="ConsPlusNormal"/>
        <w:spacing w:before="220"/>
        <w:ind w:firstLine="540"/>
        <w:jc w:val="both"/>
      </w:pPr>
      <w:r>
        <w:t>- с имеющейся в их распоряжении архивной документацией;</w:t>
      </w:r>
    </w:p>
    <w:p w:rsidR="00CB5015" w:rsidRDefault="00CB5015">
      <w:pPr>
        <w:pStyle w:val="ConsPlusNormal"/>
        <w:spacing w:before="220"/>
        <w:ind w:firstLine="540"/>
        <w:jc w:val="both"/>
      </w:pPr>
      <w:r>
        <w:t>- данными похозяйственных книг;</w:t>
      </w:r>
    </w:p>
    <w:p w:rsidR="00CB5015" w:rsidRDefault="00CB5015">
      <w:pPr>
        <w:pStyle w:val="ConsPlusNormal"/>
        <w:spacing w:before="220"/>
        <w:ind w:firstLine="540"/>
        <w:jc w:val="both"/>
      </w:pPr>
      <w:r>
        <w:t>- документами, полученными от иных органов, организаций;</w:t>
      </w:r>
    </w:p>
    <w:p w:rsidR="00CB5015" w:rsidRDefault="00CB5015">
      <w:pPr>
        <w:pStyle w:val="ConsPlusNormal"/>
        <w:spacing w:before="220"/>
        <w:ind w:firstLine="540"/>
        <w:jc w:val="both"/>
      </w:pPr>
      <w:r>
        <w:t>- сведениями, документами, представленными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правообладателей.</w:t>
      </w:r>
    </w:p>
    <w:p w:rsidR="00CB5015" w:rsidRDefault="00CB5015">
      <w:pPr>
        <w:pStyle w:val="ConsPlusNormal"/>
        <w:spacing w:before="220"/>
        <w:ind w:firstLine="540"/>
        <w:jc w:val="both"/>
      </w:pPr>
      <w:bookmarkStart w:id="4" w:name="P42"/>
      <w:bookmarkEnd w:id="4"/>
      <w:r>
        <w:t xml:space="preserve">1.5. В указанном в </w:t>
      </w:r>
      <w:hyperlink w:anchor="P33" w:history="1">
        <w:r>
          <w:rPr>
            <w:color w:val="0000FF"/>
          </w:rPr>
          <w:t>пункте 1.4</w:t>
        </w:r>
      </w:hyperlink>
      <w:r>
        <w:t xml:space="preserve"> настоящих Рекомендаций извещении в числе прочего рекомендуется указывать информацию:</w:t>
      </w:r>
    </w:p>
    <w:p w:rsidR="00CB5015" w:rsidRDefault="00CB5015">
      <w:pPr>
        <w:pStyle w:val="ConsPlusNormal"/>
        <w:spacing w:before="220"/>
        <w:ind w:firstLine="540"/>
        <w:jc w:val="both"/>
      </w:pPr>
      <w:r>
        <w:t>о видах, кадастровых номерах и адресах объектов недвижимости, права на которые не зарегистрированы в ЕГРН;</w:t>
      </w:r>
    </w:p>
    <w:p w:rsidR="00CB5015" w:rsidRDefault="00CB5015">
      <w:pPr>
        <w:pStyle w:val="ConsPlusNormal"/>
        <w:spacing w:before="220"/>
        <w:ind w:firstLine="540"/>
        <w:jc w:val="both"/>
      </w:pPr>
      <w:r>
        <w:t xml:space="preserve">возможности самостоятельного обращения за государственной регистрацией ранее возникшего права в соответствии со </w:t>
      </w:r>
      <w:hyperlink r:id="rId10" w:history="1">
        <w:r>
          <w:rPr>
            <w:color w:val="0000FF"/>
          </w:rPr>
          <w:t>статьей 69</w:t>
        </w:r>
      </w:hyperlink>
      <w:r>
        <w:t xml:space="preserve"> Закона N 218-ФЗ;</w:t>
      </w:r>
    </w:p>
    <w:p w:rsidR="00CB5015" w:rsidRDefault="00CB5015">
      <w:pPr>
        <w:pStyle w:val="ConsPlusNormal"/>
        <w:spacing w:before="220"/>
        <w:ind w:firstLine="540"/>
        <w:jc w:val="both"/>
      </w:pPr>
      <w:r>
        <w:t xml:space="preserve">возможности и сроках обращения граждан в уполномоченные органы в целях обеспечения указанным органом государственной регистрации прав на объекты недвижимости, подпадающие под действие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30.06.2006 N 93-ФЗ "О внесении изменений в некоторые </w:t>
      </w:r>
      <w:r>
        <w:lastRenderedPageBreak/>
        <w:t>законодательные акты Российской Федерации по вопросу оформления в упрощенном порядке прав граждан на отдельные объекты недвижимого имущества":</w:t>
      </w:r>
    </w:p>
    <w:p w:rsidR="00CB5015" w:rsidRDefault="00CB5015">
      <w:pPr>
        <w:pStyle w:val="ConsPlusNormal"/>
        <w:spacing w:before="220"/>
        <w:ind w:firstLine="540"/>
        <w:jc w:val="both"/>
      </w:pPr>
      <w:r>
        <w:t>- земельные участки, предназначенные для ведения личного подсобного хозяйства, огородничества, садоводства, индивидуального гаражного или индивидуального жилищного строительства;</w:t>
      </w:r>
    </w:p>
    <w:p w:rsidR="00CB5015" w:rsidRDefault="00CB5015">
      <w:pPr>
        <w:pStyle w:val="ConsPlusNormal"/>
        <w:spacing w:before="220"/>
        <w:ind w:firstLine="540"/>
        <w:jc w:val="both"/>
      </w:pPr>
      <w:r>
        <w:t>- находящихся на таких земельных участках объекты капитального строительства;</w:t>
      </w:r>
    </w:p>
    <w:p w:rsidR="00CB5015" w:rsidRDefault="00CB5015">
      <w:pPr>
        <w:pStyle w:val="ConsPlusNormal"/>
        <w:spacing w:before="220"/>
        <w:ind w:firstLine="540"/>
        <w:jc w:val="both"/>
      </w:pPr>
      <w:r>
        <w:t xml:space="preserve">освобождении от уплаты государственной пошлины за государственную регистрацию возникшего до дня вступления в силу </w:t>
      </w:r>
      <w:hyperlink r:id="rId12" w:history="1">
        <w:r>
          <w:rPr>
            <w:color w:val="0000FF"/>
          </w:rPr>
          <w:t>Закона</w:t>
        </w:r>
      </w:hyperlink>
      <w:r>
        <w:t xml:space="preserve"> N 122-ФЗ права на объект недвижимости (до 31.01.1998).</w:t>
      </w:r>
    </w:p>
    <w:p w:rsidR="00CB5015" w:rsidRDefault="00CB5015">
      <w:pPr>
        <w:pStyle w:val="ConsPlusNormal"/>
        <w:spacing w:before="220"/>
        <w:ind w:firstLine="540"/>
        <w:jc w:val="both"/>
      </w:pPr>
      <w:bookmarkStart w:id="5" w:name="P49"/>
      <w:bookmarkEnd w:id="5"/>
      <w:r>
        <w:t xml:space="preserve">1.6. Уполномоченным органам, если ранее учтенным объектом недвижимости является здание, сооружение или объект незавершенного строительства, после реализации предусмотренных </w:t>
      </w:r>
      <w:hyperlink w:anchor="P33" w:history="1">
        <w:r>
          <w:rPr>
            <w:color w:val="0000FF"/>
          </w:rPr>
          <w:t>пунктом 1.4</w:t>
        </w:r>
      </w:hyperlink>
      <w:r>
        <w:t xml:space="preserve"> настоящих Рекомендаций мероприятий и в целях подтверждения существования таких объектов на момент проведения работ по выявлению правообладателей рекомендуется в соответствии с порядком проведения осмотра здания, сооружения или объекта незавершенного строительства при проведении мероприятий по выявлению правообладателей, установленным федеральным органом исполнительной власти, уполномоченным на осуществление функций по нормативно-правовому регулированию в сфере ведения ЕГРН,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ЕГРН (далее - орган нормативно-правового регулирования):</w:t>
      </w:r>
    </w:p>
    <w:p w:rsidR="00CB5015" w:rsidRDefault="00CB5015">
      <w:pPr>
        <w:pStyle w:val="ConsPlusNormal"/>
        <w:spacing w:before="220"/>
        <w:ind w:firstLine="540"/>
        <w:jc w:val="both"/>
      </w:pPr>
      <w:r>
        <w:t>провести осмотр здания, сооружения или объекта незавершенного строительства;</w:t>
      </w:r>
    </w:p>
    <w:p w:rsidR="00CB5015" w:rsidRDefault="00CB5015">
      <w:pPr>
        <w:pStyle w:val="ConsPlusNormal"/>
        <w:spacing w:before="220"/>
        <w:ind w:firstLine="540"/>
        <w:jc w:val="both"/>
      </w:pPr>
      <w:r>
        <w:t>оформить акт осмотра здания, сооружения или объекта незавершенного строительства при выявлении правообладателей по форме, установленной органом нормативно-правового регулирования, если такие здание, сооружение или объект незавершенного строительства не прекратили свое существование.</w:t>
      </w:r>
    </w:p>
    <w:p w:rsidR="00CB5015" w:rsidRDefault="00CB5015">
      <w:pPr>
        <w:pStyle w:val="ConsPlusNormal"/>
        <w:spacing w:before="220"/>
        <w:ind w:firstLine="540"/>
        <w:jc w:val="both"/>
      </w:pPr>
      <w:r>
        <w:t xml:space="preserve">1.7. Если при проведении указанного в </w:t>
      </w:r>
      <w:hyperlink w:anchor="P49" w:history="1">
        <w:r>
          <w:rPr>
            <w:color w:val="0000FF"/>
          </w:rPr>
          <w:t>пункте 1.6</w:t>
        </w:r>
      </w:hyperlink>
      <w:r>
        <w:t xml:space="preserve"> настоящих Рекомендаций осмотра здания, сооружения или объекта незавершенного строительства установлено, что такой объект недвижимости прекратил свое существование, уполномоченный орган в соответствии с </w:t>
      </w:r>
      <w:hyperlink r:id="rId13" w:history="1">
        <w:r>
          <w:rPr>
            <w:color w:val="0000FF"/>
          </w:rPr>
          <w:t>частью 8 статьи 69.1</w:t>
        </w:r>
      </w:hyperlink>
      <w:r>
        <w:t xml:space="preserve"> Закона N 218-ФЗ представляет в орган регистрации прав заявление о снятии с государственного кадастрового учета прекратившего существование объекта недвижимости, сведения о котором содержатся в ЕГРН, с приложением акта его осмотра, уведомив не позднее чем за тридцать дней до подачи указанного заявление лицо, выявленное в качестве правообладателя такого объекта недвижимости, способами, указанными в </w:t>
      </w:r>
      <w:hyperlink r:id="rId14" w:history="1">
        <w:r>
          <w:rPr>
            <w:color w:val="0000FF"/>
          </w:rPr>
          <w:t>пункте 2 части 9 статьи 69.1</w:t>
        </w:r>
      </w:hyperlink>
      <w:r>
        <w:t xml:space="preserve"> Закона N 218-ФЗ (в редакции, которая вступит в силу 29.06.2021). При этом подготовка и представление в орган регистрации прав акта обследования не требуется.</w:t>
      </w:r>
    </w:p>
    <w:p w:rsidR="00CB5015" w:rsidRDefault="00CB5015">
      <w:pPr>
        <w:pStyle w:val="ConsPlusNormal"/>
        <w:spacing w:before="220"/>
        <w:ind w:firstLine="540"/>
        <w:jc w:val="both"/>
      </w:pPr>
      <w:r>
        <w:t xml:space="preserve">1.8. Уполномоченные органы после проведения мероприятий, указанных в </w:t>
      </w:r>
      <w:hyperlink w:anchor="P33" w:history="1">
        <w:r>
          <w:rPr>
            <w:color w:val="0000FF"/>
          </w:rPr>
          <w:t>пункте 1.4</w:t>
        </w:r>
      </w:hyperlink>
      <w:r>
        <w:t xml:space="preserve"> настоящих Рекомендаций, если ответы на направленные ранее запросы не содержат противоречивую информацию о правообладателе ранее учтенного объекта недвижимости и ранее учтенным объектом недвижимости является здание, сооружение или объект незавершенного строительства, не прекратившие свое существование, подготавливают проект решения о выявлении правообладателя (далее - проект решения) с указанием в нем сведений, предусмотренных </w:t>
      </w:r>
      <w:hyperlink r:id="rId15" w:history="1">
        <w:r>
          <w:rPr>
            <w:color w:val="0000FF"/>
          </w:rPr>
          <w:t>частью 6 статьи 69.1</w:t>
        </w:r>
      </w:hyperlink>
      <w:r>
        <w:t xml:space="preserve"> Закона N 218-ФЗ.</w:t>
      </w:r>
    </w:p>
    <w:p w:rsidR="00CB5015" w:rsidRDefault="00CB5015">
      <w:pPr>
        <w:pStyle w:val="ConsPlusNormal"/>
        <w:spacing w:before="220"/>
        <w:ind w:firstLine="540"/>
        <w:jc w:val="both"/>
      </w:pPr>
      <w:bookmarkStart w:id="6" w:name="P54"/>
      <w:bookmarkEnd w:id="6"/>
      <w:r>
        <w:t xml:space="preserve">1.9. Согласно </w:t>
      </w:r>
      <w:hyperlink r:id="rId16" w:history="1">
        <w:r>
          <w:rPr>
            <w:color w:val="0000FF"/>
          </w:rPr>
          <w:t>части 9 статьи 69.1</w:t>
        </w:r>
      </w:hyperlink>
      <w:r>
        <w:t xml:space="preserve"> Закона N 218-ФЗ в течение пяти рабочих дней с момента подготовки проекта решения уполномоченный орган:</w:t>
      </w:r>
    </w:p>
    <w:p w:rsidR="00CB5015" w:rsidRDefault="00CB5015">
      <w:pPr>
        <w:pStyle w:val="ConsPlusNormal"/>
        <w:spacing w:before="220"/>
        <w:ind w:firstLine="540"/>
        <w:jc w:val="both"/>
      </w:pPr>
      <w:r>
        <w:t xml:space="preserve">размещает на официальном сайте органа государственной власти субъекта Российской Федерации, органа местного самоуправления в сети "Интернет" следующие сведения об объекте </w:t>
      </w:r>
      <w:r>
        <w:lastRenderedPageBreak/>
        <w:t>недвижимости, правообладатель которого выявлен:</w:t>
      </w:r>
    </w:p>
    <w:p w:rsidR="00CB5015" w:rsidRDefault="00CB5015">
      <w:pPr>
        <w:pStyle w:val="ConsPlusNormal"/>
        <w:spacing w:before="220"/>
        <w:ind w:firstLine="540"/>
        <w:jc w:val="both"/>
      </w:pPr>
      <w:r>
        <w:t>- кадастровый номер ранее учтенного объекта недвижимости, содержащийся в ЕГРН, вид, назначение, площадь, иную основную характеристику (при наличии);</w:t>
      </w:r>
    </w:p>
    <w:p w:rsidR="00CB5015" w:rsidRDefault="00CB5015">
      <w:pPr>
        <w:pStyle w:val="ConsPlusNormal"/>
        <w:spacing w:before="220"/>
        <w:ind w:firstLine="540"/>
        <w:jc w:val="both"/>
      </w:pPr>
      <w:r>
        <w:t>- адрес объекта недвижимости (при отсутствии адреса - его местоположение);</w:t>
      </w:r>
    </w:p>
    <w:p w:rsidR="00CB5015" w:rsidRDefault="00CB5015">
      <w:pPr>
        <w:pStyle w:val="ConsPlusNormal"/>
        <w:spacing w:before="220"/>
        <w:ind w:firstLine="540"/>
        <w:jc w:val="both"/>
      </w:pPr>
      <w:r>
        <w:t>- срок, в течение которого могут быть представлены возражения относительно сведений о правообладателе ранее учтенного объекта недвижимости;</w:t>
      </w:r>
    </w:p>
    <w:p w:rsidR="00CB5015" w:rsidRDefault="00CB5015">
      <w:pPr>
        <w:pStyle w:val="ConsPlusNormal"/>
        <w:spacing w:before="220"/>
        <w:ind w:firstLine="540"/>
        <w:jc w:val="both"/>
      </w:pPr>
      <w:r>
        <w:t>- фамилию, имя, отчество (при наличии) - в отношении выявленного правообладателя, являющегося физическим лицом;</w:t>
      </w:r>
    </w:p>
    <w:p w:rsidR="00CB5015" w:rsidRDefault="00CB5015">
      <w:pPr>
        <w:pStyle w:val="ConsPlusNormal"/>
        <w:spacing w:before="220"/>
        <w:ind w:firstLine="540"/>
        <w:jc w:val="both"/>
      </w:pPr>
      <w:r>
        <w:t>- полное наименование юридического лица, идентификационный номер налогоплательщика, основной государственный регистрационный номер - в отношении правообладателя, являющегося юридическим лицом;</w:t>
      </w:r>
    </w:p>
    <w:p w:rsidR="00CB5015" w:rsidRDefault="00CB5015">
      <w:pPr>
        <w:pStyle w:val="ConsPlusNormal"/>
        <w:spacing w:before="220"/>
        <w:ind w:firstLine="540"/>
        <w:jc w:val="both"/>
      </w:pPr>
      <w:r>
        <w:t>вручает проект решения с распиской в получении лицу, выявленному в качестве правообладателя, с указанием срока (тридцать дней со дня получения указанным лицом проекта решения), в течение которого им могут быть представлены возражения относительно сведений о правообладателе ранее учтенного объекта недвижимости, либо направляет проект решения или в форме электронного документа и (или) электронного образа документа по адресу электронной почты, если сведения об электронной почте были представлены в уполномоченный орган правообладателем в письменном виде, или в форме бумажного документа заказным письмом с уведомлением о вручении.</w:t>
      </w:r>
    </w:p>
    <w:p w:rsidR="00CB5015" w:rsidRDefault="00CB5015">
      <w:pPr>
        <w:pStyle w:val="ConsPlusNormal"/>
        <w:spacing w:before="220"/>
        <w:ind w:firstLine="540"/>
        <w:jc w:val="both"/>
      </w:pPr>
      <w:bookmarkStart w:id="7" w:name="P62"/>
      <w:bookmarkEnd w:id="7"/>
      <w:r>
        <w:t>1.10. Уполномоченный орган принимает решение о выявлении правообладателя (далее - решение), если в течение сорокапятидневного срока со дня получения проекта решения выявленным в качестве правообладателя лицом ему не поступили возражения относительно сведений о правообладателе ранее учтенного объекта недвижимости, указанных в проекте решения (</w:t>
      </w:r>
      <w:hyperlink r:id="rId17" w:history="1">
        <w:r>
          <w:rPr>
            <w:color w:val="0000FF"/>
          </w:rPr>
          <w:t>часть 12 статьи 69.1</w:t>
        </w:r>
      </w:hyperlink>
      <w:r>
        <w:t xml:space="preserve"> Закона N 218-ФЗ).</w:t>
      </w:r>
    </w:p>
    <w:p w:rsidR="00CB5015" w:rsidRDefault="00CB5015">
      <w:pPr>
        <w:pStyle w:val="ConsPlusNormal"/>
        <w:spacing w:before="220"/>
        <w:ind w:firstLine="540"/>
        <w:jc w:val="both"/>
      </w:pPr>
      <w:bookmarkStart w:id="8" w:name="P63"/>
      <w:bookmarkEnd w:id="8"/>
      <w:r>
        <w:t xml:space="preserve">1.11. Согласно </w:t>
      </w:r>
      <w:hyperlink r:id="rId18" w:history="1">
        <w:r>
          <w:rPr>
            <w:color w:val="0000FF"/>
          </w:rPr>
          <w:t>пункту 1 части 14 статьи 69.1</w:t>
        </w:r>
      </w:hyperlink>
      <w:r>
        <w:t xml:space="preserve"> Закона N 218-ФЗ уполномоченный орган в срок не более пяти рабочих дней со дня принятия решения о выявлении правообладателя:</w:t>
      </w:r>
    </w:p>
    <w:p w:rsidR="00CB5015" w:rsidRDefault="00CB5015">
      <w:pPr>
        <w:pStyle w:val="ConsPlusNormal"/>
        <w:spacing w:before="220"/>
        <w:ind w:firstLine="540"/>
        <w:jc w:val="both"/>
      </w:pPr>
      <w:r>
        <w:t xml:space="preserve">направляет в орган регистрации прав заявление о внесении в ЕГРН сведений о правообладателе ранее учтенного объекта недвижимости с приложением такого решения и документов, содержащих сведения, полученные по запросам, направленным в соответствии с </w:t>
      </w:r>
      <w:hyperlink w:anchor="P33" w:history="1">
        <w:r>
          <w:rPr>
            <w:color w:val="0000FF"/>
          </w:rPr>
          <w:t>пунктом 1.4</w:t>
        </w:r>
      </w:hyperlink>
      <w:r>
        <w:t xml:space="preserve"> настоящих Рекомендаций;</w:t>
      </w:r>
    </w:p>
    <w:p w:rsidR="00CB5015" w:rsidRDefault="00CB5015">
      <w:pPr>
        <w:pStyle w:val="ConsPlusNormal"/>
        <w:spacing w:before="220"/>
        <w:ind w:firstLine="540"/>
        <w:jc w:val="both"/>
      </w:pPr>
      <w:r>
        <w:t xml:space="preserve">вручает копию решения с распиской в получении лицу, выявленному в качестве правообладателя ранее учтенного объекта недвижимости, либо направляет ее данному лицу способами, указанными в </w:t>
      </w:r>
      <w:hyperlink w:anchor="P54" w:history="1">
        <w:r>
          <w:rPr>
            <w:color w:val="0000FF"/>
          </w:rPr>
          <w:t>пункте 1.9</w:t>
        </w:r>
      </w:hyperlink>
      <w:r>
        <w:t xml:space="preserve"> настоящих Рекомендаций.</w:t>
      </w:r>
    </w:p>
    <w:p w:rsidR="00CB5015" w:rsidRDefault="00CB5015">
      <w:pPr>
        <w:pStyle w:val="ConsPlusNormal"/>
        <w:spacing w:before="220"/>
        <w:ind w:firstLine="540"/>
        <w:jc w:val="both"/>
      </w:pPr>
      <w:bookmarkStart w:id="9" w:name="P66"/>
      <w:bookmarkEnd w:id="9"/>
      <w:r>
        <w:t xml:space="preserve">1.12. Уполномоченный орган в отношении выявленных по итогам указанных в </w:t>
      </w:r>
      <w:hyperlink w:anchor="P49" w:history="1">
        <w:r>
          <w:rPr>
            <w:color w:val="0000FF"/>
          </w:rPr>
          <w:t>пункте 1.6</w:t>
        </w:r>
      </w:hyperlink>
      <w:r>
        <w:t xml:space="preserve"> настоящих Рекомендаций работ объектов недвижимости, которые отвечают признакам ранее учтенных, но сведения о них в ЕГРН отсутствуют (например, имеется технический паспорт здания/помещения, выданный органом технической инвентаризации):</w:t>
      </w:r>
    </w:p>
    <w:p w:rsidR="00CB5015" w:rsidRDefault="00CB5015">
      <w:pPr>
        <w:pStyle w:val="ConsPlusNormal"/>
        <w:spacing w:before="220"/>
        <w:ind w:firstLine="540"/>
        <w:jc w:val="both"/>
      </w:pPr>
      <w:r>
        <w:t xml:space="preserve">проводит мероприятия (в том числе подготовку необходимых документов), предусмотренные </w:t>
      </w:r>
      <w:hyperlink w:anchor="P33" w:history="1">
        <w:r>
          <w:rPr>
            <w:color w:val="0000FF"/>
          </w:rPr>
          <w:t>пунктами 1.4</w:t>
        </w:r>
      </w:hyperlink>
      <w:r>
        <w:t xml:space="preserve">, </w:t>
      </w:r>
      <w:hyperlink w:anchor="P49" w:history="1">
        <w:r>
          <w:rPr>
            <w:color w:val="0000FF"/>
          </w:rPr>
          <w:t>1.6</w:t>
        </w:r>
      </w:hyperlink>
      <w:r>
        <w:t xml:space="preserve"> - </w:t>
      </w:r>
      <w:hyperlink w:anchor="P62" w:history="1">
        <w:r>
          <w:rPr>
            <w:color w:val="0000FF"/>
          </w:rPr>
          <w:t>1.10</w:t>
        </w:r>
      </w:hyperlink>
      <w:r>
        <w:t xml:space="preserve"> настоящих Рекомендаций;</w:t>
      </w:r>
    </w:p>
    <w:p w:rsidR="00CB5015" w:rsidRDefault="00CB5015">
      <w:pPr>
        <w:pStyle w:val="ConsPlusNormal"/>
        <w:spacing w:before="220"/>
        <w:ind w:firstLine="540"/>
        <w:jc w:val="both"/>
      </w:pPr>
      <w:r>
        <w:t xml:space="preserve">в срок не более пяти рабочих дней со дня принятия решения о выявлении правообладателя согласно </w:t>
      </w:r>
      <w:hyperlink r:id="rId19" w:history="1">
        <w:r>
          <w:rPr>
            <w:color w:val="0000FF"/>
          </w:rPr>
          <w:t>пункту 2 части 14 статьи 69.1</w:t>
        </w:r>
      </w:hyperlink>
      <w:r>
        <w:t xml:space="preserve"> Закона N 218-ФЗ направляет в орган регистрации прав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с приложением такого </w:t>
      </w:r>
      <w:r>
        <w:lastRenderedPageBreak/>
        <w:t xml:space="preserve">решения и документов, содержащих сведения, полученные по запросам, направленным в соответствии с </w:t>
      </w:r>
      <w:hyperlink w:anchor="P33" w:history="1">
        <w:r>
          <w:rPr>
            <w:color w:val="0000FF"/>
          </w:rPr>
          <w:t>пунктом 1.4</w:t>
        </w:r>
      </w:hyperlink>
      <w:r>
        <w:t xml:space="preserve"> настоящих Рекомендаций, а также документом, предусмотренных </w:t>
      </w:r>
      <w:hyperlink r:id="rId20" w:history="1">
        <w:r>
          <w:rPr>
            <w:color w:val="0000FF"/>
          </w:rPr>
          <w:t>пунктами 2</w:t>
        </w:r>
      </w:hyperlink>
      <w:r>
        <w:t xml:space="preserve"> и (или) </w:t>
      </w:r>
      <w:hyperlink r:id="rId21" w:history="1">
        <w:r>
          <w:rPr>
            <w:color w:val="0000FF"/>
          </w:rPr>
          <w:t>3 части 5 статьи 69</w:t>
        </w:r>
      </w:hyperlink>
      <w:r>
        <w:t xml:space="preserve"> Закона N 218-ФЗ (копию решения с распиской в получении вручить лицу, выявленному в качестве правообладателя ранее учтенного объекта недвижимости, либо направить ее данному лицу способами, указанными в </w:t>
      </w:r>
      <w:hyperlink w:anchor="P54" w:history="1">
        <w:r>
          <w:rPr>
            <w:color w:val="0000FF"/>
          </w:rPr>
          <w:t>пункте 1.9</w:t>
        </w:r>
      </w:hyperlink>
      <w:r>
        <w:t xml:space="preserve"> настоящих Рекомендаций).</w:t>
      </w:r>
    </w:p>
    <w:p w:rsidR="00CB5015" w:rsidRDefault="00CB5015">
      <w:pPr>
        <w:pStyle w:val="ConsPlusNormal"/>
        <w:spacing w:before="220"/>
        <w:ind w:firstLine="540"/>
        <w:jc w:val="both"/>
      </w:pPr>
      <w:r>
        <w:t xml:space="preserve">1.13. В случае если по итогам работ, указанных в </w:t>
      </w:r>
      <w:hyperlink w:anchor="P49" w:history="1">
        <w:r>
          <w:rPr>
            <w:color w:val="0000FF"/>
          </w:rPr>
          <w:t>пунктах 1.6</w:t>
        </w:r>
      </w:hyperlink>
      <w:r>
        <w:t xml:space="preserve"> настоящих Рекомендаций, уполномоченными органами в том числе выявлены объекты, сведения о которых отсутствуют в ЕГРН, имеющие признаки самовольных построек (в частности,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разрешений), в течение 10 рабочих дней со дня выявления указанных объектов о таких объектах в территориальный орган Росреестра для осуществления мероприятий в сфере государственного земельного надзора и в орган муниципального земельного контроля для принятия соответствующих мер направляются необходимые сведения.</w:t>
      </w:r>
    </w:p>
    <w:p w:rsidR="00CB5015" w:rsidRDefault="00CB5015">
      <w:pPr>
        <w:pStyle w:val="ConsPlusNormal"/>
        <w:jc w:val="both"/>
      </w:pPr>
    </w:p>
    <w:p w:rsidR="00CB5015" w:rsidRDefault="00CB5015">
      <w:pPr>
        <w:pStyle w:val="ConsPlusTitle"/>
        <w:jc w:val="center"/>
        <w:outlineLvl w:val="1"/>
      </w:pPr>
      <w:bookmarkStart w:id="10" w:name="P71"/>
      <w:bookmarkEnd w:id="10"/>
      <w:r>
        <w:t>2. Особенности выявления правообладателей с учетом</w:t>
      </w:r>
    </w:p>
    <w:p w:rsidR="00CB5015" w:rsidRDefault="00CB5015">
      <w:pPr>
        <w:pStyle w:val="ConsPlusTitle"/>
        <w:jc w:val="center"/>
      </w:pPr>
      <w:r>
        <w:t xml:space="preserve">положений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30.06.2006 N 93-ФЗ</w:t>
      </w:r>
    </w:p>
    <w:p w:rsidR="00CB5015" w:rsidRDefault="00CB5015">
      <w:pPr>
        <w:pStyle w:val="ConsPlusTitle"/>
        <w:jc w:val="center"/>
      </w:pPr>
      <w:r>
        <w:t>"О внесении изменений в некоторые законодательные акты</w:t>
      </w:r>
    </w:p>
    <w:p w:rsidR="00CB5015" w:rsidRDefault="00CB5015">
      <w:pPr>
        <w:pStyle w:val="ConsPlusTitle"/>
        <w:jc w:val="center"/>
      </w:pPr>
      <w:r>
        <w:t>Российской Федерации по вопросу оформления в упрощенном</w:t>
      </w:r>
    </w:p>
    <w:p w:rsidR="00CB5015" w:rsidRDefault="00CB5015">
      <w:pPr>
        <w:pStyle w:val="ConsPlusTitle"/>
        <w:jc w:val="center"/>
      </w:pPr>
      <w:r>
        <w:t>порядке прав граждан на отдельные объекты недвижимого</w:t>
      </w:r>
    </w:p>
    <w:p w:rsidR="00CB5015" w:rsidRDefault="00CB5015">
      <w:pPr>
        <w:pStyle w:val="ConsPlusTitle"/>
        <w:jc w:val="center"/>
      </w:pPr>
      <w:r>
        <w:t>имущества" (далее - Закон N 93-ФЗ)</w:t>
      </w:r>
    </w:p>
    <w:p w:rsidR="00CB5015" w:rsidRDefault="00CB5015">
      <w:pPr>
        <w:pStyle w:val="ConsPlusNormal"/>
        <w:jc w:val="both"/>
      </w:pPr>
    </w:p>
    <w:p w:rsidR="00CB5015" w:rsidRDefault="00CB5015">
      <w:pPr>
        <w:pStyle w:val="ConsPlusNormal"/>
        <w:ind w:firstLine="540"/>
        <w:jc w:val="both"/>
      </w:pPr>
      <w:r>
        <w:t xml:space="preserve">2.1. Работа по выявлению правообладателей указанных в </w:t>
      </w:r>
      <w:hyperlink r:id="rId23" w:history="1">
        <w:r>
          <w:rPr>
            <w:color w:val="0000FF"/>
          </w:rPr>
          <w:t>статье 12</w:t>
        </w:r>
      </w:hyperlink>
      <w:r>
        <w:t xml:space="preserve"> Закона N 93-ФЗ ранее учтенных объектов недвижимости - земельных участков, предназначенных для ведения личного подсобного хозяйства, огородничества, садоводства, индивидуального гаражного или индивидуального жилищного строительства, а также находящихся на таких земельных участках объектов капитального строительства осуществляется с учетом положений </w:t>
      </w:r>
      <w:hyperlink r:id="rId24" w:history="1">
        <w:r>
          <w:rPr>
            <w:color w:val="0000FF"/>
          </w:rPr>
          <w:t>Закона</w:t>
        </w:r>
      </w:hyperlink>
      <w:r>
        <w:t xml:space="preserve"> N 93-ФЗ.</w:t>
      </w:r>
    </w:p>
    <w:p w:rsidR="00CB5015" w:rsidRDefault="00CB5015">
      <w:pPr>
        <w:pStyle w:val="ConsPlusNormal"/>
        <w:spacing w:before="220"/>
        <w:ind w:firstLine="540"/>
        <w:jc w:val="both"/>
      </w:pPr>
      <w:r>
        <w:t xml:space="preserve">2.2. Уполномоченным органом работа по выявлению правообладателей ранее учтенных объектов недвижимости, подпадающих под действие </w:t>
      </w:r>
      <w:hyperlink r:id="rId25" w:history="1">
        <w:r>
          <w:rPr>
            <w:color w:val="0000FF"/>
          </w:rPr>
          <w:t>Закона</w:t>
        </w:r>
      </w:hyperlink>
      <w:r>
        <w:t xml:space="preserve"> N 93-ФЗ, проводится в отношении объектов, содержащихся в перечнях.</w:t>
      </w:r>
    </w:p>
    <w:p w:rsidR="00CB5015" w:rsidRDefault="00CB5015">
      <w:pPr>
        <w:pStyle w:val="ConsPlusNormal"/>
        <w:spacing w:before="220"/>
        <w:ind w:firstLine="540"/>
        <w:jc w:val="both"/>
      </w:pPr>
      <w:r>
        <w:t xml:space="preserve">2.3. Уполномоченные органы в отношении объектов недвижимости, подпадающих под действие </w:t>
      </w:r>
      <w:hyperlink r:id="rId26" w:history="1">
        <w:r>
          <w:rPr>
            <w:color w:val="0000FF"/>
          </w:rPr>
          <w:t>Закона</w:t>
        </w:r>
      </w:hyperlink>
      <w:r>
        <w:t xml:space="preserve"> N 93-ФЗ, по результатам проведения мероприятий, предусмотренных пунктом 1.4 настоящих Рекомендаций, инвентаризации имеющихся сведений и документов, поступивших обращений граждан организовывают работу по подаче в орган регистрации прав заявлений о государственной регистрации права собственности граждан на ранее учтенные объекты недвижимости, в отношении которых получены/имеются документы-основания (в том числе свидетельства о праве на наследство, государственные акты, свидетельства и другие документы, устанавливающие (удостоверяющие) права на объекты недвижимости, в том числе документы, указанные в </w:t>
      </w:r>
      <w:hyperlink r:id="rId27" w:history="1">
        <w:r>
          <w:rPr>
            <w:color w:val="0000FF"/>
          </w:rPr>
          <w:t>абзаце втором пункта 9 статьи 3</w:t>
        </w:r>
      </w:hyperlink>
      <w:r>
        <w:t xml:space="preserve"> Федерального закона от 25.10.2001 N 137-ФЗ "О введении в действие Земельного кодекса Российской Федерации" (далее - Закон N 137-ФЗ), выписки из похозяйственных книг).</w:t>
      </w:r>
    </w:p>
    <w:p w:rsidR="00CB5015" w:rsidRDefault="00CB5015">
      <w:pPr>
        <w:pStyle w:val="ConsPlusNormal"/>
        <w:spacing w:before="220"/>
        <w:ind w:firstLine="540"/>
        <w:jc w:val="both"/>
      </w:pPr>
      <w:r>
        <w:t xml:space="preserve">2.3.1. Форма заявления о государственном кадастровом учете недвижимого имущества и (или) государственной регистрации прав на недвижимое имущество приведена в </w:t>
      </w:r>
      <w:hyperlink r:id="rId28" w:history="1">
        <w:r>
          <w:rPr>
            <w:color w:val="0000FF"/>
          </w:rPr>
          <w:t>приложении N 1</w:t>
        </w:r>
      </w:hyperlink>
      <w:r>
        <w:t xml:space="preserve"> к приказу Росреестра от 19.08.2020 N П/0310 (далее - приказ N П/0310).</w:t>
      </w:r>
    </w:p>
    <w:p w:rsidR="00CB5015" w:rsidRDefault="00CB5015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9" w:history="1">
        <w:r>
          <w:rPr>
            <w:color w:val="0000FF"/>
          </w:rPr>
          <w:t>приложению N 1</w:t>
        </w:r>
      </w:hyperlink>
      <w:r>
        <w:t xml:space="preserve"> к приказу N П/0310, действуя от имени правообладателя объекта недвижимости, уполномоченный орган указывает в заявлении о государственной регистрации прав в том числе СНИЛС правообладателя (при наличии) и реквизиты документа, удостоверяющего личность такого правообладателя </w:t>
      </w:r>
      <w:hyperlink r:id="rId30" w:history="1">
        <w:r>
          <w:rPr>
            <w:color w:val="0000FF"/>
          </w:rPr>
          <w:t>(реквизит 7.1)</w:t>
        </w:r>
      </w:hyperlink>
      <w:r>
        <w:t xml:space="preserve">. При этом в </w:t>
      </w:r>
      <w:hyperlink r:id="rId31" w:history="1">
        <w:r>
          <w:rPr>
            <w:color w:val="0000FF"/>
          </w:rPr>
          <w:t>реквизите 8.1.2</w:t>
        </w:r>
      </w:hyperlink>
      <w:r>
        <w:t xml:space="preserve"> заявления "Сведения о представителе правообладателя, стороны сделки, лица, в пользу которого </w:t>
      </w:r>
      <w:r>
        <w:lastRenderedPageBreak/>
        <w:t xml:space="preserve">устанавливается ограничение права или обременение объекта, об ином лице, указанном в </w:t>
      </w:r>
      <w:hyperlink r:id="rId32" w:history="1">
        <w:r>
          <w:rPr>
            <w:color w:val="0000FF"/>
          </w:rPr>
          <w:t>статье 15</w:t>
        </w:r>
      </w:hyperlink>
      <w:r>
        <w:t xml:space="preserve"> Закона N 218-ФЗ - юридическом лице (в том числе органе государственной власти, ином государственном органе, органе местного самоуправления)" в качестве реквизитов документа, подтверждающего полномочия представителя правообладателя, указывается </w:t>
      </w:r>
      <w:hyperlink r:id="rId33" w:history="1">
        <w:r>
          <w:rPr>
            <w:color w:val="0000FF"/>
          </w:rPr>
          <w:t>статья 12</w:t>
        </w:r>
      </w:hyperlink>
      <w:r>
        <w:t xml:space="preserve"> Закона N 93-ФЗ, в реквизите 8.1 заявления в </w:t>
      </w:r>
      <w:hyperlink r:id="rId34" w:history="1">
        <w:r>
          <w:rPr>
            <w:color w:val="0000FF"/>
          </w:rPr>
          <w:t>графе</w:t>
        </w:r>
      </w:hyperlink>
      <w:r>
        <w:t xml:space="preserve"> "представителем, действующим на основании федерального закона" проставляется знак "V".</w:t>
      </w:r>
    </w:p>
    <w:p w:rsidR="00CB5015" w:rsidRDefault="00CB5015">
      <w:pPr>
        <w:pStyle w:val="ConsPlusNormal"/>
        <w:spacing w:before="220"/>
        <w:ind w:firstLine="540"/>
        <w:jc w:val="both"/>
      </w:pPr>
      <w:r>
        <w:t xml:space="preserve">2.3.2. После осуществления государственной регистрации прав на объект недвижимости уполномоченный орган передает правообладателю объекта недвижимости в том числе выписку из ЕГРН, выданную в соответствии с </w:t>
      </w:r>
      <w:hyperlink r:id="rId35" w:history="1">
        <w:r>
          <w:rPr>
            <w:color w:val="0000FF"/>
          </w:rPr>
          <w:t>частью 1 статьи 28</w:t>
        </w:r>
      </w:hyperlink>
      <w:r>
        <w:t xml:space="preserve"> Закона N 218-ФЗ, в целях удостоверения проведения государственной регистрации права собственности на объект недвижимости.</w:t>
      </w:r>
    </w:p>
    <w:p w:rsidR="00CB5015" w:rsidRDefault="00CB5015">
      <w:pPr>
        <w:pStyle w:val="ConsPlusNormal"/>
        <w:spacing w:before="220"/>
        <w:ind w:firstLine="540"/>
        <w:jc w:val="both"/>
      </w:pPr>
      <w:r>
        <w:t xml:space="preserve">2.4. Если в уполномоченный орган в отношении ранее учтенного объекта недвижимости, подпадающего под действие </w:t>
      </w:r>
      <w:hyperlink r:id="rId36" w:history="1">
        <w:r>
          <w:rPr>
            <w:color w:val="0000FF"/>
          </w:rPr>
          <w:t>Закона</w:t>
        </w:r>
      </w:hyperlink>
      <w:r>
        <w:t xml:space="preserve"> N 93-ФЗ, заявление гражданина на проведение государственной регистрации прав не представлено, в отношении такого объекта недвижимости осуществляются мероприятия, предусмотренные </w:t>
      </w:r>
      <w:hyperlink w:anchor="P49" w:history="1">
        <w:r>
          <w:rPr>
            <w:color w:val="0000FF"/>
          </w:rPr>
          <w:t>пунктами 1.6</w:t>
        </w:r>
      </w:hyperlink>
      <w:r>
        <w:t xml:space="preserve"> - </w:t>
      </w:r>
      <w:hyperlink w:anchor="P63" w:history="1">
        <w:r>
          <w:rPr>
            <w:color w:val="0000FF"/>
          </w:rPr>
          <w:t>1.11</w:t>
        </w:r>
      </w:hyperlink>
      <w:r>
        <w:t xml:space="preserve"> настоящих Рекомендаций.</w:t>
      </w:r>
    </w:p>
    <w:p w:rsidR="00CB5015" w:rsidRDefault="00CB5015">
      <w:pPr>
        <w:pStyle w:val="ConsPlusNormal"/>
        <w:jc w:val="both"/>
      </w:pPr>
    </w:p>
    <w:p w:rsidR="00CB5015" w:rsidRDefault="00CB5015">
      <w:pPr>
        <w:pStyle w:val="ConsPlusTitle"/>
        <w:jc w:val="center"/>
        <w:outlineLvl w:val="1"/>
      </w:pPr>
      <w:r>
        <w:t>3. Особенности выявления правообладателей при выполнении</w:t>
      </w:r>
    </w:p>
    <w:p w:rsidR="00CB5015" w:rsidRDefault="00CB5015">
      <w:pPr>
        <w:pStyle w:val="ConsPlusTitle"/>
        <w:jc w:val="center"/>
      </w:pPr>
      <w:r>
        <w:t>комплексных кадастровых работ</w:t>
      </w:r>
    </w:p>
    <w:p w:rsidR="00CB5015" w:rsidRDefault="00CB5015">
      <w:pPr>
        <w:pStyle w:val="ConsPlusNormal"/>
        <w:jc w:val="both"/>
      </w:pPr>
    </w:p>
    <w:p w:rsidR="00CB5015" w:rsidRDefault="00CB5015">
      <w:pPr>
        <w:pStyle w:val="ConsPlusNormal"/>
        <w:ind w:firstLine="540"/>
        <w:jc w:val="both"/>
      </w:pPr>
      <w:r>
        <w:t xml:space="preserve">3.1. В случае предоставления исполнителю комплексных кадастровых работ (далее - ККР) правообладателем объектов недвижимости заверенных в порядке, установленном </w:t>
      </w:r>
      <w:hyperlink r:id="rId37" w:history="1">
        <w:r>
          <w:rPr>
            <w:color w:val="0000FF"/>
          </w:rPr>
          <w:t>частями 1</w:t>
        </w:r>
      </w:hyperlink>
      <w:r>
        <w:t xml:space="preserve"> и </w:t>
      </w:r>
      <w:hyperlink r:id="rId38" w:history="1">
        <w:r>
          <w:rPr>
            <w:color w:val="0000FF"/>
          </w:rPr>
          <w:t>9 статьи 21</w:t>
        </w:r>
      </w:hyperlink>
      <w:r>
        <w:t xml:space="preserve"> Закона N 218-ФЗ, копий документов, устанавливающих или подтверждающих права на эти объекты недвижимости, которые в соответствии с </w:t>
      </w:r>
      <w:hyperlink r:id="rId39" w:history="1">
        <w:r>
          <w:rPr>
            <w:color w:val="0000FF"/>
          </w:rPr>
          <w:t>частью 4 статьи 69</w:t>
        </w:r>
      </w:hyperlink>
      <w:r>
        <w:t xml:space="preserve"> Закона N 218-ФЗ считаются ранее учтенными, но сведения о которых отсутствуют в ЕГРН либо права на которые возникли до дня вступления в силу </w:t>
      </w:r>
      <w:hyperlink r:id="rId40" w:history="1">
        <w:r>
          <w:rPr>
            <w:color w:val="0000FF"/>
          </w:rPr>
          <w:t>Закона</w:t>
        </w:r>
      </w:hyperlink>
      <w:r>
        <w:t xml:space="preserve"> N 122-ФЗ и не прекращены и государственный кадастровый учет которых не осуществлен, исполнитель ККР представляет в орган регистрации прав заявления о внесении в ЕГРН сведений о ранее учтенных объектах недвижимости, расположенных в границах территории выполнения ККР (</w:t>
      </w:r>
      <w:hyperlink r:id="rId41" w:history="1">
        <w:r>
          <w:rPr>
            <w:color w:val="0000FF"/>
          </w:rPr>
          <w:t>пункт 3 части 2 статьи 42.6</w:t>
        </w:r>
      </w:hyperlink>
      <w:r>
        <w:t xml:space="preserve"> Федерального закона от 24.07.2007 N 221-ФЗ "О кадастровой деятельности" (далее - Закон N 221-ФЗ).</w:t>
      </w:r>
    </w:p>
    <w:p w:rsidR="00CB5015" w:rsidRDefault="00CB5015">
      <w:pPr>
        <w:pStyle w:val="ConsPlusNormal"/>
        <w:spacing w:before="220"/>
        <w:ind w:firstLine="540"/>
        <w:jc w:val="both"/>
      </w:pPr>
      <w:r>
        <w:t xml:space="preserve">При обеспечении исполнителем ККР внесения сведений о таких объектах недвижимости в ЕГРН заказчик ККР передает в уполномоченные органы (если заказчик ККР не является уполномоченным органом) полученные исполнителем ККР от правообладателей объектов недвижимости и заверенные в порядке, установленном </w:t>
      </w:r>
      <w:hyperlink r:id="rId42" w:history="1">
        <w:r>
          <w:rPr>
            <w:color w:val="0000FF"/>
          </w:rPr>
          <w:t>частями 1</w:t>
        </w:r>
      </w:hyperlink>
      <w:r>
        <w:t xml:space="preserve"> и </w:t>
      </w:r>
      <w:hyperlink r:id="rId43" w:history="1">
        <w:r>
          <w:rPr>
            <w:color w:val="0000FF"/>
          </w:rPr>
          <w:t>9 статьи 21</w:t>
        </w:r>
      </w:hyperlink>
      <w:r>
        <w:t xml:space="preserve"> Закона N 218-ФЗ, копии документов, устанавливающих или подтверждающих права на эти объекты недвижимости.</w:t>
      </w:r>
    </w:p>
    <w:p w:rsidR="00CB5015" w:rsidRDefault="00CB5015">
      <w:pPr>
        <w:pStyle w:val="ConsPlusNormal"/>
        <w:spacing w:before="220"/>
        <w:ind w:firstLine="540"/>
        <w:jc w:val="both"/>
      </w:pPr>
      <w:r>
        <w:t xml:space="preserve">Уполномоченный орган в отношении указанных в настоящем пункте Рекомендаций ранее учтенных объектов недвижимости организовывает работу (в том числе подготовку необходимых документов), предусмотренную </w:t>
      </w:r>
      <w:hyperlink w:anchor="P33" w:history="1">
        <w:r>
          <w:rPr>
            <w:color w:val="0000FF"/>
          </w:rPr>
          <w:t>пунктами 1.4</w:t>
        </w:r>
      </w:hyperlink>
      <w:r>
        <w:t xml:space="preserve">, </w:t>
      </w:r>
      <w:hyperlink w:anchor="P49" w:history="1">
        <w:r>
          <w:rPr>
            <w:color w:val="0000FF"/>
          </w:rPr>
          <w:t>1.6</w:t>
        </w:r>
      </w:hyperlink>
      <w:r>
        <w:t xml:space="preserve"> - </w:t>
      </w:r>
      <w:hyperlink w:anchor="P63" w:history="1">
        <w:r>
          <w:rPr>
            <w:color w:val="0000FF"/>
          </w:rPr>
          <w:t>1.11</w:t>
        </w:r>
      </w:hyperlink>
      <w:r>
        <w:t xml:space="preserve"> настоящих Рекомендаций (в отношении ранее учтенных объектов недвижимости, подпадающих под действие </w:t>
      </w:r>
      <w:hyperlink r:id="rId44" w:history="1">
        <w:r>
          <w:rPr>
            <w:color w:val="0000FF"/>
          </w:rPr>
          <w:t>Закона</w:t>
        </w:r>
      </w:hyperlink>
      <w:r>
        <w:t xml:space="preserve"> N 93-ФЗ, с учетом </w:t>
      </w:r>
      <w:hyperlink w:anchor="P71" w:history="1">
        <w:r>
          <w:rPr>
            <w:color w:val="0000FF"/>
          </w:rPr>
          <w:t>раздела 2</w:t>
        </w:r>
      </w:hyperlink>
      <w:r>
        <w:t xml:space="preserve"> настоящих Рекомендаций).</w:t>
      </w:r>
    </w:p>
    <w:p w:rsidR="00CB5015" w:rsidRDefault="00CB5015">
      <w:pPr>
        <w:pStyle w:val="ConsPlusNormal"/>
        <w:spacing w:before="220"/>
        <w:ind w:firstLine="540"/>
        <w:jc w:val="both"/>
      </w:pPr>
      <w:r>
        <w:t xml:space="preserve">3.2. В случае отсутствия в ЕГРН сведений о расположенных в кадастровом квартале, в границах которого выполняются ККР, земельных участках, за исключением земельных участков, являющихся лесными участками, о зданиях, сооружениях, об объектах незавершенного строительства, которые считаются в соответствии с </w:t>
      </w:r>
      <w:hyperlink r:id="rId45" w:history="1">
        <w:r>
          <w:rPr>
            <w:color w:val="0000FF"/>
          </w:rPr>
          <w:t>частью 4 статьи 69</w:t>
        </w:r>
      </w:hyperlink>
      <w:r>
        <w:t xml:space="preserve"> Закона N 218-ФЗ ранее учтенными объектами недвижимости, а также о земельных участках, зданиях, сооружениях, об объектах незавершенного строительства, права на которые возникли до вступления в силу </w:t>
      </w:r>
      <w:hyperlink r:id="rId46" w:history="1">
        <w:r>
          <w:rPr>
            <w:color w:val="0000FF"/>
          </w:rPr>
          <w:t>Закона</w:t>
        </w:r>
      </w:hyperlink>
      <w:r>
        <w:t xml:space="preserve"> N 122-ФЗ и не прекращены и государственный кадастровый учет которых не осуществлен, орган местного самоуправления при наличии у него документа (копии документа, заверенной в порядке, установленном </w:t>
      </w:r>
      <w:hyperlink r:id="rId47" w:history="1">
        <w:r>
          <w:rPr>
            <w:color w:val="0000FF"/>
          </w:rPr>
          <w:t>частями 1</w:t>
        </w:r>
      </w:hyperlink>
      <w:r>
        <w:t xml:space="preserve"> и </w:t>
      </w:r>
      <w:hyperlink r:id="rId48" w:history="1">
        <w:r>
          <w:rPr>
            <w:color w:val="0000FF"/>
          </w:rPr>
          <w:t>9 статьи 21</w:t>
        </w:r>
      </w:hyperlink>
      <w:r>
        <w:t xml:space="preserve"> Закона N 218-ФЗ), устанавливающего или подтверждающего право на объект недвижимости, в том числе документа, указанного в </w:t>
      </w:r>
      <w:hyperlink r:id="rId49" w:history="1">
        <w:r>
          <w:rPr>
            <w:color w:val="0000FF"/>
          </w:rPr>
          <w:t>пункте 9 статьи 3</w:t>
        </w:r>
      </w:hyperlink>
      <w:r>
        <w:t xml:space="preserve"> Федерального закона от 25.10.2001 N 137-ФЗ "О введении в действие Земельного кодекса Российской Федерации", направляет заявление о внесении в ЕГРН сведений о таких земельных </w:t>
      </w:r>
      <w:r>
        <w:lastRenderedPageBreak/>
        <w:t xml:space="preserve">участках, зданиях, сооружениях, объектах незавершенного строительства по правилам, предусмотренным </w:t>
      </w:r>
      <w:hyperlink r:id="rId50" w:history="1">
        <w:r>
          <w:rPr>
            <w:color w:val="0000FF"/>
          </w:rPr>
          <w:t>частями 5</w:t>
        </w:r>
      </w:hyperlink>
      <w:r>
        <w:t xml:space="preserve"> - </w:t>
      </w:r>
      <w:hyperlink r:id="rId51" w:history="1">
        <w:r>
          <w:rPr>
            <w:color w:val="0000FF"/>
          </w:rPr>
          <w:t>9 статьи 69</w:t>
        </w:r>
      </w:hyperlink>
      <w:r>
        <w:t xml:space="preserve"> Закона N 218-ФЗ (</w:t>
      </w:r>
      <w:hyperlink r:id="rId52" w:history="1">
        <w:r>
          <w:rPr>
            <w:color w:val="0000FF"/>
          </w:rPr>
          <w:t>часть 4.1 статьи 42.6</w:t>
        </w:r>
      </w:hyperlink>
      <w:r>
        <w:t xml:space="preserve"> Закона N 221-ФЗ).</w:t>
      </w:r>
    </w:p>
    <w:p w:rsidR="00CB5015" w:rsidRDefault="00CB5015">
      <w:pPr>
        <w:pStyle w:val="ConsPlusNormal"/>
        <w:spacing w:before="220"/>
        <w:ind w:firstLine="540"/>
        <w:jc w:val="both"/>
      </w:pPr>
      <w:r>
        <w:t xml:space="preserve">После внесения в ЕГРН сведений об указанных в настоящем пункте Рекомендаций ранее учтенных объектах недвижимости уполномоченный орган проводит мероприятия, предусмотренные </w:t>
      </w:r>
      <w:hyperlink w:anchor="P33" w:history="1">
        <w:r>
          <w:rPr>
            <w:color w:val="0000FF"/>
          </w:rPr>
          <w:t>пунктами 1.4</w:t>
        </w:r>
      </w:hyperlink>
      <w:r>
        <w:t xml:space="preserve">, </w:t>
      </w:r>
      <w:hyperlink w:anchor="P49" w:history="1">
        <w:r>
          <w:rPr>
            <w:color w:val="0000FF"/>
          </w:rPr>
          <w:t>1.6</w:t>
        </w:r>
      </w:hyperlink>
      <w:r>
        <w:t xml:space="preserve"> - </w:t>
      </w:r>
      <w:hyperlink w:anchor="P63" w:history="1">
        <w:r>
          <w:rPr>
            <w:color w:val="0000FF"/>
          </w:rPr>
          <w:t>1.11</w:t>
        </w:r>
      </w:hyperlink>
      <w:r>
        <w:t xml:space="preserve"> настоящих Рекомендаций (в отношении ранее учтенных объектов недвижимости, подпадающих под действие </w:t>
      </w:r>
      <w:hyperlink r:id="rId53" w:history="1">
        <w:r>
          <w:rPr>
            <w:color w:val="0000FF"/>
          </w:rPr>
          <w:t>Закона</w:t>
        </w:r>
      </w:hyperlink>
      <w:r>
        <w:t xml:space="preserve"> N 93-ФЗ, с учетом </w:t>
      </w:r>
      <w:hyperlink w:anchor="P71" w:history="1">
        <w:r>
          <w:rPr>
            <w:color w:val="0000FF"/>
          </w:rPr>
          <w:t>раздела 2</w:t>
        </w:r>
      </w:hyperlink>
      <w:r>
        <w:t xml:space="preserve"> настоящих Рекомендаций).</w:t>
      </w:r>
    </w:p>
    <w:p w:rsidR="00CB5015" w:rsidRDefault="00CB5015">
      <w:pPr>
        <w:pStyle w:val="ConsPlusNormal"/>
        <w:jc w:val="both"/>
      </w:pPr>
    </w:p>
    <w:p w:rsidR="00CB5015" w:rsidRDefault="00CB5015">
      <w:pPr>
        <w:pStyle w:val="ConsPlusTitle"/>
        <w:jc w:val="center"/>
        <w:outlineLvl w:val="1"/>
      </w:pPr>
      <w:r>
        <w:t>4. Особенности выявления правообладателей ранее</w:t>
      </w:r>
    </w:p>
    <w:p w:rsidR="00CB5015" w:rsidRDefault="00CB5015">
      <w:pPr>
        <w:pStyle w:val="ConsPlusTitle"/>
        <w:jc w:val="center"/>
      </w:pPr>
      <w:r>
        <w:t>учтенных жилых и нежилых помещений в многоквартирных</w:t>
      </w:r>
    </w:p>
    <w:p w:rsidR="00CB5015" w:rsidRDefault="00CB5015">
      <w:pPr>
        <w:pStyle w:val="ConsPlusTitle"/>
        <w:jc w:val="center"/>
      </w:pPr>
      <w:r>
        <w:t>домах (далее - МКД)</w:t>
      </w:r>
    </w:p>
    <w:p w:rsidR="00CB5015" w:rsidRDefault="00CB5015">
      <w:pPr>
        <w:pStyle w:val="ConsPlusNormal"/>
        <w:jc w:val="both"/>
      </w:pPr>
    </w:p>
    <w:p w:rsidR="00CB5015" w:rsidRDefault="00CB5015">
      <w:pPr>
        <w:pStyle w:val="ConsPlusNormal"/>
        <w:ind w:firstLine="540"/>
        <w:jc w:val="both"/>
      </w:pPr>
      <w:bookmarkStart w:id="11" w:name="P99"/>
      <w:bookmarkEnd w:id="11"/>
      <w:r>
        <w:t>4.1. Для организации работы по выявлению правообладателей помещений в МКД уполномоченному органу рекомендуется направлять в орган регистрации прав письмо о предоставлении перечня ранее учтенных помещений, расположенных МКД, права на которые в ЕГРН не зарегистрированы (далее - перечень помещений).</w:t>
      </w:r>
    </w:p>
    <w:p w:rsidR="00CB5015" w:rsidRDefault="00CB5015">
      <w:pPr>
        <w:pStyle w:val="ConsPlusNormal"/>
        <w:spacing w:before="220"/>
        <w:ind w:firstLine="540"/>
        <w:jc w:val="both"/>
      </w:pPr>
      <w:r>
        <w:t xml:space="preserve">4.2. Орган регистрации прав осуществляет в течение 10 рабочих дней со дня поступления указанного в </w:t>
      </w:r>
      <w:hyperlink w:anchor="P99" w:history="1">
        <w:r>
          <w:rPr>
            <w:color w:val="0000FF"/>
          </w:rPr>
          <w:t>пункте 4.1</w:t>
        </w:r>
      </w:hyperlink>
      <w:r>
        <w:t xml:space="preserve"> настоящих Рекомендаций письма подготовку и направление в уполномоченный орган перечней помещений, расположенных в МКД, сведения о которых содержатся в ЕГРН (с указанием кадастрового номера, вида объекта недвижимости, адреса (местоположения, включая номер помещения), назначения, площади), но права на них не зарегистрированы, в том числе в целях выявления уполномоченным органом:</w:t>
      </w:r>
    </w:p>
    <w:p w:rsidR="00CB5015" w:rsidRDefault="00CB5015">
      <w:pPr>
        <w:pStyle w:val="ConsPlusNormal"/>
        <w:spacing w:before="220"/>
        <w:ind w:firstLine="540"/>
        <w:jc w:val="both"/>
      </w:pPr>
      <w:r>
        <w:t>объектов недвижимости, сведения о которых отсутствуют в ЕГРН;</w:t>
      </w:r>
    </w:p>
    <w:p w:rsidR="00CB5015" w:rsidRDefault="00CB5015">
      <w:pPr>
        <w:pStyle w:val="ConsPlusNormal"/>
        <w:spacing w:before="220"/>
        <w:ind w:firstLine="540"/>
        <w:jc w:val="both"/>
      </w:pPr>
      <w:r>
        <w:t>объектов недвижимости, в отношении которых требуется осуществление государственной регистрации права.</w:t>
      </w:r>
    </w:p>
    <w:p w:rsidR="00CB5015" w:rsidRDefault="00CB5015">
      <w:pPr>
        <w:pStyle w:val="ConsPlusNormal"/>
        <w:spacing w:before="220"/>
        <w:ind w:firstLine="540"/>
        <w:jc w:val="both"/>
      </w:pPr>
      <w:r>
        <w:t>4.3. Уполномоченные органы проводят анализ полученных перечней помещений.</w:t>
      </w:r>
    </w:p>
    <w:p w:rsidR="00CB5015" w:rsidRDefault="00CB5015">
      <w:pPr>
        <w:pStyle w:val="ConsPlusNormal"/>
        <w:spacing w:before="220"/>
        <w:ind w:firstLine="540"/>
        <w:jc w:val="both"/>
      </w:pPr>
      <w:r>
        <w:t>4.4. В отношении помещений, сведения о которых содержатся в ЕГРН, но права на них не зарегистрированы, орган местного самоуправления проводит анализ имеющихся документов на предмет наличия/отсутствия оснований для выявления правообладателей (принятия соответствующего решения).</w:t>
      </w:r>
    </w:p>
    <w:p w:rsidR="00CB5015" w:rsidRDefault="00CB5015">
      <w:pPr>
        <w:pStyle w:val="ConsPlusNormal"/>
        <w:spacing w:before="220"/>
        <w:ind w:firstLine="540"/>
        <w:jc w:val="both"/>
      </w:pPr>
      <w:r>
        <w:t xml:space="preserve">4.5. В отношении жилых помещений, сведения о которых содержатся в ЕГРН, являющихся предметом договора безвозмездной передачи квартиры в собственность, подписанного и зарегистрированного до вступления в силу </w:t>
      </w:r>
      <w:hyperlink r:id="rId54" w:history="1">
        <w:r>
          <w:rPr>
            <w:color w:val="0000FF"/>
          </w:rPr>
          <w:t>Закона</w:t>
        </w:r>
      </w:hyperlink>
      <w:r>
        <w:t xml:space="preserve"> N 122-ФЗ, учитывая наличие на них ранее возникшего права физических лиц, уполномоченный орган проводит мероприятия по выявлению правообладателей, предусмотренные </w:t>
      </w:r>
      <w:hyperlink w:anchor="P33" w:history="1">
        <w:r>
          <w:rPr>
            <w:color w:val="0000FF"/>
          </w:rPr>
          <w:t>пунктами 1.4</w:t>
        </w:r>
      </w:hyperlink>
      <w:r>
        <w:t xml:space="preserve">, </w:t>
      </w:r>
      <w:hyperlink w:anchor="P49" w:history="1">
        <w:r>
          <w:rPr>
            <w:color w:val="0000FF"/>
          </w:rPr>
          <w:t>1.6</w:t>
        </w:r>
      </w:hyperlink>
      <w:r>
        <w:t xml:space="preserve"> - </w:t>
      </w:r>
      <w:hyperlink w:anchor="P63" w:history="1">
        <w:r>
          <w:rPr>
            <w:color w:val="0000FF"/>
          </w:rPr>
          <w:t>1.11</w:t>
        </w:r>
      </w:hyperlink>
      <w:r>
        <w:t xml:space="preserve"> настоящих Рекомендаций.</w:t>
      </w:r>
    </w:p>
    <w:p w:rsidR="00CB5015" w:rsidRDefault="00CB5015">
      <w:pPr>
        <w:pStyle w:val="ConsPlusNormal"/>
        <w:spacing w:before="220"/>
        <w:ind w:firstLine="540"/>
        <w:jc w:val="both"/>
      </w:pPr>
      <w:r>
        <w:t xml:space="preserve">4.6. В отношении не находящихся в частной собственности жилых помещений, права на которые подлежат государственной регистрации в соответствии с </w:t>
      </w:r>
      <w:hyperlink r:id="rId55" w:history="1">
        <w:r>
          <w:rPr>
            <w:color w:val="0000FF"/>
          </w:rPr>
          <w:t>Законом</w:t>
        </w:r>
      </w:hyperlink>
      <w:r>
        <w:t xml:space="preserve"> N 218-ФЗ, переданных по договору безвозмездной передачи квартиры в собственность с момента (после) вступления в силу </w:t>
      </w:r>
      <w:hyperlink r:id="rId56" w:history="1">
        <w:r>
          <w:rPr>
            <w:color w:val="0000FF"/>
          </w:rPr>
          <w:t>Закона</w:t>
        </w:r>
      </w:hyperlink>
      <w:r>
        <w:t xml:space="preserve"> N 122-ФЗ, при отсутствии государственной регистрации этого права, а также помещений, которые не были предоставлены гражданам в порядке приватизации, однако используются на условиях договора найма жилого помещения (гражданами), аренды (юридическими лицами) и соответствующая информация (документы) имеется в распоряжении уполномоченного органа, сведения о которых содержатся в ЕГРН и выявление правообладателей которых не может быть осуществлено в порядке </w:t>
      </w:r>
      <w:hyperlink r:id="rId57" w:history="1">
        <w:r>
          <w:rPr>
            <w:color w:val="0000FF"/>
          </w:rPr>
          <w:t>статьи 69.1</w:t>
        </w:r>
      </w:hyperlink>
      <w:r>
        <w:t xml:space="preserve"> Закона N 218-ФЗ, уполномоченному органу рекомендуется:</w:t>
      </w:r>
    </w:p>
    <w:p w:rsidR="00CB5015" w:rsidRDefault="00CB5015">
      <w:pPr>
        <w:pStyle w:val="ConsPlusNormal"/>
        <w:spacing w:before="220"/>
        <w:ind w:firstLine="540"/>
        <w:jc w:val="both"/>
      </w:pPr>
      <w:r>
        <w:t xml:space="preserve">подготовить документы, в том числе заявление (форма которого утверждена </w:t>
      </w:r>
      <w:hyperlink r:id="rId58" w:history="1">
        <w:r>
          <w:rPr>
            <w:color w:val="0000FF"/>
          </w:rPr>
          <w:t>приказом</w:t>
        </w:r>
      </w:hyperlink>
      <w:r>
        <w:t xml:space="preserve"> N </w:t>
      </w:r>
      <w:r>
        <w:lastRenderedPageBreak/>
        <w:t xml:space="preserve">П/0310), для государственной регистрации права муниципальной собственности на них и представить такие документы на государственную регистрацию права в установленном </w:t>
      </w:r>
      <w:hyperlink r:id="rId59" w:history="1">
        <w:r>
          <w:rPr>
            <w:color w:val="0000FF"/>
          </w:rPr>
          <w:t>Законом</w:t>
        </w:r>
      </w:hyperlink>
      <w:r>
        <w:t xml:space="preserve"> N 218-ФЗ порядке в орган регистрации прав;</w:t>
      </w:r>
    </w:p>
    <w:p w:rsidR="00CB5015" w:rsidRDefault="00CB5015">
      <w:pPr>
        <w:pStyle w:val="ConsPlusNormal"/>
        <w:spacing w:before="220"/>
        <w:ind w:firstLine="540"/>
        <w:jc w:val="both"/>
      </w:pPr>
      <w:r>
        <w:t>организовать взаимодействие с гражданами, которым предоставлены такие помещения в порядке приватизации, по договорам найма (коммерческого), и юридическими лицами, которым помещения предоставлены по договорам аренды, заключенным на срок не менее года, в целях последующего представления документов в орган регистрации прав для государственной регистрации соответствующего права, ограничения права (если оно подлежит государственной регистрации).</w:t>
      </w:r>
    </w:p>
    <w:p w:rsidR="00CB5015" w:rsidRDefault="00CB5015">
      <w:pPr>
        <w:pStyle w:val="ConsPlusNormal"/>
        <w:spacing w:before="220"/>
        <w:ind w:firstLine="540"/>
        <w:jc w:val="both"/>
      </w:pPr>
      <w:r>
        <w:t xml:space="preserve">4.7. В отношении выявленных помещений, сведения о которых отсутствуют в ЕГРН (не включены в перечень), рекомендуется проводить анализ имеющихся в распоряжении уполномоченных органов и организаций, осуществляющих хранение архива технической документации, документов, в том числе на предмет наличия/отсутствия оснований для внесения в ЕГРН сведений о таких помещениях и выявленных их правообладателей в соответствии со </w:t>
      </w:r>
      <w:hyperlink r:id="rId60" w:history="1">
        <w:r>
          <w:rPr>
            <w:color w:val="0000FF"/>
          </w:rPr>
          <w:t>статьей 69.1</w:t>
        </w:r>
      </w:hyperlink>
      <w:r>
        <w:t xml:space="preserve"> Закона N 218-ФЗ.</w:t>
      </w:r>
    </w:p>
    <w:p w:rsidR="00CB5015" w:rsidRDefault="00CB5015">
      <w:pPr>
        <w:pStyle w:val="ConsPlusNormal"/>
        <w:spacing w:before="220"/>
        <w:ind w:firstLine="540"/>
        <w:jc w:val="both"/>
      </w:pPr>
      <w:r>
        <w:t xml:space="preserve">4.8. В отношении жилых помещений, являющихся предметом договора безвозмездной передачи квартиры в собственность, подписанного и зарегистрированного до вступления в силу </w:t>
      </w:r>
      <w:hyperlink r:id="rId61" w:history="1">
        <w:r>
          <w:rPr>
            <w:color w:val="0000FF"/>
          </w:rPr>
          <w:t>Закона</w:t>
        </w:r>
      </w:hyperlink>
      <w:r>
        <w:t xml:space="preserve"> N 122-ФЗ, но сведения о которых отсутствуют в ЕГРН, уполномоченному органу рекомендуется проводить мероприятия по выявлению правообладателей в соответствии с </w:t>
      </w:r>
      <w:hyperlink w:anchor="P33" w:history="1">
        <w:r>
          <w:rPr>
            <w:color w:val="0000FF"/>
          </w:rPr>
          <w:t>пунктами 1.4</w:t>
        </w:r>
      </w:hyperlink>
      <w:r>
        <w:t xml:space="preserve">, </w:t>
      </w:r>
      <w:hyperlink w:anchor="P49" w:history="1">
        <w:r>
          <w:rPr>
            <w:color w:val="0000FF"/>
          </w:rPr>
          <w:t>1.6</w:t>
        </w:r>
      </w:hyperlink>
      <w:r>
        <w:t xml:space="preserve"> - </w:t>
      </w:r>
      <w:hyperlink w:anchor="P62" w:history="1">
        <w:r>
          <w:rPr>
            <w:color w:val="0000FF"/>
          </w:rPr>
          <w:t>1.10</w:t>
        </w:r>
      </w:hyperlink>
      <w:r>
        <w:t xml:space="preserve">, </w:t>
      </w:r>
      <w:hyperlink w:anchor="P66" w:history="1">
        <w:r>
          <w:rPr>
            <w:color w:val="0000FF"/>
          </w:rPr>
          <w:t>1.12</w:t>
        </w:r>
      </w:hyperlink>
      <w:r>
        <w:t xml:space="preserve"> настоящих Рекомендаций.</w:t>
      </w:r>
    </w:p>
    <w:p w:rsidR="00CB5015" w:rsidRDefault="00CB5015">
      <w:pPr>
        <w:pStyle w:val="ConsPlusNormal"/>
        <w:spacing w:before="220"/>
        <w:ind w:firstLine="540"/>
        <w:jc w:val="both"/>
      </w:pPr>
      <w:r>
        <w:t xml:space="preserve">4.9. В отношении не находящихся в частной собственности ранее учтенных жилых помещений, не учтенных в ЕГРН, являющихся предметом заключенного после вступления в силу </w:t>
      </w:r>
      <w:hyperlink r:id="rId62" w:history="1">
        <w:r>
          <w:rPr>
            <w:color w:val="0000FF"/>
          </w:rPr>
          <w:t>Закона</w:t>
        </w:r>
      </w:hyperlink>
      <w:r>
        <w:t xml:space="preserve"> N 122-ФЗ договора безвозмездной передачи квартиры в собственность, договора найма жилого помещения (гражданами), договора аренды (юридическими лицами), выявление правообладателей которых не может быть осуществлено в порядке </w:t>
      </w:r>
      <w:hyperlink r:id="rId63" w:history="1">
        <w:r>
          <w:rPr>
            <w:color w:val="0000FF"/>
          </w:rPr>
          <w:t>статьи 69.1</w:t>
        </w:r>
      </w:hyperlink>
      <w:r>
        <w:t xml:space="preserve"> Закона N 218-ФЗ, уполномоченному органу рекомендуется подготовить документы, необходимые для осуществления их государственного кадастрового учета и государственной регистрации права муниципальной собственности на них, и представить такие документы в орган регистрации прав в установленном </w:t>
      </w:r>
      <w:hyperlink r:id="rId64" w:history="1">
        <w:r>
          <w:rPr>
            <w:color w:val="0000FF"/>
          </w:rPr>
          <w:t>Законом</w:t>
        </w:r>
      </w:hyperlink>
      <w:r>
        <w:t xml:space="preserve"> N 218-ФЗ порядке, а также организовать взаимодействие с гражданами и юридическими лицами в целях последующего представления документов в орган регистрации прав для государственной регистрации соответствующего права указанных лиц, ограничения права (если оно подлежит государственной регистрации).</w:t>
      </w:r>
    </w:p>
    <w:p w:rsidR="00CB5015" w:rsidRDefault="00CB5015">
      <w:pPr>
        <w:pStyle w:val="ConsPlusNormal"/>
        <w:jc w:val="both"/>
      </w:pPr>
    </w:p>
    <w:p w:rsidR="00CB5015" w:rsidRDefault="00CB5015">
      <w:pPr>
        <w:pStyle w:val="ConsPlusTitle"/>
        <w:jc w:val="center"/>
        <w:outlineLvl w:val="1"/>
      </w:pPr>
      <w:r>
        <w:t>5. Особенности выявления правообладателей ранее учтенных</w:t>
      </w:r>
    </w:p>
    <w:p w:rsidR="00CB5015" w:rsidRDefault="00CB5015">
      <w:pPr>
        <w:pStyle w:val="ConsPlusTitle"/>
        <w:jc w:val="center"/>
      </w:pPr>
      <w:r>
        <w:t>объектов недвижимости в рамках проведения государственного</w:t>
      </w:r>
    </w:p>
    <w:p w:rsidR="00CB5015" w:rsidRDefault="00CB5015">
      <w:pPr>
        <w:pStyle w:val="ConsPlusTitle"/>
        <w:jc w:val="center"/>
      </w:pPr>
      <w:r>
        <w:t>земельного надзора и муниципального земельного контроля</w:t>
      </w:r>
    </w:p>
    <w:p w:rsidR="00CB5015" w:rsidRDefault="00CB5015">
      <w:pPr>
        <w:pStyle w:val="ConsPlusNormal"/>
        <w:jc w:val="both"/>
      </w:pPr>
    </w:p>
    <w:p w:rsidR="00CB5015" w:rsidRDefault="00CB5015">
      <w:pPr>
        <w:pStyle w:val="ConsPlusNormal"/>
        <w:ind w:firstLine="540"/>
        <w:jc w:val="both"/>
      </w:pPr>
      <w:r>
        <w:t>5.1. Должностным лицам Росреестра и органов муниципального земельного контроля при проведении мероприятий по государственному земельному надзору и муниципальному земельному контролю рекомендуется анализировать поступающую информацию в том числе на предмет возможности выявления правообладателей ранее учтенных объектов недвижимости.</w:t>
      </w:r>
    </w:p>
    <w:p w:rsidR="00CB5015" w:rsidRDefault="00CB5015">
      <w:pPr>
        <w:pStyle w:val="ConsPlusNormal"/>
        <w:spacing w:before="220"/>
        <w:ind w:firstLine="540"/>
        <w:jc w:val="both"/>
      </w:pPr>
      <w:r>
        <w:t>5.2. Выявление ранее учтенных объектов недвижимости и их правообладателей осуществляется при:</w:t>
      </w:r>
    </w:p>
    <w:p w:rsidR="00CB5015" w:rsidRDefault="00CB5015">
      <w:pPr>
        <w:pStyle w:val="ConsPlusNormal"/>
        <w:spacing w:before="220"/>
        <w:ind w:firstLine="540"/>
        <w:jc w:val="both"/>
      </w:pPr>
      <w:r>
        <w:t>подготовке к проведению и проведении административных обследований объектов земельных отношений, плановых и внеплановых проверок;</w:t>
      </w:r>
    </w:p>
    <w:p w:rsidR="00CB5015" w:rsidRDefault="00CB5015">
      <w:pPr>
        <w:pStyle w:val="ConsPlusNormal"/>
        <w:spacing w:before="220"/>
        <w:ind w:firstLine="540"/>
        <w:jc w:val="both"/>
      </w:pPr>
      <w:r>
        <w:t xml:space="preserve">подготовке к рассмотрению и рассмотрении дел об административных правонарушениях в результате рассмотрения и анализа получаемой у органов государственной власти, органов местного самоуправления, архивных фондов, сведений, содержащихся в государственных и </w:t>
      </w:r>
      <w:r>
        <w:lastRenderedPageBreak/>
        <w:t>муниципальных информационных системах, открытых и общедоступных информационных ресурсах, а также у правообладателей земельных участков и контролируемых лиц - информации об использовании земель.</w:t>
      </w:r>
    </w:p>
    <w:p w:rsidR="00CB5015" w:rsidRDefault="00CB5015">
      <w:pPr>
        <w:pStyle w:val="ConsPlusNormal"/>
        <w:spacing w:before="220"/>
        <w:ind w:firstLine="540"/>
        <w:jc w:val="both"/>
      </w:pPr>
      <w:r>
        <w:t xml:space="preserve">5.3. Информация о выявленных в результате осуществления государственного земельного надзора (муниципального земельного контроля) ранее учтенных объектах недвижимости, их правообладателях, включая правообладателей объектов недвижимости, права на которые возникли до дня вступления в силу </w:t>
      </w:r>
      <w:hyperlink r:id="rId65" w:history="1">
        <w:r>
          <w:rPr>
            <w:color w:val="0000FF"/>
          </w:rPr>
          <w:t>Закона</w:t>
        </w:r>
      </w:hyperlink>
      <w:r>
        <w:t xml:space="preserve"> N 122-ФЗ, с приложением копий подтверждающих документов направляется в уполномоченные органы, которыми проводятся на территории соответствующего муниципального образования (субъекта Российской Федерации) мероприятия по выявлению правообладателей в том числе в порядке, предусмотренном </w:t>
      </w:r>
      <w:hyperlink r:id="rId66" w:history="1">
        <w:r>
          <w:rPr>
            <w:color w:val="0000FF"/>
          </w:rPr>
          <w:t>статьей 69.1</w:t>
        </w:r>
      </w:hyperlink>
      <w:r>
        <w:t xml:space="preserve"> Закона N 218-ФЗ.</w:t>
      </w:r>
    </w:p>
    <w:p w:rsidR="00CB5015" w:rsidRDefault="00CB5015">
      <w:pPr>
        <w:pStyle w:val="ConsPlusNormal"/>
        <w:jc w:val="both"/>
      </w:pPr>
    </w:p>
    <w:p w:rsidR="00CB5015" w:rsidRDefault="00CB5015">
      <w:pPr>
        <w:pStyle w:val="ConsPlusNormal"/>
        <w:jc w:val="both"/>
      </w:pPr>
    </w:p>
    <w:p w:rsidR="00CB5015" w:rsidRDefault="00CB50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3BED" w:rsidRDefault="00B63BED">
      <w:bookmarkStart w:id="12" w:name="_GoBack"/>
      <w:bookmarkEnd w:id="12"/>
    </w:p>
    <w:sectPr w:rsidR="00B63BED" w:rsidSect="00D9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15"/>
    <w:rsid w:val="00B63BED"/>
    <w:rsid w:val="00CB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5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50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5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50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BBCD6F5ED49A42CA19B480F812F83A2A289677C01E075EC08CE115EAB6A4AD60A323A433AA27436534C9B17FDCA1BD0B60271826Fw5C0N" TargetMode="External"/><Relationship Id="rId18" Type="http://schemas.openxmlformats.org/officeDocument/2006/relationships/hyperlink" Target="consultantplus://offline/ref=4BBCD6F5ED49A42CA19B480F812F83A2A289677C01E075EC08CE115EAB6A4AD60A323A4339A37436534C9B17FDCA1BD0B60271826Fw5C0N" TargetMode="External"/><Relationship Id="rId26" Type="http://schemas.openxmlformats.org/officeDocument/2006/relationships/hyperlink" Target="consultantplus://offline/ref=4BBCD6F5ED49A42CA19B480F812F83A2A580677D0FE575EC08CE115EAB6A4AD61832624D3DAA61620116CC1AFDwCC9N" TargetMode="External"/><Relationship Id="rId39" Type="http://schemas.openxmlformats.org/officeDocument/2006/relationships/hyperlink" Target="consultantplus://offline/ref=4BBCD6F5ED49A42CA19B480F812F83A2A289677C01E075EC08CE115EAB6A4AD60A323A413FAB776B07039A4BBB9E08D2B402738173501C16w8CDN" TargetMode="External"/><Relationship Id="rId21" Type="http://schemas.openxmlformats.org/officeDocument/2006/relationships/hyperlink" Target="consultantplus://offline/ref=4BBCD6F5ED49A42CA19B480F812F83A2A289677C01E075EC08CE115EAB6A4AD60A323A413FAB776B0B039A4BBB9E08D2B402738173501C16w8CDN" TargetMode="External"/><Relationship Id="rId34" Type="http://schemas.openxmlformats.org/officeDocument/2006/relationships/hyperlink" Target="consultantplus://offline/ref=4BBCD6F5ED49A42CA19B480F812F83A2A288617A07E075EC08CE115EAB6A4AD60A323A413FAB7E6005039A4BBB9E08D2B402738173501C16w8CDN" TargetMode="External"/><Relationship Id="rId42" Type="http://schemas.openxmlformats.org/officeDocument/2006/relationships/hyperlink" Target="consultantplus://offline/ref=4BBCD6F5ED49A42CA19B480F812F83A2A289677C01E075EC08CE115EAB6A4AD60A323A413FAB7C6306039A4BBB9E08D2B402738173501C16w8CDN" TargetMode="External"/><Relationship Id="rId47" Type="http://schemas.openxmlformats.org/officeDocument/2006/relationships/hyperlink" Target="consultantplus://offline/ref=4BBCD6F5ED49A42CA19B480F812F83A2A289677C01E075EC08CE115EAB6A4AD60A323A413FAB7C6306039A4BBB9E08D2B402738173501C16w8CDN" TargetMode="External"/><Relationship Id="rId50" Type="http://schemas.openxmlformats.org/officeDocument/2006/relationships/hyperlink" Target="consultantplus://offline/ref=4BBCD6F5ED49A42CA19B480F812F83A2A289677C01E075EC08CE115EAB6A4AD60A323A413FAB776B04039A4BBB9E08D2B402738173501C16w8CDN" TargetMode="External"/><Relationship Id="rId55" Type="http://schemas.openxmlformats.org/officeDocument/2006/relationships/hyperlink" Target="consultantplus://offline/ref=4BBCD6F5ED49A42CA19B480F812F83A2A289677C01E075EC08CE115EAB6A4AD61832624D3DAA61620116CC1AFDwCC9N" TargetMode="External"/><Relationship Id="rId63" Type="http://schemas.openxmlformats.org/officeDocument/2006/relationships/hyperlink" Target="consultantplus://offline/ref=4BBCD6F5ED49A42CA19B480F812F83A2A289677C01E075EC08CE115EAB6A4AD60A323A433CAC7436534C9B17FDCA1BD0B60271826Fw5C0N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4BBCD6F5ED49A42CA19B480F812F83A2A488677104E575EC08CE115EAB6A4AD61832624D3DAA61620116CC1AFDwCC9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BBCD6F5ED49A42CA19B480F812F83A2A289677C01E075EC08CE115EAB6A4AD60A323A4339AB7436534C9B17FDCA1BD0B60271826Fw5C0N" TargetMode="External"/><Relationship Id="rId29" Type="http://schemas.openxmlformats.org/officeDocument/2006/relationships/hyperlink" Target="consultantplus://offline/ref=4BBCD6F5ED49A42CA19B480F812F83A2A288617A07E075EC08CE115EAB6A4AD60A323A413FAB7F6304039A4BBB9E08D2B402738173501C16w8C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BCD6F5ED49A42CA19B480F812F83A2A58E6E7B02E675EC08CE115EAB6A4AD60A323A413FAB7F6300039A4BBB9E08D2B402738173501C16w8CDN" TargetMode="External"/><Relationship Id="rId11" Type="http://schemas.openxmlformats.org/officeDocument/2006/relationships/hyperlink" Target="consultantplus://offline/ref=4BBCD6F5ED49A42CA19B480F812F83A2A580677D0FE575EC08CE115EAB6A4AD61832624D3DAA61620116CC1AFDwCC9N" TargetMode="External"/><Relationship Id="rId24" Type="http://schemas.openxmlformats.org/officeDocument/2006/relationships/hyperlink" Target="consultantplus://offline/ref=4BBCD6F5ED49A42CA19B480F812F83A2A580677D0FE575EC08CE115EAB6A4AD61832624D3DAA61620116CC1AFDwCC9N" TargetMode="External"/><Relationship Id="rId32" Type="http://schemas.openxmlformats.org/officeDocument/2006/relationships/hyperlink" Target="consultantplus://offline/ref=4BBCD6F5ED49A42CA19B480F812F83A2A289677C01E075EC08CE115EAB6A4AD60A323A413FAB7D6004039A4BBB9E08D2B402738173501C16w8CDN" TargetMode="External"/><Relationship Id="rId37" Type="http://schemas.openxmlformats.org/officeDocument/2006/relationships/hyperlink" Target="consultantplus://offline/ref=4BBCD6F5ED49A42CA19B480F812F83A2A289677C01E075EC08CE115EAB6A4AD60A323A413FAB7C6306039A4BBB9E08D2B402738173501C16w8CDN" TargetMode="External"/><Relationship Id="rId40" Type="http://schemas.openxmlformats.org/officeDocument/2006/relationships/hyperlink" Target="consultantplus://offline/ref=4BBCD6F5ED49A42CA19B480F812F83A2A488677104E575EC08CE115EAB6A4AD61832624D3DAA61620116CC1AFDwCC9N" TargetMode="External"/><Relationship Id="rId45" Type="http://schemas.openxmlformats.org/officeDocument/2006/relationships/hyperlink" Target="consultantplus://offline/ref=4BBCD6F5ED49A42CA19B480F812F83A2A289677C01E075EC08CE115EAB6A4AD60A323A413FAB776B07039A4BBB9E08D2B402738173501C16w8CDN" TargetMode="External"/><Relationship Id="rId53" Type="http://schemas.openxmlformats.org/officeDocument/2006/relationships/hyperlink" Target="consultantplus://offline/ref=4BBCD6F5ED49A42CA19B480F812F83A2A580677D0FE575EC08CE115EAB6A4AD61832624D3DAA61620116CC1AFDwCC9N" TargetMode="External"/><Relationship Id="rId58" Type="http://schemas.openxmlformats.org/officeDocument/2006/relationships/hyperlink" Target="consultantplus://offline/ref=4BBCD6F5ED49A42CA19B480F812F83A2A288617A07E075EC08CE115EAB6A4AD61832624D3DAA61620116CC1AFDwCC9N" TargetMode="External"/><Relationship Id="rId66" Type="http://schemas.openxmlformats.org/officeDocument/2006/relationships/hyperlink" Target="consultantplus://offline/ref=4BBCD6F5ED49A42CA19B480F812F83A2A289677C01E075EC08CE115EAB6A4AD60A323A433CAC7436534C9B17FDCA1BD0B60271826Fw5C0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BBCD6F5ED49A42CA19B480F812F83A2A289677C01E075EC08CE115EAB6A4AD60A323A433AA97436534C9B17FDCA1BD0B60271826Fw5C0N" TargetMode="External"/><Relationship Id="rId23" Type="http://schemas.openxmlformats.org/officeDocument/2006/relationships/hyperlink" Target="consultantplus://offline/ref=4BBCD6F5ED49A42CA19B480F812F83A2A580677D0FE575EC08CE115EAB6A4AD60A323A4434FF2E265705CC1BE1CB06CEB71C71w8C0N" TargetMode="External"/><Relationship Id="rId28" Type="http://schemas.openxmlformats.org/officeDocument/2006/relationships/hyperlink" Target="consultantplus://offline/ref=4BBCD6F5ED49A42CA19B480F812F83A2A288617A07E075EC08CE115EAB6A4AD60A323A413FAB7F6304039A4BBB9E08D2B402738173501C16w8CDN" TargetMode="External"/><Relationship Id="rId36" Type="http://schemas.openxmlformats.org/officeDocument/2006/relationships/hyperlink" Target="consultantplus://offline/ref=4BBCD6F5ED49A42CA19B480F812F83A2A580677D0FE575EC08CE115EAB6A4AD61832624D3DAA61620116CC1AFDwCC9N" TargetMode="External"/><Relationship Id="rId49" Type="http://schemas.openxmlformats.org/officeDocument/2006/relationships/hyperlink" Target="consultantplus://offline/ref=4BBCD6F5ED49A42CA19B480F812F83A2A289677C01E475EC08CE115EAB6A4AD60A323A413FAB7F6004039A4BBB9E08D2B402738173501C16w8CDN" TargetMode="External"/><Relationship Id="rId57" Type="http://schemas.openxmlformats.org/officeDocument/2006/relationships/hyperlink" Target="consultantplus://offline/ref=4BBCD6F5ED49A42CA19B480F812F83A2A289677C01E075EC08CE115EAB6A4AD60A323A433CAC7436534C9B17FDCA1BD0B60271826Fw5C0N" TargetMode="External"/><Relationship Id="rId61" Type="http://schemas.openxmlformats.org/officeDocument/2006/relationships/hyperlink" Target="consultantplus://offline/ref=4BBCD6F5ED49A42CA19B480F812F83A2A488677104E575EC08CE115EAB6A4AD61832624D3DAA61620116CC1AFDwCC9N" TargetMode="External"/><Relationship Id="rId10" Type="http://schemas.openxmlformats.org/officeDocument/2006/relationships/hyperlink" Target="consultantplus://offline/ref=4BBCD6F5ED49A42CA19B480F812F83A2A289677C01E075EC08CE115EAB6A4AD60A323A413FAB776B03039A4BBB9E08D2B402738173501C16w8CDN" TargetMode="External"/><Relationship Id="rId19" Type="http://schemas.openxmlformats.org/officeDocument/2006/relationships/hyperlink" Target="consultantplus://offline/ref=4BBCD6F5ED49A42CA19B480F812F83A2A289677C01E075EC08CE115EAB6A4AD60A323A4339A27436534C9B17FDCA1BD0B60271826Fw5C0N" TargetMode="External"/><Relationship Id="rId31" Type="http://schemas.openxmlformats.org/officeDocument/2006/relationships/hyperlink" Target="consultantplus://offline/ref=4BBCD6F5ED49A42CA19B480F812F83A2A288617A07E075EC08CE115EAB6A4AD60A323A413FAB7E6702039A4BBB9E08D2B402738173501C16w8CDN" TargetMode="External"/><Relationship Id="rId44" Type="http://schemas.openxmlformats.org/officeDocument/2006/relationships/hyperlink" Target="consultantplus://offline/ref=4BBCD6F5ED49A42CA19B480F812F83A2A580677D0FE575EC08CE115EAB6A4AD61832624D3DAA61620116CC1AFDwCC9N" TargetMode="External"/><Relationship Id="rId52" Type="http://schemas.openxmlformats.org/officeDocument/2006/relationships/hyperlink" Target="consultantplus://offline/ref=4BBCD6F5ED49A42CA19B480F812F83A2A288637105E075EC08CE115EAB6A4AD60A323A413FAD7A6956598A4FF2C904CEB51F6D806D50w1CEN" TargetMode="External"/><Relationship Id="rId60" Type="http://schemas.openxmlformats.org/officeDocument/2006/relationships/hyperlink" Target="consultantplus://offline/ref=4BBCD6F5ED49A42CA19B480F812F83A2A289677C01E075EC08CE115EAB6A4AD60A323A433CAC7436534C9B17FDCA1BD0B60271826Fw5C0N" TargetMode="External"/><Relationship Id="rId65" Type="http://schemas.openxmlformats.org/officeDocument/2006/relationships/hyperlink" Target="consultantplus://offline/ref=4BBCD6F5ED49A42CA19B480F812F83A2A488677104E575EC08CE115EAB6A4AD61832624D3DAA61620116CC1AFDwCC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BCD6F5ED49A42CA19B480F812F83A2A289677C01E075EC08CE115EAB6A4AD60A323A433BAF7436534C9B17FDCA1BD0B60271826Fw5C0N" TargetMode="External"/><Relationship Id="rId14" Type="http://schemas.openxmlformats.org/officeDocument/2006/relationships/hyperlink" Target="consultantplus://offline/ref=4BBCD6F5ED49A42CA19B480F812F83A2A289677C01E075EC08CE115EAB6A4AD60A323A4339A97436534C9B17FDCA1BD0B60271826Fw5C0N" TargetMode="External"/><Relationship Id="rId22" Type="http://schemas.openxmlformats.org/officeDocument/2006/relationships/hyperlink" Target="consultantplus://offline/ref=4BBCD6F5ED49A42CA19B480F812F83A2A58F647F01E775EC08CE115EAB6A4AD60A323A413FAB7F6601039A4BBB9E08D2B402738173501C16w8CDN" TargetMode="External"/><Relationship Id="rId27" Type="http://schemas.openxmlformats.org/officeDocument/2006/relationships/hyperlink" Target="consultantplus://offline/ref=4BBCD6F5ED49A42CA19B480F812F83A2A289677C01E475EC08CE115EAB6A4AD60A323A413FAB7F6005039A4BBB9E08D2B402738173501C16w8CDN" TargetMode="External"/><Relationship Id="rId30" Type="http://schemas.openxmlformats.org/officeDocument/2006/relationships/hyperlink" Target="consultantplus://offline/ref=4BBCD6F5ED49A42CA19B480F812F83A2A288617A07E075EC08CE115EAB6A4AD60A323A413FAB7F6A0B039A4BBB9E08D2B402738173501C16w8CDN" TargetMode="External"/><Relationship Id="rId35" Type="http://schemas.openxmlformats.org/officeDocument/2006/relationships/hyperlink" Target="consultantplus://offline/ref=4BBCD6F5ED49A42CA19B480F812F83A2A289677C01E075EC08CE115EAB6A4AD60A323A413FAB7B6600039A4BBB9E08D2B402738173501C16w8CDN" TargetMode="External"/><Relationship Id="rId43" Type="http://schemas.openxmlformats.org/officeDocument/2006/relationships/hyperlink" Target="consultantplus://offline/ref=4BBCD6F5ED49A42CA19B480F812F83A2A289677C01E075EC08CE115EAB6A4AD60A323A413FAB7C6004039A4BBB9E08D2B402738173501C16w8CDN" TargetMode="External"/><Relationship Id="rId48" Type="http://schemas.openxmlformats.org/officeDocument/2006/relationships/hyperlink" Target="consultantplus://offline/ref=4BBCD6F5ED49A42CA19B480F812F83A2A289677C01E075EC08CE115EAB6A4AD60A323A413FAB7C6004039A4BBB9E08D2B402738173501C16w8CDN" TargetMode="External"/><Relationship Id="rId56" Type="http://schemas.openxmlformats.org/officeDocument/2006/relationships/hyperlink" Target="consultantplus://offline/ref=4BBCD6F5ED49A42CA19B480F812F83A2A488677104E575EC08CE115EAB6A4AD61832624D3DAA61620116CC1AFDwCC9N" TargetMode="External"/><Relationship Id="rId64" Type="http://schemas.openxmlformats.org/officeDocument/2006/relationships/hyperlink" Target="consultantplus://offline/ref=4BBCD6F5ED49A42CA19B480F812F83A2A289677C01E075EC08CE115EAB6A4AD61832624D3DAA61620116CC1AFDwCC9N" TargetMode="External"/><Relationship Id="rId8" Type="http://schemas.openxmlformats.org/officeDocument/2006/relationships/hyperlink" Target="consultantplus://offline/ref=4BBCD6F5ED49A42CA19B480F812F83A2A58F647F01E775EC08CE115EAB6A4AD60A323A413FAB7F6601039A4BBB9E08D2B402738173501C16w8CDN" TargetMode="External"/><Relationship Id="rId51" Type="http://schemas.openxmlformats.org/officeDocument/2006/relationships/hyperlink" Target="consultantplus://offline/ref=4BBCD6F5ED49A42CA19B480F812F83A2A289677C01E075EC08CE115EAB6A4AD60A323A413FAB766302039A4BBB9E08D2B402738173501C16w8CD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BBCD6F5ED49A42CA19B480F812F83A2A488677104E575EC08CE115EAB6A4AD61832624D3DAA61620116CC1AFDwCC9N" TargetMode="External"/><Relationship Id="rId17" Type="http://schemas.openxmlformats.org/officeDocument/2006/relationships/hyperlink" Target="consultantplus://offline/ref=4BBCD6F5ED49A42CA19B480F812F83A2A289677C01E075EC08CE115EAB6A4AD60A323A4339AE7436534C9B17FDCA1BD0B60271826Fw5C0N" TargetMode="External"/><Relationship Id="rId25" Type="http://schemas.openxmlformats.org/officeDocument/2006/relationships/hyperlink" Target="consultantplus://offline/ref=4BBCD6F5ED49A42CA19B480F812F83A2A580677D0FE575EC08CE115EAB6A4AD61832624D3DAA61620116CC1AFDwCC9N" TargetMode="External"/><Relationship Id="rId33" Type="http://schemas.openxmlformats.org/officeDocument/2006/relationships/hyperlink" Target="consultantplus://offline/ref=4BBCD6F5ED49A42CA19B480F812F83A2A580677D0FE575EC08CE115EAB6A4AD60A323A4434FF2E265705CC1BE1CB06CEB71C71w8C0N" TargetMode="External"/><Relationship Id="rId38" Type="http://schemas.openxmlformats.org/officeDocument/2006/relationships/hyperlink" Target="consultantplus://offline/ref=4BBCD6F5ED49A42CA19B480F812F83A2A289677C01E075EC08CE115EAB6A4AD60A323A413FAB7C6004039A4BBB9E08D2B402738173501C16w8CDN" TargetMode="External"/><Relationship Id="rId46" Type="http://schemas.openxmlformats.org/officeDocument/2006/relationships/hyperlink" Target="consultantplus://offline/ref=4BBCD6F5ED49A42CA19B480F812F83A2A488677104E575EC08CE115EAB6A4AD61832624D3DAA61620116CC1AFDwCC9N" TargetMode="External"/><Relationship Id="rId59" Type="http://schemas.openxmlformats.org/officeDocument/2006/relationships/hyperlink" Target="consultantplus://offline/ref=4BBCD6F5ED49A42CA19B480F812F83A2A289677C01E075EC08CE115EAB6A4AD61832624D3DAA61620116CC1AFDwCC9N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4BBCD6F5ED49A42CA19B480F812F83A2A289677C01E075EC08CE115EAB6A4AD60A323A413FAB776B0A039A4BBB9E08D2B402738173501C16w8CDN" TargetMode="External"/><Relationship Id="rId41" Type="http://schemas.openxmlformats.org/officeDocument/2006/relationships/hyperlink" Target="consultantplus://offline/ref=4BBCD6F5ED49A42CA19B480F812F83A2A288637105E075EC08CE115EAB6A4AD60A323A413FAB7C6956598A4FF2C904CEB51F6D806D50w1CEN" TargetMode="External"/><Relationship Id="rId54" Type="http://schemas.openxmlformats.org/officeDocument/2006/relationships/hyperlink" Target="consultantplus://offline/ref=4BBCD6F5ED49A42CA19B480F812F83A2A488677104E575EC08CE115EAB6A4AD61832624D3DAA61620116CC1AFDwCC9N" TargetMode="External"/><Relationship Id="rId62" Type="http://schemas.openxmlformats.org/officeDocument/2006/relationships/hyperlink" Target="consultantplus://offline/ref=4BBCD6F5ED49A42CA19B480F812F83A2A488677104E575EC08CE115EAB6A4AD61832624D3DAA61620116CC1AFDwCC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5633</Words>
  <Characters>32114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1</cp:revision>
  <dcterms:created xsi:type="dcterms:W3CDTF">2022-03-21T13:02:00Z</dcterms:created>
  <dcterms:modified xsi:type="dcterms:W3CDTF">2022-03-21T13:03:00Z</dcterms:modified>
</cp:coreProperties>
</file>