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F87B93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ED652C">
        <w:rPr>
          <w:sz w:val="28"/>
          <w:szCs w:val="28"/>
        </w:rPr>
        <w:t>бря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 затрат</w:t>
      </w:r>
      <w:r w:rsidR="0051385F">
        <w:rPr>
          <w:sz w:val="28"/>
          <w:szCs w:val="28"/>
        </w:rPr>
        <w:t xml:space="preserve"> </w:t>
      </w:r>
      <w:r w:rsidR="00D006EE" w:rsidRPr="00B96837">
        <w:rPr>
          <w:sz w:val="28"/>
          <w:szCs w:val="28"/>
        </w:rPr>
        <w:t>на приобретение сырья для производства пищевых продуктов</w:t>
      </w:r>
      <w:r w:rsidR="00D006EE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>организаций, осуществляющих деятельность в сфере агропромышленного комплекса и обрабатывающего производства</w:t>
      </w:r>
      <w:r w:rsidR="00B96837" w:rsidRPr="00B96837">
        <w:t xml:space="preserve"> 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730D2" w:rsidRDefault="00A730D2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E97AF8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– с 9:00 ч. </w:t>
      </w:r>
      <w:r w:rsidR="00ED652C">
        <w:rPr>
          <w:rFonts w:eastAsiaTheme="minorHAnsi"/>
          <w:sz w:val="28"/>
          <w:szCs w:val="28"/>
          <w:lang w:eastAsia="en-US"/>
        </w:rPr>
        <w:t>2</w:t>
      </w:r>
      <w:r w:rsidR="00F87B93">
        <w:rPr>
          <w:rFonts w:eastAsiaTheme="minorHAnsi"/>
          <w:sz w:val="28"/>
          <w:szCs w:val="28"/>
          <w:lang w:eastAsia="en-US"/>
        </w:rPr>
        <w:t>8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F87B93">
        <w:rPr>
          <w:rFonts w:eastAsiaTheme="minorHAnsi"/>
          <w:sz w:val="28"/>
          <w:szCs w:val="28"/>
          <w:lang w:eastAsia="en-US"/>
        </w:rPr>
        <w:t>но</w:t>
      </w:r>
      <w:r w:rsidR="00ED652C">
        <w:rPr>
          <w:rFonts w:eastAsiaTheme="minorHAnsi"/>
          <w:sz w:val="28"/>
          <w:szCs w:val="28"/>
          <w:lang w:eastAsia="en-US"/>
        </w:rPr>
        <w:t>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F87B93">
        <w:rPr>
          <w:rFonts w:eastAsiaTheme="minorHAnsi"/>
          <w:sz w:val="28"/>
          <w:szCs w:val="28"/>
          <w:lang w:eastAsia="en-US"/>
        </w:rPr>
        <w:t>04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F87B93">
        <w:rPr>
          <w:rFonts w:eastAsiaTheme="minorHAnsi"/>
          <w:sz w:val="28"/>
          <w:szCs w:val="28"/>
          <w:lang w:eastAsia="en-US"/>
        </w:rPr>
        <w:t>дека</w:t>
      </w:r>
      <w:r w:rsidR="00ED652C">
        <w:rPr>
          <w:rFonts w:eastAsiaTheme="minorHAnsi"/>
          <w:sz w:val="28"/>
          <w:szCs w:val="28"/>
          <w:lang w:eastAsia="en-US"/>
        </w:rPr>
        <w:t>бря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A3690B" w:rsidRPr="00A3690B">
        <w:rPr>
          <w:rFonts w:eastAsiaTheme="minorHAnsi"/>
          <w:sz w:val="28"/>
          <w:szCs w:val="28"/>
          <w:lang w:eastAsia="en-US"/>
        </w:rPr>
        <w:t>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F87B93">
        <w:rPr>
          <w:rFonts w:eastAsiaTheme="minorHAnsi"/>
          <w:sz w:val="28"/>
          <w:szCs w:val="28"/>
          <w:lang w:eastAsia="en-US"/>
        </w:rPr>
        <w:t>04</w:t>
      </w:r>
      <w:r w:rsidR="00E97AF8">
        <w:rPr>
          <w:rFonts w:eastAsiaTheme="minorHAnsi"/>
          <w:sz w:val="28"/>
          <w:szCs w:val="28"/>
          <w:lang w:eastAsia="en-US"/>
        </w:rPr>
        <w:t xml:space="preserve"> </w:t>
      </w:r>
      <w:r w:rsidR="00F87B93">
        <w:rPr>
          <w:rFonts w:eastAsiaTheme="minorHAnsi"/>
          <w:sz w:val="28"/>
          <w:szCs w:val="28"/>
          <w:lang w:eastAsia="en-US"/>
        </w:rPr>
        <w:t>дека</w:t>
      </w:r>
      <w:r w:rsidR="00ED652C">
        <w:rPr>
          <w:rFonts w:eastAsiaTheme="minorHAnsi"/>
          <w:sz w:val="28"/>
          <w:szCs w:val="28"/>
          <w:lang w:eastAsia="en-US"/>
        </w:rPr>
        <w:t>бря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01786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01786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01786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1.Критериям отбора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  </w:t>
      </w:r>
      <w:proofErr w:type="gramEnd"/>
      <w:r w:rsidRPr="00DB233B">
        <w:rPr>
          <w:sz w:val="28"/>
          <w:szCs w:val="28"/>
        </w:rPr>
        <w:t xml:space="preserve">    в соответствии со своими учредительными документами</w:t>
      </w:r>
      <w:r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>и моллюсков;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в другие группировки;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10.86.7 - производство воды питьевой, напитков безалкогольных </w:t>
      </w:r>
      <w:r w:rsidR="00017865">
        <w:rPr>
          <w:sz w:val="28"/>
          <w:szCs w:val="28"/>
        </w:rPr>
        <w:t xml:space="preserve">                          </w:t>
      </w:r>
      <w:r w:rsidRPr="00DB233B">
        <w:rPr>
          <w:sz w:val="28"/>
          <w:szCs w:val="28"/>
        </w:rPr>
        <w:t>для детского питания;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2.Требованиям к получателям субсидии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Требования, которым должны соответствовать получатели субсидии на 1-е число месяца, предшествующего месяцу регистрации заявления                                    о предоставлении субсидии: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1786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1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 на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справку, содержащую сведения о банковских реквизитах участника отбора для перечисления субсидии 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справку-расчет </w:t>
      </w:r>
      <w:r w:rsidRPr="00DB233B">
        <w:rPr>
          <w:bCs/>
          <w:sz w:val="28"/>
          <w:szCs w:val="28"/>
        </w:rPr>
        <w:t>субсидии на возмещение затрат на приобретение сырья для производства пищевых продуктов</w:t>
      </w:r>
      <w:r w:rsidRPr="00DB233B">
        <w:rPr>
          <w:sz w:val="28"/>
          <w:szCs w:val="28"/>
        </w:rPr>
        <w:t xml:space="preserve"> по</w:t>
      </w:r>
      <w:r w:rsidR="00681050" w:rsidRPr="00DB233B">
        <w:rPr>
          <w:sz w:val="28"/>
          <w:szCs w:val="28"/>
        </w:rPr>
        <w:t xml:space="preserve"> установленной</w:t>
      </w:r>
      <w:r w:rsidRPr="00DB233B">
        <w:rPr>
          <w:sz w:val="28"/>
          <w:szCs w:val="28"/>
        </w:rPr>
        <w:t xml:space="preserve"> 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факт перемещения приобретенного сырья на собственную переработку;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договоров купли-продажи, поставки, комиссии, оказания услуг (при оптовой и мелкооптовой торговле);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копии первичных учетных документов (копии платежных документов, предусмотренных действующим законодательством, товарных накладных соответствующих унифицированных форм и(или) иных документов, предусмотренных законодательством Российской Федерации, федеральными и(или) отраслевыми стандартами); </w:t>
      </w:r>
    </w:p>
    <w:p w:rsidR="00B6537D" w:rsidRPr="00DB233B" w:rsidRDefault="0051385F" w:rsidP="00681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 xml:space="preserve">копии ветеринарных сопроводительных документов в соответствии </w:t>
      </w:r>
      <w:r w:rsidR="00017865">
        <w:rPr>
          <w:sz w:val="28"/>
          <w:szCs w:val="28"/>
        </w:rPr>
        <w:t xml:space="preserve">                       </w:t>
      </w:r>
      <w:r w:rsidRPr="00DB233B">
        <w:rPr>
          <w:sz w:val="28"/>
          <w:szCs w:val="28"/>
        </w:rPr>
        <w:t>с законодательством о ветеринарии на приобретенное сырье для производства пищевой рыбной и(или) мясной продукции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lastRenderedPageBreak/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01786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017865">
        <w:rPr>
          <w:sz w:val="28"/>
          <w:szCs w:val="28"/>
        </w:rPr>
        <w:t xml:space="preserve">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01786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017865">
        <w:rPr>
          <w:sz w:val="28"/>
          <w:szCs w:val="28"/>
        </w:rPr>
        <w:t xml:space="preserve">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01786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01786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01786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01786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</w:t>
      </w:r>
      <w:r w:rsidRPr="00DB233B">
        <w:rPr>
          <w:sz w:val="28"/>
          <w:szCs w:val="28"/>
        </w:rPr>
        <w:lastRenderedPageBreak/>
        <w:t xml:space="preserve">процентов, сформированные налоговым органом на дату не ранее чем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017865">
        <w:rPr>
          <w:sz w:val="28"/>
          <w:szCs w:val="28"/>
        </w:rPr>
        <w:t xml:space="preserve"> 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017865">
        <w:rPr>
          <w:sz w:val="28"/>
          <w:szCs w:val="28"/>
        </w:rPr>
        <w:t xml:space="preserve"> 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017865">
        <w:rPr>
          <w:sz w:val="28"/>
          <w:szCs w:val="28"/>
        </w:rPr>
        <w:t xml:space="preserve">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в течение трех рабочих дней со дня получения запроса направляет участнику отбора нарочно или почтовым отправлением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01786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17865"/>
    <w:rsid w:val="000709B5"/>
    <w:rsid w:val="000A7CE6"/>
    <w:rsid w:val="000B370C"/>
    <w:rsid w:val="00221748"/>
    <w:rsid w:val="0026637B"/>
    <w:rsid w:val="00276622"/>
    <w:rsid w:val="003743BE"/>
    <w:rsid w:val="003840B7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72C41"/>
    <w:rsid w:val="00A730D2"/>
    <w:rsid w:val="00A73FC5"/>
    <w:rsid w:val="00AF09B3"/>
    <w:rsid w:val="00B02FB4"/>
    <w:rsid w:val="00B6537D"/>
    <w:rsid w:val="00B74C71"/>
    <w:rsid w:val="00B76DA5"/>
    <w:rsid w:val="00B96837"/>
    <w:rsid w:val="00BD6460"/>
    <w:rsid w:val="00CA4F14"/>
    <w:rsid w:val="00CB5D78"/>
    <w:rsid w:val="00D006EE"/>
    <w:rsid w:val="00DB233B"/>
    <w:rsid w:val="00E62FD0"/>
    <w:rsid w:val="00E97AF8"/>
    <w:rsid w:val="00EA650A"/>
    <w:rsid w:val="00ED652C"/>
    <w:rsid w:val="00EE647D"/>
    <w:rsid w:val="00F1435C"/>
    <w:rsid w:val="00F24420"/>
    <w:rsid w:val="00F3556D"/>
    <w:rsid w:val="00F87B93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2022-03-24T05:21:00Z</cp:lastPrinted>
  <dcterms:created xsi:type="dcterms:W3CDTF">2024-09-19T06:22:00Z</dcterms:created>
  <dcterms:modified xsi:type="dcterms:W3CDTF">2024-11-20T06:55:00Z</dcterms:modified>
</cp:coreProperties>
</file>