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Pr="0098031E" w:rsidRDefault="00E97AF8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B468D3">
        <w:rPr>
          <w:sz w:val="28"/>
          <w:szCs w:val="28"/>
        </w:rPr>
        <w:t>5</w:t>
      </w:r>
      <w:r w:rsidR="0098031E" w:rsidRPr="006655DC">
        <w:rPr>
          <w:sz w:val="28"/>
          <w:szCs w:val="28"/>
        </w:rPr>
        <w:t xml:space="preserve"> </w:t>
      </w:r>
      <w:r w:rsidR="00B468D3">
        <w:rPr>
          <w:sz w:val="28"/>
          <w:szCs w:val="28"/>
        </w:rPr>
        <w:t>июл</w:t>
      </w:r>
      <w:r>
        <w:rPr>
          <w:sz w:val="28"/>
          <w:szCs w:val="28"/>
        </w:rPr>
        <w:t>я</w:t>
      </w:r>
      <w:r w:rsidR="0098031E" w:rsidRPr="006655DC">
        <w:rPr>
          <w:sz w:val="28"/>
          <w:szCs w:val="28"/>
        </w:rPr>
        <w:t xml:space="preserve"> 202</w:t>
      </w:r>
      <w:r w:rsidR="000709B5" w:rsidRPr="006655DC">
        <w:rPr>
          <w:sz w:val="28"/>
          <w:szCs w:val="28"/>
        </w:rPr>
        <w:t>4</w:t>
      </w:r>
      <w:r w:rsidR="0098031E" w:rsidRPr="006655DC"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886BF4" w:rsidRDefault="00CA4F14" w:rsidP="00513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получателей субсидии </w:t>
      </w:r>
      <w:r w:rsidR="0051385F" w:rsidRPr="00CF0056">
        <w:rPr>
          <w:sz w:val="28"/>
          <w:szCs w:val="28"/>
        </w:rPr>
        <w:t>на возмещение затрат</w:t>
      </w:r>
      <w:r w:rsidR="0051385F">
        <w:rPr>
          <w:sz w:val="28"/>
          <w:szCs w:val="28"/>
        </w:rPr>
        <w:t xml:space="preserve"> </w:t>
      </w:r>
      <w:r w:rsidR="000E591E">
        <w:rPr>
          <w:sz w:val="28"/>
          <w:szCs w:val="28"/>
        </w:rPr>
        <w:t xml:space="preserve">                            </w:t>
      </w:r>
      <w:r w:rsidR="00D006EE" w:rsidRPr="00B96837">
        <w:rPr>
          <w:sz w:val="28"/>
          <w:szCs w:val="28"/>
        </w:rPr>
        <w:t>на приобретение сырья для производства пищевых продуктов</w:t>
      </w:r>
      <w:r w:rsidR="00D006EE">
        <w:rPr>
          <w:sz w:val="28"/>
          <w:szCs w:val="28"/>
        </w:rPr>
        <w:t xml:space="preserve"> </w:t>
      </w:r>
      <w:r w:rsidR="0051385F">
        <w:rPr>
          <w:sz w:val="28"/>
          <w:szCs w:val="28"/>
        </w:rPr>
        <w:t xml:space="preserve">организаций, осуществляющих деятельность в сфере агропромышленного комплекса </w:t>
      </w:r>
      <w:r w:rsidR="000E591E">
        <w:rPr>
          <w:sz w:val="28"/>
          <w:szCs w:val="28"/>
        </w:rPr>
        <w:t xml:space="preserve">                     </w:t>
      </w:r>
      <w:r w:rsidR="0051385F">
        <w:rPr>
          <w:sz w:val="28"/>
          <w:szCs w:val="28"/>
        </w:rPr>
        <w:t>и обрабатывающего производства</w:t>
      </w:r>
      <w:r w:rsidR="00B96837" w:rsidRPr="00B96837">
        <w:t xml:space="preserve"> </w:t>
      </w:r>
    </w:p>
    <w:p w:rsidR="00CA4F14" w:rsidRDefault="00FB053F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0709B5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A730D2" w:rsidRDefault="00A730D2" w:rsidP="00CA4F14">
      <w:pPr>
        <w:jc w:val="center"/>
        <w:rPr>
          <w:sz w:val="28"/>
          <w:szCs w:val="28"/>
        </w:rPr>
      </w:pPr>
    </w:p>
    <w:p w:rsidR="00A3690B" w:rsidRPr="00A3690B" w:rsidRDefault="00A3690B" w:rsidP="00A3690B">
      <w:pPr>
        <w:ind w:firstLine="708"/>
        <w:jc w:val="both"/>
        <w:rPr>
          <w:sz w:val="28"/>
          <w:szCs w:val="28"/>
        </w:rPr>
      </w:pPr>
      <w:r w:rsidRPr="00A3690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 (далее - предложение).</w:t>
      </w:r>
    </w:p>
    <w:p w:rsidR="00A3690B" w:rsidRPr="00A3690B" w:rsidRDefault="00E97AF8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Начало отбора – с 9:00 ч. </w:t>
      </w:r>
      <w:r w:rsidR="00B468D3">
        <w:rPr>
          <w:rFonts w:eastAsiaTheme="minorHAnsi"/>
          <w:sz w:val="28"/>
          <w:szCs w:val="28"/>
          <w:lang w:eastAsia="en-US"/>
        </w:rPr>
        <w:t>15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 w:rsidR="00B468D3">
        <w:rPr>
          <w:rFonts w:eastAsiaTheme="minorHAnsi"/>
          <w:sz w:val="28"/>
          <w:szCs w:val="28"/>
          <w:lang w:eastAsia="en-US"/>
        </w:rPr>
        <w:t>июл</w:t>
      </w:r>
      <w:r>
        <w:rPr>
          <w:rFonts w:eastAsiaTheme="minorHAnsi"/>
          <w:sz w:val="28"/>
          <w:szCs w:val="28"/>
          <w:lang w:eastAsia="en-US"/>
        </w:rPr>
        <w:t>я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A3690B" w:rsidRPr="00A3690B" w:rsidRDefault="009F7DB7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Окончание отбора – 17:00 ч. </w:t>
      </w:r>
      <w:r w:rsidR="00B468D3">
        <w:rPr>
          <w:rFonts w:eastAsiaTheme="minorHAnsi"/>
          <w:sz w:val="28"/>
          <w:szCs w:val="28"/>
          <w:lang w:eastAsia="en-US"/>
        </w:rPr>
        <w:t>19</w:t>
      </w:r>
      <w:r w:rsidR="00F3556D">
        <w:rPr>
          <w:rFonts w:eastAsiaTheme="minorHAnsi"/>
          <w:sz w:val="28"/>
          <w:szCs w:val="28"/>
          <w:lang w:eastAsia="en-US"/>
        </w:rPr>
        <w:t xml:space="preserve"> </w:t>
      </w:r>
      <w:r w:rsidR="00B468D3">
        <w:rPr>
          <w:rFonts w:eastAsiaTheme="minorHAnsi"/>
          <w:sz w:val="28"/>
          <w:szCs w:val="28"/>
          <w:lang w:eastAsia="en-US"/>
        </w:rPr>
        <w:t>июл</w:t>
      </w:r>
      <w:r w:rsidR="00E97AF8">
        <w:rPr>
          <w:rFonts w:eastAsiaTheme="minorHAnsi"/>
          <w:sz w:val="28"/>
          <w:szCs w:val="28"/>
          <w:lang w:eastAsia="en-US"/>
        </w:rPr>
        <w:t>я</w:t>
      </w:r>
      <w:r w:rsidR="00F3556D">
        <w:rPr>
          <w:rFonts w:eastAsiaTheme="minorHAnsi"/>
          <w:sz w:val="28"/>
          <w:szCs w:val="28"/>
          <w:lang w:eastAsia="en-US"/>
        </w:rPr>
        <w:t xml:space="preserve"> </w:t>
      </w:r>
      <w:r w:rsidR="00A3690B" w:rsidRPr="00A3690B">
        <w:rPr>
          <w:rFonts w:eastAsiaTheme="minorHAnsi"/>
          <w:sz w:val="28"/>
          <w:szCs w:val="28"/>
          <w:lang w:eastAsia="en-US"/>
        </w:rPr>
        <w:t>2024 года.</w:t>
      </w:r>
    </w:p>
    <w:p w:rsidR="00CA4F14" w:rsidRPr="00DB233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6BF4">
        <w:rPr>
          <w:rFonts w:eastAsiaTheme="minorHAnsi"/>
          <w:sz w:val="28"/>
          <w:szCs w:val="28"/>
          <w:lang w:eastAsia="en-US"/>
        </w:rPr>
        <w:t>П</w:t>
      </w:r>
      <w:r w:rsidR="00CA4F14" w:rsidRPr="00886BF4">
        <w:rPr>
          <w:rFonts w:eastAsiaTheme="minorHAnsi"/>
          <w:sz w:val="28"/>
          <w:szCs w:val="28"/>
          <w:lang w:eastAsia="en-US"/>
        </w:rPr>
        <w:t xml:space="preserve">осле </w:t>
      </w:r>
      <w:r w:rsidRPr="00886BF4">
        <w:rPr>
          <w:rFonts w:eastAsiaTheme="minorHAnsi"/>
          <w:sz w:val="28"/>
          <w:szCs w:val="28"/>
          <w:lang w:eastAsia="en-US"/>
        </w:rPr>
        <w:t xml:space="preserve">17:00 ч. </w:t>
      </w:r>
      <w:r w:rsidR="00B468D3">
        <w:rPr>
          <w:rFonts w:eastAsiaTheme="minorHAnsi"/>
          <w:sz w:val="28"/>
          <w:szCs w:val="28"/>
          <w:lang w:eastAsia="en-US"/>
        </w:rPr>
        <w:t>19 июл</w:t>
      </w:r>
      <w:r w:rsidR="00E97AF8">
        <w:rPr>
          <w:rFonts w:eastAsiaTheme="minorHAnsi"/>
          <w:sz w:val="28"/>
          <w:szCs w:val="28"/>
          <w:lang w:eastAsia="en-US"/>
        </w:rPr>
        <w:t>я</w:t>
      </w:r>
      <w:r w:rsidR="00F3556D">
        <w:rPr>
          <w:rFonts w:eastAsiaTheme="minorHAnsi"/>
          <w:sz w:val="28"/>
          <w:szCs w:val="28"/>
          <w:lang w:eastAsia="en-US"/>
        </w:rPr>
        <w:t xml:space="preserve"> </w:t>
      </w:r>
      <w:r w:rsidRPr="00886BF4">
        <w:rPr>
          <w:rFonts w:eastAsiaTheme="minorHAnsi"/>
          <w:sz w:val="28"/>
          <w:szCs w:val="28"/>
          <w:lang w:eastAsia="en-US"/>
        </w:rPr>
        <w:t>202</w:t>
      </w:r>
      <w:r w:rsidR="000709B5" w:rsidRPr="00886BF4">
        <w:rPr>
          <w:rFonts w:eastAsiaTheme="minorHAnsi"/>
          <w:sz w:val="28"/>
          <w:szCs w:val="28"/>
          <w:lang w:eastAsia="en-US"/>
        </w:rPr>
        <w:t>4</w:t>
      </w:r>
      <w:r w:rsidRPr="00886BF4">
        <w:rPr>
          <w:rFonts w:eastAsiaTheme="minorHAnsi"/>
          <w:sz w:val="28"/>
          <w:szCs w:val="28"/>
          <w:lang w:eastAsia="en-US"/>
        </w:rPr>
        <w:t xml:space="preserve"> года </w:t>
      </w:r>
      <w:r w:rsidR="00CA4F14" w:rsidRPr="00886BF4">
        <w:rPr>
          <w:rFonts w:eastAsiaTheme="minorHAnsi"/>
          <w:sz w:val="28"/>
          <w:szCs w:val="28"/>
          <w:lang w:eastAsia="en-US"/>
        </w:rPr>
        <w:t>предложения (</w:t>
      </w:r>
      <w:proofErr w:type="gramStart"/>
      <w:r w:rsidR="00CA4F14" w:rsidRPr="00886BF4">
        <w:rPr>
          <w:rFonts w:eastAsiaTheme="minorHAnsi"/>
          <w:sz w:val="28"/>
          <w:szCs w:val="28"/>
          <w:lang w:eastAsia="en-US"/>
        </w:rPr>
        <w:t xml:space="preserve">заявки) </w:t>
      </w:r>
      <w:r w:rsidR="00017865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017865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CA4F14" w:rsidRPr="00886BF4">
        <w:rPr>
          <w:rFonts w:eastAsiaTheme="minorHAnsi"/>
          <w:sz w:val="28"/>
          <w:szCs w:val="28"/>
          <w:lang w:eastAsia="en-US"/>
        </w:rPr>
        <w:t>не</w:t>
      </w:r>
      <w:r w:rsidR="00CA4F14" w:rsidRPr="00DB233B">
        <w:rPr>
          <w:rFonts w:eastAsiaTheme="minorHAnsi"/>
          <w:sz w:val="28"/>
          <w:szCs w:val="28"/>
          <w:lang w:eastAsia="en-US"/>
        </w:rPr>
        <w:t xml:space="preserve"> принимаются</w:t>
      </w:r>
      <w:r w:rsidRPr="00DB233B">
        <w:rPr>
          <w:rFonts w:eastAsiaTheme="minorHAnsi"/>
          <w:sz w:val="28"/>
          <w:szCs w:val="28"/>
          <w:lang w:eastAsia="en-US"/>
        </w:rPr>
        <w:t>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Уполномоченный орган – управление экономического развития </w:t>
      </w:r>
      <w:r w:rsidR="00017865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DB233B">
        <w:rPr>
          <w:rFonts w:eastAsia="Calibri"/>
          <w:sz w:val="28"/>
          <w:szCs w:val="28"/>
          <w:lang w:eastAsia="en-US"/>
        </w:rPr>
        <w:t>и инвестиций Администрации города Ханты-Мансийска.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</w:t>
      </w:r>
      <w:r w:rsidR="00F1435C" w:rsidRPr="00DB233B">
        <w:rPr>
          <w:rFonts w:eastAsia="Calibri"/>
          <w:sz w:val="28"/>
          <w:szCs w:val="28"/>
          <w:lang w:eastAsia="en-US"/>
        </w:rPr>
        <w:t xml:space="preserve">на бумажном носителе </w:t>
      </w:r>
      <w:r w:rsidRPr="00DB233B">
        <w:rPr>
          <w:rFonts w:eastAsia="Calibri"/>
          <w:sz w:val="28"/>
          <w:szCs w:val="28"/>
          <w:lang w:eastAsia="en-US"/>
        </w:rPr>
        <w:t>принимаются по адресу:</w:t>
      </w:r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 xml:space="preserve">628012, Тюменская область, Ханты-Мансийский автономный округ – Югра, г. Ханты-Мансийск, ул. Дзержинского, д.6, </w:t>
      </w:r>
      <w:proofErr w:type="spellStart"/>
      <w:r w:rsidRPr="00DB233B">
        <w:rPr>
          <w:sz w:val="28"/>
          <w:szCs w:val="28"/>
        </w:rPr>
        <w:t>каб</w:t>
      </w:r>
      <w:proofErr w:type="spellEnd"/>
      <w:r w:rsidRPr="00DB233B">
        <w:rPr>
          <w:sz w:val="28"/>
          <w:szCs w:val="28"/>
        </w:rPr>
        <w:t>. 20</w:t>
      </w:r>
      <w:r w:rsidR="00424CCC" w:rsidRPr="00DB233B">
        <w:rPr>
          <w:sz w:val="28"/>
          <w:szCs w:val="28"/>
        </w:rPr>
        <w:t>2</w:t>
      </w:r>
      <w:r w:rsidRPr="00DB233B">
        <w:rPr>
          <w:sz w:val="28"/>
          <w:szCs w:val="28"/>
        </w:rPr>
        <w:t>.</w:t>
      </w:r>
    </w:p>
    <w:p w:rsidR="00F1435C" w:rsidRPr="00DB233B" w:rsidRDefault="00F1435C" w:rsidP="00CB5D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</w: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в электронном виде принимаются на адрес электронной почты </w:t>
      </w:r>
      <w:hyperlink r:id="rId4" w:history="1">
        <w:r w:rsidRPr="00DB233B">
          <w:rPr>
            <w:rStyle w:val="a4"/>
            <w:sz w:val="28"/>
            <w:szCs w:val="28"/>
            <w:lang w:val="en-US"/>
          </w:rPr>
          <w:t>AbazovikE</w:t>
        </w:r>
        <w:r w:rsidRPr="00DB233B">
          <w:rPr>
            <w:rStyle w:val="a4"/>
            <w:sz w:val="28"/>
            <w:szCs w:val="28"/>
          </w:rPr>
          <w:t>@</w:t>
        </w:r>
        <w:r w:rsidRPr="00DB233B">
          <w:rPr>
            <w:rStyle w:val="a4"/>
            <w:sz w:val="28"/>
            <w:szCs w:val="28"/>
            <w:lang w:val="en-US"/>
          </w:rPr>
          <w:t>admhmansy</w:t>
        </w:r>
        <w:r w:rsidRPr="00DB233B">
          <w:rPr>
            <w:rStyle w:val="a4"/>
            <w:sz w:val="28"/>
            <w:szCs w:val="28"/>
          </w:rPr>
          <w:t>.</w:t>
        </w:r>
        <w:proofErr w:type="spellStart"/>
        <w:r w:rsidRPr="00DB233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  <w:t>Тел</w:t>
      </w:r>
      <w:r w:rsidR="00F1435C" w:rsidRPr="00DB233B">
        <w:rPr>
          <w:sz w:val="28"/>
          <w:szCs w:val="28"/>
        </w:rPr>
        <w:t xml:space="preserve">ефон: 8 (3467) 352-321, доб. </w:t>
      </w:r>
      <w:r w:rsidR="0051385F" w:rsidRPr="00DB233B">
        <w:rPr>
          <w:sz w:val="28"/>
          <w:szCs w:val="28"/>
        </w:rPr>
        <w:t xml:space="preserve">431, </w:t>
      </w:r>
      <w:r w:rsidRPr="00DB233B">
        <w:rPr>
          <w:sz w:val="28"/>
          <w:szCs w:val="28"/>
        </w:rPr>
        <w:t>434</w:t>
      </w:r>
      <w:r w:rsidR="00424CCC" w:rsidRPr="00DB233B">
        <w:rPr>
          <w:sz w:val="28"/>
          <w:szCs w:val="28"/>
        </w:rPr>
        <w:t>, 436</w:t>
      </w:r>
      <w:r w:rsidRPr="00DB233B">
        <w:rPr>
          <w:sz w:val="28"/>
          <w:szCs w:val="28"/>
        </w:rPr>
        <w:t>.</w:t>
      </w:r>
      <w:r w:rsidR="00F1435C" w:rsidRPr="00DB233B">
        <w:rPr>
          <w:sz w:val="28"/>
          <w:szCs w:val="28"/>
        </w:rPr>
        <w:t xml:space="preserve"> </w:t>
      </w:r>
      <w:bookmarkStart w:id="0" w:name="_GoBack"/>
      <w:bookmarkEnd w:id="0"/>
    </w:p>
    <w:p w:rsidR="00524AB4" w:rsidRPr="00DB233B" w:rsidRDefault="00524AB4" w:rsidP="00F14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ab/>
      </w:r>
      <w:r w:rsidRPr="00DB233B">
        <w:rPr>
          <w:sz w:val="28"/>
          <w:szCs w:val="28"/>
        </w:rPr>
        <w:t xml:space="preserve">Результатом предоставления субсидии является </w:t>
      </w:r>
      <w:r w:rsidR="0051385F" w:rsidRPr="00DB233B">
        <w:rPr>
          <w:rFonts w:eastAsiaTheme="minorHAnsi"/>
          <w:sz w:val="28"/>
          <w:szCs w:val="28"/>
          <w:lang w:eastAsia="en-US"/>
        </w:rPr>
        <w:t>достижение показателей, устанавливаемых соглашением</w:t>
      </w:r>
      <w:r w:rsidR="00F1435C" w:rsidRPr="00DB233B">
        <w:rPr>
          <w:rFonts w:eastAsiaTheme="minorHAnsi"/>
          <w:sz w:val="28"/>
          <w:szCs w:val="28"/>
          <w:lang w:eastAsia="en-US"/>
        </w:rPr>
        <w:t>.</w:t>
      </w:r>
    </w:p>
    <w:p w:rsidR="00B6537D" w:rsidRPr="00DB233B" w:rsidRDefault="00B6537D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537D" w:rsidRPr="00DB233B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ab/>
        <w:t>С</w:t>
      </w:r>
      <w:r w:rsidRPr="00DB233B"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  <w:r w:rsidRPr="00DB233B">
        <w:rPr>
          <w:rFonts w:eastAsiaTheme="minorHAnsi"/>
          <w:sz w:val="28"/>
          <w:szCs w:val="28"/>
          <w:lang w:eastAsia="en-US"/>
        </w:rPr>
        <w:t xml:space="preserve"> 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D006EE" w:rsidRPr="00DB233B" w:rsidRDefault="00D006EE" w:rsidP="00D006EE">
      <w:pPr>
        <w:ind w:firstLine="708"/>
        <w:jc w:val="both"/>
        <w:rPr>
          <w:sz w:val="28"/>
          <w:szCs w:val="28"/>
          <w:u w:val="single"/>
        </w:rPr>
      </w:pPr>
      <w:r w:rsidRPr="00DB233B">
        <w:rPr>
          <w:sz w:val="28"/>
          <w:szCs w:val="28"/>
        </w:rPr>
        <w:t>К категориям получателей субсиди</w:t>
      </w:r>
      <w:r>
        <w:rPr>
          <w:sz w:val="28"/>
          <w:szCs w:val="28"/>
        </w:rPr>
        <w:t>и</w:t>
      </w:r>
      <w:r w:rsidRPr="00DB233B">
        <w:rPr>
          <w:sz w:val="28"/>
          <w:szCs w:val="28"/>
        </w:rPr>
        <w:t xml:space="preserve"> относятся организации, акционером, участником которых является город Ханты-Мансийск и(или) Ханты-Мансийский автономный округ – Югра и соответствующие: </w:t>
      </w:r>
    </w:p>
    <w:p w:rsidR="00D006EE" w:rsidRPr="00DB233B" w:rsidRDefault="00D006EE" w:rsidP="00D006EE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1.Критериям отбора</w:t>
      </w:r>
      <w:r w:rsidRPr="00DB233B">
        <w:rPr>
          <w:sz w:val="28"/>
          <w:szCs w:val="28"/>
        </w:rPr>
        <w:t>:</w:t>
      </w:r>
    </w:p>
    <w:p w:rsidR="00D006EE" w:rsidRPr="00DB233B" w:rsidRDefault="00D006EE" w:rsidP="00D00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государственная регистрация организации в качестве юридического лица;</w:t>
      </w:r>
    </w:p>
    <w:p w:rsidR="00D006EE" w:rsidRPr="00DB233B" w:rsidRDefault="00D006EE" w:rsidP="00D00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осуществление деятельности на территории города Ханты-</w:t>
      </w:r>
      <w:proofErr w:type="gramStart"/>
      <w:r w:rsidRPr="00DB233B">
        <w:rPr>
          <w:sz w:val="28"/>
          <w:szCs w:val="28"/>
        </w:rPr>
        <w:t xml:space="preserve">Мансийска,   </w:t>
      </w:r>
      <w:proofErr w:type="gramEnd"/>
      <w:r w:rsidRPr="00DB233B">
        <w:rPr>
          <w:sz w:val="28"/>
          <w:szCs w:val="28"/>
        </w:rPr>
        <w:t xml:space="preserve">    в соответствии со своими учредительными документами</w:t>
      </w:r>
      <w:r>
        <w:rPr>
          <w:sz w:val="28"/>
          <w:szCs w:val="28"/>
        </w:rPr>
        <w:t xml:space="preserve"> по следующим видам деятельности</w:t>
      </w:r>
      <w:r w:rsidRPr="00DB233B">
        <w:rPr>
          <w:sz w:val="28"/>
          <w:szCs w:val="28"/>
        </w:rPr>
        <w:t>: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3020"/>
      <w:bookmarkEnd w:id="1"/>
      <w:r w:rsidRPr="00DB233B">
        <w:rPr>
          <w:sz w:val="28"/>
          <w:szCs w:val="28"/>
        </w:rPr>
        <w:t>10.11 - переработка и консервирование мяса;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10.12 - переработка и консервирование мяса птицы;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10.13 - производство продукции из мяса убойных животных и мяса птицы;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10.20 – переработка и консервирование рыбы, ракообразных </w:t>
      </w:r>
      <w:r w:rsidR="0001786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>и моллюсков;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10.89 - производство прочих пищевых продуктов, не включенных </w:t>
      </w:r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в другие группировки;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10.86.7 - производство воды питьевой, напитков безалкогольных </w:t>
      </w:r>
      <w:r w:rsidR="00017865">
        <w:rPr>
          <w:sz w:val="28"/>
          <w:szCs w:val="28"/>
        </w:rPr>
        <w:t xml:space="preserve">                          </w:t>
      </w:r>
      <w:r w:rsidRPr="00DB233B">
        <w:rPr>
          <w:sz w:val="28"/>
          <w:szCs w:val="28"/>
        </w:rPr>
        <w:t>для детского питания;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11.07 - производство безалкогольных напитков; производство упакованных питьевых вод, включая минеральные воды;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14 - производство одежды.</w:t>
      </w:r>
    </w:p>
    <w:p w:rsidR="00D006EE" w:rsidRPr="00DB233B" w:rsidRDefault="00D006EE" w:rsidP="00D006EE">
      <w:pPr>
        <w:ind w:firstLine="708"/>
        <w:jc w:val="both"/>
        <w:rPr>
          <w:sz w:val="28"/>
          <w:szCs w:val="28"/>
          <w:u w:val="single"/>
        </w:rPr>
      </w:pPr>
    </w:p>
    <w:p w:rsidR="00D006EE" w:rsidRPr="00DB233B" w:rsidRDefault="00D006EE" w:rsidP="00D006EE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2.Требованиям к получателям субсидии</w:t>
      </w:r>
      <w:r w:rsidRPr="00DB233B">
        <w:rPr>
          <w:sz w:val="28"/>
          <w:szCs w:val="28"/>
        </w:rPr>
        <w:t>:</w:t>
      </w:r>
    </w:p>
    <w:p w:rsidR="00D006EE" w:rsidRPr="00DB233B" w:rsidRDefault="00D006EE" w:rsidP="00D00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Требования, которым должны соответствовать получатели субсидии на 1-е число месяца, предшествующего месяцу регистрации заявления                                    о предоставлении субсидии: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находиться в процессе реорганизации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017865">
        <w:rPr>
          <w:rFonts w:ascii="Times New Roman" w:hAnsi="Times New Roman" w:cs="Times New Roman"/>
          <w:sz w:val="28"/>
          <w:szCs w:val="28"/>
        </w:rPr>
        <w:t xml:space="preserve">   </w:t>
      </w:r>
      <w:r w:rsidRPr="00DB23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B233B">
        <w:rPr>
          <w:rFonts w:ascii="Times New Roman" w:hAnsi="Times New Roman" w:cs="Times New Roman"/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получателем средств бюджета города Ханты-Мансийска в соответствии с настоящим </w:t>
      </w:r>
      <w:proofErr w:type="gramStart"/>
      <w:r w:rsidRPr="00DB233B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0178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города Ханты-Мансийска на цель, установленную в настоящем Порядке и по тем же основаниям;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иметь просроченную задолженность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по возврату в бюджет города Ханты-Мансийска в соответствии с настоящим Порядком субсидий, бюджетных инвестиций, предоставленных в том числе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Ханты-Мансийском.</w:t>
      </w:r>
    </w:p>
    <w:p w:rsidR="00D006EE" w:rsidRPr="00DB233B" w:rsidRDefault="00D006EE" w:rsidP="00D00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У участника отбора должна отсутствовать неисполненная обязанность по уплате налогов, сборов, пеней, штрафов, процентов, подлежащих уплате </w:t>
      </w:r>
      <w:r w:rsidR="0001786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в соответствии с законодательством Российской Федерации о налогах и сборах.</w:t>
      </w:r>
    </w:p>
    <w:p w:rsidR="00EA650A" w:rsidRPr="00DB233B" w:rsidRDefault="00EA650A" w:rsidP="00221748">
      <w:pPr>
        <w:ind w:firstLine="708"/>
        <w:jc w:val="both"/>
        <w:rPr>
          <w:sz w:val="28"/>
          <w:szCs w:val="28"/>
        </w:rPr>
      </w:pPr>
    </w:p>
    <w:p w:rsidR="00221748" w:rsidRPr="00DB233B" w:rsidRDefault="00221748" w:rsidP="00221748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DB233B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 xml:space="preserve"> для подтверждения соответствия указанным критериям и требованиям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51385F" w:rsidRPr="008D5B87" w:rsidRDefault="0051385F" w:rsidP="0051385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D5B87">
        <w:rPr>
          <w:b/>
          <w:sz w:val="28"/>
          <w:szCs w:val="28"/>
        </w:rPr>
        <w:t>На возмещение затрат на приобретение сырья для производства пищевых продуктов: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предложение по </w:t>
      </w:r>
      <w:r w:rsidR="00681050" w:rsidRPr="00DB233B">
        <w:rPr>
          <w:sz w:val="28"/>
          <w:szCs w:val="28"/>
        </w:rPr>
        <w:t xml:space="preserve">установленной </w:t>
      </w:r>
      <w:r w:rsidRPr="00DB233B">
        <w:rPr>
          <w:sz w:val="28"/>
          <w:szCs w:val="28"/>
        </w:rPr>
        <w:t>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устава организации, заверенную подписью руководителя участника отбора и печатью (при наличии);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документа, подтверждающего полномочия руководителя участника отбора (приказ о назначении), заверенную подписью руководителя участника отбора и печатью (при наличии) (в случае отсутствия данных сведений в Едином государственном реестре юридических лиц);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доверенность на представление интересов участника отбора для участия в отборе (в случае представления интересов участника отбора его представителем);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справку, содержащую сведения о банковских реквизитах участника отбора для перечисления субсидии 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справку-расчет </w:t>
      </w:r>
      <w:r w:rsidRPr="00DB233B">
        <w:rPr>
          <w:bCs/>
          <w:sz w:val="28"/>
          <w:szCs w:val="28"/>
        </w:rPr>
        <w:t>субсидии на возмещение затрат на приобретение сырья для производства пищевых продуктов</w:t>
      </w:r>
      <w:r w:rsidRPr="00DB233B">
        <w:rPr>
          <w:sz w:val="28"/>
          <w:szCs w:val="28"/>
        </w:rPr>
        <w:t xml:space="preserve"> по</w:t>
      </w:r>
      <w:r w:rsidR="00681050" w:rsidRPr="00DB233B">
        <w:rPr>
          <w:sz w:val="28"/>
          <w:szCs w:val="28"/>
        </w:rPr>
        <w:t xml:space="preserve"> установленной</w:t>
      </w:r>
      <w:r w:rsidRPr="00DB233B">
        <w:rPr>
          <w:sz w:val="28"/>
          <w:szCs w:val="28"/>
        </w:rPr>
        <w:t xml:space="preserve"> 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копии документов, подтверждающих факт перемещения приобретенного сырья на собственную переработку;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копии документов, подтверждающих приобретение сырья для производства пищевых продуктов: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копии договоров купли-продажи, поставки, комиссии, оказания услуг (при оптовой и мелкооптовой торговле);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копии первичных учетных документов (копии платежных документов, предусмотренных действующим законодательством, товарных накладных соответствующих унифицированных форм и(или) иных документов, предусмотренных законодательством Российской Федерации, федеральными и(или) отраслевыми стандартами); </w:t>
      </w:r>
    </w:p>
    <w:p w:rsidR="00B6537D" w:rsidRPr="00DB233B" w:rsidRDefault="0051385F" w:rsidP="006810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 xml:space="preserve">копии ветеринарных сопроводительных документов в соответствии </w:t>
      </w:r>
      <w:r w:rsidR="00017865">
        <w:rPr>
          <w:sz w:val="28"/>
          <w:szCs w:val="28"/>
        </w:rPr>
        <w:t xml:space="preserve">                       </w:t>
      </w:r>
      <w:r w:rsidRPr="00DB233B">
        <w:rPr>
          <w:sz w:val="28"/>
          <w:szCs w:val="28"/>
        </w:rPr>
        <w:t>с законодательством о ветеринарии на приобретенное сырье для производства пищевой рыбной и(или) мясной продукции (представляются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продукции).</w:t>
      </w:r>
    </w:p>
    <w:p w:rsidR="00EE647D" w:rsidRPr="00DB233B" w:rsidRDefault="00EE64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537D" w:rsidRPr="00DB233B" w:rsidRDefault="00B6537D" w:rsidP="00B653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B233B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F1435C" w:rsidRPr="00DB233B" w:rsidRDefault="00B74C71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Документы</w:t>
      </w:r>
      <w:r w:rsidR="00F1435C" w:rsidRPr="00DB233B">
        <w:rPr>
          <w:rFonts w:ascii="Times New Roman" w:hAnsi="Times New Roman" w:cs="Times New Roman"/>
          <w:sz w:val="28"/>
          <w:szCs w:val="28"/>
        </w:rPr>
        <w:t xml:space="preserve"> оформляются участником отбора в соответствии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1435C" w:rsidRPr="00DB233B">
        <w:rPr>
          <w:rFonts w:ascii="Times New Roman" w:hAnsi="Times New Roman" w:cs="Times New Roman"/>
          <w:sz w:val="28"/>
          <w:szCs w:val="28"/>
        </w:rPr>
        <w:lastRenderedPageBreak/>
        <w:t>со следующими требованиями: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0"/>
      <w:bookmarkEnd w:id="2"/>
      <w:r w:rsidRPr="00DB233B">
        <w:rPr>
          <w:sz w:val="28"/>
          <w:szCs w:val="28"/>
        </w:rPr>
        <w:t>1.Для документов, представляемых на бумажном носителе: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а) наличие описи представляемых документов;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все листы документов, включая опись, должны быть пронумерованы </w:t>
      </w:r>
      <w:r w:rsidR="0001786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сшиты.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Документы в месте сшивки должны быть подписаны участником отбора (уполномоченным лицом участника отбора) и скреплены печатью (при наличии).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Участник отбора несет ответственность за подлинность и достоверность представленных в целях получения субсидии документов и информации.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2.Для документов, представляемых в электронной форме: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а) предложение об участии в отборе и документы представляются </w:t>
      </w:r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в заархивированном виде одного из форматов: </w:t>
      </w:r>
      <w:proofErr w:type="spellStart"/>
      <w:r w:rsidRPr="00DB233B">
        <w:rPr>
          <w:sz w:val="28"/>
          <w:szCs w:val="28"/>
        </w:rPr>
        <w:t>rar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zip</w:t>
      </w:r>
      <w:proofErr w:type="spellEnd"/>
      <w:r w:rsidRPr="00DB233B">
        <w:rPr>
          <w:sz w:val="28"/>
          <w:szCs w:val="28"/>
        </w:rPr>
        <w:t xml:space="preserve">, общий размер которых не должен превышать 40 </w:t>
      </w:r>
      <w:proofErr w:type="spellStart"/>
      <w:r w:rsidRPr="00DB233B">
        <w:rPr>
          <w:sz w:val="28"/>
          <w:szCs w:val="28"/>
        </w:rPr>
        <w:t>Mb</w:t>
      </w:r>
      <w:proofErr w:type="spellEnd"/>
      <w:r w:rsidRPr="00DB233B">
        <w:rPr>
          <w:sz w:val="28"/>
          <w:szCs w:val="28"/>
        </w:rPr>
        <w:t>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архивный файл должен содержать предложение об участии в отборе </w:t>
      </w:r>
      <w:r w:rsidR="00017865">
        <w:rPr>
          <w:sz w:val="28"/>
          <w:szCs w:val="28"/>
        </w:rPr>
        <w:t xml:space="preserve">                   </w:t>
      </w:r>
      <w:r w:rsidRPr="00DB233B">
        <w:rPr>
          <w:sz w:val="28"/>
          <w:szCs w:val="28"/>
        </w:rPr>
        <w:t>и документы, указанные в пункте 12 настоящего Порядка, а также их опись;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в) документы, указанные в пункте 12 настоящего Порядка, прилагаются </w:t>
      </w:r>
      <w:r w:rsidR="00017865">
        <w:rPr>
          <w:sz w:val="28"/>
          <w:szCs w:val="28"/>
        </w:rPr>
        <w:t xml:space="preserve">         </w:t>
      </w:r>
      <w:r w:rsidRPr="00DB233B">
        <w:rPr>
          <w:sz w:val="28"/>
          <w:szCs w:val="28"/>
        </w:rPr>
        <w:t>в электронной форме в виде отдельных файлов. Количество файлов должно соответствовать количеству прилагаемых к предложению об участии в отборе документов, а наименование файла должно позволять идентифицировать документ и количество листов в нем.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Электронные документы, содержащиеся в архивном документе, представляются в форматах </w:t>
      </w:r>
      <w:proofErr w:type="spellStart"/>
      <w:r w:rsidRPr="00DB233B">
        <w:rPr>
          <w:sz w:val="28"/>
          <w:szCs w:val="28"/>
        </w:rPr>
        <w:t>pdf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jpg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jpeg</w:t>
      </w:r>
      <w:proofErr w:type="spellEnd"/>
      <w:r w:rsidRPr="00DB233B">
        <w:rPr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="0001786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 xml:space="preserve">не допускается), которое осуществляется с сохранением ориентации оригинала документа в разрешении 200 - 500 </w:t>
      </w:r>
      <w:proofErr w:type="spellStart"/>
      <w:r w:rsidRPr="00DB233B">
        <w:rPr>
          <w:sz w:val="28"/>
          <w:szCs w:val="28"/>
        </w:rPr>
        <w:t>dpi</w:t>
      </w:r>
      <w:proofErr w:type="spellEnd"/>
      <w:r w:rsidRPr="00DB233B">
        <w:rPr>
          <w:sz w:val="28"/>
          <w:szCs w:val="28"/>
        </w:rPr>
        <w:t xml:space="preserve"> (масштаб 1:1) </w:t>
      </w:r>
      <w:r w:rsidR="00017865">
        <w:rPr>
          <w:sz w:val="28"/>
          <w:szCs w:val="28"/>
        </w:rPr>
        <w:t xml:space="preserve">                                              </w:t>
      </w:r>
      <w:r w:rsidRPr="00DB233B">
        <w:rPr>
          <w:sz w:val="28"/>
          <w:szCs w:val="28"/>
        </w:rPr>
        <w:t>с использованием следующих режимов: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r w:rsidR="0001786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>и (или)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 (при наличии), углового штампа бланка;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д) архивный файл, содержащий сканированные копии документов, подписывается усиленной квалифицированной электронной подписью участника отбора, выданной аккредитованным центром сертификации;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е) документы направляются на адрес электронной почты: AbazovikE@admhmansy.ru с указанием темы электронного письма «Для участия в отборе на предоставление субсидии»;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ж) участник отбора несет ответственность за подлинность </w:t>
      </w:r>
      <w:r w:rsidR="00017865">
        <w:rPr>
          <w:sz w:val="28"/>
          <w:szCs w:val="28"/>
        </w:rPr>
        <w:t xml:space="preserve">                                             </w:t>
      </w:r>
      <w:r w:rsidRPr="00DB233B">
        <w:rPr>
          <w:sz w:val="28"/>
          <w:szCs w:val="28"/>
        </w:rPr>
        <w:t xml:space="preserve">и достоверность представленных в целях получения субсидии документов </w:t>
      </w:r>
      <w:r w:rsidR="0001786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и информации.</w:t>
      </w:r>
    </w:p>
    <w:p w:rsidR="00F1435C" w:rsidRPr="00DB233B" w:rsidRDefault="00F1435C" w:rsidP="00F1435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Pr="00DB233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 отбора вправе изменить и (или) отозвать (с условием возврата уполномоченным органом представленных документов) свою заявку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до истечения срока приема заявок.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Уведомление об изменении или отзыве заявок направляется участником отбора нарочно, почтовым отправлением с уведомлением о вручении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или в электронном виде.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отзываемую заявку;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почтовый адрес, по которому должна быть возвращена заявка.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изменении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заявку, подлежащую изменению;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перечень изменений в заявке.</w:t>
      </w:r>
    </w:p>
    <w:p w:rsidR="00B6537D" w:rsidRPr="00DB233B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самостоятельно в течение пяти рабочих дней </w:t>
      </w:r>
      <w:r w:rsidR="00017865">
        <w:rPr>
          <w:sz w:val="28"/>
          <w:szCs w:val="28"/>
        </w:rPr>
        <w:t xml:space="preserve">                     </w:t>
      </w:r>
      <w:r w:rsidRPr="00DB233B">
        <w:rPr>
          <w:sz w:val="28"/>
          <w:szCs w:val="28"/>
        </w:rPr>
        <w:t>с даты регистрации заявки запрашивает и (или) формирует следующие документы (сведения):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выписку из Единого государственного реестра юридических лиц </w:t>
      </w:r>
      <w:r w:rsidR="0001786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с использованием Интернет-сервиса на официальном сайте Федеральной налоговой службы Российской Федерации;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документы, подтверждающие получение (неполучение) средств </w:t>
      </w:r>
      <w:r w:rsidR="0001786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из бюджета города Ханты-Мансийска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сведения об отсутствии просроченной задолженности по возврату </w:t>
      </w:r>
      <w:r w:rsidR="00017865">
        <w:rPr>
          <w:sz w:val="28"/>
          <w:szCs w:val="28"/>
        </w:rPr>
        <w:t xml:space="preserve">                           </w:t>
      </w:r>
      <w:r w:rsidRPr="00DB233B">
        <w:rPr>
          <w:sz w:val="28"/>
          <w:szCs w:val="28"/>
        </w:rPr>
        <w:t xml:space="preserve">в бюджет города Ханты-Мансийска в соответствии с настоящим Порядком субсидий, бюджетных инвестиций, предоставленных в том числе </w:t>
      </w:r>
      <w:r w:rsidR="00017865">
        <w:rPr>
          <w:sz w:val="28"/>
          <w:szCs w:val="28"/>
        </w:rPr>
        <w:t xml:space="preserve">                                       </w:t>
      </w:r>
      <w:r w:rsidRPr="00DB233B">
        <w:rPr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 наличии (отсутствии) задолженности по уплате налогов, сборов, пеней, штрафов, процентов по состоянию на дату формирования сведений - посредством системы межведомственного электронного взаимодействия.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Получатель субсидии вправе представить сведения о наличии (отсутствии) задолженности по уплате налогов, сборов, пеней, штрафов, </w:t>
      </w:r>
      <w:r w:rsidRPr="00DB233B">
        <w:rPr>
          <w:sz w:val="28"/>
          <w:szCs w:val="28"/>
        </w:rPr>
        <w:lastRenderedPageBreak/>
        <w:t xml:space="preserve">процентов, сформированные налоговым органом на дату не ранее чем </w:t>
      </w:r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за десять дней до даты подачи заявки о предоставлении субсидии.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осуществляет обследование деятельности участника отбора (с согласованием даты обследования с участником отбора), с целью осмотра объектов, используемых для ведения </w:t>
      </w:r>
      <w:proofErr w:type="gramStart"/>
      <w:r w:rsidRPr="00DB233B">
        <w:rPr>
          <w:sz w:val="28"/>
          <w:szCs w:val="28"/>
        </w:rPr>
        <w:t xml:space="preserve">деятельности, </w:t>
      </w:r>
      <w:r w:rsidR="00017865">
        <w:rPr>
          <w:sz w:val="28"/>
          <w:szCs w:val="28"/>
        </w:rPr>
        <w:t xml:space="preserve">  </w:t>
      </w:r>
      <w:proofErr w:type="gramEnd"/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на предмет фактического ее осуществления заявленному виду деятельности. По результатам обследования деятельности участника отбора составляется акт обследования деятельности, содержащий выводы о фактическом осуществлении (не осуществлении) заявленного вида деятельности, подписанный должностным лицом уполномоченного органа, осуществившим обследование деятельности участника отбора.</w:t>
      </w:r>
    </w:p>
    <w:p w:rsidR="0026637B" w:rsidRPr="00DB233B" w:rsidRDefault="00681050" w:rsidP="00681050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Рассмотрение документов осуществляется Комиссией </w:t>
      </w:r>
      <w:r w:rsidR="00017865">
        <w:rPr>
          <w:sz w:val="28"/>
          <w:szCs w:val="28"/>
        </w:rPr>
        <w:t xml:space="preserve">                                                 </w:t>
      </w:r>
      <w:r w:rsidRPr="00DB233B">
        <w:rPr>
          <w:sz w:val="28"/>
          <w:szCs w:val="28"/>
        </w:rPr>
        <w:t xml:space="preserve">по предоставлению субсидий на возмещение (финансовое обеспечение) затрат организациям, осуществляющим деятельность в сфере агропромышленного комплекса и обрабатывающего производства (далее - Комиссия), сформированной из представителей органов Администрации города </w:t>
      </w:r>
      <w:r w:rsidR="00017865">
        <w:rPr>
          <w:sz w:val="28"/>
          <w:szCs w:val="28"/>
        </w:rPr>
        <w:t xml:space="preserve">                      </w:t>
      </w:r>
      <w:r w:rsidRPr="00DB233B">
        <w:rPr>
          <w:sz w:val="28"/>
          <w:szCs w:val="28"/>
        </w:rPr>
        <w:t xml:space="preserve">Ханты-Мансийска в течение 10 рабочих дней со дня их поступления </w:t>
      </w:r>
      <w:r w:rsidR="00017865">
        <w:rPr>
          <w:sz w:val="28"/>
          <w:szCs w:val="28"/>
        </w:rPr>
        <w:t xml:space="preserve">                                  </w:t>
      </w:r>
      <w:r w:rsidRPr="00DB233B">
        <w:rPr>
          <w:sz w:val="28"/>
          <w:szCs w:val="28"/>
        </w:rPr>
        <w:t>в Комиссию от уполномоченного органа.</w:t>
      </w:r>
    </w:p>
    <w:p w:rsidR="00681050" w:rsidRPr="00DB233B" w:rsidRDefault="00681050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 осуществляется Уполномочен</w:t>
      </w:r>
      <w:r w:rsidR="007C3CFB" w:rsidRPr="00DB233B">
        <w:rPr>
          <w:rFonts w:eastAsia="Calibri"/>
          <w:sz w:val="28"/>
          <w:szCs w:val="28"/>
          <w:lang w:eastAsia="en-US"/>
        </w:rPr>
        <w:t>ным органом</w:t>
      </w:r>
      <w:r w:rsidRPr="00DB233B">
        <w:rPr>
          <w:rFonts w:eastAsia="Calibri"/>
          <w:sz w:val="28"/>
          <w:szCs w:val="28"/>
          <w:lang w:eastAsia="en-US"/>
        </w:rPr>
        <w:t xml:space="preserve">. 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</w:t>
      </w:r>
      <w:r w:rsidR="0001786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за подписью руководителя участника отбора или иного уполномоченного лица. Запрос можно подать с момента размещения объявления о проведении отбора и не позднее пяти дней до окончания срока подачи заявок.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регистрирует запрос в системе электронного документооборота в день поступления.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в течение трех рабочих дней со дня получения запроса направляет участнику отбора нарочно или почтовым отправлением </w:t>
      </w:r>
      <w:r w:rsidR="0001786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>с уведомлением о вручении ответ на запрос.</w:t>
      </w:r>
    </w:p>
    <w:p w:rsidR="00EA650A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CA4F1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>П</w:t>
      </w:r>
      <w:r w:rsidR="00CA4F14" w:rsidRPr="00DB233B">
        <w:rPr>
          <w:rFonts w:eastAsia="Calibri"/>
          <w:sz w:val="28"/>
          <w:szCs w:val="28"/>
          <w:lang w:eastAsia="en-US"/>
        </w:rPr>
        <w:t>обедители отбора должны подписать соглашение о предоставлении субсидии</w:t>
      </w:r>
      <w:r w:rsidRPr="00DB233B">
        <w:rPr>
          <w:rFonts w:eastAsia="Calibri"/>
          <w:sz w:val="28"/>
          <w:szCs w:val="28"/>
          <w:lang w:eastAsia="en-US"/>
        </w:rPr>
        <w:t xml:space="preserve"> </w:t>
      </w:r>
      <w:r w:rsidRPr="00DB233B">
        <w:rPr>
          <w:sz w:val="28"/>
          <w:szCs w:val="28"/>
        </w:rPr>
        <w:t xml:space="preserve">в течение </w:t>
      </w:r>
      <w:r w:rsidR="00CB5D78" w:rsidRPr="00DB233B">
        <w:rPr>
          <w:sz w:val="28"/>
          <w:szCs w:val="28"/>
        </w:rPr>
        <w:t>3 рабочих</w:t>
      </w:r>
      <w:r w:rsidRPr="00DB233B">
        <w:rPr>
          <w:sz w:val="28"/>
          <w:szCs w:val="28"/>
        </w:rPr>
        <w:t xml:space="preserve"> дней со дня получения соглашения </w:t>
      </w:r>
      <w:r w:rsidR="00017865">
        <w:rPr>
          <w:sz w:val="28"/>
          <w:szCs w:val="28"/>
        </w:rPr>
        <w:t xml:space="preserve">                                      </w:t>
      </w:r>
      <w:proofErr w:type="gramStart"/>
      <w:r w:rsidRPr="00DB233B">
        <w:rPr>
          <w:sz w:val="28"/>
          <w:szCs w:val="28"/>
        </w:rPr>
        <w:t>от  Уполномоченного</w:t>
      </w:r>
      <w:proofErr w:type="gramEnd"/>
      <w:r w:rsidRPr="00DB233B">
        <w:rPr>
          <w:sz w:val="28"/>
          <w:szCs w:val="28"/>
        </w:rPr>
        <w:t xml:space="preserve"> органа.</w:t>
      </w:r>
    </w:p>
    <w:p w:rsidR="00B02FB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385260" w:rsidRPr="00DB233B" w:rsidRDefault="00B02FB4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</w:t>
      </w:r>
      <w:r w:rsidR="000B370C" w:rsidRPr="00DB233B">
        <w:rPr>
          <w:rFonts w:eastAsia="Calibri"/>
          <w:sz w:val="28"/>
          <w:szCs w:val="28"/>
          <w:lang w:eastAsia="en-US"/>
        </w:rPr>
        <w:t>5</w:t>
      </w:r>
      <w:r w:rsidRPr="00DB233B">
        <w:rPr>
          <w:rFonts w:eastAsia="Calibri"/>
          <w:sz w:val="28"/>
          <w:szCs w:val="28"/>
          <w:lang w:eastAsia="en-US"/>
        </w:rPr>
        <w:t xml:space="preserve"> дней со дня его получения от Уполномоченного органа, </w:t>
      </w:r>
      <w:r w:rsidR="00CA4F14" w:rsidRPr="00DB233B">
        <w:rPr>
          <w:rFonts w:eastAsia="Calibri"/>
          <w:sz w:val="28"/>
          <w:szCs w:val="28"/>
          <w:lang w:eastAsia="en-US"/>
        </w:rPr>
        <w:t>победител</w:t>
      </w:r>
      <w:r w:rsidRPr="00DB233B">
        <w:rPr>
          <w:rFonts w:eastAsia="Calibri"/>
          <w:sz w:val="28"/>
          <w:szCs w:val="28"/>
          <w:lang w:eastAsia="en-US"/>
        </w:rPr>
        <w:t>ь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отбора</w:t>
      </w:r>
      <w:r w:rsidRPr="00DB233B">
        <w:rPr>
          <w:rFonts w:eastAsia="Calibri"/>
          <w:sz w:val="28"/>
          <w:szCs w:val="28"/>
          <w:lang w:eastAsia="en-US"/>
        </w:rPr>
        <w:t xml:space="preserve"> признается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уклонившимися от заключения соглашения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Уполномоченный орган в течение пяти рабочих дней после подписания протокола членами Комиссии, размещает на официальном сайте информацию о результатах рассмотрения заявок, включающую следующие сведения: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дата, время и место проведения рассмотрения заявок;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информация об участниках отбора, заявки которых были </w:t>
      </w:r>
      <w:proofErr w:type="gramStart"/>
      <w:r w:rsidRPr="00DB233B">
        <w:rPr>
          <w:sz w:val="28"/>
          <w:szCs w:val="28"/>
        </w:rPr>
        <w:t xml:space="preserve">отклонены, </w:t>
      </w:r>
      <w:r w:rsidR="00017865">
        <w:rPr>
          <w:sz w:val="28"/>
          <w:szCs w:val="28"/>
        </w:rPr>
        <w:t xml:space="preserve">  </w:t>
      </w:r>
      <w:proofErr w:type="gramEnd"/>
      <w:r w:rsidR="0001786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017865">
        <w:rPr>
          <w:sz w:val="28"/>
          <w:szCs w:val="28"/>
        </w:rPr>
        <w:t xml:space="preserve">                           </w:t>
      </w:r>
      <w:r w:rsidRPr="00DB233B">
        <w:rPr>
          <w:sz w:val="28"/>
          <w:szCs w:val="28"/>
        </w:rPr>
        <w:t>о проведении отбора, которым не соответствуют такие заявки;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CB5D78" w:rsidRPr="00CB5D78" w:rsidRDefault="00CB5D78" w:rsidP="00CB5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FB" w:rsidRPr="00CB5D78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7C3CFB" w:rsidRPr="00CB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17865"/>
    <w:rsid w:val="000709B5"/>
    <w:rsid w:val="000A7CE6"/>
    <w:rsid w:val="000B370C"/>
    <w:rsid w:val="000E591E"/>
    <w:rsid w:val="00221748"/>
    <w:rsid w:val="0026637B"/>
    <w:rsid w:val="00276622"/>
    <w:rsid w:val="003743BE"/>
    <w:rsid w:val="00385260"/>
    <w:rsid w:val="003915EF"/>
    <w:rsid w:val="003D079D"/>
    <w:rsid w:val="00424CCC"/>
    <w:rsid w:val="0051385F"/>
    <w:rsid w:val="00524AB4"/>
    <w:rsid w:val="005F3D9A"/>
    <w:rsid w:val="006655DC"/>
    <w:rsid w:val="00681050"/>
    <w:rsid w:val="006D2D3F"/>
    <w:rsid w:val="006E5978"/>
    <w:rsid w:val="007C3CFB"/>
    <w:rsid w:val="00886BF4"/>
    <w:rsid w:val="008C0128"/>
    <w:rsid w:val="008D5B87"/>
    <w:rsid w:val="00905344"/>
    <w:rsid w:val="0098031E"/>
    <w:rsid w:val="009F7DB7"/>
    <w:rsid w:val="00A3690B"/>
    <w:rsid w:val="00A4059B"/>
    <w:rsid w:val="00A72C41"/>
    <w:rsid w:val="00A730D2"/>
    <w:rsid w:val="00A73FC5"/>
    <w:rsid w:val="00A9631B"/>
    <w:rsid w:val="00B02FB4"/>
    <w:rsid w:val="00B468D3"/>
    <w:rsid w:val="00B6537D"/>
    <w:rsid w:val="00B74C71"/>
    <w:rsid w:val="00B76DA5"/>
    <w:rsid w:val="00B96837"/>
    <w:rsid w:val="00BD6460"/>
    <w:rsid w:val="00CA4F14"/>
    <w:rsid w:val="00CB5D78"/>
    <w:rsid w:val="00D006EE"/>
    <w:rsid w:val="00DB233B"/>
    <w:rsid w:val="00E62FD0"/>
    <w:rsid w:val="00E97AF8"/>
    <w:rsid w:val="00EA650A"/>
    <w:rsid w:val="00EE647D"/>
    <w:rsid w:val="00F1435C"/>
    <w:rsid w:val="00F24420"/>
    <w:rsid w:val="00F3556D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A17F6-5E4B-4D42-9BA9-4C25772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1435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143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3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14</cp:revision>
  <cp:lastPrinted>2022-03-24T05:21:00Z</cp:lastPrinted>
  <dcterms:created xsi:type="dcterms:W3CDTF">2024-02-01T10:22:00Z</dcterms:created>
  <dcterms:modified xsi:type="dcterms:W3CDTF">2024-07-09T12:02:00Z</dcterms:modified>
</cp:coreProperties>
</file>