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B6" w:rsidRPr="004A28B6" w:rsidRDefault="004A28B6" w:rsidP="004A2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УВЕДОМЛЕНИЕ ОТ 18</w:t>
      </w:r>
      <w:bookmarkStart w:id="0" w:name="_GoBack"/>
      <w:bookmarkEnd w:id="0"/>
      <w:r w:rsidRPr="004A2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.04.2022 </w:t>
      </w:r>
    </w:p>
    <w:p w:rsidR="004A28B6" w:rsidRPr="004A28B6" w:rsidRDefault="004A28B6" w:rsidP="004A2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28B6" w:rsidRPr="004A28B6" w:rsidRDefault="004A28B6" w:rsidP="004A2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Вниманию собственников!</w:t>
      </w:r>
    </w:p>
    <w:p w:rsidR="004A28B6" w:rsidRPr="004A28B6" w:rsidRDefault="004A28B6" w:rsidP="004A2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рамках Федерального закона от 30.12.2020 № 518 «О внесении изменений в отдельные законодательные акты Росс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ийской Федерации», </w:t>
      </w: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 группой</w:t>
      </w:r>
      <w:r w:rsidRPr="004A28B6">
        <w:rPr>
          <w:rFonts w:ascii="Times New Roman" w:hAnsi="Times New Roman"/>
          <w:sz w:val="28"/>
          <w:szCs w:val="28"/>
        </w:rPr>
        <w:t xml:space="preserve"> </w:t>
      </w:r>
      <w:r w:rsidRPr="00A603B6">
        <w:rPr>
          <w:rFonts w:ascii="Times New Roman" w:eastAsia="Times New Roman" w:hAnsi="Times New Roman"/>
          <w:sz w:val="28"/>
          <w:szCs w:val="28"/>
          <w:lang w:eastAsia="ru-RU"/>
        </w:rPr>
        <w:t>по вопросам выявления правообладателей ранее учтенных объектов недвижимости</w:t>
      </w:r>
      <w:r w:rsidRPr="00EF231D">
        <w:t xml:space="preserve"> </w:t>
      </w:r>
      <w:r w:rsidRPr="00EF231D">
        <w:rPr>
          <w:rFonts w:ascii="Times New Roman" w:eastAsia="Times New Roman" w:hAnsi="Times New Roman"/>
          <w:sz w:val="28"/>
          <w:szCs w:val="28"/>
          <w:lang w:eastAsia="ru-RU"/>
        </w:rPr>
        <w:t>на территории города Ханты-Мансийска</w:t>
      </w:r>
      <w:r w:rsidRPr="00A603B6">
        <w:rPr>
          <w:rFonts w:ascii="Times New Roman" w:eastAsia="Times New Roman" w:hAnsi="Times New Roman"/>
          <w:sz w:val="28"/>
          <w:szCs w:val="28"/>
          <w:lang w:eastAsia="ru-RU"/>
        </w:rPr>
        <w:t>, направления сведений о правообладателях объектов недвижимости для внесения в Единый государственный реестр недвижимости</w:t>
      </w:r>
      <w:r>
        <w:rPr>
          <w:rFonts w:ascii="Times New Roman" w:hAnsi="Times New Roman"/>
          <w:sz w:val="28"/>
          <w:szCs w:val="28"/>
        </w:rPr>
        <w:t xml:space="preserve"> (созданной Приказом Департамента </w:t>
      </w:r>
      <w:r w:rsidRPr="006A2B03">
        <w:rPr>
          <w:rFonts w:ascii="Times New Roman" w:hAnsi="Times New Roman"/>
          <w:sz w:val="28"/>
          <w:szCs w:val="28"/>
        </w:rPr>
        <w:t>градостроительства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B03">
        <w:rPr>
          <w:rFonts w:ascii="Times New Roman" w:hAnsi="Times New Roman"/>
          <w:sz w:val="28"/>
          <w:szCs w:val="28"/>
        </w:rPr>
        <w:t>и архитектуры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B03">
        <w:rPr>
          <w:rFonts w:ascii="Times New Roman" w:hAnsi="Times New Roman"/>
          <w:sz w:val="28"/>
          <w:szCs w:val="28"/>
        </w:rPr>
        <w:t>Администрации города Ханты-Мансийска</w:t>
      </w:r>
      <w:r>
        <w:rPr>
          <w:rFonts w:ascii="Times New Roman" w:hAnsi="Times New Roman"/>
          <w:sz w:val="28"/>
          <w:szCs w:val="28"/>
        </w:rPr>
        <w:t xml:space="preserve"> № 36</w:t>
      </w:r>
      <w:proofErr w:type="gramEnd"/>
      <w:r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1 от 31.01.2022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</w:t>
      </w: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2022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14-30 </w:t>
      </w: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проведен осмотр следующих объектов недвижимости:</w:t>
      </w:r>
      <w:proofErr w:type="gramEnd"/>
    </w:p>
    <w:tbl>
      <w:tblPr>
        <w:tblW w:w="946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2410"/>
        <w:gridCol w:w="2016"/>
        <w:gridCol w:w="1724"/>
        <w:gridCol w:w="1517"/>
        <w:gridCol w:w="1238"/>
      </w:tblGrid>
      <w:tr w:rsidR="004A28B6" w:rsidRPr="004A28B6" w:rsidTr="004A28B6">
        <w:trPr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</w:t>
            </w:r>
            <w:proofErr w:type="gramEnd"/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2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1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12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Площадь</w:t>
            </w:r>
          </w:p>
        </w:tc>
      </w:tr>
      <w:tr w:rsidR="004A28B6" w:rsidRPr="004A28B6" w:rsidTr="004A28B6">
        <w:trPr>
          <w:trHeight w:val="20"/>
          <w:jc w:val="center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86:12:0202017:115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Объект незавершенного строительства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tgtFrame="_blank" w:history="1">
              <w:r w:rsidRPr="004A28B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Ханты-Мансийский автономный округ-Югра, </w:t>
              </w:r>
              <w:proofErr w:type="spellStart"/>
              <w:r w:rsidRPr="004A28B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г</w:t>
              </w:r>
              <w:proofErr w:type="gramStart"/>
              <w:r w:rsidRPr="004A28B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.Х</w:t>
              </w:r>
              <w:proofErr w:type="gramEnd"/>
              <w:r w:rsidRPr="004A28B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анты-Мансийск</w:t>
              </w:r>
              <w:proofErr w:type="spellEnd"/>
              <w:r w:rsidRPr="004A28B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, СОТ «Авиатор», участок №</w:t>
              </w:r>
            </w:hyperlink>
            <w:r w:rsidRPr="004A28B6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44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нежилое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169,8</w:t>
            </w:r>
          </w:p>
        </w:tc>
      </w:tr>
    </w:tbl>
    <w:p w:rsidR="003022BE" w:rsidRPr="004A28B6" w:rsidRDefault="003022BE" w:rsidP="004A28B6">
      <w:pPr>
        <w:rPr>
          <w:rFonts w:ascii="Times New Roman" w:hAnsi="Times New Roman" w:cs="Times New Roman"/>
          <w:sz w:val="28"/>
          <w:szCs w:val="28"/>
        </w:rPr>
      </w:pPr>
    </w:p>
    <w:sectPr w:rsidR="003022BE" w:rsidRPr="004A2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3022BE"/>
    <w:rsid w:val="00425EF5"/>
    <w:rsid w:val="004A28B6"/>
    <w:rsid w:val="008F7BAC"/>
    <w:rsid w:val="00F9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grp365.org/reestr?egrp=86:12:0202017:1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2</cp:revision>
  <cp:lastPrinted>2022-04-20T09:18:00Z</cp:lastPrinted>
  <dcterms:created xsi:type="dcterms:W3CDTF">2022-04-20T10:56:00Z</dcterms:created>
  <dcterms:modified xsi:type="dcterms:W3CDTF">2022-04-20T10:56:00Z</dcterms:modified>
</cp:coreProperties>
</file>