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C9" w:rsidRDefault="008867C9" w:rsidP="008867C9">
      <w:pPr>
        <w:ind w:firstLine="567"/>
        <w:jc w:val="right"/>
        <w:rPr>
          <w:sz w:val="28"/>
          <w:szCs w:val="28"/>
        </w:rPr>
      </w:pPr>
      <w:r w:rsidRPr="00793F72">
        <w:rPr>
          <w:sz w:val="28"/>
          <w:szCs w:val="28"/>
        </w:rPr>
        <w:t>Приложение 2</w:t>
      </w:r>
    </w:p>
    <w:p w:rsidR="008867C9" w:rsidRPr="00487891" w:rsidRDefault="008867C9" w:rsidP="008867C9">
      <w:pPr>
        <w:ind w:firstLine="567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к постановлению  Администрации </w:t>
      </w:r>
    </w:p>
    <w:p w:rsidR="008867C9" w:rsidRPr="00487891" w:rsidRDefault="008867C9" w:rsidP="008867C9">
      <w:pPr>
        <w:ind w:firstLine="567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>города Ханты-Мансийска</w:t>
      </w:r>
    </w:p>
    <w:p w:rsidR="008867C9" w:rsidRPr="00793F72" w:rsidRDefault="008867C9" w:rsidP="008867C9">
      <w:pPr>
        <w:ind w:firstLine="567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 от ___________ №___</w:t>
      </w:r>
    </w:p>
    <w:p w:rsidR="008867C9" w:rsidRPr="00793F72" w:rsidRDefault="008867C9" w:rsidP="008867C9">
      <w:pPr>
        <w:jc w:val="center"/>
        <w:rPr>
          <w:sz w:val="28"/>
          <w:szCs w:val="28"/>
        </w:rPr>
      </w:pPr>
    </w:p>
    <w:p w:rsidR="008867C9" w:rsidRPr="00793F72" w:rsidRDefault="008867C9" w:rsidP="008867C9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Уведомление</w:t>
      </w:r>
      <w:r w:rsidRPr="00793F72">
        <w:rPr>
          <w:sz w:val="28"/>
          <w:szCs w:val="28"/>
        </w:rPr>
        <w:br/>
        <w:t xml:space="preserve">о проведении публичных консультаций </w:t>
      </w:r>
    </w:p>
    <w:p w:rsidR="008867C9" w:rsidRPr="00793F72" w:rsidRDefault="008867C9" w:rsidP="008867C9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целях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8867C9" w:rsidRPr="00793F72" w:rsidRDefault="008867C9" w:rsidP="008867C9">
      <w:pPr>
        <w:jc w:val="center"/>
        <w:rPr>
          <w:sz w:val="28"/>
          <w:szCs w:val="28"/>
        </w:rPr>
      </w:pPr>
    </w:p>
    <w:p w:rsidR="008867C9" w:rsidRPr="00793F72" w:rsidRDefault="008867C9" w:rsidP="008867C9">
      <w:pPr>
        <w:autoSpaceDE w:val="0"/>
        <w:autoSpaceDN w:val="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 xml:space="preserve">Настоящим  </w:t>
      </w:r>
    </w:p>
    <w:p w:rsidR="008867C9" w:rsidRPr="00793F72" w:rsidRDefault="008867C9" w:rsidP="008867C9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793F72">
        <w:rPr>
          <w:i/>
          <w:iCs/>
          <w:sz w:val="28"/>
          <w:szCs w:val="28"/>
        </w:rPr>
        <w:t xml:space="preserve">(наименование </w:t>
      </w:r>
      <w:r>
        <w:rPr>
          <w:i/>
          <w:iCs/>
          <w:sz w:val="28"/>
          <w:szCs w:val="28"/>
        </w:rPr>
        <w:t>органа</w:t>
      </w:r>
      <w:r w:rsidRPr="00793F72">
        <w:rPr>
          <w:i/>
          <w:iCs/>
          <w:sz w:val="28"/>
          <w:szCs w:val="28"/>
        </w:rPr>
        <w:t xml:space="preserve">, осуществляющего экспертизу </w:t>
      </w:r>
      <w:r>
        <w:rPr>
          <w:i/>
          <w:iCs/>
          <w:sz w:val="28"/>
          <w:szCs w:val="28"/>
        </w:rPr>
        <w:t xml:space="preserve">муниципального </w:t>
      </w:r>
      <w:r w:rsidRPr="00793F72">
        <w:rPr>
          <w:i/>
          <w:iCs/>
          <w:sz w:val="28"/>
          <w:szCs w:val="28"/>
        </w:rPr>
        <w:t>нормативных правовых актов)</w:t>
      </w:r>
    </w:p>
    <w:p w:rsidR="008867C9" w:rsidRPr="00793F72" w:rsidRDefault="008867C9" w:rsidP="008867C9">
      <w:pPr>
        <w:autoSpaceDE w:val="0"/>
        <w:autoSpaceDN w:val="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извещает о начале обсуждения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 и сборе предложений заинтересованных лиц </w:t>
      </w:r>
      <w:proofErr w:type="gramStart"/>
      <w:r w:rsidRPr="00793F72">
        <w:rPr>
          <w:sz w:val="28"/>
          <w:szCs w:val="28"/>
        </w:rPr>
        <w:t>по</w:t>
      </w:r>
      <w:proofErr w:type="gramEnd"/>
      <w:r w:rsidRPr="00793F72">
        <w:rPr>
          <w:sz w:val="28"/>
          <w:szCs w:val="28"/>
        </w:rPr>
        <w:t xml:space="preserve"> _____________________________________________________________</w:t>
      </w:r>
    </w:p>
    <w:p w:rsidR="008867C9" w:rsidRPr="00793F72" w:rsidRDefault="008867C9" w:rsidP="008867C9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793F72">
        <w:rPr>
          <w:i/>
          <w:iCs/>
          <w:sz w:val="28"/>
          <w:szCs w:val="28"/>
        </w:rPr>
        <w:t xml:space="preserve">(наименование </w:t>
      </w:r>
      <w:r>
        <w:rPr>
          <w:i/>
          <w:iCs/>
          <w:sz w:val="28"/>
          <w:szCs w:val="28"/>
        </w:rPr>
        <w:t xml:space="preserve">муниципального </w:t>
      </w:r>
      <w:r w:rsidRPr="00793F72">
        <w:rPr>
          <w:i/>
          <w:iCs/>
          <w:sz w:val="28"/>
          <w:szCs w:val="28"/>
        </w:rPr>
        <w:t>нормативного правового акта)</w:t>
      </w:r>
    </w:p>
    <w:p w:rsidR="008867C9" w:rsidRPr="00793F72" w:rsidRDefault="008867C9" w:rsidP="008867C9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адресу:___________________________,</w:t>
      </w:r>
    </w:p>
    <w:p w:rsidR="008867C9" w:rsidRPr="00793F72" w:rsidRDefault="008867C9" w:rsidP="008867C9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почты:________________________________</w:t>
      </w:r>
    </w:p>
    <w:p w:rsidR="008867C9" w:rsidRPr="00793F72" w:rsidRDefault="008867C9" w:rsidP="008867C9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8867C9" w:rsidRPr="00793F72" w:rsidRDefault="008867C9" w:rsidP="008867C9">
      <w:pPr>
        <w:autoSpaceDE w:val="0"/>
        <w:autoSpaceDN w:val="0"/>
        <w:ind w:left="3540" w:right="-2"/>
        <w:rPr>
          <w:i/>
          <w:sz w:val="28"/>
          <w:szCs w:val="28"/>
        </w:rPr>
      </w:pPr>
      <w:r w:rsidRPr="00793F72">
        <w:rPr>
          <w:i/>
          <w:sz w:val="28"/>
          <w:szCs w:val="28"/>
        </w:rPr>
        <w:t>(должность, ФИО, контактный телефон)</w:t>
      </w:r>
    </w:p>
    <w:p w:rsidR="008867C9" w:rsidRPr="00793F72" w:rsidRDefault="008867C9" w:rsidP="008867C9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 «__»_______ ___г.  по «__»______ ___</w:t>
      </w:r>
      <w:proofErr w:type="gramStart"/>
      <w:r w:rsidRPr="00793F72">
        <w:rPr>
          <w:sz w:val="28"/>
          <w:szCs w:val="28"/>
        </w:rPr>
        <w:t>г</w:t>
      </w:r>
      <w:proofErr w:type="gramEnd"/>
      <w:r w:rsidRPr="00793F72">
        <w:rPr>
          <w:sz w:val="28"/>
          <w:szCs w:val="28"/>
        </w:rPr>
        <w:t>.</w:t>
      </w:r>
    </w:p>
    <w:p w:rsidR="008867C9" w:rsidRDefault="008867C9" w:rsidP="008867C9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8867C9" w:rsidRPr="00793F72" w:rsidRDefault="008867C9" w:rsidP="008867C9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Место размещения уведомления о проведении публичных консультаций по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нормативному правовому акту в информационно-телекоммуникационной сети «Интернет»: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</w:t>
      </w:r>
      <w:r w:rsidRPr="00793F72">
        <w:rPr>
          <w:i/>
          <w:sz w:val="28"/>
          <w:szCs w:val="28"/>
        </w:rPr>
        <w:t>.</w:t>
      </w:r>
      <w:proofErr w:type="gramEnd"/>
    </w:p>
    <w:p w:rsidR="008867C9" w:rsidRDefault="008867C9" w:rsidP="008867C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867C9" w:rsidRPr="00793F72" w:rsidRDefault="008867C9" w:rsidP="008867C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 Не позднее «____»___________ _____г. свод предложений будет 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8867C9" w:rsidRPr="00C51476" w:rsidRDefault="008867C9" w:rsidP="008867C9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2. Цели правового регулирования: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lastRenderedPageBreak/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spacing w:after="120"/>
        <w:rPr>
          <w:sz w:val="28"/>
          <w:szCs w:val="28"/>
        </w:rPr>
      </w:pPr>
      <w:r w:rsidRPr="00C51476">
        <w:rPr>
          <w:sz w:val="28"/>
          <w:szCs w:val="28"/>
        </w:rPr>
        <w:t>4. Сроки действия правового регулирования: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8867C9" w:rsidRPr="00C51476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место для текстового описания</w:t>
      </w:r>
    </w:p>
    <w:p w:rsidR="008867C9" w:rsidRPr="00C51476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8867C9" w:rsidRPr="00793F72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8867C9" w:rsidRPr="00793F72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793F72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8867C9" w:rsidRPr="00793F72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8867C9" w:rsidRPr="00793F72" w:rsidRDefault="008867C9" w:rsidP="008867C9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10. Иные сведения, </w:t>
      </w:r>
      <w:proofErr w:type="gramStart"/>
      <w:r w:rsidRPr="00793F72">
        <w:rPr>
          <w:sz w:val="28"/>
          <w:szCs w:val="28"/>
        </w:rPr>
        <w:t>которые</w:t>
      </w:r>
      <w:proofErr w:type="gramEnd"/>
      <w:r w:rsidRPr="00793F72">
        <w:rPr>
          <w:sz w:val="28"/>
          <w:szCs w:val="28"/>
        </w:rPr>
        <w:t xml:space="preserve"> по мнению органа, осуществляющего экспертизу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актов, позволяют оценить эффективность действующего регулирования:</w:t>
      </w:r>
    </w:p>
    <w:p w:rsidR="008867C9" w:rsidRPr="00793F72" w:rsidRDefault="008867C9" w:rsidP="008867C9">
      <w:pPr>
        <w:autoSpaceDE w:val="0"/>
        <w:autoSpaceDN w:val="0"/>
        <w:rPr>
          <w:sz w:val="28"/>
          <w:szCs w:val="28"/>
        </w:rPr>
      </w:pPr>
    </w:p>
    <w:p w:rsidR="008867C9" w:rsidRPr="00793F72" w:rsidRDefault="008867C9" w:rsidP="008867C9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8867C9" w:rsidRPr="00793F72" w:rsidRDefault="008867C9" w:rsidP="008867C9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8867C9" w:rsidRPr="00793F72" w:rsidTr="00135880">
        <w:tc>
          <w:tcPr>
            <w:tcW w:w="567" w:type="dxa"/>
            <w:shd w:val="clear" w:color="auto" w:fill="auto"/>
          </w:tcPr>
          <w:p w:rsidR="008867C9" w:rsidRPr="00793F72" w:rsidRDefault="008867C9" w:rsidP="00135880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867C9" w:rsidRPr="00793F72" w:rsidRDefault="008867C9" w:rsidP="00135880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8867C9" w:rsidRPr="00793F72" w:rsidTr="00135880">
        <w:tc>
          <w:tcPr>
            <w:tcW w:w="567" w:type="dxa"/>
            <w:shd w:val="clear" w:color="auto" w:fill="auto"/>
          </w:tcPr>
          <w:p w:rsidR="008867C9" w:rsidRPr="00793F72" w:rsidRDefault="008867C9" w:rsidP="00135880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8867C9" w:rsidRPr="00793F72" w:rsidRDefault="008867C9" w:rsidP="00135880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Иные материалы, которые, по мнению органа, осуществляющего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B70311" w:rsidRDefault="00B70311">
      <w:bookmarkStart w:id="0" w:name="_GoBack"/>
      <w:bookmarkEnd w:id="0"/>
    </w:p>
    <w:sectPr w:rsidR="00B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8"/>
    <w:rsid w:val="00776AB8"/>
    <w:rsid w:val="008867C9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2019-04-15T12:02:00Z</dcterms:created>
  <dcterms:modified xsi:type="dcterms:W3CDTF">2019-04-15T12:02:00Z</dcterms:modified>
</cp:coreProperties>
</file>