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2B4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4079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4079F6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268"/>
        <w:gridCol w:w="1134"/>
        <w:gridCol w:w="1258"/>
      </w:tblGrid>
      <w:tr w:rsidR="004A28B6" w:rsidRPr="00D266FF" w:rsidTr="0098768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F217C" w:rsidRPr="009B08A4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7C" w:rsidRPr="00A563D2" w:rsidRDefault="00AF217C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7C" w:rsidRPr="00572777" w:rsidRDefault="004079F6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9F6">
              <w:rPr>
                <w:rFonts w:ascii="Times New Roman" w:hAnsi="Times New Roman" w:cs="Times New Roman"/>
                <w:sz w:val="26"/>
                <w:szCs w:val="26"/>
              </w:rPr>
              <w:t>86:12:0102005:130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7C" w:rsidRDefault="00AF217C" w:rsidP="00554A4F">
            <w:pPr>
              <w:spacing w:after="0" w:line="240" w:lineRule="auto"/>
            </w:pPr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7C" w:rsidRDefault="00AF217C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F217C" w:rsidRDefault="00AF217C" w:rsidP="00554A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079F6">
              <w:rPr>
                <w:rFonts w:ascii="Times New Roman" w:hAnsi="Times New Roman" w:cs="Times New Roman"/>
                <w:sz w:val="26"/>
                <w:szCs w:val="26"/>
              </w:rPr>
              <w:t>Посадская д.10/1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7C" w:rsidRDefault="00AF217C" w:rsidP="00554A4F">
            <w:pPr>
              <w:spacing w:after="0" w:line="240" w:lineRule="auto"/>
            </w:pPr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7C" w:rsidRPr="009B08A4" w:rsidRDefault="004079F6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236,4</w:t>
            </w:r>
          </w:p>
        </w:tc>
      </w:tr>
      <w:tr w:rsidR="00554A4F" w:rsidRPr="00AE7FA9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554A4F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86:12:0102008:161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 xml:space="preserve">ул. Полевая, </w:t>
            </w:r>
          </w:p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206,2</w:t>
            </w:r>
          </w:p>
        </w:tc>
      </w:tr>
      <w:tr w:rsidR="00554A4F" w:rsidRPr="00AE7FA9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554A4F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86:12:0102008:189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 xml:space="preserve">ул. Полевая, </w:t>
            </w:r>
          </w:p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д. 2</w:t>
            </w: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1109,9</w:t>
            </w:r>
          </w:p>
        </w:tc>
      </w:tr>
      <w:tr w:rsidR="00554A4F" w:rsidRPr="00AE7FA9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AE7FA9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AE7FA9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86:12:0102010:159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AE7FA9" w:rsidRPr="00AE7FA9" w:rsidRDefault="00AE7FA9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 xml:space="preserve">ул. Лермонтова, </w:t>
            </w:r>
          </w:p>
          <w:p w:rsidR="00AE7FA9" w:rsidRPr="00AE7FA9" w:rsidRDefault="00AE7FA9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д. 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AE7FA9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</w:tr>
      <w:tr w:rsidR="00554A4F" w:rsidRPr="00AE7FA9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AE7FA9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AE7FA9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86:12:0102010:188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AE7FA9" w:rsidRPr="00AE7FA9" w:rsidRDefault="00AE7FA9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 xml:space="preserve">ул. Лермонтова, </w:t>
            </w:r>
          </w:p>
          <w:p w:rsidR="00AE7FA9" w:rsidRPr="00AE7FA9" w:rsidRDefault="00AE7FA9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hAnsi="Times New Roman" w:cs="Times New Roman"/>
                <w:sz w:val="27"/>
                <w:szCs w:val="27"/>
              </w:rPr>
              <w:t>д. 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AE7FA9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E7FA9" w:rsidRDefault="00AE7FA9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7F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42,6</w:t>
            </w:r>
          </w:p>
        </w:tc>
      </w:tr>
      <w:tr w:rsidR="00541F74" w:rsidRPr="009B08A4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4" w:rsidRPr="00A563D2" w:rsidRDefault="00541F74" w:rsidP="00C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4" w:rsidRPr="00572777" w:rsidRDefault="00541F74" w:rsidP="00CE5E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AAB">
              <w:rPr>
                <w:rFonts w:ascii="Times New Roman" w:hAnsi="Times New Roman" w:cs="Times New Roman"/>
                <w:sz w:val="26"/>
                <w:szCs w:val="26"/>
              </w:rPr>
              <w:t>86:12:0102011:302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74" w:rsidRDefault="00541F74" w:rsidP="00CE5EC4">
            <w:pPr>
              <w:spacing w:after="0" w:line="240" w:lineRule="auto"/>
            </w:pPr>
            <w:r w:rsidRPr="008C3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74" w:rsidRDefault="00541F74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2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541F74" w:rsidRDefault="00541F74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Энгельса, </w:t>
            </w:r>
          </w:p>
          <w:p w:rsidR="00541F74" w:rsidRDefault="00541F74" w:rsidP="00CE5E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74" w:rsidRDefault="00541F74" w:rsidP="00CE5EC4">
            <w:pPr>
              <w:spacing w:after="0" w:line="240" w:lineRule="auto"/>
            </w:pPr>
            <w:r w:rsidRPr="00E73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4" w:rsidRPr="009B08A4" w:rsidRDefault="00541F74" w:rsidP="00C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1298,5</w:t>
            </w:r>
          </w:p>
        </w:tc>
      </w:tr>
      <w:tr w:rsidR="00554A4F" w:rsidRPr="009B08A4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A563D2" w:rsidRDefault="00541F74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572777" w:rsidRDefault="00541F74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74">
              <w:rPr>
                <w:rFonts w:ascii="Times New Roman" w:hAnsi="Times New Roman" w:cs="Times New Roman"/>
                <w:sz w:val="26"/>
                <w:szCs w:val="26"/>
              </w:rPr>
              <w:t>86:12:0102011:416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Default="00554A4F" w:rsidP="00554A4F">
            <w:pPr>
              <w:spacing w:after="0" w:line="240" w:lineRule="auto"/>
            </w:pPr>
            <w:r w:rsidRPr="008C3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Незавершенный строительством </w:t>
            </w:r>
            <w:r w:rsidRPr="008C3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Ханты-Мансийск,</w:t>
            </w:r>
          </w:p>
          <w:p w:rsidR="00101AAB" w:rsidRDefault="00101AAB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Энгельса, </w:t>
            </w:r>
          </w:p>
          <w:p w:rsidR="00101AAB" w:rsidRDefault="00101AAB" w:rsidP="00554A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Default="00554A4F" w:rsidP="00554A4F">
            <w:pPr>
              <w:spacing w:after="0" w:line="240" w:lineRule="auto"/>
            </w:pPr>
            <w:r w:rsidRPr="00E73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B08A4" w:rsidRDefault="00541F74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54A4F" w:rsidRPr="00735DC6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735DC6" w:rsidRDefault="00541F74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735DC6" w:rsidRDefault="00735DC6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5DC6">
              <w:rPr>
                <w:rFonts w:ascii="Times New Roman" w:hAnsi="Times New Roman" w:cs="Times New Roman"/>
                <w:sz w:val="27"/>
                <w:szCs w:val="27"/>
              </w:rPr>
              <w:t>86:12:0102011:397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735DC6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5D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735DC6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5DC6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735DC6" w:rsidRPr="00735DC6" w:rsidRDefault="00735DC6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5DC6">
              <w:rPr>
                <w:rFonts w:ascii="Times New Roman" w:hAnsi="Times New Roman" w:cs="Times New Roman"/>
                <w:sz w:val="27"/>
                <w:szCs w:val="27"/>
              </w:rPr>
              <w:t>Энгельса, д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735DC6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5D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735DC6" w:rsidRDefault="00735DC6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5D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54A4F" w:rsidRPr="00B854C8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B854C8" w:rsidRDefault="00541F74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54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B854C8" w:rsidRDefault="00541F74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54C8">
              <w:rPr>
                <w:rFonts w:ascii="Times New Roman" w:hAnsi="Times New Roman" w:cs="Times New Roman"/>
                <w:sz w:val="27"/>
                <w:szCs w:val="27"/>
              </w:rPr>
              <w:t>86:12:0102011:422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B854C8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4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B854C8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54C8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541F74" w:rsidRPr="00B854C8" w:rsidRDefault="00541F74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54C8">
              <w:rPr>
                <w:rFonts w:ascii="Times New Roman" w:hAnsi="Times New Roman" w:cs="Times New Roman"/>
                <w:sz w:val="27"/>
                <w:szCs w:val="27"/>
              </w:rPr>
              <w:t>Энгельса, д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B854C8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4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B854C8" w:rsidRDefault="00541F74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54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1396,3</w:t>
            </w:r>
          </w:p>
        </w:tc>
      </w:tr>
      <w:tr w:rsidR="00554A4F" w:rsidRPr="00987680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B854C8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B854C8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86:12:0102011:470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D37370" w:rsidRPr="00987680" w:rsidRDefault="00B854C8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пер. Южный, </w:t>
            </w:r>
          </w:p>
          <w:p w:rsidR="00B854C8" w:rsidRPr="00987680" w:rsidRDefault="00B854C8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д. 18в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B854C8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</w:tr>
      <w:tr w:rsidR="00554A4F" w:rsidRPr="00987680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D37370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86:12:0102013:34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Сургутская</w:t>
            </w:r>
            <w:proofErr w:type="spellEnd"/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д. 30-2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54A4F" w:rsidRPr="00987680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D37370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86:12:0103006:68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ул. Барабинская, </w:t>
            </w:r>
          </w:p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4F" w:rsidRPr="00987680" w:rsidRDefault="00554A4F" w:rsidP="00554A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4F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51,8</w:t>
            </w:r>
          </w:p>
        </w:tc>
      </w:tr>
      <w:tr w:rsidR="00D37370" w:rsidRPr="00987680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D37370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86:12:0103005:165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D37370" w:rsidRPr="00987680" w:rsidRDefault="00D37370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ул. Барабинская, </w:t>
            </w:r>
          </w:p>
          <w:p w:rsidR="00D37370" w:rsidRPr="00987680" w:rsidRDefault="00D37370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</w:tr>
      <w:tr w:rsidR="00D37370" w:rsidRPr="00987680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987680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86:12:0103008:160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987680" w:rsidRPr="00987680" w:rsidRDefault="00987680" w:rsidP="0098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ул. Барабинская, </w:t>
            </w:r>
          </w:p>
          <w:p w:rsidR="00987680" w:rsidRPr="00987680" w:rsidRDefault="00987680" w:rsidP="0098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98768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182,4</w:t>
            </w:r>
          </w:p>
        </w:tc>
      </w:tr>
      <w:tr w:rsidR="00D37370" w:rsidRPr="00987680" w:rsidTr="0098768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D3737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987680" w:rsidP="00554A4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86:12:0103005:520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Незавершенный строительством 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987680" w:rsidRPr="00987680" w:rsidRDefault="00987680" w:rsidP="0098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 xml:space="preserve">ул. Барабинская, </w:t>
            </w:r>
          </w:p>
          <w:p w:rsidR="00987680" w:rsidRPr="00987680" w:rsidRDefault="00987680" w:rsidP="0098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hAnsi="Times New Roman" w:cs="Times New Roman"/>
                <w:sz w:val="27"/>
                <w:szCs w:val="27"/>
              </w:rPr>
              <w:t>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70" w:rsidRPr="00987680" w:rsidRDefault="00D37370" w:rsidP="00CE5EC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70" w:rsidRPr="00987680" w:rsidRDefault="00987680" w:rsidP="005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</w:t>
            </w:r>
          </w:p>
        </w:tc>
      </w:tr>
      <w:bookmarkEnd w:id="0"/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301E8"/>
    <w:rsid w:val="00051B70"/>
    <w:rsid w:val="00055414"/>
    <w:rsid w:val="00056538"/>
    <w:rsid w:val="000567E1"/>
    <w:rsid w:val="000B0F63"/>
    <w:rsid w:val="000C4E4A"/>
    <w:rsid w:val="000D12E5"/>
    <w:rsid w:val="000D1916"/>
    <w:rsid w:val="000D49A7"/>
    <w:rsid w:val="000D57AA"/>
    <w:rsid w:val="00101381"/>
    <w:rsid w:val="0010173D"/>
    <w:rsid w:val="00101AAB"/>
    <w:rsid w:val="00102969"/>
    <w:rsid w:val="0010370B"/>
    <w:rsid w:val="00107ECE"/>
    <w:rsid w:val="00111575"/>
    <w:rsid w:val="0012359A"/>
    <w:rsid w:val="00124404"/>
    <w:rsid w:val="0012442B"/>
    <w:rsid w:val="0013350C"/>
    <w:rsid w:val="0015017A"/>
    <w:rsid w:val="00152903"/>
    <w:rsid w:val="001539CC"/>
    <w:rsid w:val="001A1DA9"/>
    <w:rsid w:val="001B5E5B"/>
    <w:rsid w:val="001D25E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B4A9B"/>
    <w:rsid w:val="002C41DB"/>
    <w:rsid w:val="002C448A"/>
    <w:rsid w:val="003022BE"/>
    <w:rsid w:val="003279E3"/>
    <w:rsid w:val="00335AB1"/>
    <w:rsid w:val="00335D58"/>
    <w:rsid w:val="00336F72"/>
    <w:rsid w:val="003526CE"/>
    <w:rsid w:val="00352969"/>
    <w:rsid w:val="00352C80"/>
    <w:rsid w:val="0035351A"/>
    <w:rsid w:val="00364EFE"/>
    <w:rsid w:val="00373501"/>
    <w:rsid w:val="0038347A"/>
    <w:rsid w:val="00384500"/>
    <w:rsid w:val="003A00A6"/>
    <w:rsid w:val="003A308E"/>
    <w:rsid w:val="003C29D2"/>
    <w:rsid w:val="003C2A2D"/>
    <w:rsid w:val="003C480E"/>
    <w:rsid w:val="004079F6"/>
    <w:rsid w:val="004252E8"/>
    <w:rsid w:val="00425EF5"/>
    <w:rsid w:val="00436444"/>
    <w:rsid w:val="004403E5"/>
    <w:rsid w:val="0044422B"/>
    <w:rsid w:val="00472CFF"/>
    <w:rsid w:val="004734B4"/>
    <w:rsid w:val="004777B7"/>
    <w:rsid w:val="00482664"/>
    <w:rsid w:val="00484B3D"/>
    <w:rsid w:val="00487C41"/>
    <w:rsid w:val="004A28B6"/>
    <w:rsid w:val="004B5F71"/>
    <w:rsid w:val="004F7841"/>
    <w:rsid w:val="00516DDE"/>
    <w:rsid w:val="005231AE"/>
    <w:rsid w:val="00541F74"/>
    <w:rsid w:val="005429C7"/>
    <w:rsid w:val="0054354D"/>
    <w:rsid w:val="00554A4F"/>
    <w:rsid w:val="00572777"/>
    <w:rsid w:val="00577391"/>
    <w:rsid w:val="00590B4C"/>
    <w:rsid w:val="00596444"/>
    <w:rsid w:val="005A2D53"/>
    <w:rsid w:val="005A3FA7"/>
    <w:rsid w:val="005A462B"/>
    <w:rsid w:val="005B0FEF"/>
    <w:rsid w:val="005B31CE"/>
    <w:rsid w:val="006114F4"/>
    <w:rsid w:val="006119F4"/>
    <w:rsid w:val="006237B0"/>
    <w:rsid w:val="00627534"/>
    <w:rsid w:val="0066650D"/>
    <w:rsid w:val="00670CD1"/>
    <w:rsid w:val="006802D4"/>
    <w:rsid w:val="00691FF5"/>
    <w:rsid w:val="006C3A98"/>
    <w:rsid w:val="006D076D"/>
    <w:rsid w:val="006F299B"/>
    <w:rsid w:val="00703625"/>
    <w:rsid w:val="00735DC6"/>
    <w:rsid w:val="0076326A"/>
    <w:rsid w:val="00775B1B"/>
    <w:rsid w:val="007812F3"/>
    <w:rsid w:val="0079637B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839B7"/>
    <w:rsid w:val="00890D36"/>
    <w:rsid w:val="008A55FE"/>
    <w:rsid w:val="008B1D4F"/>
    <w:rsid w:val="008C1744"/>
    <w:rsid w:val="008E56B3"/>
    <w:rsid w:val="008F1583"/>
    <w:rsid w:val="008F7BAC"/>
    <w:rsid w:val="00922FD8"/>
    <w:rsid w:val="00931C0C"/>
    <w:rsid w:val="0093395B"/>
    <w:rsid w:val="0096158B"/>
    <w:rsid w:val="009774DE"/>
    <w:rsid w:val="00987680"/>
    <w:rsid w:val="009B0829"/>
    <w:rsid w:val="009B08A4"/>
    <w:rsid w:val="009B2CF4"/>
    <w:rsid w:val="009B414C"/>
    <w:rsid w:val="009B469D"/>
    <w:rsid w:val="009C4ADB"/>
    <w:rsid w:val="009C6880"/>
    <w:rsid w:val="009D631E"/>
    <w:rsid w:val="009D71B8"/>
    <w:rsid w:val="009F2919"/>
    <w:rsid w:val="009F4BBE"/>
    <w:rsid w:val="009F4D12"/>
    <w:rsid w:val="009F536E"/>
    <w:rsid w:val="009F78AE"/>
    <w:rsid w:val="00A03B0D"/>
    <w:rsid w:val="00A53598"/>
    <w:rsid w:val="00A557BD"/>
    <w:rsid w:val="00A563D2"/>
    <w:rsid w:val="00A627BB"/>
    <w:rsid w:val="00A74C16"/>
    <w:rsid w:val="00A86C3E"/>
    <w:rsid w:val="00AE02FE"/>
    <w:rsid w:val="00AE7FA9"/>
    <w:rsid w:val="00AF217C"/>
    <w:rsid w:val="00B0416C"/>
    <w:rsid w:val="00B04713"/>
    <w:rsid w:val="00B04AA1"/>
    <w:rsid w:val="00B254E1"/>
    <w:rsid w:val="00B3076D"/>
    <w:rsid w:val="00B82F4B"/>
    <w:rsid w:val="00B854C8"/>
    <w:rsid w:val="00B857F7"/>
    <w:rsid w:val="00B86A56"/>
    <w:rsid w:val="00BB09F6"/>
    <w:rsid w:val="00BB1898"/>
    <w:rsid w:val="00BC45B6"/>
    <w:rsid w:val="00BE7452"/>
    <w:rsid w:val="00BF6B6F"/>
    <w:rsid w:val="00C108D6"/>
    <w:rsid w:val="00C16F3D"/>
    <w:rsid w:val="00C40837"/>
    <w:rsid w:val="00C46A77"/>
    <w:rsid w:val="00C569E2"/>
    <w:rsid w:val="00C727EC"/>
    <w:rsid w:val="00C73617"/>
    <w:rsid w:val="00C77B92"/>
    <w:rsid w:val="00C85718"/>
    <w:rsid w:val="00CA62E0"/>
    <w:rsid w:val="00CA7711"/>
    <w:rsid w:val="00CB0D04"/>
    <w:rsid w:val="00CB43E4"/>
    <w:rsid w:val="00CD37E2"/>
    <w:rsid w:val="00CD4895"/>
    <w:rsid w:val="00CD62C9"/>
    <w:rsid w:val="00CD6D3B"/>
    <w:rsid w:val="00CE71E4"/>
    <w:rsid w:val="00D03C6B"/>
    <w:rsid w:val="00D0599F"/>
    <w:rsid w:val="00D266FF"/>
    <w:rsid w:val="00D37370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36809"/>
    <w:rsid w:val="00E52463"/>
    <w:rsid w:val="00E724D7"/>
    <w:rsid w:val="00EC122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10</cp:revision>
  <cp:lastPrinted>2022-11-28T06:19:00Z</cp:lastPrinted>
  <dcterms:created xsi:type="dcterms:W3CDTF">2022-11-28T12:06:00Z</dcterms:created>
  <dcterms:modified xsi:type="dcterms:W3CDTF">2022-11-28T12:50:00Z</dcterms:modified>
</cp:coreProperties>
</file>