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8B" w:rsidRPr="00144A31" w:rsidRDefault="006A7F8B" w:rsidP="006A7F8B">
      <w:pPr>
        <w:jc w:val="center"/>
        <w:rPr>
          <w:b/>
          <w:sz w:val="28"/>
          <w:szCs w:val="28"/>
        </w:rPr>
      </w:pPr>
      <w:r w:rsidRPr="00144A31">
        <w:rPr>
          <w:b/>
          <w:i/>
          <w:noProof/>
          <w:sz w:val="28"/>
          <w:szCs w:val="28"/>
        </w:rPr>
        <w:drawing>
          <wp:inline distT="0" distB="0" distL="0" distR="0" wp14:anchorId="010D9862" wp14:editId="019B9E01">
            <wp:extent cx="581025" cy="638175"/>
            <wp:effectExtent l="0" t="0" r="9525" b="9525"/>
            <wp:docPr id="1" name="Рисунок 1" descr="Описание: Описание: Описание: Описание: Описание: Описание: Описание: Описание: Описание: Описание: Описание: Описание: 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edi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p w:rsidR="006A7F8B" w:rsidRPr="00144A31" w:rsidRDefault="006A7F8B" w:rsidP="006A7F8B">
      <w:pPr>
        <w:jc w:val="center"/>
        <w:rPr>
          <w:b/>
          <w:sz w:val="28"/>
          <w:szCs w:val="28"/>
        </w:rPr>
      </w:pPr>
      <w:r w:rsidRPr="00144A31">
        <w:rPr>
          <w:b/>
          <w:sz w:val="28"/>
          <w:szCs w:val="28"/>
        </w:rPr>
        <w:t>Муниципальное образование</w:t>
      </w:r>
    </w:p>
    <w:p w:rsidR="006A7F8B" w:rsidRPr="00144A31" w:rsidRDefault="006A7F8B" w:rsidP="006A7F8B">
      <w:pPr>
        <w:jc w:val="center"/>
        <w:rPr>
          <w:b/>
          <w:sz w:val="28"/>
          <w:szCs w:val="28"/>
        </w:rPr>
      </w:pPr>
      <w:r w:rsidRPr="00144A31">
        <w:rPr>
          <w:b/>
          <w:sz w:val="28"/>
          <w:szCs w:val="28"/>
        </w:rPr>
        <w:t>Ханты-Мансийского автономного округа – Югры</w:t>
      </w:r>
    </w:p>
    <w:p w:rsidR="006A7F8B" w:rsidRPr="00144A31" w:rsidRDefault="006A7F8B" w:rsidP="006A7F8B">
      <w:pPr>
        <w:jc w:val="center"/>
        <w:rPr>
          <w:sz w:val="28"/>
          <w:szCs w:val="28"/>
        </w:rPr>
      </w:pPr>
      <w:r w:rsidRPr="00144A31">
        <w:rPr>
          <w:b/>
          <w:sz w:val="28"/>
          <w:szCs w:val="28"/>
        </w:rPr>
        <w:t>городской округ город Ханты-Мансийск</w:t>
      </w:r>
    </w:p>
    <w:p w:rsidR="006A7F8B" w:rsidRPr="00144A31" w:rsidRDefault="006A7F8B" w:rsidP="006A7F8B">
      <w:pPr>
        <w:pStyle w:val="3"/>
        <w:rPr>
          <w:sz w:val="16"/>
          <w:szCs w:val="16"/>
        </w:rPr>
      </w:pPr>
    </w:p>
    <w:p w:rsidR="006A7F8B" w:rsidRPr="00144A31" w:rsidRDefault="006A7F8B" w:rsidP="006A7F8B">
      <w:pPr>
        <w:pStyle w:val="3"/>
        <w:rPr>
          <w:sz w:val="28"/>
          <w:szCs w:val="28"/>
        </w:rPr>
      </w:pPr>
      <w:r w:rsidRPr="00144A31">
        <w:rPr>
          <w:sz w:val="28"/>
          <w:szCs w:val="28"/>
        </w:rPr>
        <w:t>ГЛАВА ГОРОДА ХАНТЫ-МАНСИЙСКА</w:t>
      </w:r>
    </w:p>
    <w:p w:rsidR="006A7F8B" w:rsidRPr="00144A31" w:rsidRDefault="006A7F8B" w:rsidP="006A7F8B">
      <w:pPr>
        <w:jc w:val="center"/>
        <w:rPr>
          <w:sz w:val="16"/>
          <w:szCs w:val="16"/>
        </w:rPr>
      </w:pPr>
    </w:p>
    <w:p w:rsidR="006A7F8B" w:rsidRPr="00144A31" w:rsidRDefault="006A7F8B" w:rsidP="006A7F8B">
      <w:pPr>
        <w:pStyle w:val="4"/>
        <w:rPr>
          <w:b w:val="0"/>
          <w:sz w:val="28"/>
          <w:szCs w:val="28"/>
        </w:rPr>
      </w:pPr>
      <w:r w:rsidRPr="00144A31">
        <w:rPr>
          <w:b w:val="0"/>
          <w:sz w:val="28"/>
          <w:szCs w:val="28"/>
        </w:rPr>
        <w:t>ПОСТАНОВЛЕНИЕ</w:t>
      </w:r>
    </w:p>
    <w:p w:rsidR="006A7F8B" w:rsidRPr="00144A31" w:rsidRDefault="006A7F8B" w:rsidP="006A7F8B">
      <w:pPr>
        <w:rPr>
          <w:sz w:val="28"/>
          <w:szCs w:val="28"/>
        </w:rPr>
      </w:pPr>
    </w:p>
    <w:p w:rsidR="006A7F8B" w:rsidRPr="00144A31" w:rsidRDefault="006A7F8B" w:rsidP="006A7F8B">
      <w:pPr>
        <w:jc w:val="both"/>
        <w:rPr>
          <w:bCs/>
          <w:sz w:val="32"/>
          <w:szCs w:val="20"/>
        </w:rPr>
      </w:pPr>
      <w:r w:rsidRPr="00144A31">
        <w:rPr>
          <w:bCs/>
          <w:sz w:val="28"/>
        </w:rPr>
        <w:t xml:space="preserve">от 12 марта 2015 года                 </w:t>
      </w:r>
      <w:r w:rsidRPr="00144A31">
        <w:rPr>
          <w:bCs/>
          <w:sz w:val="28"/>
        </w:rPr>
        <w:tab/>
        <w:t xml:space="preserve">                              </w:t>
      </w:r>
      <w:r w:rsidRPr="00144A31">
        <w:rPr>
          <w:bCs/>
          <w:sz w:val="28"/>
        </w:rPr>
        <w:tab/>
        <w:t xml:space="preserve">                                          №14</w:t>
      </w:r>
    </w:p>
    <w:p w:rsidR="006A7F8B" w:rsidRPr="00144A31" w:rsidRDefault="006A7F8B" w:rsidP="006A7F8B">
      <w:pPr>
        <w:pStyle w:val="5"/>
        <w:jc w:val="center"/>
        <w:rPr>
          <w:b w:val="0"/>
          <w:sz w:val="28"/>
          <w:szCs w:val="28"/>
        </w:rPr>
      </w:pPr>
    </w:p>
    <w:p w:rsidR="006A7F8B" w:rsidRPr="00144A31" w:rsidRDefault="006A7F8B" w:rsidP="006A7F8B">
      <w:pPr>
        <w:jc w:val="center"/>
      </w:pPr>
      <w:r w:rsidRPr="00144A31">
        <w:t>Ханты-Мансийск</w:t>
      </w:r>
    </w:p>
    <w:p w:rsidR="006A7F8B" w:rsidRPr="00144A31" w:rsidRDefault="006A7F8B" w:rsidP="006A7F8B">
      <w:pPr>
        <w:rPr>
          <w:sz w:val="16"/>
          <w:szCs w:val="16"/>
        </w:rPr>
      </w:pPr>
    </w:p>
    <w:p w:rsidR="006A7F8B" w:rsidRPr="00144A31" w:rsidRDefault="006A7F8B" w:rsidP="006A7F8B">
      <w:pPr>
        <w:tabs>
          <w:tab w:val="left" w:pos="0"/>
        </w:tabs>
        <w:rPr>
          <w:sz w:val="20"/>
          <w:szCs w:val="20"/>
        </w:rPr>
      </w:pPr>
    </w:p>
    <w:p w:rsidR="001E7038" w:rsidRPr="00144A31" w:rsidRDefault="001E7038" w:rsidP="001E7038">
      <w:pPr>
        <w:pStyle w:val="5"/>
        <w:jc w:val="left"/>
        <w:rPr>
          <w:b w:val="0"/>
          <w:sz w:val="28"/>
          <w:szCs w:val="28"/>
        </w:rPr>
      </w:pPr>
      <w:r w:rsidRPr="00144A31">
        <w:rPr>
          <w:b w:val="0"/>
          <w:sz w:val="28"/>
          <w:szCs w:val="28"/>
        </w:rPr>
        <w:t xml:space="preserve">О Порядке  представления </w:t>
      </w:r>
    </w:p>
    <w:p w:rsidR="00DB2589" w:rsidRPr="00144A31" w:rsidRDefault="001E7038" w:rsidP="001E7038">
      <w:pPr>
        <w:pStyle w:val="5"/>
        <w:jc w:val="left"/>
        <w:rPr>
          <w:b w:val="0"/>
          <w:sz w:val="28"/>
          <w:szCs w:val="28"/>
        </w:rPr>
      </w:pPr>
      <w:r w:rsidRPr="00144A31">
        <w:rPr>
          <w:b w:val="0"/>
          <w:sz w:val="28"/>
          <w:szCs w:val="28"/>
        </w:rPr>
        <w:t>гражданами, претендующими</w:t>
      </w:r>
    </w:p>
    <w:p w:rsidR="00DB2589" w:rsidRPr="00144A31" w:rsidRDefault="001E7038" w:rsidP="001E7038">
      <w:pPr>
        <w:pStyle w:val="5"/>
        <w:jc w:val="left"/>
        <w:rPr>
          <w:b w:val="0"/>
          <w:sz w:val="28"/>
          <w:szCs w:val="28"/>
        </w:rPr>
      </w:pPr>
      <w:r w:rsidRPr="00144A31">
        <w:rPr>
          <w:b w:val="0"/>
          <w:sz w:val="28"/>
          <w:szCs w:val="28"/>
        </w:rPr>
        <w:t>на замещение должностей</w:t>
      </w:r>
    </w:p>
    <w:p w:rsidR="001E7038" w:rsidRPr="00144A31" w:rsidRDefault="001E7038" w:rsidP="001E7038">
      <w:pPr>
        <w:pStyle w:val="5"/>
        <w:jc w:val="left"/>
        <w:rPr>
          <w:b w:val="0"/>
          <w:sz w:val="28"/>
          <w:szCs w:val="28"/>
        </w:rPr>
      </w:pPr>
      <w:r w:rsidRPr="00144A31">
        <w:rPr>
          <w:b w:val="0"/>
          <w:sz w:val="28"/>
          <w:szCs w:val="28"/>
        </w:rPr>
        <w:t xml:space="preserve">муниципальной службы, </w:t>
      </w:r>
    </w:p>
    <w:p w:rsidR="00DB2589" w:rsidRPr="00144A31" w:rsidRDefault="004D3207" w:rsidP="001E7038">
      <w:pPr>
        <w:pStyle w:val="5"/>
        <w:jc w:val="left"/>
        <w:rPr>
          <w:b w:val="0"/>
          <w:sz w:val="28"/>
          <w:szCs w:val="28"/>
        </w:rPr>
      </w:pPr>
      <w:r w:rsidRPr="00144A31">
        <w:rPr>
          <w:b w:val="0"/>
          <w:sz w:val="28"/>
          <w:szCs w:val="28"/>
        </w:rPr>
        <w:t>и муниципальными служащими</w:t>
      </w:r>
    </w:p>
    <w:p w:rsidR="00DB2589" w:rsidRPr="00144A31" w:rsidRDefault="001E7038" w:rsidP="001E7038">
      <w:pPr>
        <w:pStyle w:val="5"/>
        <w:jc w:val="left"/>
        <w:rPr>
          <w:b w:val="0"/>
          <w:sz w:val="28"/>
          <w:szCs w:val="28"/>
        </w:rPr>
      </w:pPr>
      <w:r w:rsidRPr="00144A31">
        <w:rPr>
          <w:b w:val="0"/>
          <w:sz w:val="28"/>
          <w:szCs w:val="28"/>
        </w:rPr>
        <w:t>сведений о доходах, расходах,</w:t>
      </w:r>
    </w:p>
    <w:p w:rsidR="00DB2589" w:rsidRPr="00144A31" w:rsidRDefault="001E7038" w:rsidP="001E7038">
      <w:pPr>
        <w:pStyle w:val="5"/>
        <w:jc w:val="left"/>
        <w:rPr>
          <w:b w:val="0"/>
          <w:sz w:val="28"/>
          <w:szCs w:val="28"/>
        </w:rPr>
      </w:pPr>
      <w:r w:rsidRPr="00144A31">
        <w:rPr>
          <w:b w:val="0"/>
          <w:sz w:val="28"/>
          <w:szCs w:val="28"/>
        </w:rPr>
        <w:t>об имуществе и обязательствах</w:t>
      </w:r>
    </w:p>
    <w:p w:rsidR="001E7038" w:rsidRPr="00144A31" w:rsidRDefault="001E7038" w:rsidP="001E7038">
      <w:pPr>
        <w:pStyle w:val="5"/>
        <w:jc w:val="left"/>
        <w:rPr>
          <w:b w:val="0"/>
          <w:sz w:val="28"/>
          <w:szCs w:val="28"/>
        </w:rPr>
      </w:pPr>
      <w:r w:rsidRPr="00144A31">
        <w:rPr>
          <w:b w:val="0"/>
          <w:sz w:val="28"/>
          <w:szCs w:val="28"/>
        </w:rPr>
        <w:t>имущественного характера</w:t>
      </w:r>
    </w:p>
    <w:p w:rsidR="001E7038" w:rsidRPr="00144A31" w:rsidRDefault="001E7038" w:rsidP="001E7038">
      <w:pPr>
        <w:rPr>
          <w:sz w:val="28"/>
          <w:szCs w:val="28"/>
        </w:rPr>
      </w:pPr>
    </w:p>
    <w:p w:rsidR="001E7038" w:rsidRPr="00144A31" w:rsidRDefault="001E7038" w:rsidP="00DB2589">
      <w:pPr>
        <w:pStyle w:val="ConsPlusNormal"/>
        <w:ind w:firstLine="540"/>
        <w:jc w:val="both"/>
        <w:rPr>
          <w:rFonts w:ascii="Times New Roman" w:hAnsi="Times New Roman" w:cs="Times New Roman"/>
          <w:sz w:val="28"/>
          <w:szCs w:val="28"/>
        </w:rPr>
      </w:pPr>
      <w:r w:rsidRPr="00144A31">
        <w:rPr>
          <w:rFonts w:ascii="Times New Roman" w:hAnsi="Times New Roman" w:cs="Times New Roman"/>
          <w:sz w:val="28"/>
          <w:szCs w:val="28"/>
        </w:rPr>
        <w:t xml:space="preserve">В </w:t>
      </w:r>
      <w:proofErr w:type="gramStart"/>
      <w:r w:rsidRPr="00144A31">
        <w:rPr>
          <w:rFonts w:ascii="Times New Roman" w:hAnsi="Times New Roman" w:cs="Times New Roman"/>
          <w:sz w:val="28"/>
          <w:szCs w:val="28"/>
        </w:rPr>
        <w:t>соответствии</w:t>
      </w:r>
      <w:proofErr w:type="gramEnd"/>
      <w:r w:rsidRPr="00144A31">
        <w:rPr>
          <w:rFonts w:ascii="Times New Roman" w:hAnsi="Times New Roman" w:cs="Times New Roman"/>
          <w:sz w:val="28"/>
          <w:szCs w:val="28"/>
        </w:rPr>
        <w:t xml:space="preserve"> с Федеральными законами от </w:t>
      </w:r>
      <w:r w:rsidR="00DB2589" w:rsidRPr="00144A31">
        <w:rPr>
          <w:rFonts w:ascii="Times New Roman" w:hAnsi="Times New Roman" w:cs="Times New Roman"/>
          <w:sz w:val="28"/>
          <w:szCs w:val="28"/>
        </w:rPr>
        <w:t>0</w:t>
      </w:r>
      <w:r w:rsidRPr="00144A31">
        <w:rPr>
          <w:rFonts w:ascii="Times New Roman" w:hAnsi="Times New Roman" w:cs="Times New Roman"/>
          <w:sz w:val="28"/>
          <w:szCs w:val="28"/>
        </w:rPr>
        <w:t>2 марта 2007 года № 25-ФЗ</w:t>
      </w:r>
      <w:r w:rsidR="00DB2589" w:rsidRPr="00144A31">
        <w:rPr>
          <w:rFonts w:ascii="Times New Roman" w:hAnsi="Times New Roman" w:cs="Times New Roman"/>
          <w:sz w:val="28"/>
          <w:szCs w:val="28"/>
        </w:rPr>
        <w:t xml:space="preserve">   </w:t>
      </w:r>
      <w:r w:rsidRPr="00144A31">
        <w:rPr>
          <w:rFonts w:ascii="Times New Roman" w:hAnsi="Times New Roman" w:cs="Times New Roman"/>
          <w:sz w:val="28"/>
          <w:szCs w:val="28"/>
        </w:rPr>
        <w:t xml:space="preserve"> «О муниципальной службе в Российской Федерации», от </w:t>
      </w:r>
      <w:r w:rsidR="00DB2589" w:rsidRPr="00144A31">
        <w:rPr>
          <w:rFonts w:ascii="Times New Roman" w:hAnsi="Times New Roman" w:cs="Times New Roman"/>
          <w:sz w:val="28"/>
          <w:szCs w:val="28"/>
        </w:rPr>
        <w:t>0</w:t>
      </w:r>
      <w:r w:rsidRPr="00144A31">
        <w:rPr>
          <w:rFonts w:ascii="Times New Roman" w:hAnsi="Times New Roman" w:cs="Times New Roman"/>
          <w:sz w:val="28"/>
          <w:szCs w:val="28"/>
        </w:rPr>
        <w:t xml:space="preserve">3 марта 2012 года </w:t>
      </w:r>
      <w:r w:rsidR="00DB2589" w:rsidRPr="00144A31">
        <w:rPr>
          <w:rFonts w:ascii="Times New Roman" w:hAnsi="Times New Roman" w:cs="Times New Roman"/>
          <w:sz w:val="28"/>
          <w:szCs w:val="28"/>
        </w:rPr>
        <w:t xml:space="preserve">               </w:t>
      </w:r>
      <w:r w:rsidRPr="00144A31">
        <w:rPr>
          <w:rFonts w:ascii="Times New Roman" w:hAnsi="Times New Roman" w:cs="Times New Roman"/>
          <w:sz w:val="28"/>
          <w:szCs w:val="28"/>
        </w:rPr>
        <w:t>№ 230-ФЗ «О контроле за соответствием расходов лиц, замещающих государственные должности, и иных лиц их доходам», от 25 декабря 2008 года</w:t>
      </w:r>
      <w:r w:rsidR="00DB2589" w:rsidRPr="00144A31">
        <w:rPr>
          <w:rFonts w:ascii="Times New Roman" w:hAnsi="Times New Roman" w:cs="Times New Roman"/>
          <w:sz w:val="28"/>
          <w:szCs w:val="28"/>
        </w:rPr>
        <w:t xml:space="preserve">            </w:t>
      </w:r>
      <w:r w:rsidRPr="00144A31">
        <w:rPr>
          <w:rFonts w:ascii="Times New Roman" w:hAnsi="Times New Roman" w:cs="Times New Roman"/>
          <w:sz w:val="28"/>
          <w:szCs w:val="28"/>
        </w:rPr>
        <w:t xml:space="preserve"> </w:t>
      </w:r>
      <w:proofErr w:type="gramStart"/>
      <w:r w:rsidRPr="00144A31">
        <w:rPr>
          <w:rFonts w:ascii="Times New Roman" w:hAnsi="Times New Roman" w:cs="Times New Roman"/>
          <w:sz w:val="28"/>
          <w:szCs w:val="28"/>
        </w:rPr>
        <w:t xml:space="preserve">№ 273-ФЗ «О противодействии коррупции», </w:t>
      </w:r>
      <w:hyperlink r:id="rId9" w:history="1">
        <w:r w:rsidRPr="00144A31">
          <w:rPr>
            <w:rStyle w:val="a5"/>
            <w:rFonts w:ascii="Times New Roman" w:eastAsia="Arial Unicode MS" w:hAnsi="Times New Roman" w:cs="Times New Roman"/>
            <w:color w:val="auto"/>
            <w:sz w:val="28"/>
            <w:szCs w:val="28"/>
            <w:u w:val="none"/>
          </w:rPr>
          <w:t>Указом</w:t>
        </w:r>
      </w:hyperlink>
      <w:r w:rsidRPr="00144A31">
        <w:rPr>
          <w:rFonts w:ascii="Times New Roman" w:hAnsi="Times New Roman" w:cs="Times New Roman"/>
          <w:sz w:val="28"/>
          <w:szCs w:val="28"/>
        </w:rPr>
        <w:t xml:space="preserve">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w:t>
      </w:r>
      <w:r w:rsidR="00DB2589" w:rsidRPr="00144A31">
        <w:rPr>
          <w:rFonts w:ascii="Times New Roman" w:hAnsi="Times New Roman" w:cs="Times New Roman"/>
          <w:sz w:val="28"/>
          <w:szCs w:val="28"/>
        </w:rPr>
        <w:t xml:space="preserve">                </w:t>
      </w:r>
      <w:r w:rsidRPr="00144A31">
        <w:rPr>
          <w:rFonts w:ascii="Times New Roman" w:hAnsi="Times New Roman" w:cs="Times New Roman"/>
          <w:sz w:val="28"/>
          <w:szCs w:val="28"/>
        </w:rPr>
        <w:t xml:space="preserve">об имуществе и обязательствах имущественного характера», </w:t>
      </w:r>
      <w:hyperlink r:id="rId10" w:history="1">
        <w:r w:rsidRPr="00144A31">
          <w:rPr>
            <w:rStyle w:val="a5"/>
            <w:rFonts w:ascii="Times New Roman" w:eastAsia="Arial Unicode MS" w:hAnsi="Times New Roman" w:cs="Times New Roman"/>
            <w:color w:val="auto"/>
            <w:sz w:val="28"/>
            <w:szCs w:val="28"/>
            <w:u w:val="none"/>
          </w:rPr>
          <w:t>постановлением</w:t>
        </w:r>
      </w:hyperlink>
      <w:r w:rsidRPr="00144A31">
        <w:rPr>
          <w:rFonts w:ascii="Times New Roman" w:hAnsi="Times New Roman" w:cs="Times New Roman"/>
          <w:sz w:val="28"/>
          <w:szCs w:val="28"/>
        </w:rPr>
        <w:t xml:space="preserve"> Губернатора Ханты-Мансийского автономного округа - Югры от 15 декабря 2009 года № 198 «О представлении гражданами, претендующими на замещение должностей государственной гражданской службы Ханты-Мансийского</w:t>
      </w:r>
      <w:proofErr w:type="gramEnd"/>
      <w:r w:rsidRPr="00144A31">
        <w:rPr>
          <w:rFonts w:ascii="Times New Roman" w:hAnsi="Times New Roman" w:cs="Times New Roman"/>
          <w:sz w:val="28"/>
          <w:szCs w:val="28"/>
        </w:rPr>
        <w:t xml:space="preserve">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 руководствуясь статьей 7</w:t>
      </w:r>
      <w:r w:rsidR="00DB2589" w:rsidRPr="00144A31">
        <w:rPr>
          <w:rFonts w:ascii="Times New Roman" w:hAnsi="Times New Roman" w:cs="Times New Roman"/>
          <w:sz w:val="28"/>
          <w:szCs w:val="28"/>
        </w:rPr>
        <w:t>0 Устава города Ханты-Мансийска:</w:t>
      </w:r>
    </w:p>
    <w:p w:rsidR="001E7038" w:rsidRPr="00144A31" w:rsidRDefault="00DB2589" w:rsidP="001E7038">
      <w:pPr>
        <w:adjustRightInd w:val="0"/>
        <w:ind w:firstLine="540"/>
        <w:jc w:val="both"/>
        <w:rPr>
          <w:rFonts w:eastAsia="Batang"/>
          <w:sz w:val="28"/>
          <w:szCs w:val="28"/>
        </w:rPr>
      </w:pPr>
      <w:r w:rsidRPr="00144A31">
        <w:rPr>
          <w:rFonts w:eastAsia="Batang"/>
          <w:sz w:val="28"/>
          <w:szCs w:val="28"/>
        </w:rPr>
        <w:t>1.</w:t>
      </w:r>
      <w:r w:rsidR="001E7038" w:rsidRPr="00144A31">
        <w:rPr>
          <w:rFonts w:eastAsia="Batang"/>
          <w:sz w:val="28"/>
          <w:szCs w:val="28"/>
        </w:rPr>
        <w:t xml:space="preserve">Утвердить Порядок представления гражданами, </w:t>
      </w:r>
      <w:r w:rsidR="001E7038" w:rsidRPr="00144A31">
        <w:rPr>
          <w:sz w:val="28"/>
          <w:szCs w:val="28"/>
        </w:rPr>
        <w:t>претендующими</w:t>
      </w:r>
      <w:r w:rsidRPr="00144A31">
        <w:rPr>
          <w:sz w:val="28"/>
          <w:szCs w:val="28"/>
        </w:rPr>
        <w:t xml:space="preserve">                        </w:t>
      </w:r>
      <w:r w:rsidR="001E7038" w:rsidRPr="00144A31">
        <w:rPr>
          <w:sz w:val="28"/>
          <w:szCs w:val="28"/>
        </w:rPr>
        <w:t xml:space="preserve">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согласно прил</w:t>
      </w:r>
      <w:r w:rsidR="005162D6" w:rsidRPr="00144A31">
        <w:rPr>
          <w:sz w:val="28"/>
          <w:szCs w:val="28"/>
        </w:rPr>
        <w:t>ожению к настоящему постановлению</w:t>
      </w:r>
      <w:r w:rsidR="001E7038" w:rsidRPr="00144A31">
        <w:rPr>
          <w:rFonts w:eastAsia="Batang"/>
          <w:sz w:val="28"/>
          <w:szCs w:val="28"/>
        </w:rPr>
        <w:t>.</w:t>
      </w:r>
    </w:p>
    <w:p w:rsidR="001E7038" w:rsidRPr="00144A31" w:rsidRDefault="00DB2589" w:rsidP="001E7038">
      <w:pPr>
        <w:adjustRightInd w:val="0"/>
        <w:ind w:firstLine="540"/>
        <w:jc w:val="both"/>
        <w:rPr>
          <w:rFonts w:eastAsiaTheme="minorHAnsi"/>
          <w:sz w:val="28"/>
          <w:szCs w:val="28"/>
          <w:lang w:eastAsia="en-US"/>
        </w:rPr>
      </w:pPr>
      <w:proofErr w:type="gramStart"/>
      <w:r w:rsidRPr="00144A31">
        <w:rPr>
          <w:sz w:val="28"/>
          <w:szCs w:val="28"/>
        </w:rPr>
        <w:lastRenderedPageBreak/>
        <w:t>2.</w:t>
      </w:r>
      <w:r w:rsidR="001E7038" w:rsidRPr="00144A31">
        <w:rPr>
          <w:rFonts w:eastAsiaTheme="minorHAnsi"/>
          <w:sz w:val="28"/>
          <w:szCs w:val="28"/>
          <w:lang w:eastAsia="en-US"/>
        </w:rPr>
        <w:t xml:space="preserve">Установить, что граждане, претендующие на замещение должностей муниципальной службы, и муниципальные служащие представляют сведения </w:t>
      </w:r>
      <w:r w:rsidRPr="00144A31">
        <w:rPr>
          <w:rFonts w:eastAsiaTheme="minorHAnsi"/>
          <w:sz w:val="28"/>
          <w:szCs w:val="28"/>
          <w:lang w:eastAsia="en-US"/>
        </w:rPr>
        <w:t xml:space="preserve">                 </w:t>
      </w:r>
      <w:r w:rsidR="001E7038" w:rsidRPr="00144A31">
        <w:rPr>
          <w:rFonts w:eastAsiaTheme="minorHAnsi"/>
          <w:sz w:val="28"/>
          <w:szCs w:val="28"/>
          <w:lang w:eastAsia="en-US"/>
        </w:rPr>
        <w:t xml:space="preserve">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 </w:t>
      </w:r>
      <w:r w:rsidRPr="00144A31">
        <w:rPr>
          <w:rFonts w:eastAsiaTheme="minorHAnsi"/>
          <w:sz w:val="28"/>
          <w:szCs w:val="28"/>
          <w:lang w:eastAsia="en-US"/>
        </w:rPr>
        <w:t xml:space="preserve">                       </w:t>
      </w:r>
      <w:r w:rsidR="001E7038" w:rsidRPr="00144A31">
        <w:rPr>
          <w:rFonts w:eastAsiaTheme="minorHAnsi"/>
          <w:sz w:val="28"/>
          <w:szCs w:val="28"/>
          <w:lang w:eastAsia="en-US"/>
        </w:rPr>
        <w:t>в соответствии с настоящим Порядком и по утвержденной Указом Президента Российск</w:t>
      </w:r>
      <w:r w:rsidRPr="00144A31">
        <w:rPr>
          <w:rFonts w:eastAsiaTheme="minorHAnsi"/>
          <w:sz w:val="28"/>
          <w:szCs w:val="28"/>
          <w:lang w:eastAsia="en-US"/>
        </w:rPr>
        <w:t xml:space="preserve">ой Федерации от 23 июня </w:t>
      </w:r>
      <w:r w:rsidR="001E7038" w:rsidRPr="00144A31">
        <w:rPr>
          <w:rFonts w:eastAsiaTheme="minorHAnsi"/>
          <w:sz w:val="28"/>
          <w:szCs w:val="28"/>
          <w:lang w:eastAsia="en-US"/>
        </w:rPr>
        <w:t>2014</w:t>
      </w:r>
      <w:r w:rsidRPr="00144A31">
        <w:rPr>
          <w:rFonts w:eastAsiaTheme="minorHAnsi"/>
          <w:sz w:val="28"/>
          <w:szCs w:val="28"/>
          <w:lang w:eastAsia="en-US"/>
        </w:rPr>
        <w:t xml:space="preserve"> года</w:t>
      </w:r>
      <w:r w:rsidR="001E7038" w:rsidRPr="00144A31">
        <w:rPr>
          <w:rFonts w:eastAsiaTheme="minorHAnsi"/>
          <w:sz w:val="28"/>
          <w:szCs w:val="28"/>
          <w:lang w:eastAsia="en-US"/>
        </w:rPr>
        <w:t xml:space="preserve"> № 460 «Об</w:t>
      </w:r>
      <w:proofErr w:type="gramEnd"/>
      <w:r w:rsidR="001E7038" w:rsidRPr="00144A31">
        <w:rPr>
          <w:rFonts w:eastAsiaTheme="minorHAnsi"/>
          <w:sz w:val="28"/>
          <w:szCs w:val="28"/>
          <w:lang w:eastAsia="en-US"/>
        </w:rPr>
        <w:t xml:space="preserve"> </w:t>
      </w:r>
      <w:proofErr w:type="gramStart"/>
      <w:r w:rsidR="001E7038" w:rsidRPr="00144A31">
        <w:rPr>
          <w:rFonts w:eastAsiaTheme="minorHAnsi"/>
          <w:sz w:val="28"/>
          <w:szCs w:val="28"/>
          <w:lang w:eastAsia="en-US"/>
        </w:rPr>
        <w:t>утверждении</w:t>
      </w:r>
      <w:proofErr w:type="gramEnd"/>
      <w:r w:rsidR="001E7038" w:rsidRPr="00144A31">
        <w:rPr>
          <w:rFonts w:eastAsiaTheme="minorHAnsi"/>
          <w:sz w:val="28"/>
          <w:szCs w:val="28"/>
          <w:lang w:eastAsia="en-US"/>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11" w:history="1">
        <w:r w:rsidR="001E7038" w:rsidRPr="00144A31">
          <w:rPr>
            <w:rStyle w:val="a5"/>
            <w:rFonts w:eastAsiaTheme="minorHAnsi"/>
            <w:color w:val="auto"/>
            <w:sz w:val="28"/>
            <w:szCs w:val="28"/>
            <w:u w:val="none"/>
            <w:lang w:eastAsia="en-US"/>
          </w:rPr>
          <w:t>форме</w:t>
        </w:r>
      </w:hyperlink>
      <w:r w:rsidR="001E7038" w:rsidRPr="00144A31">
        <w:rPr>
          <w:rFonts w:eastAsiaTheme="minorHAnsi"/>
          <w:sz w:val="28"/>
          <w:szCs w:val="28"/>
          <w:lang w:eastAsia="en-US"/>
        </w:rPr>
        <w:t xml:space="preserve"> справки, а также с учетом положений законодательства Российской Федерации о государственной тайне.</w:t>
      </w:r>
    </w:p>
    <w:p w:rsidR="001E7038" w:rsidRPr="00144A31" w:rsidRDefault="00DB2589" w:rsidP="001E7038">
      <w:pPr>
        <w:adjustRightInd w:val="0"/>
        <w:ind w:firstLine="540"/>
        <w:jc w:val="both"/>
        <w:rPr>
          <w:rFonts w:eastAsiaTheme="minorHAnsi"/>
          <w:sz w:val="28"/>
          <w:szCs w:val="28"/>
          <w:lang w:eastAsia="en-US"/>
        </w:rPr>
      </w:pPr>
      <w:r w:rsidRPr="00144A31">
        <w:rPr>
          <w:sz w:val="28"/>
          <w:szCs w:val="28"/>
        </w:rPr>
        <w:t>3.</w:t>
      </w:r>
      <w:r w:rsidR="001E7038" w:rsidRPr="00144A31">
        <w:rPr>
          <w:sz w:val="28"/>
          <w:szCs w:val="28"/>
        </w:rPr>
        <w:t>Настоящее постановление вступает в силу после дня его официального опубликования.</w:t>
      </w:r>
    </w:p>
    <w:p w:rsidR="006A7F8B" w:rsidRPr="00144A31" w:rsidRDefault="006A7F8B" w:rsidP="006A7F8B">
      <w:pPr>
        <w:pStyle w:val="31"/>
        <w:spacing w:after="0"/>
        <w:jc w:val="both"/>
        <w:rPr>
          <w:sz w:val="28"/>
          <w:szCs w:val="28"/>
        </w:rPr>
      </w:pPr>
    </w:p>
    <w:p w:rsidR="00395253" w:rsidRPr="00144A31" w:rsidRDefault="00395253" w:rsidP="006A7F8B">
      <w:pPr>
        <w:pStyle w:val="31"/>
        <w:spacing w:after="0"/>
        <w:jc w:val="both"/>
        <w:rPr>
          <w:sz w:val="28"/>
          <w:szCs w:val="28"/>
        </w:rPr>
      </w:pPr>
    </w:p>
    <w:p w:rsidR="00395253" w:rsidRPr="00144A31" w:rsidRDefault="00395253" w:rsidP="006A7F8B">
      <w:pPr>
        <w:pStyle w:val="31"/>
        <w:spacing w:after="0"/>
        <w:jc w:val="both"/>
        <w:rPr>
          <w:sz w:val="28"/>
          <w:szCs w:val="28"/>
        </w:rPr>
      </w:pPr>
    </w:p>
    <w:p w:rsidR="00395253" w:rsidRPr="00144A31" w:rsidRDefault="00395253" w:rsidP="006A7F8B">
      <w:pPr>
        <w:pStyle w:val="31"/>
        <w:spacing w:after="0"/>
        <w:jc w:val="both"/>
        <w:rPr>
          <w:sz w:val="28"/>
          <w:szCs w:val="28"/>
        </w:rPr>
      </w:pPr>
    </w:p>
    <w:p w:rsidR="006A7F8B" w:rsidRPr="00144A31" w:rsidRDefault="006A7F8B" w:rsidP="006A7F8B">
      <w:pPr>
        <w:pStyle w:val="31"/>
        <w:spacing w:after="0"/>
        <w:jc w:val="both"/>
        <w:rPr>
          <w:sz w:val="28"/>
          <w:szCs w:val="28"/>
        </w:rPr>
      </w:pPr>
    </w:p>
    <w:p w:rsidR="006A7F8B" w:rsidRPr="00144A31" w:rsidRDefault="006A7F8B" w:rsidP="006A7F8B">
      <w:pPr>
        <w:pStyle w:val="31"/>
        <w:spacing w:after="0"/>
        <w:jc w:val="both"/>
        <w:rPr>
          <w:szCs w:val="28"/>
        </w:rPr>
      </w:pPr>
    </w:p>
    <w:p w:rsidR="006A7F8B" w:rsidRPr="00144A31" w:rsidRDefault="006A7F8B" w:rsidP="006A7F8B">
      <w:pPr>
        <w:ind w:firstLine="708"/>
        <w:rPr>
          <w:sz w:val="28"/>
          <w:szCs w:val="28"/>
        </w:rPr>
      </w:pPr>
      <w:proofErr w:type="gramStart"/>
      <w:r w:rsidRPr="00144A31">
        <w:rPr>
          <w:sz w:val="28"/>
          <w:szCs w:val="28"/>
        </w:rPr>
        <w:t>Исполняющий</w:t>
      </w:r>
      <w:proofErr w:type="gramEnd"/>
      <w:r w:rsidRPr="00144A31">
        <w:rPr>
          <w:sz w:val="28"/>
          <w:szCs w:val="28"/>
        </w:rPr>
        <w:t xml:space="preserve"> полномочия</w:t>
      </w:r>
    </w:p>
    <w:p w:rsidR="006A7F8B" w:rsidRPr="00144A31" w:rsidRDefault="006A7F8B" w:rsidP="006A7F8B">
      <w:pPr>
        <w:ind w:firstLine="708"/>
        <w:rPr>
          <w:sz w:val="28"/>
          <w:szCs w:val="28"/>
        </w:rPr>
      </w:pPr>
      <w:r w:rsidRPr="00144A31">
        <w:rPr>
          <w:sz w:val="28"/>
          <w:szCs w:val="28"/>
        </w:rPr>
        <w:t>Главы города Ханты-Мансийска</w:t>
      </w:r>
      <w:r w:rsidRPr="00144A31">
        <w:rPr>
          <w:sz w:val="28"/>
          <w:szCs w:val="28"/>
        </w:rPr>
        <w:tab/>
      </w:r>
      <w:r w:rsidRPr="00144A31">
        <w:rPr>
          <w:sz w:val="28"/>
          <w:szCs w:val="28"/>
        </w:rPr>
        <w:tab/>
      </w:r>
      <w:r w:rsidRPr="00144A31">
        <w:rPr>
          <w:sz w:val="28"/>
          <w:szCs w:val="28"/>
        </w:rPr>
        <w:tab/>
        <w:t xml:space="preserve">                        Т.А. </w:t>
      </w:r>
      <w:proofErr w:type="spellStart"/>
      <w:r w:rsidRPr="00144A31">
        <w:rPr>
          <w:sz w:val="28"/>
          <w:szCs w:val="28"/>
        </w:rPr>
        <w:t>Волгунова</w:t>
      </w:r>
      <w:proofErr w:type="spellEnd"/>
    </w:p>
    <w:p w:rsidR="006A7F8B" w:rsidRPr="00144A31" w:rsidRDefault="006A7F8B" w:rsidP="006A7F8B">
      <w:pPr>
        <w:ind w:firstLine="708"/>
        <w:rPr>
          <w:sz w:val="28"/>
          <w:szCs w:val="28"/>
        </w:rPr>
      </w:pPr>
    </w:p>
    <w:p w:rsidR="006A7F8B" w:rsidRPr="00144A31" w:rsidRDefault="006A7F8B" w:rsidP="006A7F8B">
      <w:pPr>
        <w:ind w:firstLine="708"/>
        <w:rPr>
          <w:sz w:val="28"/>
          <w:szCs w:val="28"/>
        </w:rPr>
      </w:pPr>
    </w:p>
    <w:p w:rsidR="006A7F8B" w:rsidRPr="00144A31" w:rsidRDefault="006A7F8B" w:rsidP="006A7F8B"/>
    <w:p w:rsidR="006A7F8B" w:rsidRPr="00144A31" w:rsidRDefault="006A7F8B" w:rsidP="006A7F8B"/>
    <w:p w:rsidR="00DB2589" w:rsidRPr="00144A31" w:rsidRDefault="00DB2589" w:rsidP="006A7F8B"/>
    <w:p w:rsidR="00DB2589" w:rsidRPr="00144A31" w:rsidRDefault="00DB2589" w:rsidP="006A7F8B"/>
    <w:p w:rsidR="00DB2589" w:rsidRPr="00144A31" w:rsidRDefault="00DB2589" w:rsidP="006A7F8B"/>
    <w:p w:rsidR="00DB2589" w:rsidRPr="00144A31" w:rsidRDefault="00DB2589" w:rsidP="006A7F8B"/>
    <w:p w:rsidR="00DB2589" w:rsidRPr="00144A31" w:rsidRDefault="00DB2589" w:rsidP="006A7F8B"/>
    <w:p w:rsidR="00DB2589" w:rsidRPr="00144A31" w:rsidRDefault="00DB2589" w:rsidP="006A7F8B"/>
    <w:p w:rsidR="00DB2589" w:rsidRPr="00144A31" w:rsidRDefault="00DB2589" w:rsidP="006A7F8B"/>
    <w:p w:rsidR="00DB2589" w:rsidRPr="00144A31" w:rsidRDefault="00DB2589" w:rsidP="006A7F8B"/>
    <w:p w:rsidR="00DB2589" w:rsidRPr="00144A31" w:rsidRDefault="00DB2589" w:rsidP="006A7F8B"/>
    <w:p w:rsidR="00DB2589" w:rsidRPr="00144A31" w:rsidRDefault="00DB2589" w:rsidP="006A7F8B"/>
    <w:p w:rsidR="00DB2589" w:rsidRPr="00144A31" w:rsidRDefault="00DB2589" w:rsidP="006A7F8B"/>
    <w:p w:rsidR="00DB2589" w:rsidRPr="00144A31" w:rsidRDefault="00DB2589" w:rsidP="006A7F8B"/>
    <w:p w:rsidR="00DB2589" w:rsidRPr="00144A31" w:rsidRDefault="00DB2589" w:rsidP="006A7F8B"/>
    <w:p w:rsidR="00DB2589" w:rsidRPr="00144A31" w:rsidRDefault="00DB2589" w:rsidP="006A7F8B"/>
    <w:p w:rsidR="00DB2589" w:rsidRPr="00144A31" w:rsidRDefault="00DB2589" w:rsidP="006A7F8B"/>
    <w:p w:rsidR="00DB2589" w:rsidRPr="00144A31" w:rsidRDefault="00DB2589" w:rsidP="006A7F8B"/>
    <w:p w:rsidR="00DB2589" w:rsidRPr="00144A31" w:rsidRDefault="00DB2589" w:rsidP="006A7F8B"/>
    <w:p w:rsidR="00DB2589" w:rsidRPr="00144A31" w:rsidRDefault="00DB2589" w:rsidP="006A7F8B"/>
    <w:p w:rsidR="00DB2589" w:rsidRPr="00144A31" w:rsidRDefault="00DB2589" w:rsidP="006A7F8B"/>
    <w:p w:rsidR="00DB2589" w:rsidRPr="00144A31" w:rsidRDefault="00DB2589" w:rsidP="006A7F8B"/>
    <w:p w:rsidR="00DB2589" w:rsidRPr="00144A31" w:rsidRDefault="00DB2589" w:rsidP="006A7F8B"/>
    <w:p w:rsidR="006A7F8B" w:rsidRPr="00144A31" w:rsidRDefault="006A7F8B" w:rsidP="006A7F8B"/>
    <w:p w:rsidR="00B0455F" w:rsidRPr="00144A31" w:rsidRDefault="00B0455F" w:rsidP="006A7F8B"/>
    <w:p w:rsidR="006A7F8B" w:rsidRPr="00144A31" w:rsidRDefault="00395253" w:rsidP="006A7F8B">
      <w:pPr>
        <w:pStyle w:val="ConsPlusNormal"/>
        <w:ind w:left="7776" w:firstLine="12"/>
        <w:jc w:val="right"/>
        <w:outlineLvl w:val="0"/>
        <w:rPr>
          <w:rFonts w:ascii="Times New Roman" w:hAnsi="Times New Roman" w:cs="Times New Roman"/>
          <w:sz w:val="28"/>
          <w:szCs w:val="28"/>
        </w:rPr>
      </w:pPr>
      <w:r w:rsidRPr="00144A31">
        <w:rPr>
          <w:rFonts w:ascii="Times New Roman" w:hAnsi="Times New Roman" w:cs="Times New Roman"/>
          <w:sz w:val="28"/>
          <w:szCs w:val="28"/>
        </w:rPr>
        <w:lastRenderedPageBreak/>
        <w:t xml:space="preserve">     Приложение </w:t>
      </w:r>
    </w:p>
    <w:p w:rsidR="006A7F8B" w:rsidRPr="00144A31" w:rsidRDefault="006A7F8B" w:rsidP="006A7F8B">
      <w:pPr>
        <w:pStyle w:val="ConsPlusNormal"/>
        <w:ind w:firstLine="0"/>
        <w:jc w:val="right"/>
        <w:outlineLvl w:val="0"/>
        <w:rPr>
          <w:rFonts w:ascii="Times New Roman" w:hAnsi="Times New Roman" w:cs="Times New Roman"/>
          <w:sz w:val="28"/>
          <w:szCs w:val="28"/>
        </w:rPr>
      </w:pPr>
      <w:r w:rsidRPr="00144A31">
        <w:rPr>
          <w:rFonts w:ascii="Times New Roman" w:hAnsi="Times New Roman" w:cs="Times New Roman"/>
          <w:sz w:val="28"/>
          <w:szCs w:val="28"/>
        </w:rPr>
        <w:t xml:space="preserve"> к постановлению  Главы </w:t>
      </w:r>
    </w:p>
    <w:p w:rsidR="006A7F8B" w:rsidRPr="00144A31" w:rsidRDefault="006A7F8B" w:rsidP="006A7F8B">
      <w:pPr>
        <w:pStyle w:val="ConsPlusNormal"/>
        <w:ind w:firstLine="0"/>
        <w:jc w:val="right"/>
        <w:outlineLvl w:val="0"/>
        <w:rPr>
          <w:rFonts w:ascii="Times New Roman" w:hAnsi="Times New Roman" w:cs="Times New Roman"/>
          <w:sz w:val="28"/>
          <w:szCs w:val="28"/>
        </w:rPr>
      </w:pPr>
      <w:r w:rsidRPr="00144A31">
        <w:rPr>
          <w:rFonts w:ascii="Times New Roman" w:hAnsi="Times New Roman" w:cs="Times New Roman"/>
          <w:sz w:val="28"/>
          <w:szCs w:val="28"/>
        </w:rPr>
        <w:t xml:space="preserve"> города Ханты-Мансийска</w:t>
      </w:r>
    </w:p>
    <w:p w:rsidR="006A7F8B" w:rsidRPr="00144A31" w:rsidRDefault="006A7F8B" w:rsidP="006A7F8B">
      <w:pPr>
        <w:ind w:firstLine="708"/>
        <w:rPr>
          <w:sz w:val="28"/>
          <w:szCs w:val="28"/>
        </w:rPr>
      </w:pPr>
      <w:r w:rsidRPr="00144A31">
        <w:rPr>
          <w:sz w:val="28"/>
          <w:szCs w:val="28"/>
        </w:rPr>
        <w:tab/>
      </w:r>
      <w:r w:rsidRPr="00144A31">
        <w:rPr>
          <w:sz w:val="28"/>
          <w:szCs w:val="28"/>
        </w:rPr>
        <w:tab/>
      </w:r>
      <w:r w:rsidRPr="00144A31">
        <w:rPr>
          <w:sz w:val="28"/>
          <w:szCs w:val="28"/>
        </w:rPr>
        <w:tab/>
      </w:r>
      <w:r w:rsidRPr="00144A31">
        <w:rPr>
          <w:sz w:val="28"/>
          <w:szCs w:val="28"/>
        </w:rPr>
        <w:tab/>
      </w:r>
      <w:r w:rsidRPr="00144A31">
        <w:rPr>
          <w:sz w:val="28"/>
          <w:szCs w:val="28"/>
        </w:rPr>
        <w:tab/>
        <w:t xml:space="preserve">                                  от 12 марта 2015 года  №14</w:t>
      </w:r>
    </w:p>
    <w:p w:rsidR="006A7F8B" w:rsidRPr="00144A31" w:rsidRDefault="006A7F8B" w:rsidP="006A7F8B"/>
    <w:p w:rsidR="007649B6" w:rsidRPr="00144A31" w:rsidRDefault="007649B6" w:rsidP="006A7F8B"/>
    <w:p w:rsidR="00144A31" w:rsidRPr="00144A31" w:rsidRDefault="00144A31" w:rsidP="00144A31">
      <w:pPr>
        <w:pStyle w:val="5"/>
        <w:jc w:val="center"/>
        <w:rPr>
          <w:sz w:val="28"/>
          <w:szCs w:val="28"/>
        </w:rPr>
      </w:pPr>
      <w:r w:rsidRPr="00144A31">
        <w:rPr>
          <w:b w:val="0"/>
          <w:sz w:val="28"/>
          <w:szCs w:val="28"/>
        </w:rPr>
        <w:t>ПОРЯДОК</w:t>
      </w:r>
    </w:p>
    <w:p w:rsidR="00144A31" w:rsidRPr="00144A31" w:rsidRDefault="00144A31" w:rsidP="00144A31">
      <w:pPr>
        <w:pStyle w:val="5"/>
        <w:jc w:val="center"/>
        <w:rPr>
          <w:b w:val="0"/>
          <w:sz w:val="28"/>
          <w:szCs w:val="28"/>
        </w:rPr>
      </w:pPr>
      <w:r w:rsidRPr="00144A31">
        <w:rPr>
          <w:b w:val="0"/>
          <w:sz w:val="28"/>
          <w:szCs w:val="28"/>
        </w:rPr>
        <w:t>представления гражданами, претендующими на замещение</w:t>
      </w:r>
    </w:p>
    <w:p w:rsidR="00144A31" w:rsidRPr="00144A31" w:rsidRDefault="00144A31" w:rsidP="00144A31">
      <w:pPr>
        <w:pStyle w:val="5"/>
        <w:jc w:val="center"/>
        <w:rPr>
          <w:b w:val="0"/>
          <w:sz w:val="28"/>
          <w:szCs w:val="28"/>
        </w:rPr>
      </w:pPr>
      <w:r w:rsidRPr="00144A31">
        <w:rPr>
          <w:b w:val="0"/>
          <w:sz w:val="28"/>
          <w:szCs w:val="28"/>
        </w:rPr>
        <w:t>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144A31" w:rsidRPr="00144A31" w:rsidRDefault="00144A31" w:rsidP="00144A31">
      <w:pPr>
        <w:adjustRightInd w:val="0"/>
        <w:ind w:firstLine="540"/>
        <w:jc w:val="both"/>
        <w:rPr>
          <w:rFonts w:eastAsiaTheme="minorHAnsi"/>
          <w:sz w:val="28"/>
          <w:szCs w:val="28"/>
          <w:lang w:eastAsia="en-US"/>
        </w:rPr>
      </w:pPr>
    </w:p>
    <w:p w:rsidR="00144A31" w:rsidRPr="00144A31" w:rsidRDefault="00144A31" w:rsidP="00144A31">
      <w:pPr>
        <w:pStyle w:val="ConsPlusNormal"/>
        <w:ind w:firstLine="540"/>
        <w:jc w:val="both"/>
        <w:rPr>
          <w:rFonts w:ascii="Times New Roman" w:eastAsiaTheme="minorHAnsi" w:hAnsi="Times New Roman" w:cs="Times New Roman"/>
          <w:sz w:val="28"/>
          <w:szCs w:val="28"/>
          <w:lang w:eastAsia="en-US"/>
        </w:rPr>
      </w:pPr>
      <w:proofErr w:type="gramStart"/>
      <w:r w:rsidRPr="00144A31">
        <w:rPr>
          <w:rFonts w:ascii="Times New Roman" w:hAnsi="Times New Roman" w:cs="Times New Roman"/>
          <w:sz w:val="28"/>
          <w:szCs w:val="28"/>
        </w:rPr>
        <w:t>1.Настоящий Порядок устанавливает процедуру представления муниципальными служащими Думы города Ханты-Мансийска, Счетной палаты города Ханты-Мансийска, Главой Администрации города Ханты-Мансийска (далее - муниципальные служащие)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w:t>
      </w:r>
      <w:proofErr w:type="gramEnd"/>
      <w:r w:rsidRPr="00144A31">
        <w:rPr>
          <w:rFonts w:ascii="Times New Roman" w:hAnsi="Times New Roman" w:cs="Times New Roman"/>
          <w:sz w:val="28"/>
          <w:szCs w:val="28"/>
        </w:rPr>
        <w:t xml:space="preserve"> </w:t>
      </w:r>
      <w:proofErr w:type="gramStart"/>
      <w:r w:rsidRPr="00144A31">
        <w:rPr>
          <w:rFonts w:ascii="Times New Roman" w:hAnsi="Times New Roman" w:cs="Times New Roman"/>
          <w:sz w:val="28"/>
          <w:szCs w:val="28"/>
        </w:rPr>
        <w:t>об обязательствах имущественного характера (далее - сведения о доходах, расходах, об имуществе и обязательствах имущественного характера), а также порядок представления гражданами, претендующими                       на замещение должностей муниципальной службы в Думе города Ханты-Мансийска, Счетной палате города Ханты-Мансийска, Главы Администрации города Ханты-Мансийска (далее - гражданин), сведений о полученных ими доходах, об имуществе, принадлежащем им на праве собственности, и об их обязательствах имущественного характера, а также</w:t>
      </w:r>
      <w:proofErr w:type="gramEnd"/>
      <w:r w:rsidRPr="00144A31">
        <w:rPr>
          <w:rFonts w:ascii="Times New Roman" w:hAnsi="Times New Roman" w:cs="Times New Roman"/>
          <w:sz w:val="28"/>
          <w:szCs w:val="28"/>
        </w:rPr>
        <w:t xml:space="preserve"> сведений о доходах                          их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44A31" w:rsidRPr="00144A31" w:rsidRDefault="00144A31" w:rsidP="00144A31">
      <w:pPr>
        <w:pStyle w:val="ConsPlusNormal"/>
        <w:ind w:firstLine="540"/>
        <w:jc w:val="both"/>
        <w:rPr>
          <w:rFonts w:ascii="Times New Roman" w:hAnsi="Times New Roman" w:cs="Times New Roman"/>
          <w:sz w:val="28"/>
          <w:szCs w:val="28"/>
        </w:rPr>
      </w:pPr>
      <w:proofErr w:type="gramStart"/>
      <w:r w:rsidRPr="00144A31">
        <w:rPr>
          <w:rFonts w:ascii="Times New Roman" w:hAnsi="Times New Roman" w:cs="Times New Roman"/>
          <w:sz w:val="28"/>
          <w:szCs w:val="28"/>
        </w:rPr>
        <w:t xml:space="preserve">2.Обязанность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w:t>
      </w:r>
      <w:hyperlink r:id="rId12" w:history="1">
        <w:r w:rsidRPr="00144A31">
          <w:rPr>
            <w:rStyle w:val="a5"/>
            <w:rFonts w:ascii="Times New Roman" w:hAnsi="Times New Roman" w:cs="Times New Roman"/>
            <w:color w:val="auto"/>
            <w:sz w:val="28"/>
            <w:szCs w:val="28"/>
            <w:u w:val="none"/>
          </w:rPr>
          <w:t>Перечнями</w:t>
        </w:r>
      </w:hyperlink>
      <w:r w:rsidRPr="00144A31">
        <w:rPr>
          <w:rFonts w:ascii="Times New Roman" w:hAnsi="Times New Roman" w:cs="Times New Roman"/>
          <w:sz w:val="28"/>
          <w:szCs w:val="28"/>
        </w:rPr>
        <w:t xml:space="preserve">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w:t>
      </w:r>
      <w:proofErr w:type="gramEnd"/>
      <w:r w:rsidRPr="00144A31">
        <w:rPr>
          <w:rFonts w:ascii="Times New Roman" w:hAnsi="Times New Roman" w:cs="Times New Roman"/>
          <w:sz w:val="28"/>
          <w:szCs w:val="28"/>
        </w:rPr>
        <w:t xml:space="preserve"> </w:t>
      </w:r>
      <w:proofErr w:type="gramStart"/>
      <w:r w:rsidRPr="00144A31">
        <w:rPr>
          <w:rFonts w:ascii="Times New Roman" w:hAnsi="Times New Roman" w:cs="Times New Roman"/>
          <w:sz w:val="28"/>
          <w:szCs w:val="28"/>
        </w:rPr>
        <w:t xml:space="preserve">имуществе и обязательствах имущественного характера своих супруги (супруга) и несовершеннолетних детей, и Перечнями должностей муниципальной службы, при замещении которых муниципальные служащие обязаны представлять сведения о своих расходах, а также сведения о расходах своих супруги (супруга) и несовершеннолетних детей, утвержденными соответствующими муниципальными нормативными правовыми актами Главы города Ханты-Мансийска, Администрации города Ханты-Мансийска (далее - Перечень должностей), и на муниципального служащего, замещающего </w:t>
      </w:r>
      <w:r w:rsidRPr="00144A31">
        <w:rPr>
          <w:rFonts w:ascii="Times New Roman" w:hAnsi="Times New Roman" w:cs="Times New Roman"/>
          <w:sz w:val="28"/>
          <w:szCs w:val="28"/>
        </w:rPr>
        <w:lastRenderedPageBreak/>
        <w:t>должность муниципальной</w:t>
      </w:r>
      <w:proofErr w:type="gramEnd"/>
      <w:r w:rsidRPr="00144A31">
        <w:rPr>
          <w:rFonts w:ascii="Times New Roman" w:hAnsi="Times New Roman" w:cs="Times New Roman"/>
          <w:sz w:val="28"/>
          <w:szCs w:val="28"/>
        </w:rPr>
        <w:t xml:space="preserve"> службы, </w:t>
      </w:r>
      <w:proofErr w:type="gramStart"/>
      <w:r w:rsidRPr="00144A31">
        <w:rPr>
          <w:rFonts w:ascii="Times New Roman" w:hAnsi="Times New Roman" w:cs="Times New Roman"/>
          <w:sz w:val="28"/>
          <w:szCs w:val="28"/>
        </w:rPr>
        <w:t>предусмотренную</w:t>
      </w:r>
      <w:proofErr w:type="gramEnd"/>
      <w:r w:rsidRPr="00144A31">
        <w:rPr>
          <w:rFonts w:ascii="Times New Roman" w:hAnsi="Times New Roman" w:cs="Times New Roman"/>
          <w:sz w:val="28"/>
          <w:szCs w:val="28"/>
        </w:rPr>
        <w:t xml:space="preserve"> соответствующим </w:t>
      </w:r>
      <w:hyperlink r:id="rId13" w:history="1">
        <w:r w:rsidRPr="00144A31">
          <w:rPr>
            <w:rStyle w:val="a5"/>
            <w:rFonts w:ascii="Times New Roman" w:hAnsi="Times New Roman" w:cs="Times New Roman"/>
            <w:color w:val="auto"/>
            <w:sz w:val="28"/>
            <w:szCs w:val="28"/>
            <w:u w:val="none"/>
          </w:rPr>
          <w:t>Перечнем</w:t>
        </w:r>
      </w:hyperlink>
      <w:r w:rsidRPr="00144A31">
        <w:rPr>
          <w:rFonts w:ascii="Times New Roman" w:hAnsi="Times New Roman" w:cs="Times New Roman"/>
          <w:sz w:val="28"/>
          <w:szCs w:val="28"/>
        </w:rPr>
        <w:t xml:space="preserve"> должностей.</w:t>
      </w:r>
    </w:p>
    <w:p w:rsidR="00144A31" w:rsidRPr="00144A31" w:rsidRDefault="00144A31" w:rsidP="00144A31">
      <w:pPr>
        <w:pStyle w:val="ConsPlusNormal"/>
        <w:ind w:firstLine="540"/>
        <w:jc w:val="both"/>
        <w:rPr>
          <w:rFonts w:ascii="Times New Roman" w:hAnsi="Times New Roman" w:cs="Times New Roman"/>
          <w:sz w:val="28"/>
          <w:szCs w:val="28"/>
        </w:rPr>
      </w:pPr>
      <w:r w:rsidRPr="00144A31">
        <w:rPr>
          <w:rFonts w:ascii="Times New Roman" w:hAnsi="Times New Roman" w:cs="Times New Roman"/>
          <w:sz w:val="28"/>
          <w:szCs w:val="28"/>
        </w:rPr>
        <w:t xml:space="preserve">Обязанность представлять сведения о расходах возлагается </w:t>
      </w:r>
      <w:r>
        <w:rPr>
          <w:rFonts w:ascii="Times New Roman" w:hAnsi="Times New Roman" w:cs="Times New Roman"/>
          <w:sz w:val="28"/>
          <w:szCs w:val="28"/>
        </w:rPr>
        <w:t xml:space="preserve">                                       </w:t>
      </w:r>
      <w:r w:rsidRPr="00144A31">
        <w:rPr>
          <w:rFonts w:ascii="Times New Roman" w:hAnsi="Times New Roman" w:cs="Times New Roman"/>
          <w:sz w:val="28"/>
          <w:szCs w:val="28"/>
        </w:rPr>
        <w:t xml:space="preserve">на муниципального служащего, замещающего должность муниципальной службы, предусмотренную соответствующим </w:t>
      </w:r>
      <w:hyperlink r:id="rId14" w:history="1">
        <w:r w:rsidRPr="00144A31">
          <w:rPr>
            <w:rStyle w:val="a5"/>
            <w:rFonts w:ascii="Times New Roman" w:hAnsi="Times New Roman" w:cs="Times New Roman"/>
            <w:color w:val="auto"/>
            <w:sz w:val="28"/>
            <w:szCs w:val="28"/>
            <w:u w:val="none"/>
          </w:rPr>
          <w:t>Перечнем</w:t>
        </w:r>
      </w:hyperlink>
      <w:r w:rsidRPr="00144A31">
        <w:rPr>
          <w:rFonts w:ascii="Times New Roman" w:hAnsi="Times New Roman" w:cs="Times New Roman"/>
          <w:sz w:val="28"/>
          <w:szCs w:val="28"/>
        </w:rPr>
        <w:t xml:space="preserve"> должностей.</w:t>
      </w:r>
    </w:p>
    <w:p w:rsidR="00144A31" w:rsidRPr="00144A31" w:rsidRDefault="00144A31" w:rsidP="00144A31">
      <w:pPr>
        <w:adjustRightInd w:val="0"/>
        <w:ind w:firstLine="540"/>
        <w:jc w:val="both"/>
        <w:rPr>
          <w:rFonts w:eastAsiaTheme="minorHAnsi"/>
          <w:sz w:val="28"/>
          <w:szCs w:val="28"/>
          <w:lang w:eastAsia="en-US"/>
        </w:rPr>
      </w:pPr>
      <w:bookmarkStart w:id="0" w:name="Par0"/>
      <w:bookmarkEnd w:id="0"/>
      <w:r>
        <w:rPr>
          <w:rFonts w:eastAsiaTheme="minorHAnsi"/>
          <w:sz w:val="28"/>
          <w:szCs w:val="28"/>
          <w:lang w:eastAsia="en-US"/>
        </w:rPr>
        <w:t>3.</w:t>
      </w:r>
      <w:r w:rsidRPr="00144A31">
        <w:rPr>
          <w:rFonts w:eastAsiaTheme="minorHAnsi"/>
          <w:sz w:val="28"/>
          <w:szCs w:val="28"/>
          <w:lang w:eastAsia="en-US"/>
        </w:rPr>
        <w:t xml:space="preserve">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 460 </w:t>
      </w:r>
      <w:r>
        <w:rPr>
          <w:rFonts w:eastAsiaTheme="minorHAnsi"/>
          <w:sz w:val="28"/>
          <w:szCs w:val="28"/>
          <w:lang w:eastAsia="en-US"/>
        </w:rPr>
        <w:t xml:space="preserve">                        </w:t>
      </w:r>
      <w:r w:rsidRPr="00144A31">
        <w:rPr>
          <w:rFonts w:eastAsiaTheme="minorHAnsi"/>
          <w:sz w:val="28"/>
          <w:szCs w:val="28"/>
          <w:lang w:eastAsia="en-US"/>
        </w:rPr>
        <w:t xml:space="preserve">«Об утверждении формы справки о доходах, расходах, об имуществе </w:t>
      </w:r>
      <w:r>
        <w:rPr>
          <w:rFonts w:eastAsiaTheme="minorHAnsi"/>
          <w:sz w:val="28"/>
          <w:szCs w:val="28"/>
          <w:lang w:eastAsia="en-US"/>
        </w:rPr>
        <w:t xml:space="preserve">                            </w:t>
      </w:r>
      <w:r w:rsidRPr="00144A31">
        <w:rPr>
          <w:rFonts w:eastAsiaTheme="minorHAnsi"/>
          <w:sz w:val="28"/>
          <w:szCs w:val="28"/>
          <w:lang w:eastAsia="en-US"/>
        </w:rPr>
        <w:t>и обязательствах имущественного характера и внесении изменений в некоторые акты Президента Российской Федерации»:</w:t>
      </w:r>
    </w:p>
    <w:p w:rsidR="00144A31" w:rsidRPr="00144A31" w:rsidRDefault="00144A31" w:rsidP="00144A31">
      <w:pPr>
        <w:adjustRightInd w:val="0"/>
        <w:ind w:firstLine="540"/>
        <w:jc w:val="both"/>
        <w:rPr>
          <w:rFonts w:eastAsiaTheme="minorHAnsi"/>
          <w:sz w:val="28"/>
          <w:szCs w:val="28"/>
          <w:lang w:eastAsia="en-US"/>
        </w:rPr>
      </w:pPr>
      <w:bookmarkStart w:id="1" w:name="Par3"/>
      <w:bookmarkEnd w:id="1"/>
      <w:r w:rsidRPr="00144A31">
        <w:rPr>
          <w:rFonts w:eastAsiaTheme="minorHAnsi"/>
          <w:sz w:val="28"/>
          <w:szCs w:val="28"/>
          <w:lang w:eastAsia="en-US"/>
        </w:rPr>
        <w:t xml:space="preserve">а) гражданами - при назначении на должности муниципальной службы, предусмотренные соответствующим </w:t>
      </w:r>
      <w:hyperlink r:id="rId15" w:history="1">
        <w:r w:rsidRPr="00144A31">
          <w:rPr>
            <w:rStyle w:val="a5"/>
            <w:rFonts w:eastAsiaTheme="minorHAnsi"/>
            <w:color w:val="auto"/>
            <w:sz w:val="28"/>
            <w:szCs w:val="28"/>
            <w:u w:val="none"/>
            <w:lang w:eastAsia="en-US"/>
          </w:rPr>
          <w:t>Перечнем</w:t>
        </w:r>
      </w:hyperlink>
      <w:r w:rsidRPr="00144A31">
        <w:rPr>
          <w:rFonts w:eastAsiaTheme="minorHAnsi"/>
          <w:sz w:val="28"/>
          <w:szCs w:val="28"/>
          <w:lang w:eastAsia="en-US"/>
        </w:rPr>
        <w:t xml:space="preserve"> должностей;</w:t>
      </w:r>
    </w:p>
    <w:p w:rsidR="00144A31" w:rsidRPr="00144A31" w:rsidRDefault="00144A31" w:rsidP="00144A31">
      <w:pPr>
        <w:adjustRightInd w:val="0"/>
        <w:ind w:firstLine="540"/>
        <w:jc w:val="both"/>
        <w:rPr>
          <w:rFonts w:eastAsiaTheme="minorHAnsi"/>
          <w:sz w:val="28"/>
          <w:szCs w:val="28"/>
          <w:lang w:eastAsia="en-US"/>
        </w:rPr>
      </w:pPr>
      <w:bookmarkStart w:id="2" w:name="Par4"/>
      <w:bookmarkEnd w:id="2"/>
      <w:r w:rsidRPr="00144A31">
        <w:rPr>
          <w:rFonts w:eastAsiaTheme="minorHAnsi"/>
          <w:sz w:val="28"/>
          <w:szCs w:val="28"/>
          <w:lang w:eastAsia="en-US"/>
        </w:rPr>
        <w:t xml:space="preserve">б) муниципальными служащими, замещающими должности муниципальной службы, предусмотренные соответствующим </w:t>
      </w:r>
      <w:hyperlink r:id="rId16" w:history="1">
        <w:r w:rsidRPr="00144A31">
          <w:rPr>
            <w:rStyle w:val="a5"/>
            <w:rFonts w:eastAsiaTheme="minorHAnsi"/>
            <w:color w:val="auto"/>
            <w:sz w:val="28"/>
            <w:szCs w:val="28"/>
            <w:u w:val="none"/>
            <w:lang w:eastAsia="en-US"/>
          </w:rPr>
          <w:t>Перечнем</w:t>
        </w:r>
      </w:hyperlink>
      <w:r w:rsidRPr="00144A31">
        <w:rPr>
          <w:rFonts w:eastAsiaTheme="minorHAnsi"/>
          <w:sz w:val="28"/>
          <w:szCs w:val="28"/>
          <w:lang w:eastAsia="en-US"/>
        </w:rPr>
        <w:t xml:space="preserve"> должностей, - ежегодно, не позднее 30 апреля года, следующего </w:t>
      </w:r>
      <w:proofErr w:type="gramStart"/>
      <w:r w:rsidRPr="00144A31">
        <w:rPr>
          <w:rFonts w:eastAsiaTheme="minorHAnsi"/>
          <w:sz w:val="28"/>
          <w:szCs w:val="28"/>
          <w:lang w:eastAsia="en-US"/>
        </w:rPr>
        <w:t>за</w:t>
      </w:r>
      <w:proofErr w:type="gramEnd"/>
      <w:r w:rsidRPr="00144A31">
        <w:rPr>
          <w:rFonts w:eastAsiaTheme="minorHAnsi"/>
          <w:sz w:val="28"/>
          <w:szCs w:val="28"/>
          <w:lang w:eastAsia="en-US"/>
        </w:rPr>
        <w:t xml:space="preserve"> отчетным.</w:t>
      </w:r>
    </w:p>
    <w:p w:rsidR="00144A31" w:rsidRPr="00144A31" w:rsidRDefault="00144A31" w:rsidP="00144A31">
      <w:pPr>
        <w:adjustRightInd w:val="0"/>
        <w:ind w:firstLine="540"/>
        <w:jc w:val="both"/>
        <w:rPr>
          <w:rFonts w:eastAsiaTheme="minorHAnsi"/>
          <w:sz w:val="28"/>
          <w:szCs w:val="28"/>
          <w:lang w:eastAsia="en-US"/>
        </w:rPr>
      </w:pPr>
      <w:bookmarkStart w:id="3" w:name="Par5"/>
      <w:bookmarkEnd w:id="3"/>
      <w:r>
        <w:rPr>
          <w:rFonts w:eastAsiaTheme="minorHAnsi"/>
          <w:sz w:val="28"/>
          <w:szCs w:val="28"/>
          <w:lang w:eastAsia="en-US"/>
        </w:rPr>
        <w:t>4.</w:t>
      </w:r>
      <w:r w:rsidRPr="00144A31">
        <w:rPr>
          <w:rFonts w:eastAsiaTheme="minorHAnsi"/>
          <w:sz w:val="28"/>
          <w:szCs w:val="28"/>
          <w:lang w:eastAsia="en-US"/>
        </w:rPr>
        <w:t>Гражданин при назначении на должность муниципальной службы представляет:</w:t>
      </w:r>
    </w:p>
    <w:p w:rsidR="00144A31" w:rsidRPr="00144A31" w:rsidRDefault="00144A31" w:rsidP="00144A31">
      <w:pPr>
        <w:adjustRightInd w:val="0"/>
        <w:ind w:firstLine="540"/>
        <w:jc w:val="both"/>
        <w:rPr>
          <w:rFonts w:eastAsiaTheme="minorHAnsi"/>
          <w:sz w:val="28"/>
          <w:szCs w:val="28"/>
          <w:lang w:eastAsia="en-US"/>
        </w:rPr>
      </w:pPr>
      <w:proofErr w:type="gramStart"/>
      <w:r w:rsidRPr="00144A31">
        <w:rPr>
          <w:rFonts w:eastAsiaTheme="minorHAnsi"/>
          <w:sz w:val="28"/>
          <w:szCs w:val="28"/>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144A31">
        <w:rPr>
          <w:rFonts w:eastAsiaTheme="minorHAnsi"/>
          <w:sz w:val="28"/>
          <w:szCs w:val="28"/>
          <w:lang w:eastAsia="en-US"/>
        </w:rPr>
        <w:t xml:space="preserve"> подачи документов для замещения должности муниципальной службы (на отчетную дату);</w:t>
      </w:r>
    </w:p>
    <w:p w:rsidR="00144A31" w:rsidRPr="00144A31" w:rsidRDefault="00144A31" w:rsidP="00144A31">
      <w:pPr>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б) </w:t>
      </w:r>
      <w:r w:rsidRPr="00144A31">
        <w:rPr>
          <w:rFonts w:eastAsiaTheme="minorHAnsi"/>
          <w:sz w:val="28"/>
          <w:szCs w:val="28"/>
          <w:lang w:eastAsia="en-US"/>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144A31">
        <w:rPr>
          <w:rFonts w:eastAsiaTheme="minorHAnsi"/>
          <w:sz w:val="28"/>
          <w:szCs w:val="28"/>
          <w:lang w:eastAsia="en-US"/>
        </w:rPr>
        <w:t xml:space="preserve"> для замещения должности муниципальной службы (на отчетную дату).</w:t>
      </w:r>
    </w:p>
    <w:p w:rsidR="00144A31" w:rsidRPr="00144A31" w:rsidRDefault="00144A31" w:rsidP="00144A31">
      <w:pPr>
        <w:adjustRightInd w:val="0"/>
        <w:ind w:firstLine="540"/>
        <w:jc w:val="both"/>
        <w:rPr>
          <w:rFonts w:eastAsiaTheme="minorHAnsi"/>
          <w:sz w:val="28"/>
          <w:szCs w:val="28"/>
          <w:lang w:eastAsia="en-US"/>
        </w:rPr>
      </w:pPr>
      <w:r>
        <w:rPr>
          <w:rFonts w:eastAsiaTheme="minorHAnsi"/>
          <w:sz w:val="28"/>
          <w:szCs w:val="28"/>
          <w:lang w:eastAsia="en-US"/>
        </w:rPr>
        <w:t>5.</w:t>
      </w:r>
      <w:r w:rsidRPr="00144A31">
        <w:rPr>
          <w:rFonts w:eastAsiaTheme="minorHAnsi"/>
          <w:sz w:val="28"/>
          <w:szCs w:val="28"/>
          <w:lang w:eastAsia="en-US"/>
        </w:rPr>
        <w:t>Муниципальный служащий представляет ежегодно:</w:t>
      </w:r>
    </w:p>
    <w:p w:rsidR="00144A31" w:rsidRPr="00144A31" w:rsidRDefault="00144A31" w:rsidP="00144A31">
      <w:pPr>
        <w:adjustRightInd w:val="0"/>
        <w:ind w:firstLine="540"/>
        <w:jc w:val="both"/>
        <w:rPr>
          <w:rFonts w:eastAsiaTheme="minorHAnsi"/>
          <w:sz w:val="28"/>
          <w:szCs w:val="28"/>
          <w:lang w:eastAsia="en-US"/>
        </w:rPr>
      </w:pPr>
      <w:proofErr w:type="gramStart"/>
      <w:r w:rsidRPr="00144A31">
        <w:rPr>
          <w:rFonts w:eastAsiaTheme="minorHAnsi"/>
          <w:sz w:val="28"/>
          <w:szCs w:val="28"/>
          <w:lang w:eastAsia="en-US"/>
        </w:rPr>
        <w:t xml:space="preserve">а) сведения о своих доходах, полученных за отчетный период (с </w:t>
      </w:r>
      <w:r>
        <w:rPr>
          <w:rFonts w:eastAsiaTheme="minorHAnsi"/>
          <w:sz w:val="28"/>
          <w:szCs w:val="28"/>
          <w:lang w:eastAsia="en-US"/>
        </w:rPr>
        <w:t>0</w:t>
      </w:r>
      <w:r w:rsidRPr="00144A31">
        <w:rPr>
          <w:rFonts w:eastAsiaTheme="minorHAnsi"/>
          <w:sz w:val="28"/>
          <w:szCs w:val="28"/>
          <w:lang w:eastAsia="en-US"/>
        </w:rPr>
        <w:t xml:space="preserve">1 января </w:t>
      </w:r>
      <w:r>
        <w:rPr>
          <w:rFonts w:eastAsiaTheme="minorHAnsi"/>
          <w:sz w:val="28"/>
          <w:szCs w:val="28"/>
          <w:lang w:eastAsia="en-US"/>
        </w:rPr>
        <w:t xml:space="preserve">              </w:t>
      </w:r>
      <w:r w:rsidRPr="00144A31">
        <w:rPr>
          <w:rFonts w:eastAsiaTheme="minorHAnsi"/>
          <w:sz w:val="28"/>
          <w:szCs w:val="28"/>
          <w:lang w:eastAsia="en-US"/>
        </w:rPr>
        <w:t xml:space="preserve">по 31 декабря) от всех источников (включая денежное содержание, пенсии, пособия, иные выплаты), о расходах по каждой сделке, совершенной за отчетный период (с </w:t>
      </w:r>
      <w:r>
        <w:rPr>
          <w:rFonts w:eastAsiaTheme="minorHAnsi"/>
          <w:sz w:val="28"/>
          <w:szCs w:val="28"/>
          <w:lang w:eastAsia="en-US"/>
        </w:rPr>
        <w:t>0</w:t>
      </w:r>
      <w:r w:rsidRPr="00144A31">
        <w:rPr>
          <w:rFonts w:eastAsiaTheme="minorHAnsi"/>
          <w:sz w:val="28"/>
          <w:szCs w:val="28"/>
          <w:lang w:eastAsia="en-US"/>
        </w:rPr>
        <w:t xml:space="preserve">1 января по 31 декабря), в случаях, установленных </w:t>
      </w:r>
      <w:hyperlink r:id="rId17" w:history="1">
        <w:r w:rsidRPr="00144A31">
          <w:rPr>
            <w:rStyle w:val="a5"/>
            <w:rFonts w:eastAsiaTheme="minorHAnsi"/>
            <w:color w:val="auto"/>
            <w:sz w:val="28"/>
            <w:szCs w:val="28"/>
            <w:u w:val="none"/>
            <w:lang w:eastAsia="en-US"/>
          </w:rPr>
          <w:t>статьей 3</w:t>
        </w:r>
      </w:hyperlink>
      <w:r w:rsidRPr="00144A31">
        <w:rPr>
          <w:rFonts w:eastAsiaTheme="minorHAnsi"/>
          <w:sz w:val="28"/>
          <w:szCs w:val="28"/>
          <w:lang w:eastAsia="en-US"/>
        </w:rPr>
        <w:t xml:space="preserve"> Федерального закона от 03</w:t>
      </w:r>
      <w:r>
        <w:rPr>
          <w:rFonts w:eastAsiaTheme="minorHAnsi"/>
          <w:sz w:val="28"/>
          <w:szCs w:val="28"/>
          <w:lang w:eastAsia="en-US"/>
        </w:rPr>
        <w:t xml:space="preserve"> </w:t>
      </w:r>
      <w:r w:rsidRPr="00144A31">
        <w:rPr>
          <w:rFonts w:eastAsiaTheme="minorHAnsi"/>
          <w:sz w:val="28"/>
          <w:szCs w:val="28"/>
          <w:lang w:eastAsia="en-US"/>
        </w:rPr>
        <w:t xml:space="preserve">декабря 2012 года № 230-ФЗ «О контроле </w:t>
      </w:r>
      <w:r>
        <w:rPr>
          <w:rFonts w:eastAsiaTheme="minorHAnsi"/>
          <w:sz w:val="28"/>
          <w:szCs w:val="28"/>
          <w:lang w:eastAsia="en-US"/>
        </w:rPr>
        <w:t xml:space="preserve">                             </w:t>
      </w:r>
      <w:r w:rsidRPr="00144A31">
        <w:rPr>
          <w:rFonts w:eastAsiaTheme="minorHAnsi"/>
          <w:sz w:val="28"/>
          <w:szCs w:val="28"/>
          <w:lang w:eastAsia="en-US"/>
        </w:rPr>
        <w:t>за соответствием расходов лиц, замещающих</w:t>
      </w:r>
      <w:proofErr w:type="gramEnd"/>
      <w:r w:rsidRPr="00144A31">
        <w:rPr>
          <w:rFonts w:eastAsiaTheme="minorHAnsi"/>
          <w:sz w:val="28"/>
          <w:szCs w:val="28"/>
          <w:lang w:eastAsia="en-US"/>
        </w:rPr>
        <w:t xml:space="preserve">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44A31" w:rsidRPr="00144A31" w:rsidRDefault="00144A31" w:rsidP="00144A31">
      <w:pPr>
        <w:adjustRightInd w:val="0"/>
        <w:ind w:firstLine="540"/>
        <w:jc w:val="both"/>
        <w:rPr>
          <w:rFonts w:eastAsiaTheme="minorHAnsi"/>
          <w:sz w:val="28"/>
          <w:szCs w:val="28"/>
          <w:lang w:eastAsia="en-US"/>
        </w:rPr>
      </w:pPr>
      <w:proofErr w:type="gramStart"/>
      <w:r w:rsidRPr="00144A31">
        <w:rPr>
          <w:rFonts w:eastAsiaTheme="minorHAnsi"/>
          <w:sz w:val="28"/>
          <w:szCs w:val="28"/>
          <w:lang w:eastAsia="en-US"/>
        </w:rPr>
        <w:lastRenderedPageBreak/>
        <w:t xml:space="preserve">б) сведения о доходах супруги (супруга) и несовершеннолетних детей, полученных за отчетный период (с </w:t>
      </w:r>
      <w:r>
        <w:rPr>
          <w:rFonts w:eastAsiaTheme="minorHAnsi"/>
          <w:sz w:val="28"/>
          <w:szCs w:val="28"/>
          <w:lang w:eastAsia="en-US"/>
        </w:rPr>
        <w:t>01</w:t>
      </w:r>
      <w:r w:rsidRPr="00144A31">
        <w:rPr>
          <w:rFonts w:eastAsiaTheme="minorHAnsi"/>
          <w:sz w:val="28"/>
          <w:szCs w:val="28"/>
          <w:lang w:eastAsia="en-US"/>
        </w:rPr>
        <w:t xml:space="preserve"> января по 31 декабря) от всех источников (включая заработную плату, пенсии, пособия, иные выплаты), о расходах </w:t>
      </w:r>
      <w:r>
        <w:rPr>
          <w:rFonts w:eastAsiaTheme="minorHAnsi"/>
          <w:sz w:val="28"/>
          <w:szCs w:val="28"/>
          <w:lang w:eastAsia="en-US"/>
        </w:rPr>
        <w:t xml:space="preserve">                       </w:t>
      </w:r>
      <w:r w:rsidRPr="00144A31">
        <w:rPr>
          <w:rFonts w:eastAsiaTheme="minorHAnsi"/>
          <w:sz w:val="28"/>
          <w:szCs w:val="28"/>
          <w:lang w:eastAsia="en-US"/>
        </w:rPr>
        <w:t xml:space="preserve">по каждой сделке, совершенной за отчетный период (с </w:t>
      </w:r>
      <w:r>
        <w:rPr>
          <w:rFonts w:eastAsiaTheme="minorHAnsi"/>
          <w:sz w:val="28"/>
          <w:szCs w:val="28"/>
          <w:lang w:eastAsia="en-US"/>
        </w:rPr>
        <w:t>0</w:t>
      </w:r>
      <w:r w:rsidRPr="00144A31">
        <w:rPr>
          <w:rFonts w:eastAsiaTheme="minorHAnsi"/>
          <w:sz w:val="28"/>
          <w:szCs w:val="28"/>
          <w:lang w:eastAsia="en-US"/>
        </w:rPr>
        <w:t xml:space="preserve">1 января по 31 декабря), </w:t>
      </w:r>
      <w:r>
        <w:rPr>
          <w:rFonts w:eastAsiaTheme="minorHAnsi"/>
          <w:sz w:val="28"/>
          <w:szCs w:val="28"/>
          <w:lang w:eastAsia="en-US"/>
        </w:rPr>
        <w:t xml:space="preserve">              </w:t>
      </w:r>
      <w:r w:rsidRPr="00144A31">
        <w:rPr>
          <w:rFonts w:eastAsiaTheme="minorHAnsi"/>
          <w:sz w:val="28"/>
          <w:szCs w:val="28"/>
          <w:lang w:eastAsia="en-US"/>
        </w:rPr>
        <w:t xml:space="preserve">в случаях, установленных </w:t>
      </w:r>
      <w:hyperlink r:id="rId18" w:history="1">
        <w:r w:rsidRPr="00144A31">
          <w:rPr>
            <w:rStyle w:val="a5"/>
            <w:rFonts w:eastAsiaTheme="minorHAnsi"/>
            <w:color w:val="auto"/>
            <w:sz w:val="28"/>
            <w:szCs w:val="28"/>
            <w:u w:val="none"/>
            <w:lang w:eastAsia="en-US"/>
          </w:rPr>
          <w:t>статьей 3</w:t>
        </w:r>
      </w:hyperlink>
      <w:r w:rsidRPr="00144A31">
        <w:rPr>
          <w:rFonts w:eastAsiaTheme="minorHAnsi"/>
          <w:sz w:val="28"/>
          <w:szCs w:val="28"/>
          <w:lang w:eastAsia="en-US"/>
        </w:rPr>
        <w:t xml:space="preserve"> Федерального закона от 03 декабря 2012 года № 230-ФЗ «О контроле за</w:t>
      </w:r>
      <w:proofErr w:type="gramEnd"/>
      <w:r w:rsidRPr="00144A31">
        <w:rPr>
          <w:rFonts w:eastAsiaTheme="minorHAnsi"/>
          <w:sz w:val="28"/>
          <w:szCs w:val="28"/>
          <w:lang w:eastAsia="en-US"/>
        </w:rPr>
        <w:t xml:space="preserve"> соответствием расходов лиц, замещающих государственные должности, и иных лиц их доходам», а также сведения </w:t>
      </w:r>
      <w:r>
        <w:rPr>
          <w:rFonts w:eastAsiaTheme="minorHAnsi"/>
          <w:sz w:val="28"/>
          <w:szCs w:val="28"/>
          <w:lang w:eastAsia="en-US"/>
        </w:rPr>
        <w:t xml:space="preserve">                        </w:t>
      </w:r>
      <w:r w:rsidRPr="00144A31">
        <w:rPr>
          <w:rFonts w:eastAsiaTheme="minorHAnsi"/>
          <w:sz w:val="28"/>
          <w:szCs w:val="28"/>
          <w:lang w:eastAsia="en-US"/>
        </w:rPr>
        <w:t>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44A31" w:rsidRPr="00144A31" w:rsidRDefault="00144A31" w:rsidP="00144A31">
      <w:pPr>
        <w:adjustRightInd w:val="0"/>
        <w:ind w:firstLine="540"/>
        <w:jc w:val="both"/>
        <w:rPr>
          <w:rFonts w:eastAsiaTheme="minorHAnsi"/>
          <w:sz w:val="28"/>
          <w:szCs w:val="28"/>
          <w:lang w:eastAsia="en-US"/>
        </w:rPr>
      </w:pPr>
      <w:r>
        <w:rPr>
          <w:rFonts w:eastAsiaTheme="minorHAnsi"/>
          <w:sz w:val="28"/>
          <w:szCs w:val="28"/>
          <w:lang w:eastAsia="en-US"/>
        </w:rPr>
        <w:t>6.</w:t>
      </w:r>
      <w:r w:rsidRPr="00144A31">
        <w:rPr>
          <w:rFonts w:eastAsiaTheme="minorHAnsi"/>
          <w:sz w:val="28"/>
          <w:szCs w:val="28"/>
          <w:lang w:eastAsia="en-US"/>
        </w:rPr>
        <w:t xml:space="preserve">Муниципальный служащий, замещающий должность муниципальной службы, не включенную в </w:t>
      </w:r>
      <w:hyperlink r:id="rId19" w:history="1">
        <w:r w:rsidRPr="00144A31">
          <w:rPr>
            <w:rStyle w:val="a5"/>
            <w:rFonts w:eastAsiaTheme="minorHAnsi"/>
            <w:color w:val="auto"/>
            <w:sz w:val="28"/>
            <w:szCs w:val="28"/>
            <w:u w:val="none"/>
            <w:lang w:eastAsia="en-US"/>
          </w:rPr>
          <w:t>Перечень</w:t>
        </w:r>
      </w:hyperlink>
      <w:r w:rsidRPr="00144A31">
        <w:rPr>
          <w:rFonts w:eastAsiaTheme="minorHAnsi"/>
          <w:sz w:val="28"/>
          <w:szCs w:val="28"/>
          <w:lang w:eastAsia="en-US"/>
        </w:rPr>
        <w:t xml:space="preserve"> должностей, и претендующий на замещение должности муниципальной службы, включенной в </w:t>
      </w:r>
      <w:hyperlink r:id="rId20" w:history="1">
        <w:r w:rsidRPr="00144A31">
          <w:rPr>
            <w:rStyle w:val="a5"/>
            <w:rFonts w:eastAsiaTheme="minorHAnsi"/>
            <w:color w:val="auto"/>
            <w:sz w:val="28"/>
            <w:szCs w:val="28"/>
            <w:u w:val="none"/>
            <w:lang w:eastAsia="en-US"/>
          </w:rPr>
          <w:t>Перечень</w:t>
        </w:r>
      </w:hyperlink>
      <w:r w:rsidRPr="00144A31">
        <w:rPr>
          <w:rFonts w:eastAsiaTheme="minorHAnsi"/>
          <w:sz w:val="28"/>
          <w:szCs w:val="28"/>
          <w:lang w:eastAsia="en-US"/>
        </w:rPr>
        <w:t xml:space="preserve"> должностей, представляет указанные сведения в соответствии с </w:t>
      </w:r>
      <w:hyperlink r:id="rId21" w:anchor="Par0" w:history="1">
        <w:r w:rsidRPr="00144A31">
          <w:rPr>
            <w:rStyle w:val="a5"/>
            <w:rFonts w:eastAsiaTheme="minorHAnsi"/>
            <w:color w:val="auto"/>
            <w:sz w:val="28"/>
            <w:szCs w:val="28"/>
            <w:u w:val="none"/>
            <w:lang w:eastAsia="en-US"/>
          </w:rPr>
          <w:t>пунктом 2</w:t>
        </w:r>
      </w:hyperlink>
      <w:r w:rsidRPr="00144A31">
        <w:rPr>
          <w:rFonts w:eastAsiaTheme="minorHAnsi"/>
          <w:sz w:val="28"/>
          <w:szCs w:val="28"/>
          <w:lang w:eastAsia="en-US"/>
        </w:rPr>
        <w:t xml:space="preserve">, </w:t>
      </w:r>
      <w:hyperlink r:id="rId22" w:anchor="Par3" w:history="1">
        <w:r w:rsidRPr="00144A31">
          <w:rPr>
            <w:rStyle w:val="a5"/>
            <w:rFonts w:eastAsiaTheme="minorHAnsi"/>
            <w:color w:val="auto"/>
            <w:sz w:val="28"/>
            <w:szCs w:val="28"/>
            <w:u w:val="none"/>
            <w:lang w:eastAsia="en-US"/>
          </w:rPr>
          <w:t>подпунктом «а» пункта 3</w:t>
        </w:r>
      </w:hyperlink>
      <w:r w:rsidRPr="00144A31">
        <w:rPr>
          <w:rFonts w:eastAsiaTheme="minorHAnsi"/>
          <w:sz w:val="28"/>
          <w:szCs w:val="28"/>
          <w:lang w:eastAsia="en-US"/>
        </w:rPr>
        <w:t xml:space="preserve"> и </w:t>
      </w:r>
      <w:hyperlink r:id="rId23" w:anchor="Par5" w:history="1">
        <w:r w:rsidRPr="00144A31">
          <w:rPr>
            <w:rStyle w:val="a5"/>
            <w:rFonts w:eastAsiaTheme="minorHAnsi"/>
            <w:color w:val="auto"/>
            <w:sz w:val="28"/>
            <w:szCs w:val="28"/>
            <w:u w:val="none"/>
            <w:lang w:eastAsia="en-US"/>
          </w:rPr>
          <w:t>пунктом 4</w:t>
        </w:r>
      </w:hyperlink>
      <w:r w:rsidRPr="00144A31">
        <w:rPr>
          <w:rFonts w:eastAsiaTheme="minorHAnsi"/>
          <w:sz w:val="28"/>
          <w:szCs w:val="28"/>
          <w:lang w:eastAsia="en-US"/>
        </w:rPr>
        <w:t xml:space="preserve"> настоящего Порядка.</w:t>
      </w:r>
    </w:p>
    <w:p w:rsidR="00144A31" w:rsidRPr="00144A31" w:rsidRDefault="00144A31" w:rsidP="00144A31">
      <w:pPr>
        <w:adjustRightInd w:val="0"/>
        <w:ind w:firstLine="540"/>
        <w:jc w:val="both"/>
        <w:rPr>
          <w:rFonts w:eastAsiaTheme="minorHAnsi"/>
          <w:sz w:val="28"/>
          <w:szCs w:val="28"/>
          <w:lang w:eastAsia="en-US"/>
        </w:rPr>
      </w:pPr>
      <w:r>
        <w:rPr>
          <w:rFonts w:eastAsiaTheme="minorHAnsi"/>
          <w:sz w:val="28"/>
          <w:szCs w:val="28"/>
          <w:lang w:eastAsia="en-US"/>
        </w:rPr>
        <w:t>7.</w:t>
      </w:r>
      <w:r w:rsidRPr="00144A31">
        <w:rPr>
          <w:rFonts w:eastAsiaTheme="minorHAnsi"/>
          <w:sz w:val="28"/>
          <w:szCs w:val="28"/>
          <w:lang w:eastAsia="en-US"/>
        </w:rPr>
        <w:t xml:space="preserve">Сведения о доходах, расходах, об имуществе и обязательствах имущественного характера представляются в управление кадровой работы </w:t>
      </w:r>
      <w:r>
        <w:rPr>
          <w:rFonts w:eastAsiaTheme="minorHAnsi"/>
          <w:sz w:val="28"/>
          <w:szCs w:val="28"/>
          <w:lang w:eastAsia="en-US"/>
        </w:rPr>
        <w:t xml:space="preserve">                      </w:t>
      </w:r>
      <w:r w:rsidRPr="00144A31">
        <w:rPr>
          <w:rFonts w:eastAsiaTheme="minorHAnsi"/>
          <w:sz w:val="28"/>
          <w:szCs w:val="28"/>
          <w:lang w:eastAsia="en-US"/>
        </w:rPr>
        <w:t>и муниципальной службы аппарата Думы города Ханты-Мансийска (далее - Управление).</w:t>
      </w:r>
    </w:p>
    <w:p w:rsidR="00144A31" w:rsidRPr="00144A31" w:rsidRDefault="00144A31" w:rsidP="00144A31">
      <w:pPr>
        <w:adjustRightInd w:val="0"/>
        <w:ind w:firstLine="540"/>
        <w:jc w:val="both"/>
        <w:rPr>
          <w:rFonts w:eastAsiaTheme="minorHAnsi"/>
          <w:sz w:val="28"/>
          <w:szCs w:val="28"/>
          <w:lang w:eastAsia="en-US"/>
        </w:rPr>
      </w:pPr>
      <w:proofErr w:type="gramStart"/>
      <w:r>
        <w:rPr>
          <w:rFonts w:eastAsiaTheme="minorHAnsi"/>
          <w:sz w:val="28"/>
          <w:szCs w:val="28"/>
          <w:lang w:eastAsia="en-US"/>
        </w:rPr>
        <w:t>8.</w:t>
      </w:r>
      <w:r w:rsidRPr="00144A31">
        <w:rPr>
          <w:rFonts w:eastAsiaTheme="minorHAnsi"/>
          <w:sz w:val="28"/>
          <w:szCs w:val="28"/>
          <w:lang w:eastAsia="en-US"/>
        </w:rPr>
        <w:t>В случае</w:t>
      </w:r>
      <w:r>
        <w:rPr>
          <w:rFonts w:eastAsiaTheme="minorHAnsi"/>
          <w:sz w:val="28"/>
          <w:szCs w:val="28"/>
          <w:lang w:eastAsia="en-US"/>
        </w:rPr>
        <w:t>,</w:t>
      </w:r>
      <w:r w:rsidRPr="00144A31">
        <w:rPr>
          <w:rFonts w:eastAsiaTheme="minorHAnsi"/>
          <w:sz w:val="28"/>
          <w:szCs w:val="28"/>
          <w:lang w:eastAsia="en-US"/>
        </w:rPr>
        <w:t xml:space="preserve"> если гражданин или муниципальный служащий обнаружили, что в представленных ими в Управление сведениях о доходах, об имуществе </w:t>
      </w:r>
      <w:r>
        <w:rPr>
          <w:rFonts w:eastAsiaTheme="minorHAnsi"/>
          <w:sz w:val="28"/>
          <w:szCs w:val="28"/>
          <w:lang w:eastAsia="en-US"/>
        </w:rPr>
        <w:t xml:space="preserve">                        </w:t>
      </w:r>
      <w:r w:rsidRPr="00144A31">
        <w:rPr>
          <w:rFonts w:eastAsiaTheme="minorHAnsi"/>
          <w:sz w:val="28"/>
          <w:szCs w:val="28"/>
          <w:lang w:eastAsia="en-US"/>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roofErr w:type="gramEnd"/>
    </w:p>
    <w:p w:rsidR="00144A31" w:rsidRPr="00144A31" w:rsidRDefault="00144A31" w:rsidP="00144A31">
      <w:pPr>
        <w:adjustRightInd w:val="0"/>
        <w:ind w:firstLine="540"/>
        <w:jc w:val="both"/>
        <w:rPr>
          <w:rFonts w:eastAsiaTheme="minorHAnsi"/>
          <w:sz w:val="28"/>
          <w:szCs w:val="28"/>
          <w:lang w:eastAsia="en-US"/>
        </w:rPr>
      </w:pPr>
      <w:r w:rsidRPr="00144A31">
        <w:rPr>
          <w:rFonts w:eastAsiaTheme="minorHAnsi"/>
          <w:sz w:val="28"/>
          <w:szCs w:val="28"/>
          <w:lang w:eastAsia="en-US"/>
        </w:rPr>
        <w:t xml:space="preserve">Муниципальный служащий может представить уточненные сведения </w:t>
      </w:r>
      <w:r>
        <w:rPr>
          <w:rFonts w:eastAsiaTheme="minorHAnsi"/>
          <w:sz w:val="28"/>
          <w:szCs w:val="28"/>
          <w:lang w:eastAsia="en-US"/>
        </w:rPr>
        <w:t xml:space="preserve">                           </w:t>
      </w:r>
      <w:r w:rsidRPr="00144A31">
        <w:rPr>
          <w:rFonts w:eastAsiaTheme="minorHAnsi"/>
          <w:sz w:val="28"/>
          <w:szCs w:val="28"/>
          <w:lang w:eastAsia="en-US"/>
        </w:rPr>
        <w:t xml:space="preserve">в течение одного месяца после окончания срока, указанного в </w:t>
      </w:r>
      <w:hyperlink r:id="rId24" w:anchor="Par4" w:history="1">
        <w:r w:rsidRPr="00144A31">
          <w:rPr>
            <w:rStyle w:val="a5"/>
            <w:rFonts w:eastAsiaTheme="minorHAnsi"/>
            <w:color w:val="auto"/>
            <w:sz w:val="28"/>
            <w:szCs w:val="28"/>
            <w:u w:val="none"/>
            <w:lang w:eastAsia="en-US"/>
          </w:rPr>
          <w:t>подпункте «б» пункта 3</w:t>
        </w:r>
      </w:hyperlink>
      <w:r w:rsidRPr="00144A31">
        <w:rPr>
          <w:rFonts w:eastAsiaTheme="minorHAnsi"/>
          <w:sz w:val="28"/>
          <w:szCs w:val="28"/>
          <w:lang w:eastAsia="en-US"/>
        </w:rPr>
        <w:t xml:space="preserve"> настоящего Порядка. </w:t>
      </w:r>
    </w:p>
    <w:p w:rsidR="00144A31" w:rsidRPr="00144A31" w:rsidRDefault="00144A31" w:rsidP="00144A31">
      <w:pPr>
        <w:adjustRightInd w:val="0"/>
        <w:ind w:firstLine="540"/>
        <w:jc w:val="both"/>
        <w:rPr>
          <w:rFonts w:eastAsiaTheme="minorHAnsi"/>
          <w:sz w:val="28"/>
          <w:szCs w:val="28"/>
          <w:lang w:eastAsia="en-US"/>
        </w:rPr>
      </w:pPr>
      <w:r w:rsidRPr="00144A31">
        <w:rPr>
          <w:rFonts w:eastAsiaTheme="minorHAnsi"/>
          <w:sz w:val="28"/>
          <w:szCs w:val="28"/>
          <w:lang w:eastAsia="en-US"/>
        </w:rPr>
        <w:t xml:space="preserve">Гражданин может представить уточненные сведения в течение одного месяца со дня представления сведений в соответствии с </w:t>
      </w:r>
      <w:hyperlink r:id="rId25" w:anchor="Par3" w:history="1">
        <w:r w:rsidRPr="00144A31">
          <w:rPr>
            <w:rStyle w:val="a5"/>
            <w:rFonts w:eastAsiaTheme="minorHAnsi"/>
            <w:color w:val="auto"/>
            <w:sz w:val="28"/>
            <w:szCs w:val="28"/>
            <w:u w:val="none"/>
            <w:lang w:eastAsia="en-US"/>
          </w:rPr>
          <w:t>подпунктом «а» пункта 3</w:t>
        </w:r>
      </w:hyperlink>
      <w:r w:rsidRPr="00144A31">
        <w:rPr>
          <w:rFonts w:eastAsiaTheme="minorHAnsi"/>
          <w:sz w:val="28"/>
          <w:szCs w:val="28"/>
          <w:lang w:eastAsia="en-US"/>
        </w:rPr>
        <w:t xml:space="preserve"> настоящего Порядка.</w:t>
      </w:r>
    </w:p>
    <w:p w:rsidR="00144A31" w:rsidRPr="00144A31" w:rsidRDefault="00144A31" w:rsidP="00144A31">
      <w:pPr>
        <w:adjustRightInd w:val="0"/>
        <w:ind w:firstLine="540"/>
        <w:jc w:val="both"/>
        <w:rPr>
          <w:rFonts w:eastAsiaTheme="minorHAnsi"/>
          <w:sz w:val="28"/>
          <w:szCs w:val="28"/>
          <w:lang w:eastAsia="en-US"/>
        </w:rPr>
      </w:pPr>
      <w:r>
        <w:rPr>
          <w:rFonts w:eastAsiaTheme="minorHAnsi"/>
          <w:sz w:val="28"/>
          <w:szCs w:val="28"/>
          <w:lang w:eastAsia="en-US"/>
        </w:rPr>
        <w:t>9.</w:t>
      </w:r>
      <w:r w:rsidRPr="00144A31">
        <w:rPr>
          <w:rFonts w:eastAsiaTheme="minorHAnsi"/>
          <w:sz w:val="28"/>
          <w:szCs w:val="28"/>
          <w:lang w:eastAsia="en-US"/>
        </w:rPr>
        <w:t xml:space="preserve">В </w:t>
      </w:r>
      <w:proofErr w:type="gramStart"/>
      <w:r w:rsidRPr="00144A31">
        <w:rPr>
          <w:rFonts w:eastAsiaTheme="minorHAnsi"/>
          <w:sz w:val="28"/>
          <w:szCs w:val="28"/>
          <w:lang w:eastAsia="en-US"/>
        </w:rPr>
        <w:t>случае</w:t>
      </w:r>
      <w:proofErr w:type="gramEnd"/>
      <w:r w:rsidRPr="00144A31">
        <w:rPr>
          <w:rFonts w:eastAsiaTheme="minorHAnsi"/>
          <w:sz w:val="28"/>
          <w:szCs w:val="28"/>
          <w:lang w:eastAsia="en-US"/>
        </w:rPr>
        <w:t xml:space="preserve">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Думе города Ханты-Мансийска.</w:t>
      </w:r>
    </w:p>
    <w:p w:rsidR="00144A31" w:rsidRPr="00144A31" w:rsidRDefault="00144A31" w:rsidP="00144A31">
      <w:pPr>
        <w:adjustRightInd w:val="0"/>
        <w:ind w:firstLine="540"/>
        <w:jc w:val="both"/>
        <w:rPr>
          <w:rFonts w:eastAsiaTheme="minorHAnsi"/>
          <w:sz w:val="28"/>
          <w:szCs w:val="28"/>
          <w:lang w:eastAsia="en-US"/>
        </w:rPr>
      </w:pPr>
      <w:r>
        <w:rPr>
          <w:rFonts w:eastAsiaTheme="minorHAnsi"/>
          <w:sz w:val="28"/>
          <w:szCs w:val="28"/>
          <w:lang w:eastAsia="en-US"/>
        </w:rPr>
        <w:t>10.</w:t>
      </w:r>
      <w:r w:rsidRPr="00144A31">
        <w:rPr>
          <w:rFonts w:eastAsiaTheme="minorHAnsi"/>
          <w:sz w:val="28"/>
          <w:szCs w:val="28"/>
          <w:lang w:eastAsia="en-US"/>
        </w:rPr>
        <w:t xml:space="preserve">Проверка достоверности и полноты сведений о доходах, об имуществе </w:t>
      </w:r>
      <w:r>
        <w:rPr>
          <w:rFonts w:eastAsiaTheme="minorHAnsi"/>
          <w:sz w:val="28"/>
          <w:szCs w:val="28"/>
          <w:lang w:eastAsia="en-US"/>
        </w:rPr>
        <w:t xml:space="preserve">                  </w:t>
      </w:r>
      <w:r w:rsidRPr="00144A31">
        <w:rPr>
          <w:rFonts w:eastAsiaTheme="minorHAnsi"/>
          <w:sz w:val="28"/>
          <w:szCs w:val="28"/>
          <w:lang w:eastAsia="en-US"/>
        </w:rPr>
        <w:t xml:space="preserve">и обязательствах имущественного характера, представленных в соответствии </w:t>
      </w:r>
      <w:r>
        <w:rPr>
          <w:rFonts w:eastAsiaTheme="minorHAnsi"/>
          <w:sz w:val="28"/>
          <w:szCs w:val="28"/>
          <w:lang w:eastAsia="en-US"/>
        </w:rPr>
        <w:t xml:space="preserve">                    </w:t>
      </w:r>
      <w:r w:rsidRPr="00144A31">
        <w:rPr>
          <w:rFonts w:eastAsiaTheme="minorHAnsi"/>
          <w:sz w:val="28"/>
          <w:szCs w:val="28"/>
          <w:lang w:eastAsia="en-US"/>
        </w:rPr>
        <w:t>с настоящим Порядком гражданином и муниципальным служащим, осуществляется в соответствии с законодательством Российской Федерации и Ханты-Мансийского автономного округа-Югры.</w:t>
      </w:r>
    </w:p>
    <w:p w:rsidR="00144A31" w:rsidRPr="00144A31" w:rsidRDefault="00144A31" w:rsidP="00144A31">
      <w:pPr>
        <w:adjustRightInd w:val="0"/>
        <w:ind w:firstLine="540"/>
        <w:jc w:val="both"/>
        <w:rPr>
          <w:rFonts w:eastAsiaTheme="minorHAnsi"/>
          <w:sz w:val="28"/>
          <w:szCs w:val="28"/>
          <w:lang w:eastAsia="en-US"/>
        </w:rPr>
      </w:pPr>
      <w:r>
        <w:rPr>
          <w:rFonts w:eastAsiaTheme="minorHAnsi"/>
          <w:sz w:val="28"/>
          <w:szCs w:val="28"/>
          <w:lang w:eastAsia="en-US"/>
        </w:rPr>
        <w:t>11.</w:t>
      </w:r>
      <w:r w:rsidRPr="00144A31">
        <w:rPr>
          <w:rFonts w:eastAsiaTheme="minorHAnsi"/>
          <w:sz w:val="28"/>
          <w:szCs w:val="28"/>
          <w:lang w:eastAsia="en-US"/>
        </w:rPr>
        <w:t xml:space="preserve">Сведения о доходах, расходах, об имуществе и обязательствах имущественного характера, представляемые в соответствии с настоящим Порядком гражданином и муниципальным служащим, являются сведениями </w:t>
      </w:r>
      <w:r w:rsidRPr="00144A31">
        <w:rPr>
          <w:rFonts w:eastAsiaTheme="minorHAnsi"/>
          <w:sz w:val="28"/>
          <w:szCs w:val="28"/>
          <w:lang w:eastAsia="en-US"/>
        </w:rPr>
        <w:lastRenderedPageBreak/>
        <w:t>конфиденциального характера, если федеральным законом, законом Ханты-Мансийского автономного округа - Югры они не отнесены к сведениям, составляющим государственную тайну.</w:t>
      </w:r>
    </w:p>
    <w:p w:rsidR="00144A31" w:rsidRPr="00144A31" w:rsidRDefault="00144A31" w:rsidP="00144A31">
      <w:pPr>
        <w:adjustRightInd w:val="0"/>
        <w:ind w:firstLine="540"/>
        <w:jc w:val="both"/>
        <w:rPr>
          <w:rFonts w:eastAsiaTheme="minorHAnsi"/>
          <w:sz w:val="28"/>
          <w:szCs w:val="28"/>
          <w:lang w:eastAsia="en-US"/>
        </w:rPr>
      </w:pPr>
      <w:r w:rsidRPr="00144A31">
        <w:rPr>
          <w:rFonts w:eastAsiaTheme="minorHAnsi"/>
          <w:sz w:val="28"/>
          <w:szCs w:val="28"/>
          <w:lang w:eastAsia="en-US"/>
        </w:rPr>
        <w:t xml:space="preserve">Эти сведения представляются Главе города Ханты-Мансийска и другим должностным лицам, наделенным полномочиями назначать на должность </w:t>
      </w:r>
      <w:r>
        <w:rPr>
          <w:rFonts w:eastAsiaTheme="minorHAnsi"/>
          <w:sz w:val="28"/>
          <w:szCs w:val="28"/>
          <w:lang w:eastAsia="en-US"/>
        </w:rPr>
        <w:t xml:space="preserve">                    </w:t>
      </w:r>
      <w:r w:rsidRPr="00144A31">
        <w:rPr>
          <w:rFonts w:eastAsiaTheme="minorHAnsi"/>
          <w:sz w:val="28"/>
          <w:szCs w:val="28"/>
          <w:lang w:eastAsia="en-US"/>
        </w:rPr>
        <w:t>и освобождать от должности муниципальных служащих.</w:t>
      </w:r>
    </w:p>
    <w:p w:rsidR="00144A31" w:rsidRPr="00144A31" w:rsidRDefault="00144A31" w:rsidP="00144A31">
      <w:pPr>
        <w:adjustRightInd w:val="0"/>
        <w:ind w:firstLine="540"/>
        <w:jc w:val="both"/>
        <w:rPr>
          <w:rFonts w:eastAsiaTheme="minorHAnsi"/>
          <w:sz w:val="28"/>
          <w:szCs w:val="28"/>
          <w:lang w:eastAsia="en-US"/>
        </w:rPr>
      </w:pPr>
      <w:proofErr w:type="gramStart"/>
      <w:r>
        <w:rPr>
          <w:rFonts w:eastAsiaTheme="minorHAnsi"/>
          <w:sz w:val="28"/>
          <w:szCs w:val="28"/>
          <w:lang w:eastAsia="en-US"/>
        </w:rPr>
        <w:t>12.</w:t>
      </w:r>
      <w:r w:rsidRPr="00144A31">
        <w:rPr>
          <w:rFonts w:eastAsiaTheme="minorHAnsi"/>
          <w:sz w:val="28"/>
          <w:szCs w:val="28"/>
          <w:lang w:eastAsia="en-US"/>
        </w:rPr>
        <w:t xml:space="preserve">Сведения о доходах, расходах, об имуществе и обязательствах имущественного характера муниципального служащего, его супруги (супруга) </w:t>
      </w:r>
      <w:r>
        <w:rPr>
          <w:rFonts w:eastAsiaTheme="minorHAnsi"/>
          <w:sz w:val="28"/>
          <w:szCs w:val="28"/>
          <w:lang w:eastAsia="en-US"/>
        </w:rPr>
        <w:t xml:space="preserve">             </w:t>
      </w:r>
      <w:r w:rsidRPr="00144A31">
        <w:rPr>
          <w:rFonts w:eastAsiaTheme="minorHAnsi"/>
          <w:sz w:val="28"/>
          <w:szCs w:val="28"/>
          <w:lang w:eastAsia="en-US"/>
        </w:rPr>
        <w:t>и несовершеннолет</w:t>
      </w:r>
      <w:r w:rsidR="003A2E68">
        <w:rPr>
          <w:rFonts w:eastAsiaTheme="minorHAnsi"/>
          <w:sz w:val="28"/>
          <w:szCs w:val="28"/>
          <w:lang w:eastAsia="en-US"/>
        </w:rPr>
        <w:t>них детей в порядке, утвержденно</w:t>
      </w:r>
      <w:r w:rsidRPr="00144A31">
        <w:rPr>
          <w:rFonts w:eastAsiaTheme="minorHAnsi"/>
          <w:sz w:val="28"/>
          <w:szCs w:val="28"/>
          <w:lang w:eastAsia="en-US"/>
        </w:rPr>
        <w:t>м соответствующ</w:t>
      </w:r>
      <w:r w:rsidR="008C6F9F">
        <w:rPr>
          <w:rFonts w:eastAsiaTheme="minorHAnsi"/>
          <w:sz w:val="28"/>
          <w:szCs w:val="28"/>
          <w:lang w:eastAsia="en-US"/>
        </w:rPr>
        <w:t>им муниципальным правовым актом Главы города Ханты-Мансийска</w:t>
      </w:r>
      <w:r w:rsidR="00595B6C">
        <w:rPr>
          <w:rFonts w:eastAsiaTheme="minorHAnsi"/>
          <w:sz w:val="28"/>
          <w:szCs w:val="28"/>
          <w:lang w:eastAsia="en-US"/>
        </w:rPr>
        <w:t xml:space="preserve">                                   </w:t>
      </w:r>
      <w:r w:rsidR="008C6F9F">
        <w:rPr>
          <w:rFonts w:eastAsiaTheme="minorHAnsi"/>
          <w:sz w:val="28"/>
          <w:szCs w:val="28"/>
          <w:lang w:eastAsia="en-US"/>
        </w:rPr>
        <w:t xml:space="preserve"> и Администрации города Ханты-Мансийска,</w:t>
      </w:r>
      <w:r w:rsidRPr="00144A31">
        <w:rPr>
          <w:rFonts w:eastAsiaTheme="minorHAnsi"/>
          <w:sz w:val="28"/>
          <w:szCs w:val="28"/>
          <w:lang w:eastAsia="en-US"/>
        </w:rPr>
        <w:t xml:space="preserve"> размещаются на Официальном  информационном портале органов местного самоуправления города Ханты-Мансийска, а в случае отсутствия этих сведений на Официальном  информационном портале органов местного самоуправления города Ханты-Мансийска представляются средствам</w:t>
      </w:r>
      <w:proofErr w:type="gramEnd"/>
      <w:r w:rsidRPr="00144A31">
        <w:rPr>
          <w:rFonts w:eastAsiaTheme="minorHAnsi"/>
          <w:sz w:val="28"/>
          <w:szCs w:val="28"/>
          <w:lang w:eastAsia="en-US"/>
        </w:rPr>
        <w:t xml:space="preserve"> массовой информации для опубликования по их запросам.</w:t>
      </w:r>
    </w:p>
    <w:p w:rsidR="00144A31" w:rsidRPr="00144A31" w:rsidRDefault="00144A31" w:rsidP="00144A31">
      <w:pPr>
        <w:adjustRightInd w:val="0"/>
        <w:ind w:firstLine="540"/>
        <w:jc w:val="both"/>
        <w:rPr>
          <w:rFonts w:eastAsiaTheme="minorHAnsi"/>
          <w:sz w:val="28"/>
          <w:szCs w:val="28"/>
          <w:lang w:eastAsia="en-US"/>
        </w:rPr>
      </w:pPr>
      <w:r>
        <w:rPr>
          <w:rFonts w:eastAsiaTheme="minorHAnsi"/>
          <w:sz w:val="28"/>
          <w:szCs w:val="28"/>
          <w:lang w:eastAsia="en-US"/>
        </w:rPr>
        <w:t>13.</w:t>
      </w:r>
      <w:r w:rsidRPr="00144A31">
        <w:rPr>
          <w:rFonts w:eastAsiaTheme="minorHAnsi"/>
          <w:sz w:val="28"/>
          <w:szCs w:val="28"/>
          <w:lang w:eastAsia="en-US"/>
        </w:rPr>
        <w:t xml:space="preserve">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w:t>
      </w:r>
      <w:r>
        <w:rPr>
          <w:rFonts w:eastAsiaTheme="minorHAnsi"/>
          <w:sz w:val="28"/>
          <w:szCs w:val="28"/>
          <w:lang w:eastAsia="en-US"/>
        </w:rPr>
        <w:t xml:space="preserve">                     </w:t>
      </w:r>
      <w:r w:rsidRPr="00144A31">
        <w:rPr>
          <w:rFonts w:eastAsiaTheme="minorHAnsi"/>
          <w:sz w:val="28"/>
          <w:szCs w:val="28"/>
          <w:lang w:eastAsia="en-US"/>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44A31" w:rsidRPr="00144A31" w:rsidRDefault="00144A31" w:rsidP="00144A31">
      <w:pPr>
        <w:adjustRightInd w:val="0"/>
        <w:ind w:firstLine="540"/>
        <w:jc w:val="both"/>
        <w:rPr>
          <w:rFonts w:eastAsiaTheme="minorHAnsi"/>
          <w:sz w:val="28"/>
          <w:szCs w:val="28"/>
          <w:lang w:eastAsia="en-US"/>
        </w:rPr>
      </w:pPr>
      <w:proofErr w:type="gramStart"/>
      <w:r>
        <w:rPr>
          <w:rFonts w:eastAsiaTheme="minorHAnsi"/>
          <w:sz w:val="28"/>
          <w:szCs w:val="28"/>
          <w:lang w:eastAsia="en-US"/>
        </w:rPr>
        <w:t>14.</w:t>
      </w:r>
      <w:r w:rsidRPr="00144A31">
        <w:rPr>
          <w:rFonts w:eastAsiaTheme="minorHAnsi"/>
          <w:sz w:val="28"/>
          <w:szCs w:val="28"/>
          <w:lang w:eastAsia="en-US"/>
        </w:rPr>
        <w:t xml:space="preserve">Сведения о доходах, расходах, об имуществе и обязательствах имущественного характера, представленные в соответствии с настоящим Порядком гражданином или муниципальным служащим, указанным в </w:t>
      </w:r>
      <w:hyperlink r:id="rId26" w:anchor="Par11" w:history="1">
        <w:r w:rsidRPr="00144A31">
          <w:rPr>
            <w:rStyle w:val="a5"/>
            <w:rFonts w:eastAsiaTheme="minorHAnsi"/>
            <w:color w:val="auto"/>
            <w:sz w:val="28"/>
            <w:szCs w:val="28"/>
            <w:u w:val="none"/>
            <w:lang w:eastAsia="en-US"/>
          </w:rPr>
          <w:t>пункте 6</w:t>
        </w:r>
      </w:hyperlink>
      <w:r w:rsidRPr="00144A31">
        <w:rPr>
          <w:rFonts w:eastAsiaTheme="minorHAnsi"/>
          <w:sz w:val="28"/>
          <w:szCs w:val="28"/>
          <w:lang w:eastAsia="en-US"/>
        </w:rPr>
        <w:t xml:space="preserve"> настоящего Порядка, при назначении на должность муниципальной службы,</w:t>
      </w:r>
      <w:r>
        <w:rPr>
          <w:rFonts w:eastAsiaTheme="minorHAnsi"/>
          <w:sz w:val="28"/>
          <w:szCs w:val="28"/>
          <w:lang w:eastAsia="en-US"/>
        </w:rPr>
        <w:t xml:space="preserve">                  </w:t>
      </w:r>
      <w:r w:rsidRPr="00144A31">
        <w:rPr>
          <w:rFonts w:eastAsiaTheme="minorHAnsi"/>
          <w:sz w:val="28"/>
          <w:szCs w:val="28"/>
          <w:lang w:eastAsia="en-US"/>
        </w:rPr>
        <w:t xml:space="preserve"> а также представляемые муниципальным служащим ежегодно, и информация </w:t>
      </w:r>
      <w:r>
        <w:rPr>
          <w:rFonts w:eastAsiaTheme="minorHAnsi"/>
          <w:sz w:val="28"/>
          <w:szCs w:val="28"/>
          <w:lang w:eastAsia="en-US"/>
        </w:rPr>
        <w:t xml:space="preserve">                 </w:t>
      </w:r>
      <w:r w:rsidRPr="00144A31">
        <w:rPr>
          <w:rFonts w:eastAsiaTheme="minorHAnsi"/>
          <w:sz w:val="28"/>
          <w:szCs w:val="28"/>
          <w:lang w:eastAsia="en-US"/>
        </w:rPr>
        <w:t xml:space="preserve">о результатах проверки достоверности и полноты этих сведений приобщаются </w:t>
      </w:r>
      <w:r>
        <w:rPr>
          <w:rFonts w:eastAsiaTheme="minorHAnsi"/>
          <w:sz w:val="28"/>
          <w:szCs w:val="28"/>
          <w:lang w:eastAsia="en-US"/>
        </w:rPr>
        <w:t xml:space="preserve">                </w:t>
      </w:r>
      <w:r w:rsidRPr="00144A31">
        <w:rPr>
          <w:rFonts w:eastAsiaTheme="minorHAnsi"/>
          <w:sz w:val="28"/>
          <w:szCs w:val="28"/>
          <w:lang w:eastAsia="en-US"/>
        </w:rPr>
        <w:t>к личному делу муниципального служащего.</w:t>
      </w:r>
      <w:proofErr w:type="gramEnd"/>
    </w:p>
    <w:p w:rsidR="00144A31" w:rsidRPr="00144A31" w:rsidRDefault="00144A31" w:rsidP="00144A31">
      <w:pPr>
        <w:adjustRightInd w:val="0"/>
        <w:ind w:firstLine="540"/>
        <w:jc w:val="both"/>
        <w:rPr>
          <w:rFonts w:eastAsiaTheme="minorHAnsi"/>
          <w:sz w:val="28"/>
          <w:szCs w:val="28"/>
          <w:lang w:eastAsia="en-US"/>
        </w:rPr>
      </w:pPr>
      <w:proofErr w:type="gramStart"/>
      <w:r w:rsidRPr="00144A31">
        <w:rPr>
          <w:rFonts w:eastAsiaTheme="minorHAnsi"/>
          <w:sz w:val="28"/>
          <w:szCs w:val="28"/>
          <w:lang w:eastAsia="en-US"/>
        </w:rPr>
        <w:t>В случае</w:t>
      </w:r>
      <w:r w:rsidR="00E76C37">
        <w:rPr>
          <w:rFonts w:eastAsiaTheme="minorHAnsi"/>
          <w:sz w:val="28"/>
          <w:szCs w:val="28"/>
          <w:lang w:eastAsia="en-US"/>
        </w:rPr>
        <w:t>,</w:t>
      </w:r>
      <w:r w:rsidRPr="00144A31">
        <w:rPr>
          <w:rFonts w:eastAsiaTheme="minorHAnsi"/>
          <w:sz w:val="28"/>
          <w:szCs w:val="28"/>
          <w:lang w:eastAsia="en-US"/>
        </w:rPr>
        <w:t xml:space="preserve"> если гражданин или муниципальный служащий, указанный </w:t>
      </w:r>
      <w:r w:rsidR="00E76C37">
        <w:rPr>
          <w:rFonts w:eastAsiaTheme="minorHAnsi"/>
          <w:sz w:val="28"/>
          <w:szCs w:val="28"/>
          <w:lang w:eastAsia="en-US"/>
        </w:rPr>
        <w:t xml:space="preserve">                      </w:t>
      </w:r>
      <w:r w:rsidRPr="00144A31">
        <w:rPr>
          <w:rFonts w:eastAsiaTheme="minorHAnsi"/>
          <w:sz w:val="28"/>
          <w:szCs w:val="28"/>
          <w:lang w:eastAsia="en-US"/>
        </w:rPr>
        <w:t xml:space="preserve">в </w:t>
      </w:r>
      <w:hyperlink r:id="rId27" w:anchor="Par11" w:history="1">
        <w:r w:rsidRPr="00144A31">
          <w:rPr>
            <w:rStyle w:val="a5"/>
            <w:rFonts w:eastAsiaTheme="minorHAnsi"/>
            <w:color w:val="auto"/>
            <w:sz w:val="28"/>
            <w:szCs w:val="28"/>
            <w:u w:val="none"/>
            <w:lang w:eastAsia="en-US"/>
          </w:rPr>
          <w:t>пункте 6</w:t>
        </w:r>
      </w:hyperlink>
      <w:r w:rsidRPr="00144A31">
        <w:rPr>
          <w:rFonts w:eastAsiaTheme="minorHAnsi"/>
          <w:sz w:val="28"/>
          <w:szCs w:val="28"/>
          <w:lang w:eastAsia="en-US"/>
        </w:rPr>
        <w:t xml:space="preserve"> настоящего Порядка, представившие в Управление справки о своих доходах, расходах, об имуществе и обязательствах имущественного характера, </w:t>
      </w:r>
      <w:r w:rsidR="00E76C37">
        <w:rPr>
          <w:rFonts w:eastAsiaTheme="minorHAnsi"/>
          <w:sz w:val="28"/>
          <w:szCs w:val="28"/>
          <w:lang w:eastAsia="en-US"/>
        </w:rPr>
        <w:t xml:space="preserve">                </w:t>
      </w:r>
      <w:r w:rsidRPr="00144A31">
        <w:rPr>
          <w:rFonts w:eastAsiaTheme="minorHAnsi"/>
          <w:sz w:val="28"/>
          <w:szCs w:val="28"/>
          <w:lang w:eastAsia="en-US"/>
        </w:rPr>
        <w:t xml:space="preserve">а также </w:t>
      </w:r>
      <w:r>
        <w:rPr>
          <w:rFonts w:eastAsiaTheme="minorHAnsi"/>
          <w:sz w:val="28"/>
          <w:szCs w:val="28"/>
          <w:lang w:eastAsia="en-US"/>
        </w:rPr>
        <w:t xml:space="preserve">  </w:t>
      </w:r>
      <w:r w:rsidRPr="00144A31">
        <w:rPr>
          <w:rFonts w:eastAsiaTheme="minorHAnsi"/>
          <w:sz w:val="28"/>
          <w:szCs w:val="28"/>
          <w:lang w:eastAsia="en-US"/>
        </w:rPr>
        <w:t xml:space="preserve">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r:id="rId28" w:history="1">
        <w:r w:rsidRPr="00144A31">
          <w:rPr>
            <w:rStyle w:val="a5"/>
            <w:rFonts w:eastAsiaTheme="minorHAnsi"/>
            <w:color w:val="auto"/>
            <w:sz w:val="28"/>
            <w:szCs w:val="28"/>
            <w:u w:val="none"/>
            <w:lang w:eastAsia="en-US"/>
          </w:rPr>
          <w:t>Перечень</w:t>
        </w:r>
      </w:hyperlink>
      <w:r w:rsidRPr="00144A31">
        <w:rPr>
          <w:rFonts w:eastAsiaTheme="minorHAnsi"/>
          <w:sz w:val="28"/>
          <w:szCs w:val="28"/>
          <w:lang w:eastAsia="en-US"/>
        </w:rPr>
        <w:t xml:space="preserve"> должностей, эти справки возвращаются им по</w:t>
      </w:r>
      <w:proofErr w:type="gramEnd"/>
      <w:r w:rsidRPr="00144A31">
        <w:rPr>
          <w:rFonts w:eastAsiaTheme="minorHAnsi"/>
          <w:sz w:val="28"/>
          <w:szCs w:val="28"/>
          <w:lang w:eastAsia="en-US"/>
        </w:rPr>
        <w:t xml:space="preserve"> их письменному заявлению вместе с другими документами.</w:t>
      </w:r>
    </w:p>
    <w:p w:rsidR="00144A31" w:rsidRPr="00144A31" w:rsidRDefault="00144A31" w:rsidP="00144A31">
      <w:pPr>
        <w:adjustRightInd w:val="0"/>
        <w:ind w:firstLine="540"/>
        <w:jc w:val="both"/>
        <w:rPr>
          <w:rFonts w:eastAsiaTheme="minorHAnsi"/>
          <w:sz w:val="28"/>
          <w:szCs w:val="28"/>
          <w:lang w:eastAsia="en-US"/>
        </w:rPr>
      </w:pPr>
      <w:proofErr w:type="gramStart"/>
      <w:r>
        <w:rPr>
          <w:rFonts w:eastAsiaTheme="minorHAnsi"/>
          <w:sz w:val="28"/>
          <w:szCs w:val="28"/>
          <w:lang w:eastAsia="en-US"/>
        </w:rPr>
        <w:t>15.</w:t>
      </w:r>
      <w:r w:rsidRPr="00144A31">
        <w:rPr>
          <w:rFonts w:eastAsiaTheme="minorHAnsi"/>
          <w:sz w:val="28"/>
          <w:szCs w:val="28"/>
          <w:lang w:eastAsia="en-US"/>
        </w:rPr>
        <w:t xml:space="preserve">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w:t>
      </w:r>
      <w:r>
        <w:rPr>
          <w:rFonts w:eastAsiaTheme="minorHAnsi"/>
          <w:sz w:val="28"/>
          <w:szCs w:val="28"/>
          <w:lang w:eastAsia="en-US"/>
        </w:rPr>
        <w:t xml:space="preserve">                     </w:t>
      </w:r>
      <w:r w:rsidRPr="00144A31">
        <w:rPr>
          <w:rFonts w:eastAsiaTheme="minorHAnsi"/>
          <w:sz w:val="28"/>
          <w:szCs w:val="28"/>
          <w:lang w:eastAsia="en-US"/>
        </w:rPr>
        <w:t xml:space="preserve">а муниципальный служащий освобождается от должности муниципальной службы или подвергается иным видам дисциплинарной ответственности </w:t>
      </w:r>
      <w:r>
        <w:rPr>
          <w:rFonts w:eastAsiaTheme="minorHAnsi"/>
          <w:sz w:val="28"/>
          <w:szCs w:val="28"/>
          <w:lang w:eastAsia="en-US"/>
        </w:rPr>
        <w:t xml:space="preserve">                          </w:t>
      </w:r>
      <w:r w:rsidRPr="00144A31">
        <w:rPr>
          <w:rFonts w:eastAsiaTheme="minorHAnsi"/>
          <w:sz w:val="28"/>
          <w:szCs w:val="28"/>
          <w:lang w:eastAsia="en-US"/>
        </w:rPr>
        <w:t>в соответствии с законодательством Российской Федерации.</w:t>
      </w:r>
      <w:bookmarkStart w:id="4" w:name="Par31"/>
      <w:bookmarkEnd w:id="4"/>
      <w:proofErr w:type="gramEnd"/>
    </w:p>
    <w:p w:rsidR="00144A31" w:rsidRPr="00144A31" w:rsidRDefault="00144A31" w:rsidP="00144A31">
      <w:pPr>
        <w:widowControl w:val="0"/>
        <w:adjustRightInd w:val="0"/>
        <w:jc w:val="both"/>
        <w:rPr>
          <w:rFonts w:eastAsiaTheme="minorEastAsia"/>
          <w:sz w:val="28"/>
          <w:szCs w:val="28"/>
        </w:rPr>
      </w:pPr>
    </w:p>
    <w:p w:rsidR="007649B6" w:rsidRPr="00144A31" w:rsidRDefault="007649B6" w:rsidP="006A7F8B"/>
    <w:p w:rsidR="006A7F8B" w:rsidRPr="00144A31" w:rsidRDefault="006A7F8B" w:rsidP="006A7F8B">
      <w:bookmarkStart w:id="5" w:name="_GoBack"/>
      <w:bookmarkEnd w:id="5"/>
    </w:p>
    <w:sectPr w:rsidR="006A7F8B" w:rsidRPr="00144A31" w:rsidSect="00522689">
      <w:headerReference w:type="even" r:id="rId29"/>
      <w:headerReference w:type="default" r:id="rId30"/>
      <w:footerReference w:type="even" r:id="rId31"/>
      <w:footerReference w:type="default" r:id="rId32"/>
      <w:headerReference w:type="first" r:id="rId33"/>
      <w:footerReference w:type="first" r:id="rId3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5A" w:rsidRDefault="00222F5A" w:rsidP="00522689">
      <w:r>
        <w:separator/>
      </w:r>
    </w:p>
  </w:endnote>
  <w:endnote w:type="continuationSeparator" w:id="0">
    <w:p w:rsidR="00222F5A" w:rsidRDefault="00222F5A" w:rsidP="0052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689" w:rsidRDefault="0052268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689" w:rsidRDefault="0052268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689" w:rsidRDefault="005226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5A" w:rsidRDefault="00222F5A" w:rsidP="00522689">
      <w:r>
        <w:separator/>
      </w:r>
    </w:p>
  </w:footnote>
  <w:footnote w:type="continuationSeparator" w:id="0">
    <w:p w:rsidR="00222F5A" w:rsidRDefault="00222F5A" w:rsidP="00522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689" w:rsidRDefault="0052268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283286"/>
      <w:docPartObj>
        <w:docPartGallery w:val="Page Numbers (Top of Page)"/>
        <w:docPartUnique/>
      </w:docPartObj>
    </w:sdtPr>
    <w:sdtEndPr/>
    <w:sdtContent>
      <w:p w:rsidR="00522689" w:rsidRDefault="00522689">
        <w:pPr>
          <w:pStyle w:val="a6"/>
          <w:jc w:val="center"/>
        </w:pPr>
        <w:r>
          <w:fldChar w:fldCharType="begin"/>
        </w:r>
        <w:r>
          <w:instrText>PAGE   \* MERGEFORMAT</w:instrText>
        </w:r>
        <w:r>
          <w:fldChar w:fldCharType="separate"/>
        </w:r>
        <w:r w:rsidR="002774BF">
          <w:rPr>
            <w:noProof/>
          </w:rPr>
          <w:t>5</w:t>
        </w:r>
        <w:r>
          <w:fldChar w:fldCharType="end"/>
        </w:r>
      </w:p>
    </w:sdtContent>
  </w:sdt>
  <w:p w:rsidR="00522689" w:rsidRDefault="0052268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689" w:rsidRDefault="0052268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A00"/>
    <w:rsid w:val="000D5A00"/>
    <w:rsid w:val="00144A31"/>
    <w:rsid w:val="001E7038"/>
    <w:rsid w:val="00222F5A"/>
    <w:rsid w:val="002774BF"/>
    <w:rsid w:val="00281C5C"/>
    <w:rsid w:val="00395253"/>
    <w:rsid w:val="003A2E68"/>
    <w:rsid w:val="0041753A"/>
    <w:rsid w:val="004D3207"/>
    <w:rsid w:val="005162D6"/>
    <w:rsid w:val="00522689"/>
    <w:rsid w:val="00595B6C"/>
    <w:rsid w:val="006A7F8B"/>
    <w:rsid w:val="007649B6"/>
    <w:rsid w:val="008C6F9F"/>
    <w:rsid w:val="00961C9F"/>
    <w:rsid w:val="009E7A84"/>
    <w:rsid w:val="00A57836"/>
    <w:rsid w:val="00B0455F"/>
    <w:rsid w:val="00DB2589"/>
    <w:rsid w:val="00E76C37"/>
    <w:rsid w:val="00E845CF"/>
    <w:rsid w:val="00F23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8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6A7F8B"/>
    <w:pPr>
      <w:keepNext/>
      <w:jc w:val="center"/>
      <w:outlineLvl w:val="2"/>
    </w:pPr>
    <w:rPr>
      <w:rFonts w:eastAsia="Arial Unicode MS"/>
      <w:b/>
      <w:sz w:val="56"/>
      <w:szCs w:val="20"/>
    </w:rPr>
  </w:style>
  <w:style w:type="paragraph" w:styleId="4">
    <w:name w:val="heading 4"/>
    <w:basedOn w:val="a"/>
    <w:next w:val="a"/>
    <w:link w:val="40"/>
    <w:semiHidden/>
    <w:unhideWhenUsed/>
    <w:qFormat/>
    <w:rsid w:val="006A7F8B"/>
    <w:pPr>
      <w:keepNext/>
      <w:jc w:val="center"/>
      <w:outlineLvl w:val="3"/>
    </w:pPr>
    <w:rPr>
      <w:rFonts w:eastAsia="Arial Unicode MS"/>
      <w:b/>
      <w:sz w:val="36"/>
      <w:szCs w:val="20"/>
    </w:rPr>
  </w:style>
  <w:style w:type="paragraph" w:styleId="5">
    <w:name w:val="heading 5"/>
    <w:basedOn w:val="a"/>
    <w:next w:val="a"/>
    <w:link w:val="50"/>
    <w:semiHidden/>
    <w:unhideWhenUsed/>
    <w:qFormat/>
    <w:rsid w:val="006A7F8B"/>
    <w:pPr>
      <w:keepNext/>
      <w:jc w:val="both"/>
      <w:outlineLvl w:val="4"/>
    </w:pPr>
    <w:rPr>
      <w:rFonts w:eastAsia="Arial Unicode MS"/>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7F8B"/>
    <w:rPr>
      <w:rFonts w:ascii="Times New Roman" w:eastAsia="Arial Unicode MS" w:hAnsi="Times New Roman" w:cs="Times New Roman"/>
      <w:b/>
      <w:sz w:val="56"/>
      <w:szCs w:val="20"/>
      <w:lang w:eastAsia="ru-RU"/>
    </w:rPr>
  </w:style>
  <w:style w:type="character" w:customStyle="1" w:styleId="40">
    <w:name w:val="Заголовок 4 Знак"/>
    <w:basedOn w:val="a0"/>
    <w:link w:val="4"/>
    <w:semiHidden/>
    <w:rsid w:val="006A7F8B"/>
    <w:rPr>
      <w:rFonts w:ascii="Times New Roman" w:eastAsia="Arial Unicode MS" w:hAnsi="Times New Roman" w:cs="Times New Roman"/>
      <w:b/>
      <w:sz w:val="36"/>
      <w:szCs w:val="20"/>
      <w:lang w:eastAsia="ru-RU"/>
    </w:rPr>
  </w:style>
  <w:style w:type="character" w:customStyle="1" w:styleId="50">
    <w:name w:val="Заголовок 5 Знак"/>
    <w:basedOn w:val="a0"/>
    <w:link w:val="5"/>
    <w:semiHidden/>
    <w:rsid w:val="006A7F8B"/>
    <w:rPr>
      <w:rFonts w:ascii="Times New Roman" w:eastAsia="Arial Unicode MS" w:hAnsi="Times New Roman" w:cs="Times New Roman"/>
      <w:b/>
      <w:sz w:val="24"/>
      <w:szCs w:val="20"/>
      <w:lang w:eastAsia="ru-RU"/>
    </w:rPr>
  </w:style>
  <w:style w:type="paragraph" w:styleId="31">
    <w:name w:val="Body Text 3"/>
    <w:basedOn w:val="a"/>
    <w:link w:val="32"/>
    <w:semiHidden/>
    <w:unhideWhenUsed/>
    <w:rsid w:val="006A7F8B"/>
    <w:pPr>
      <w:spacing w:after="120"/>
    </w:pPr>
    <w:rPr>
      <w:sz w:val="16"/>
      <w:szCs w:val="16"/>
    </w:rPr>
  </w:style>
  <w:style w:type="character" w:customStyle="1" w:styleId="32">
    <w:name w:val="Основной текст 3 Знак"/>
    <w:basedOn w:val="a0"/>
    <w:link w:val="31"/>
    <w:semiHidden/>
    <w:rsid w:val="006A7F8B"/>
    <w:rPr>
      <w:rFonts w:ascii="Times New Roman" w:eastAsia="Times New Roman" w:hAnsi="Times New Roman" w:cs="Times New Roman"/>
      <w:sz w:val="16"/>
      <w:szCs w:val="16"/>
      <w:lang w:eastAsia="ru-RU"/>
    </w:rPr>
  </w:style>
  <w:style w:type="paragraph" w:customStyle="1" w:styleId="ConsPlusNormal">
    <w:name w:val="ConsPlusNormal"/>
    <w:rsid w:val="006A7F8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6A7F8B"/>
    <w:rPr>
      <w:rFonts w:ascii="Tahoma" w:hAnsi="Tahoma" w:cs="Tahoma"/>
      <w:sz w:val="16"/>
      <w:szCs w:val="16"/>
    </w:rPr>
  </w:style>
  <w:style w:type="character" w:customStyle="1" w:styleId="a4">
    <w:name w:val="Текст выноски Знак"/>
    <w:basedOn w:val="a0"/>
    <w:link w:val="a3"/>
    <w:uiPriority w:val="99"/>
    <w:semiHidden/>
    <w:rsid w:val="006A7F8B"/>
    <w:rPr>
      <w:rFonts w:ascii="Tahoma" w:eastAsia="Times New Roman" w:hAnsi="Tahoma" w:cs="Tahoma"/>
      <w:sz w:val="16"/>
      <w:szCs w:val="16"/>
      <w:lang w:eastAsia="ru-RU"/>
    </w:rPr>
  </w:style>
  <w:style w:type="character" w:styleId="a5">
    <w:name w:val="Hyperlink"/>
    <w:basedOn w:val="a0"/>
    <w:uiPriority w:val="99"/>
    <w:semiHidden/>
    <w:unhideWhenUsed/>
    <w:rsid w:val="001E7038"/>
    <w:rPr>
      <w:color w:val="0000FF"/>
      <w:u w:val="single"/>
    </w:rPr>
  </w:style>
  <w:style w:type="paragraph" w:styleId="a6">
    <w:name w:val="header"/>
    <w:basedOn w:val="a"/>
    <w:link w:val="a7"/>
    <w:uiPriority w:val="99"/>
    <w:unhideWhenUsed/>
    <w:rsid w:val="00522689"/>
    <w:pPr>
      <w:tabs>
        <w:tab w:val="center" w:pos="4677"/>
        <w:tab w:val="right" w:pos="9355"/>
      </w:tabs>
    </w:pPr>
  </w:style>
  <w:style w:type="character" w:customStyle="1" w:styleId="a7">
    <w:name w:val="Верхний колонтитул Знак"/>
    <w:basedOn w:val="a0"/>
    <w:link w:val="a6"/>
    <w:uiPriority w:val="99"/>
    <w:rsid w:val="0052268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22689"/>
    <w:pPr>
      <w:tabs>
        <w:tab w:val="center" w:pos="4677"/>
        <w:tab w:val="right" w:pos="9355"/>
      </w:tabs>
    </w:pPr>
  </w:style>
  <w:style w:type="character" w:customStyle="1" w:styleId="a9">
    <w:name w:val="Нижний колонтитул Знак"/>
    <w:basedOn w:val="a0"/>
    <w:link w:val="a8"/>
    <w:uiPriority w:val="99"/>
    <w:rsid w:val="0052268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8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6A7F8B"/>
    <w:pPr>
      <w:keepNext/>
      <w:jc w:val="center"/>
      <w:outlineLvl w:val="2"/>
    </w:pPr>
    <w:rPr>
      <w:rFonts w:eastAsia="Arial Unicode MS"/>
      <w:b/>
      <w:sz w:val="56"/>
      <w:szCs w:val="20"/>
    </w:rPr>
  </w:style>
  <w:style w:type="paragraph" w:styleId="4">
    <w:name w:val="heading 4"/>
    <w:basedOn w:val="a"/>
    <w:next w:val="a"/>
    <w:link w:val="40"/>
    <w:semiHidden/>
    <w:unhideWhenUsed/>
    <w:qFormat/>
    <w:rsid w:val="006A7F8B"/>
    <w:pPr>
      <w:keepNext/>
      <w:jc w:val="center"/>
      <w:outlineLvl w:val="3"/>
    </w:pPr>
    <w:rPr>
      <w:rFonts w:eastAsia="Arial Unicode MS"/>
      <w:b/>
      <w:sz w:val="36"/>
      <w:szCs w:val="20"/>
    </w:rPr>
  </w:style>
  <w:style w:type="paragraph" w:styleId="5">
    <w:name w:val="heading 5"/>
    <w:basedOn w:val="a"/>
    <w:next w:val="a"/>
    <w:link w:val="50"/>
    <w:semiHidden/>
    <w:unhideWhenUsed/>
    <w:qFormat/>
    <w:rsid w:val="006A7F8B"/>
    <w:pPr>
      <w:keepNext/>
      <w:jc w:val="both"/>
      <w:outlineLvl w:val="4"/>
    </w:pPr>
    <w:rPr>
      <w:rFonts w:eastAsia="Arial Unicode MS"/>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7F8B"/>
    <w:rPr>
      <w:rFonts w:ascii="Times New Roman" w:eastAsia="Arial Unicode MS" w:hAnsi="Times New Roman" w:cs="Times New Roman"/>
      <w:b/>
      <w:sz w:val="56"/>
      <w:szCs w:val="20"/>
      <w:lang w:eastAsia="ru-RU"/>
    </w:rPr>
  </w:style>
  <w:style w:type="character" w:customStyle="1" w:styleId="40">
    <w:name w:val="Заголовок 4 Знак"/>
    <w:basedOn w:val="a0"/>
    <w:link w:val="4"/>
    <w:semiHidden/>
    <w:rsid w:val="006A7F8B"/>
    <w:rPr>
      <w:rFonts w:ascii="Times New Roman" w:eastAsia="Arial Unicode MS" w:hAnsi="Times New Roman" w:cs="Times New Roman"/>
      <w:b/>
      <w:sz w:val="36"/>
      <w:szCs w:val="20"/>
      <w:lang w:eastAsia="ru-RU"/>
    </w:rPr>
  </w:style>
  <w:style w:type="character" w:customStyle="1" w:styleId="50">
    <w:name w:val="Заголовок 5 Знак"/>
    <w:basedOn w:val="a0"/>
    <w:link w:val="5"/>
    <w:semiHidden/>
    <w:rsid w:val="006A7F8B"/>
    <w:rPr>
      <w:rFonts w:ascii="Times New Roman" w:eastAsia="Arial Unicode MS" w:hAnsi="Times New Roman" w:cs="Times New Roman"/>
      <w:b/>
      <w:sz w:val="24"/>
      <w:szCs w:val="20"/>
      <w:lang w:eastAsia="ru-RU"/>
    </w:rPr>
  </w:style>
  <w:style w:type="paragraph" w:styleId="31">
    <w:name w:val="Body Text 3"/>
    <w:basedOn w:val="a"/>
    <w:link w:val="32"/>
    <w:semiHidden/>
    <w:unhideWhenUsed/>
    <w:rsid w:val="006A7F8B"/>
    <w:pPr>
      <w:spacing w:after="120"/>
    </w:pPr>
    <w:rPr>
      <w:sz w:val="16"/>
      <w:szCs w:val="16"/>
    </w:rPr>
  </w:style>
  <w:style w:type="character" w:customStyle="1" w:styleId="32">
    <w:name w:val="Основной текст 3 Знак"/>
    <w:basedOn w:val="a0"/>
    <w:link w:val="31"/>
    <w:semiHidden/>
    <w:rsid w:val="006A7F8B"/>
    <w:rPr>
      <w:rFonts w:ascii="Times New Roman" w:eastAsia="Times New Roman" w:hAnsi="Times New Roman" w:cs="Times New Roman"/>
      <w:sz w:val="16"/>
      <w:szCs w:val="16"/>
      <w:lang w:eastAsia="ru-RU"/>
    </w:rPr>
  </w:style>
  <w:style w:type="paragraph" w:customStyle="1" w:styleId="ConsPlusNormal">
    <w:name w:val="ConsPlusNormal"/>
    <w:rsid w:val="006A7F8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6A7F8B"/>
    <w:rPr>
      <w:rFonts w:ascii="Tahoma" w:hAnsi="Tahoma" w:cs="Tahoma"/>
      <w:sz w:val="16"/>
      <w:szCs w:val="16"/>
    </w:rPr>
  </w:style>
  <w:style w:type="character" w:customStyle="1" w:styleId="a4">
    <w:name w:val="Текст выноски Знак"/>
    <w:basedOn w:val="a0"/>
    <w:link w:val="a3"/>
    <w:uiPriority w:val="99"/>
    <w:semiHidden/>
    <w:rsid w:val="006A7F8B"/>
    <w:rPr>
      <w:rFonts w:ascii="Tahoma" w:eastAsia="Times New Roman" w:hAnsi="Tahoma" w:cs="Tahoma"/>
      <w:sz w:val="16"/>
      <w:szCs w:val="16"/>
      <w:lang w:eastAsia="ru-RU"/>
    </w:rPr>
  </w:style>
  <w:style w:type="character" w:styleId="a5">
    <w:name w:val="Hyperlink"/>
    <w:basedOn w:val="a0"/>
    <w:uiPriority w:val="99"/>
    <w:semiHidden/>
    <w:unhideWhenUsed/>
    <w:rsid w:val="001E7038"/>
    <w:rPr>
      <w:color w:val="0000FF"/>
      <w:u w:val="single"/>
    </w:rPr>
  </w:style>
  <w:style w:type="paragraph" w:styleId="a6">
    <w:name w:val="header"/>
    <w:basedOn w:val="a"/>
    <w:link w:val="a7"/>
    <w:uiPriority w:val="99"/>
    <w:unhideWhenUsed/>
    <w:rsid w:val="00522689"/>
    <w:pPr>
      <w:tabs>
        <w:tab w:val="center" w:pos="4677"/>
        <w:tab w:val="right" w:pos="9355"/>
      </w:tabs>
    </w:pPr>
  </w:style>
  <w:style w:type="character" w:customStyle="1" w:styleId="a7">
    <w:name w:val="Верхний колонтитул Знак"/>
    <w:basedOn w:val="a0"/>
    <w:link w:val="a6"/>
    <w:uiPriority w:val="99"/>
    <w:rsid w:val="0052268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22689"/>
    <w:pPr>
      <w:tabs>
        <w:tab w:val="center" w:pos="4677"/>
        <w:tab w:val="right" w:pos="9355"/>
      </w:tabs>
    </w:pPr>
  </w:style>
  <w:style w:type="character" w:customStyle="1" w:styleId="a9">
    <w:name w:val="Нижний колонтитул Знак"/>
    <w:basedOn w:val="a0"/>
    <w:link w:val="a8"/>
    <w:uiPriority w:val="99"/>
    <w:rsid w:val="005226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24655">
      <w:bodyDiv w:val="1"/>
      <w:marLeft w:val="0"/>
      <w:marRight w:val="0"/>
      <w:marTop w:val="0"/>
      <w:marBottom w:val="0"/>
      <w:divBdr>
        <w:top w:val="none" w:sz="0" w:space="0" w:color="auto"/>
        <w:left w:val="none" w:sz="0" w:space="0" w:color="auto"/>
        <w:bottom w:val="none" w:sz="0" w:space="0" w:color="auto"/>
        <w:right w:val="none" w:sz="0" w:space="0" w:color="auto"/>
      </w:divBdr>
    </w:div>
    <w:div w:id="864514443">
      <w:bodyDiv w:val="1"/>
      <w:marLeft w:val="0"/>
      <w:marRight w:val="0"/>
      <w:marTop w:val="0"/>
      <w:marBottom w:val="0"/>
      <w:divBdr>
        <w:top w:val="none" w:sz="0" w:space="0" w:color="auto"/>
        <w:left w:val="none" w:sz="0" w:space="0" w:color="auto"/>
        <w:bottom w:val="none" w:sz="0" w:space="0" w:color="auto"/>
        <w:right w:val="none" w:sz="0" w:space="0" w:color="auto"/>
      </w:divBdr>
    </w:div>
    <w:div w:id="880747165">
      <w:bodyDiv w:val="1"/>
      <w:marLeft w:val="0"/>
      <w:marRight w:val="0"/>
      <w:marTop w:val="0"/>
      <w:marBottom w:val="0"/>
      <w:divBdr>
        <w:top w:val="none" w:sz="0" w:space="0" w:color="auto"/>
        <w:left w:val="none" w:sz="0" w:space="0" w:color="auto"/>
        <w:bottom w:val="none" w:sz="0" w:space="0" w:color="auto"/>
        <w:right w:val="none" w:sz="0" w:space="0" w:color="auto"/>
      </w:divBdr>
    </w:div>
    <w:div w:id="10404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ACB1ED2EE9C9E2A646C6991262145B5DC199137D219D8C37E4095554F3C018FA75541360F7F5042E8F78116i8h6E" TargetMode="External"/><Relationship Id="rId18" Type="http://schemas.openxmlformats.org/officeDocument/2006/relationships/hyperlink" Target="consultantplus://offline/ref=D01E6047EEDB5A1317B602B048CE3D7CD354FC6689DB35C1885878BD64C52BD209A954D57BFEC9E2l279I" TargetMode="External"/><Relationship Id="rId26" Type="http://schemas.openxmlformats.org/officeDocument/2006/relationships/hyperlink" Target="file:///C:\Users\TrefilovaN.ADM\Documents\2015%20&#1075;&#1086;&#1076;\&#1055;&#1086;&#1089;&#1090;&#1072;&#1085;&#1086;&#1074;&#1083;&#1077;&#1085;&#1080;&#1103;\&#1052;&#1091;&#1085;&#1080;&#1094;&#1080;&#1087;&#1072;&#1083;&#1100;&#1085;&#1086;&#1077;%20&#1086;&#1073;&#1088;&#1072;&#1079;&#1086;&#1074;&#1072;&#1085;&#1080;1.docx" TargetMode="External"/><Relationship Id="rId3" Type="http://schemas.microsoft.com/office/2007/relationships/stylesWithEffects" Target="stylesWithEffects.xml"/><Relationship Id="rId21" Type="http://schemas.openxmlformats.org/officeDocument/2006/relationships/hyperlink" Target="file:///C:\Users\TrefilovaN.ADM\Documents\2015%20&#1075;&#1086;&#1076;\&#1055;&#1086;&#1089;&#1090;&#1072;&#1085;&#1086;&#1074;&#1083;&#1077;&#1085;&#1080;&#1103;\&#1052;&#1091;&#1085;&#1080;&#1094;&#1080;&#1087;&#1072;&#1083;&#1100;&#1085;&#1086;&#1077;%20&#1086;&#1073;&#1088;&#1072;&#1079;&#1086;&#1074;&#1072;&#1085;&#1080;1.doc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CACB1ED2EE9C9E2A646C6991262145B5DC199137D219D8C37E4095554F3C018FA75541360F7F5042E8F78116i8h6E" TargetMode="External"/><Relationship Id="rId17" Type="http://schemas.openxmlformats.org/officeDocument/2006/relationships/hyperlink" Target="consultantplus://offline/ref=D01E6047EEDB5A1317B602B048CE3D7CD354FC6689DB35C1885878BD64C52BD209A954D57BFEC9E2l279I" TargetMode="External"/><Relationship Id="rId25" Type="http://schemas.openxmlformats.org/officeDocument/2006/relationships/hyperlink" Target="file:///C:\Users\TrefilovaN.ADM\Documents\2015%20&#1075;&#1086;&#1076;\&#1055;&#1086;&#1089;&#1090;&#1072;&#1085;&#1086;&#1074;&#1083;&#1077;&#1085;&#1080;&#1103;\&#1052;&#1091;&#1085;&#1080;&#1094;&#1080;&#1087;&#1072;&#1083;&#1100;&#1085;&#1086;&#1077;%20&#1086;&#1073;&#1088;&#1072;&#1079;&#1086;&#1074;&#1072;&#1085;&#1080;1.docx"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D01E6047EEDB5A1317B61CBD5EA26A73D458A06E8BDE3696DC0E7EEA3B952D8749E9528038BAC4E12E15FE21lF77I" TargetMode="External"/><Relationship Id="rId20" Type="http://schemas.openxmlformats.org/officeDocument/2006/relationships/hyperlink" Target="consultantplus://offline/ref=D01E6047EEDB5A1317B61CBD5EA26A73D458A06E8BDE3696DC0E7EEA3B952D8749E9528038BAC4E12E15FE21lF77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0E2C2AD688C1ECBA41B0D5864CF84480C3DA30813F6DB06ABE83AAEE09CF61C28036E4F9C24730tC43H" TargetMode="External"/><Relationship Id="rId24" Type="http://schemas.openxmlformats.org/officeDocument/2006/relationships/hyperlink" Target="file:///C:\Users\TrefilovaN.ADM\Documents\2015%20&#1075;&#1086;&#1076;\&#1055;&#1086;&#1089;&#1090;&#1072;&#1085;&#1086;&#1074;&#1083;&#1077;&#1085;&#1080;&#1103;\&#1052;&#1091;&#1085;&#1080;&#1094;&#1080;&#1087;&#1072;&#1083;&#1100;&#1085;&#1086;&#1077;%20&#1086;&#1073;&#1088;&#1072;&#1079;&#1086;&#1074;&#1072;&#1085;&#1080;1.doc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D01E6047EEDB5A1317B61CBD5EA26A73D458A06E8BDE3696DC0E7EEA3B952D8749E9528038BAC4E12E15FE21lF77I" TargetMode="External"/><Relationship Id="rId23" Type="http://schemas.openxmlformats.org/officeDocument/2006/relationships/hyperlink" Target="file:///C:\Users\TrefilovaN.ADM\Documents\2015%20&#1075;&#1086;&#1076;\&#1055;&#1086;&#1089;&#1090;&#1072;&#1085;&#1086;&#1074;&#1083;&#1077;&#1085;&#1080;&#1103;\&#1052;&#1091;&#1085;&#1080;&#1094;&#1080;&#1087;&#1072;&#1083;&#1100;&#1085;&#1086;&#1077;%20&#1086;&#1073;&#1088;&#1072;&#1079;&#1086;&#1074;&#1072;&#1085;&#1080;1.docx" TargetMode="External"/><Relationship Id="rId28" Type="http://schemas.openxmlformats.org/officeDocument/2006/relationships/hyperlink" Target="consultantplus://offline/ref=D01E6047EEDB5A1317B61CBD5EA26A73D458A06E8BDE3696DC0E7EEA3B952D8749E9528038BAC4E12E15FE21lF77I" TargetMode="External"/><Relationship Id="rId36" Type="http://schemas.openxmlformats.org/officeDocument/2006/relationships/theme" Target="theme/theme1.xml"/><Relationship Id="rId10" Type="http://schemas.openxmlformats.org/officeDocument/2006/relationships/hyperlink" Target="consultantplus://offline/ref=CACB1ED2EE9C9E2A646C6991262145B5DC199137D219D2C6714195554F3C018FA7i5h5E" TargetMode="External"/><Relationship Id="rId19" Type="http://schemas.openxmlformats.org/officeDocument/2006/relationships/hyperlink" Target="consultantplus://offline/ref=D01E6047EEDB5A1317B61CBD5EA26A73D458A06E8BDE3696DC0E7EEA3B952D8749E9528038BAC4E12E15FE21lF77I"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ACB1ED2EE9C9E2A646C779C304D12BADB14CB3DDA19DB942A169302106C07DAE71547634C3B5D42iEhCE" TargetMode="External"/><Relationship Id="rId14" Type="http://schemas.openxmlformats.org/officeDocument/2006/relationships/hyperlink" Target="consultantplus://offline/ref=CACB1ED2EE9C9E2A646C6991262145B5DC199137D219D8C37E4095554F3C018FA75541360F7F5042E8F78116i8h6E" TargetMode="External"/><Relationship Id="rId22" Type="http://schemas.openxmlformats.org/officeDocument/2006/relationships/hyperlink" Target="file:///C:\Users\TrefilovaN.ADM\Documents\2015%20&#1075;&#1086;&#1076;\&#1055;&#1086;&#1089;&#1090;&#1072;&#1085;&#1086;&#1074;&#1083;&#1077;&#1085;&#1080;&#1103;\&#1052;&#1091;&#1085;&#1080;&#1094;&#1080;&#1087;&#1072;&#1083;&#1100;&#1085;&#1086;&#1077;%20&#1086;&#1073;&#1088;&#1072;&#1079;&#1086;&#1074;&#1072;&#1085;&#1080;1.docx" TargetMode="External"/><Relationship Id="rId27" Type="http://schemas.openxmlformats.org/officeDocument/2006/relationships/hyperlink" Target="file:///C:\Users\TrefilovaN.ADM\Documents\2015%20&#1075;&#1086;&#1076;\&#1055;&#1086;&#1089;&#1090;&#1072;&#1085;&#1086;&#1074;&#1083;&#1077;&#1085;&#1080;&#1103;\&#1052;&#1091;&#1085;&#1080;&#1094;&#1080;&#1087;&#1072;&#1083;&#1100;&#1085;&#1086;&#1077;%20&#1086;&#1073;&#1088;&#1072;&#1079;&#1086;&#1074;&#1072;&#1085;&#1080;1.docx"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532F6-4716-4C8E-B281-5914BF54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2554</Words>
  <Characters>14560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Трефилова</dc:creator>
  <cp:keywords/>
  <dc:description/>
  <cp:lastModifiedBy>Наталья Ю. Трефилова</cp:lastModifiedBy>
  <cp:revision>23</cp:revision>
  <cp:lastPrinted>2015-03-16T06:55:00Z</cp:lastPrinted>
  <dcterms:created xsi:type="dcterms:W3CDTF">2015-03-13T06:35:00Z</dcterms:created>
  <dcterms:modified xsi:type="dcterms:W3CDTF">2015-03-16T07:16:00Z</dcterms:modified>
</cp:coreProperties>
</file>