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9" w:rsidRDefault="0025052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0529" w:rsidRDefault="00250529">
      <w:pPr>
        <w:pStyle w:val="ConsPlusNormal"/>
        <w:jc w:val="both"/>
        <w:outlineLvl w:val="0"/>
      </w:pPr>
    </w:p>
    <w:p w:rsidR="00250529" w:rsidRDefault="002505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50529" w:rsidRDefault="00250529">
      <w:pPr>
        <w:pStyle w:val="ConsPlusTitle"/>
        <w:jc w:val="both"/>
      </w:pPr>
    </w:p>
    <w:p w:rsidR="00250529" w:rsidRDefault="00250529">
      <w:pPr>
        <w:pStyle w:val="ConsPlusTitle"/>
        <w:jc w:val="center"/>
      </w:pPr>
      <w:r>
        <w:t>ПОСТАНОВЛЕНИЕ</w:t>
      </w:r>
    </w:p>
    <w:p w:rsidR="00250529" w:rsidRDefault="00250529">
      <w:pPr>
        <w:pStyle w:val="ConsPlusTitle"/>
        <w:jc w:val="center"/>
      </w:pPr>
      <w:r>
        <w:t>от 30 августа 2017 г. N 1042</w:t>
      </w:r>
    </w:p>
    <w:p w:rsidR="00250529" w:rsidRDefault="00250529">
      <w:pPr>
        <w:pStyle w:val="ConsPlusTitle"/>
        <w:jc w:val="both"/>
      </w:pPr>
    </w:p>
    <w:p w:rsidR="00250529" w:rsidRDefault="00250529">
      <w:pPr>
        <w:pStyle w:val="ConsPlusTitle"/>
        <w:jc w:val="center"/>
      </w:pPr>
      <w:r>
        <w:t>ОБ УТВЕРЖДЕНИИ ПРАВИЛ</w:t>
      </w:r>
    </w:p>
    <w:p w:rsidR="00250529" w:rsidRDefault="00250529">
      <w:pPr>
        <w:pStyle w:val="ConsPlusTitle"/>
        <w:jc w:val="center"/>
      </w:pPr>
      <w:r>
        <w:t>ОПРЕДЕЛЕНИЯ РАЗМЕРА ШТРАФА, НАЧИСЛЯЕМОГО В СЛУЧАЕ</w:t>
      </w:r>
    </w:p>
    <w:p w:rsidR="00250529" w:rsidRDefault="00250529">
      <w:pPr>
        <w:pStyle w:val="ConsPlusTitle"/>
        <w:jc w:val="center"/>
      </w:pPr>
      <w:r>
        <w:t>НЕНАДЛЕЖАЩЕГО ИСПОЛНЕНИЯ ЗАКАЗЧИКОМ, НЕИСПОЛНЕНИЯ</w:t>
      </w:r>
    </w:p>
    <w:p w:rsidR="00250529" w:rsidRDefault="00250529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250529" w:rsidRDefault="00250529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250529" w:rsidRDefault="00250529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250529" w:rsidRDefault="00250529">
      <w:pPr>
        <w:pStyle w:val="ConsPlusTitle"/>
        <w:jc w:val="center"/>
      </w:pPr>
      <w:r>
        <w:t>ЗАКАЗЧИКОМ, ПОСТАВЩИКОМ (ПОДРЯДЧИКОМ, ИСПОЛНИТЕЛЕМ),</w:t>
      </w:r>
    </w:p>
    <w:p w:rsidR="00250529" w:rsidRDefault="00250529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РОССИЙСКОЙ</w:t>
      </w:r>
      <w:proofErr w:type="gramEnd"/>
    </w:p>
    <w:p w:rsidR="00250529" w:rsidRDefault="00250529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250529" w:rsidRDefault="00250529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250529" w:rsidRDefault="00250529">
      <w:pPr>
        <w:pStyle w:val="ConsPlusTitle"/>
        <w:jc w:val="center"/>
      </w:pPr>
      <w:r>
        <w:t>ОТ 25 НОЯБРЯ 2013 Г. N 1063</w:t>
      </w:r>
    </w:p>
    <w:p w:rsidR="00250529" w:rsidRDefault="002505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29" w:rsidRDefault="00250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29" w:rsidRDefault="00250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</w:tr>
    </w:tbl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50529" w:rsidRDefault="00250529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250529" w:rsidRDefault="0025052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hyperlink w:anchor="P11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right"/>
      </w:pPr>
      <w:r>
        <w:t>Председатель Правительства</w:t>
      </w:r>
    </w:p>
    <w:p w:rsidR="00250529" w:rsidRDefault="00250529">
      <w:pPr>
        <w:pStyle w:val="ConsPlusNormal"/>
        <w:jc w:val="right"/>
      </w:pPr>
      <w:r>
        <w:t>Российской Федерации</w:t>
      </w:r>
    </w:p>
    <w:p w:rsidR="00250529" w:rsidRDefault="00250529">
      <w:pPr>
        <w:pStyle w:val="ConsPlusNormal"/>
        <w:jc w:val="right"/>
      </w:pPr>
      <w:r>
        <w:t>Д.МЕДВЕДЕВ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right"/>
        <w:outlineLvl w:val="0"/>
      </w:pPr>
      <w:r>
        <w:t>Утверждены</w:t>
      </w:r>
    </w:p>
    <w:p w:rsidR="00250529" w:rsidRDefault="00250529">
      <w:pPr>
        <w:pStyle w:val="ConsPlusNormal"/>
        <w:jc w:val="right"/>
      </w:pPr>
      <w:r>
        <w:t>постановлением Правительства</w:t>
      </w:r>
    </w:p>
    <w:p w:rsidR="00250529" w:rsidRDefault="00250529">
      <w:pPr>
        <w:pStyle w:val="ConsPlusNormal"/>
        <w:jc w:val="right"/>
      </w:pPr>
      <w:r>
        <w:t>Российской Федерации</w:t>
      </w:r>
    </w:p>
    <w:p w:rsidR="00250529" w:rsidRDefault="00250529">
      <w:pPr>
        <w:pStyle w:val="ConsPlusNormal"/>
        <w:jc w:val="right"/>
      </w:pPr>
      <w:r>
        <w:t>от 30 августа 2017 г. N 1042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Title"/>
        <w:jc w:val="center"/>
      </w:pPr>
      <w:bookmarkStart w:id="0" w:name="P41"/>
      <w:bookmarkEnd w:id="0"/>
      <w:r>
        <w:t>ПРАВИЛА</w:t>
      </w:r>
    </w:p>
    <w:p w:rsidR="00250529" w:rsidRDefault="00250529">
      <w:pPr>
        <w:pStyle w:val="ConsPlusTitle"/>
        <w:jc w:val="center"/>
      </w:pPr>
      <w:r>
        <w:t>ОПРЕДЕЛЕНИЯ РАЗМЕРА ШТРАФА, НАЧИСЛЯЕМОГО В СЛУЧАЕ</w:t>
      </w:r>
    </w:p>
    <w:p w:rsidR="00250529" w:rsidRDefault="00250529">
      <w:pPr>
        <w:pStyle w:val="ConsPlusTitle"/>
        <w:jc w:val="center"/>
      </w:pPr>
      <w:r>
        <w:t>НЕНАДЛЕЖАЩЕГО ИСПОЛНЕНИЯ ЗАКАЗЧИКОМ, НЕИСПОЛНЕНИЯ</w:t>
      </w:r>
    </w:p>
    <w:p w:rsidR="00250529" w:rsidRDefault="00250529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250529" w:rsidRDefault="00250529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250529" w:rsidRDefault="00250529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250529" w:rsidRDefault="00250529">
      <w:pPr>
        <w:pStyle w:val="ConsPlusTitle"/>
        <w:jc w:val="center"/>
      </w:pPr>
      <w:r>
        <w:t>ЗАКАЗЧИКОМ, ПОСТАВЩИКОМ (ПОДРЯДЧИКОМ, ИСПОЛНИТЕЛЕМ)</w:t>
      </w:r>
    </w:p>
    <w:p w:rsidR="00250529" w:rsidRDefault="0025052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0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0529" w:rsidRDefault="00250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0529" w:rsidRDefault="002505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0529" w:rsidRDefault="00250529"/>
        </w:tc>
      </w:tr>
    </w:tbl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250529" w:rsidRDefault="00250529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250529" w:rsidRDefault="00250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250529" w:rsidRDefault="0025052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proofErr w:type="gramStart"/>
      <w:r>
        <w:lastRenderedPageBreak/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250529" w:rsidRDefault="00250529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250529" w:rsidRDefault="00250529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5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250529" w:rsidRDefault="00250529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>
        <w:t>:</w:t>
      </w:r>
    </w:p>
    <w:p w:rsidR="00250529" w:rsidRDefault="0025052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250529" w:rsidRDefault="00250529">
      <w:pPr>
        <w:pStyle w:val="ConsPlusNormal"/>
        <w:jc w:val="both"/>
      </w:pPr>
      <w:r>
        <w:lastRenderedPageBreak/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250529" w:rsidRDefault="00250529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250529" w:rsidRDefault="0025052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250529" w:rsidRDefault="00250529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23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250529" w:rsidRDefault="00250529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250529" w:rsidRDefault="0025052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lastRenderedPageBreak/>
        <w:t>г) 100000 рублей, если цена контракта превышает 100 млн. рублей.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250529" w:rsidRDefault="00250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250529" w:rsidRDefault="002505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250529" w:rsidRDefault="002505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right"/>
        <w:outlineLvl w:val="0"/>
      </w:pPr>
      <w:r>
        <w:t>Утверждены</w:t>
      </w:r>
    </w:p>
    <w:p w:rsidR="00250529" w:rsidRDefault="00250529">
      <w:pPr>
        <w:pStyle w:val="ConsPlusNormal"/>
        <w:jc w:val="right"/>
      </w:pPr>
      <w:r>
        <w:t>постановлением Правительства</w:t>
      </w:r>
    </w:p>
    <w:p w:rsidR="00250529" w:rsidRDefault="00250529">
      <w:pPr>
        <w:pStyle w:val="ConsPlusNormal"/>
        <w:jc w:val="right"/>
      </w:pPr>
      <w:r>
        <w:t>Российской Федерации</w:t>
      </w:r>
    </w:p>
    <w:p w:rsidR="00250529" w:rsidRDefault="00250529">
      <w:pPr>
        <w:pStyle w:val="ConsPlusNormal"/>
        <w:jc w:val="right"/>
      </w:pPr>
      <w:r>
        <w:t>от 30 августа 2017 г. N 1042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250529" w:rsidRDefault="00250529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250529" w:rsidRDefault="00250529">
      <w:pPr>
        <w:pStyle w:val="ConsPlusTitle"/>
        <w:jc w:val="center"/>
      </w:pPr>
      <w:r>
        <w:t>ФЕДЕРАЦИИ ОТ 15 МАЯ 2017 Г. N 570</w:t>
      </w: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250529" w:rsidRDefault="00250529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250529" w:rsidRDefault="00250529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 xml:space="preserve"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</w:t>
      </w:r>
      <w:r>
        <w:lastRenderedPageBreak/>
        <w:t>Правительства Российской Федерации от 25 ноября 2013 г. N 1063".".</w:t>
      </w:r>
      <w:proofErr w:type="gramEnd"/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jc w:val="both"/>
      </w:pPr>
    </w:p>
    <w:p w:rsidR="00250529" w:rsidRDefault="002505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CBB" w:rsidRDefault="00920CBB">
      <w:bookmarkStart w:id="7" w:name="_GoBack"/>
      <w:bookmarkEnd w:id="7"/>
    </w:p>
    <w:sectPr w:rsidR="00920CBB" w:rsidSect="0053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9"/>
    <w:rsid w:val="00250529"/>
    <w:rsid w:val="0092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05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05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69DFC8C18E0788DDEFD456EF064BADBEB5340221A0C4E0B5DC9E006CE0C1BE5332D2CA277D98FC8D967C14A973930FAB4E266E880C36Ez8SEH" TargetMode="External"/><Relationship Id="rId13" Type="http://schemas.openxmlformats.org/officeDocument/2006/relationships/hyperlink" Target="consultantplus://offline/ref=0D669DFC8C18E0788DDEFD456EF064BADBEB5340221A0C4E0B5DC9E006CE0C1BE5332D2CA277D98FCDD967C14A973930FAB4E266E880C36Ez8SEH" TargetMode="External"/><Relationship Id="rId18" Type="http://schemas.openxmlformats.org/officeDocument/2006/relationships/hyperlink" Target="consultantplus://offline/ref=0D669DFC8C18E0788DDEFD456EF064BADBEB5340221A0C4E0B5DC9E006CE0C1BE5332D2CA277D98CCBD967C14A973930FAB4E266E880C36Ez8SEH" TargetMode="External"/><Relationship Id="rId26" Type="http://schemas.openxmlformats.org/officeDocument/2006/relationships/hyperlink" Target="consultantplus://offline/ref=0D669DFC8C18E0788DDEFD456EF064BADBEB5340221A0C4E0B5DC9E006CE0C1BE5332D2CA277D98DCED967C14A973930FAB4E266E880C36Ez8S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669DFC8C18E0788DDEFD456EF064BADBEB5340221A0C4E0B5DC9E006CE0C1BE5332D2CA277D98DCBD967C14A973930FAB4E266E880C36Ez8SEH" TargetMode="External"/><Relationship Id="rId7" Type="http://schemas.openxmlformats.org/officeDocument/2006/relationships/hyperlink" Target="consultantplus://offline/ref=0D669DFC8C18E0788DDEFD456EF064BADCE9514E26190C4E0B5DC9E006CE0C1BE5332D2CA276DE8FCED967C14A973930FAB4E266E880C36Ez8SEH" TargetMode="External"/><Relationship Id="rId12" Type="http://schemas.openxmlformats.org/officeDocument/2006/relationships/hyperlink" Target="consultantplus://offline/ref=0D669DFC8C18E0788DDEFD456EF064BADBEB5340221A0C4E0B5DC9E006CE0C1BE5332D2CA277D98FCBD967C14A973930FAB4E266E880C36Ez8SEH" TargetMode="External"/><Relationship Id="rId17" Type="http://schemas.openxmlformats.org/officeDocument/2006/relationships/hyperlink" Target="consultantplus://offline/ref=0D669DFC8C18E0788DDEFD456EF064BADCE9514E26190C4E0B5DC9E006CE0C1BF7337520A177C78ECBCC31900CzCS0H" TargetMode="External"/><Relationship Id="rId25" Type="http://schemas.openxmlformats.org/officeDocument/2006/relationships/hyperlink" Target="consultantplus://offline/ref=0D669DFC8C18E0788DDEFD456EF064BADBEB5340221A0C4E0B5DC9E006CE0C1BE5332D2CA277D98DCDD967C14A973930FAB4E266E880C36Ez8S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669DFC8C18E0788DDEFD456EF064BADBEB5340221A0C4E0B5DC9E006CE0C1BE5332D2CA277D98CC8D967C14A973930FAB4E266E880C36Ez8SEH" TargetMode="External"/><Relationship Id="rId20" Type="http://schemas.openxmlformats.org/officeDocument/2006/relationships/hyperlink" Target="consultantplus://offline/ref=0D669DFC8C18E0788DDEFD456EF064BADBEB5340221A0C4E0B5DC9E006CE0C1BE5332D2CA277D98CC1D967C14A973930FAB4E266E880C36Ez8SEH" TargetMode="External"/><Relationship Id="rId29" Type="http://schemas.openxmlformats.org/officeDocument/2006/relationships/hyperlink" Target="consultantplus://offline/ref=0D669DFC8C18E0788DDEFD456EF064BADAE9554125190C4E0B5DC9E006CE0C1BE5332D2CA277D98ECFD967C14A973930FAB4E266E880C36Ez8S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69DFC8C18E0788DDEFD456EF064BADBEB5340221A0C4E0B5DC9E006CE0C1BE5332D2CA277D98ECDD967C14A973930FAB4E266E880C36Ez8SEH" TargetMode="External"/><Relationship Id="rId11" Type="http://schemas.openxmlformats.org/officeDocument/2006/relationships/hyperlink" Target="consultantplus://offline/ref=0D669DFC8C18E0788DDEFD456EF064BADBEB5340221A0C4E0B5DC9E006CE0C1BE5332D2CA277D98FC9D967C14A973930FAB4E266E880C36Ez8SEH" TargetMode="External"/><Relationship Id="rId24" Type="http://schemas.openxmlformats.org/officeDocument/2006/relationships/hyperlink" Target="consultantplus://offline/ref=0D669DFC8C18E0788DDEFD456EF064BADBEB5340221A0C4E0B5DC9E006CE0C1BE5332D2CA277D98DCCD967C14A973930FAB4E266E880C36Ez8SE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D669DFC8C18E0788DDEFD456EF064BADCE9514E26190C4E0B5DC9E006CE0C1BE5332D2CA276D18BC0D967C14A973930FAB4E266E880C36Ez8SEH" TargetMode="External"/><Relationship Id="rId23" Type="http://schemas.openxmlformats.org/officeDocument/2006/relationships/hyperlink" Target="consultantplus://offline/ref=0D669DFC8C18E0788DDEFD456EF064BADCE9514E26190C4E0B5DC9E006CE0C1BE5332D2CA276D189C8D967C14A973930FAB4E266E880C36Ez8SEH" TargetMode="External"/><Relationship Id="rId28" Type="http://schemas.openxmlformats.org/officeDocument/2006/relationships/hyperlink" Target="consultantplus://offline/ref=0D669DFC8C18E0788DDEFD456EF064BADBEB5340221A0C4E0B5DC9E006CE0C1BE5332D2CA277D98DCFD967C14A973930FAB4E266E880C36Ez8SEH" TargetMode="External"/><Relationship Id="rId10" Type="http://schemas.openxmlformats.org/officeDocument/2006/relationships/hyperlink" Target="consultantplus://offline/ref=0D669DFC8C18E0788DDEFD456EF064BADAE95541221F0C4E0B5DC9E006CE0C1BF7337520A177C78ECBCC31900CzCS0H" TargetMode="External"/><Relationship Id="rId19" Type="http://schemas.openxmlformats.org/officeDocument/2006/relationships/hyperlink" Target="consultantplus://offline/ref=0D669DFC8C18E0788DDEFD456EF064BADBEB5340221A0C4E0B5DC9E006CE0C1BE5332D2CA277D98CCCD967C14A973930FAB4E266E880C36Ez8SE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69DFC8C18E0788DDEFD456EF064BADAE9554125190C4E0B5DC9E006CE0C1BF7337520A177C78ECBCC31900CzCS0H" TargetMode="External"/><Relationship Id="rId14" Type="http://schemas.openxmlformats.org/officeDocument/2006/relationships/hyperlink" Target="consultantplus://offline/ref=0D669DFC8C18E0788DDEFD456EF064BADBEB5340221A0C4E0B5DC9E006CE0C1BE5332D2CA277D98FC1D967C14A973930FAB4E266E880C36Ez8SEH" TargetMode="External"/><Relationship Id="rId22" Type="http://schemas.openxmlformats.org/officeDocument/2006/relationships/hyperlink" Target="consultantplus://offline/ref=0D669DFC8C18E0788DDEFD456EF064BADBEB5340221A0C4E0B5DC9E006CE0C1BE5332D2CA277D98DCCD967C14A973930FAB4E266E880C36Ez8SEH" TargetMode="External"/><Relationship Id="rId27" Type="http://schemas.openxmlformats.org/officeDocument/2006/relationships/hyperlink" Target="consultantplus://offline/ref=0D669DFC8C18E0788DDEFD456EF064BADBEB5340221A0C4E0B5DC9E006CE0C1BE5332D2CA277D98DCED967C14A973930FAB4E266E880C36Ez8SEH" TargetMode="External"/><Relationship Id="rId30" Type="http://schemas.openxmlformats.org/officeDocument/2006/relationships/hyperlink" Target="consultantplus://offline/ref=0D669DFC8C18E0788DDEFD456EF064BADAE9554125190C4E0B5DC9E006CE0C1BE5332D2CA277D98FCBD967C14A973930FAB4E266E880C36Ez8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Надежда Александровна</dc:creator>
  <cp:lastModifiedBy>Шубина Надежда Александровна</cp:lastModifiedBy>
  <cp:revision>1</cp:revision>
  <dcterms:created xsi:type="dcterms:W3CDTF">2022-03-30T07:18:00Z</dcterms:created>
  <dcterms:modified xsi:type="dcterms:W3CDTF">2022-03-30T07:19:00Z</dcterms:modified>
</cp:coreProperties>
</file>