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59" w:rsidRPr="00870859" w:rsidRDefault="00870859" w:rsidP="00870859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59" w:rsidRPr="00870859" w:rsidRDefault="00870859" w:rsidP="00870859">
      <w:pPr>
        <w:keepNext/>
        <w:jc w:val="center"/>
        <w:outlineLvl w:val="6"/>
        <w:rPr>
          <w:b/>
          <w:bCs/>
          <w:sz w:val="28"/>
          <w:szCs w:val="28"/>
        </w:rPr>
      </w:pPr>
      <w:r w:rsidRPr="00870859">
        <w:rPr>
          <w:b/>
          <w:bCs/>
          <w:sz w:val="28"/>
          <w:szCs w:val="28"/>
        </w:rPr>
        <w:t>Муниципальное образование</w:t>
      </w:r>
    </w:p>
    <w:p w:rsidR="00870859" w:rsidRPr="00870859" w:rsidRDefault="00870859" w:rsidP="00870859">
      <w:pPr>
        <w:keepNext/>
        <w:jc w:val="center"/>
        <w:outlineLvl w:val="6"/>
        <w:rPr>
          <w:b/>
          <w:bCs/>
          <w:sz w:val="28"/>
          <w:szCs w:val="28"/>
        </w:rPr>
      </w:pPr>
      <w:r w:rsidRPr="00870859">
        <w:rPr>
          <w:b/>
          <w:bCs/>
          <w:sz w:val="28"/>
          <w:szCs w:val="28"/>
        </w:rPr>
        <w:t>Ханты-Мансийского автономного округа – Югры</w:t>
      </w:r>
    </w:p>
    <w:p w:rsidR="00870859" w:rsidRPr="00870859" w:rsidRDefault="00870859" w:rsidP="00870859">
      <w:pPr>
        <w:keepNext/>
        <w:jc w:val="center"/>
        <w:outlineLvl w:val="6"/>
        <w:rPr>
          <w:b/>
          <w:bCs/>
          <w:sz w:val="28"/>
          <w:szCs w:val="28"/>
        </w:rPr>
      </w:pPr>
      <w:r w:rsidRPr="00870859">
        <w:rPr>
          <w:b/>
          <w:bCs/>
          <w:sz w:val="28"/>
          <w:szCs w:val="28"/>
        </w:rPr>
        <w:t>городской округ город  Ханты-Мансийск</w:t>
      </w:r>
    </w:p>
    <w:p w:rsidR="00870859" w:rsidRPr="00870859" w:rsidRDefault="00870859" w:rsidP="00870859">
      <w:pPr>
        <w:jc w:val="center"/>
        <w:rPr>
          <w:b/>
          <w:sz w:val="28"/>
          <w:szCs w:val="28"/>
        </w:rPr>
      </w:pPr>
    </w:p>
    <w:p w:rsidR="00870859" w:rsidRPr="00870859" w:rsidRDefault="00870859" w:rsidP="00870859">
      <w:pPr>
        <w:jc w:val="center"/>
        <w:rPr>
          <w:b/>
          <w:sz w:val="28"/>
          <w:szCs w:val="28"/>
        </w:rPr>
      </w:pPr>
      <w:r w:rsidRPr="00870859">
        <w:rPr>
          <w:b/>
          <w:sz w:val="28"/>
          <w:szCs w:val="28"/>
        </w:rPr>
        <w:t>ДУМА  ГОРОДА  ХАНТЫ-МАНСИЙСКА</w:t>
      </w:r>
    </w:p>
    <w:p w:rsidR="00870859" w:rsidRPr="00870859" w:rsidRDefault="00870859" w:rsidP="00870859">
      <w:pPr>
        <w:jc w:val="center"/>
        <w:rPr>
          <w:b/>
          <w:sz w:val="28"/>
          <w:szCs w:val="28"/>
        </w:rPr>
      </w:pPr>
    </w:p>
    <w:p w:rsidR="00870859" w:rsidRPr="00870859" w:rsidRDefault="00870859" w:rsidP="00870859">
      <w:pPr>
        <w:jc w:val="center"/>
        <w:rPr>
          <w:b/>
          <w:bCs/>
          <w:iCs/>
          <w:sz w:val="28"/>
          <w:szCs w:val="28"/>
        </w:rPr>
      </w:pPr>
      <w:r w:rsidRPr="00870859">
        <w:rPr>
          <w:b/>
          <w:bCs/>
          <w:iCs/>
          <w:sz w:val="28"/>
          <w:szCs w:val="28"/>
        </w:rPr>
        <w:t>РЕШЕНИЕ</w:t>
      </w:r>
    </w:p>
    <w:p w:rsidR="00870859" w:rsidRPr="00870859" w:rsidRDefault="00870859" w:rsidP="00870859">
      <w:pPr>
        <w:jc w:val="center"/>
        <w:rPr>
          <w:b/>
          <w:bCs/>
          <w:iCs/>
          <w:sz w:val="28"/>
          <w:szCs w:val="28"/>
        </w:rPr>
      </w:pPr>
    </w:p>
    <w:p w:rsidR="00870859" w:rsidRDefault="00A51879" w:rsidP="0087085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80</w:t>
      </w:r>
      <w:r w:rsidR="00870859" w:rsidRPr="00870859">
        <w:rPr>
          <w:b/>
          <w:bCs/>
          <w:iCs/>
          <w:sz w:val="28"/>
          <w:szCs w:val="28"/>
        </w:rPr>
        <w:t>-</w:t>
      </w:r>
      <w:r w:rsidR="00870859" w:rsidRPr="00870859">
        <w:rPr>
          <w:b/>
          <w:bCs/>
          <w:iCs/>
          <w:sz w:val="28"/>
          <w:szCs w:val="28"/>
          <w:lang w:val="en-US"/>
        </w:rPr>
        <w:t>VI</w:t>
      </w:r>
      <w:r w:rsidR="00870859" w:rsidRPr="00870859">
        <w:rPr>
          <w:b/>
          <w:bCs/>
          <w:iCs/>
          <w:sz w:val="28"/>
          <w:szCs w:val="28"/>
        </w:rPr>
        <w:t xml:space="preserve"> РД</w:t>
      </w:r>
    </w:p>
    <w:p w:rsidR="00870859" w:rsidRPr="00870859" w:rsidRDefault="00870859" w:rsidP="00870859">
      <w:pPr>
        <w:jc w:val="center"/>
        <w:rPr>
          <w:b/>
          <w:bCs/>
          <w:iCs/>
          <w:sz w:val="28"/>
          <w:szCs w:val="28"/>
        </w:rPr>
      </w:pPr>
    </w:p>
    <w:p w:rsidR="00870859" w:rsidRPr="00870859" w:rsidRDefault="00870859" w:rsidP="00870859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870859">
        <w:rPr>
          <w:b/>
          <w:bCs/>
          <w:iCs/>
          <w:sz w:val="28"/>
          <w:szCs w:val="28"/>
        </w:rPr>
        <w:tab/>
      </w:r>
      <w:r w:rsidRPr="00870859">
        <w:rPr>
          <w:b/>
          <w:bCs/>
          <w:iCs/>
          <w:sz w:val="28"/>
          <w:szCs w:val="28"/>
        </w:rPr>
        <w:tab/>
      </w:r>
      <w:r w:rsidRPr="00870859">
        <w:rPr>
          <w:b/>
          <w:bCs/>
          <w:iCs/>
          <w:sz w:val="28"/>
          <w:szCs w:val="28"/>
        </w:rPr>
        <w:tab/>
      </w:r>
      <w:r w:rsidRPr="00870859">
        <w:rPr>
          <w:b/>
          <w:bCs/>
          <w:iCs/>
          <w:sz w:val="28"/>
          <w:szCs w:val="28"/>
        </w:rPr>
        <w:tab/>
      </w:r>
      <w:r w:rsidRPr="00870859">
        <w:rPr>
          <w:b/>
          <w:bCs/>
          <w:iCs/>
          <w:sz w:val="28"/>
          <w:szCs w:val="28"/>
        </w:rPr>
        <w:tab/>
      </w:r>
      <w:r w:rsidRPr="00870859">
        <w:rPr>
          <w:b/>
          <w:bCs/>
          <w:iCs/>
          <w:sz w:val="28"/>
          <w:szCs w:val="28"/>
        </w:rPr>
        <w:tab/>
        <w:t xml:space="preserve">  </w:t>
      </w:r>
      <w:r w:rsidRPr="00870859">
        <w:rPr>
          <w:bCs/>
          <w:i/>
          <w:iCs/>
          <w:sz w:val="28"/>
          <w:szCs w:val="28"/>
        </w:rPr>
        <w:t>Принято</w:t>
      </w:r>
    </w:p>
    <w:p w:rsidR="00870859" w:rsidRPr="00870859" w:rsidRDefault="00870859" w:rsidP="00870859">
      <w:pPr>
        <w:spacing w:line="276" w:lineRule="auto"/>
        <w:jc w:val="right"/>
        <w:outlineLvl w:val="0"/>
        <w:rPr>
          <w:snapToGrid w:val="0"/>
          <w:sz w:val="28"/>
          <w:szCs w:val="28"/>
          <w:lang w:val="x-none" w:eastAsia="x-none"/>
        </w:rPr>
      </w:pPr>
      <w:r w:rsidRPr="00870859">
        <w:rPr>
          <w:bCs/>
          <w:i/>
          <w:iCs/>
          <w:sz w:val="28"/>
          <w:szCs w:val="28"/>
        </w:rPr>
        <w:t>22 февраля 2017 года</w:t>
      </w:r>
    </w:p>
    <w:p w:rsidR="004F1620" w:rsidRPr="00870859" w:rsidRDefault="004F1620" w:rsidP="001A5CE2">
      <w:pPr>
        <w:jc w:val="both"/>
        <w:rPr>
          <w:bCs/>
          <w:iCs/>
          <w:sz w:val="28"/>
          <w:szCs w:val="28"/>
          <w:lang w:val="x-none"/>
        </w:rPr>
      </w:pPr>
    </w:p>
    <w:p w:rsidR="0046480D" w:rsidRDefault="004D1C85" w:rsidP="00C31451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46480D">
        <w:rPr>
          <w:bCs/>
          <w:iCs/>
          <w:sz w:val="28"/>
          <w:szCs w:val="28"/>
        </w:rPr>
        <w:t xml:space="preserve"> внесени</w:t>
      </w:r>
      <w:r w:rsidR="00600C0E">
        <w:rPr>
          <w:bCs/>
          <w:iCs/>
          <w:sz w:val="28"/>
          <w:szCs w:val="28"/>
        </w:rPr>
        <w:t>и</w:t>
      </w:r>
      <w:r w:rsidR="0046480D">
        <w:rPr>
          <w:bCs/>
          <w:iCs/>
          <w:sz w:val="28"/>
          <w:szCs w:val="28"/>
        </w:rPr>
        <w:t xml:space="preserve"> изменений в Решение</w:t>
      </w:r>
    </w:p>
    <w:p w:rsidR="0046480D" w:rsidRDefault="0046480D" w:rsidP="00C31451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Думы города Ханты-Мансийска</w:t>
      </w:r>
    </w:p>
    <w:p w:rsidR="00EA5DCB" w:rsidRDefault="00600C0E" w:rsidP="00C31451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46480D">
        <w:rPr>
          <w:bCs/>
          <w:iCs/>
          <w:sz w:val="28"/>
          <w:szCs w:val="28"/>
        </w:rPr>
        <w:t>т 03 июня 2013 года №</w:t>
      </w:r>
      <w:r w:rsidR="00C77BF7">
        <w:rPr>
          <w:bCs/>
          <w:iCs/>
          <w:sz w:val="28"/>
          <w:szCs w:val="28"/>
        </w:rPr>
        <w:t>388</w:t>
      </w:r>
      <w:r w:rsidR="003E0C4B">
        <w:rPr>
          <w:bCs/>
          <w:iCs/>
          <w:sz w:val="28"/>
          <w:szCs w:val="28"/>
        </w:rPr>
        <w:t>-</w:t>
      </w:r>
      <w:r w:rsidR="00EA5DCB">
        <w:rPr>
          <w:bCs/>
          <w:iCs/>
          <w:sz w:val="28"/>
          <w:szCs w:val="28"/>
          <w:lang w:val="en-US"/>
        </w:rPr>
        <w:t>V</w:t>
      </w:r>
      <w:r w:rsidR="00EA5DCB">
        <w:rPr>
          <w:bCs/>
          <w:iCs/>
          <w:sz w:val="28"/>
          <w:szCs w:val="28"/>
        </w:rPr>
        <w:t xml:space="preserve"> РД</w:t>
      </w:r>
    </w:p>
    <w:p w:rsidR="004D1C85" w:rsidRDefault="00EA5DCB" w:rsidP="00C31451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«О</w:t>
      </w:r>
      <w:r w:rsidR="004D1C85">
        <w:rPr>
          <w:bCs/>
          <w:iCs/>
          <w:sz w:val="28"/>
          <w:szCs w:val="28"/>
        </w:rPr>
        <w:t>б Управлении физической культур</w:t>
      </w:r>
      <w:r w:rsidR="0014337C">
        <w:rPr>
          <w:bCs/>
          <w:iCs/>
          <w:sz w:val="28"/>
          <w:szCs w:val="28"/>
        </w:rPr>
        <w:t>ы</w:t>
      </w:r>
      <w:r w:rsidR="004D1C85">
        <w:rPr>
          <w:bCs/>
          <w:iCs/>
          <w:sz w:val="28"/>
          <w:szCs w:val="28"/>
        </w:rPr>
        <w:t>,</w:t>
      </w:r>
    </w:p>
    <w:p w:rsidR="004D1C85" w:rsidRDefault="004D1C85" w:rsidP="00C31451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спорт</w:t>
      </w:r>
      <w:r w:rsidR="0014337C">
        <w:rPr>
          <w:bCs/>
          <w:iCs/>
          <w:sz w:val="28"/>
          <w:szCs w:val="28"/>
        </w:rPr>
        <w:t>а и молодежной политики</w:t>
      </w:r>
    </w:p>
    <w:p w:rsidR="00CF429F" w:rsidRDefault="00CF429F" w:rsidP="00C31451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Администрации</w:t>
      </w:r>
      <w:r w:rsidR="00FC204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города Ханты-Мансийска</w:t>
      </w:r>
      <w:r w:rsidR="00EA5DCB">
        <w:rPr>
          <w:bCs/>
          <w:iCs/>
          <w:sz w:val="28"/>
          <w:szCs w:val="28"/>
        </w:rPr>
        <w:t>»</w:t>
      </w:r>
    </w:p>
    <w:p w:rsidR="00CF429F" w:rsidRDefault="00CF429F" w:rsidP="00C31451">
      <w:pPr>
        <w:spacing w:line="276" w:lineRule="auto"/>
        <w:jc w:val="both"/>
        <w:rPr>
          <w:bCs/>
          <w:iCs/>
          <w:sz w:val="28"/>
          <w:szCs w:val="28"/>
        </w:rPr>
      </w:pPr>
    </w:p>
    <w:p w:rsidR="008D1D2E" w:rsidRDefault="00B97B37" w:rsidP="00C31451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Рассмотрев проект </w:t>
      </w:r>
      <w:r w:rsidR="003E0C4B">
        <w:rPr>
          <w:bCs/>
          <w:iCs/>
          <w:sz w:val="28"/>
          <w:szCs w:val="28"/>
        </w:rPr>
        <w:t xml:space="preserve">изменений в </w:t>
      </w:r>
      <w:r>
        <w:rPr>
          <w:bCs/>
          <w:iCs/>
          <w:sz w:val="28"/>
          <w:szCs w:val="28"/>
        </w:rPr>
        <w:t>Решени</w:t>
      </w:r>
      <w:r w:rsidR="003E0C4B"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 Думы города Ханты-Мансийска </w:t>
      </w:r>
      <w:r w:rsidR="003E0C4B" w:rsidRPr="003E0C4B">
        <w:rPr>
          <w:bCs/>
          <w:iCs/>
          <w:sz w:val="28"/>
          <w:szCs w:val="28"/>
        </w:rPr>
        <w:t>от 03 июня 2013 года №</w:t>
      </w:r>
      <w:r w:rsidR="00C77BF7">
        <w:rPr>
          <w:bCs/>
          <w:iCs/>
          <w:sz w:val="28"/>
          <w:szCs w:val="28"/>
        </w:rPr>
        <w:t>388</w:t>
      </w:r>
      <w:r w:rsidR="003E0C4B" w:rsidRPr="003E0C4B">
        <w:rPr>
          <w:bCs/>
          <w:iCs/>
          <w:sz w:val="28"/>
          <w:szCs w:val="28"/>
        </w:rPr>
        <w:t xml:space="preserve"> </w:t>
      </w:r>
      <w:r w:rsidR="003E0C4B">
        <w:rPr>
          <w:bCs/>
          <w:iCs/>
          <w:sz w:val="28"/>
          <w:szCs w:val="28"/>
        </w:rPr>
        <w:t>-</w:t>
      </w:r>
      <w:r w:rsidR="003E0C4B" w:rsidRPr="003E0C4B">
        <w:rPr>
          <w:bCs/>
          <w:iCs/>
          <w:sz w:val="28"/>
          <w:szCs w:val="28"/>
          <w:lang w:val="en-US"/>
        </w:rPr>
        <w:t>V</w:t>
      </w:r>
      <w:r w:rsidR="003E0C4B" w:rsidRPr="003E0C4B">
        <w:rPr>
          <w:bCs/>
          <w:iCs/>
          <w:sz w:val="28"/>
          <w:szCs w:val="28"/>
        </w:rPr>
        <w:t xml:space="preserve"> РД</w:t>
      </w:r>
      <w:r w:rsidR="003E0C4B">
        <w:rPr>
          <w:bCs/>
          <w:iCs/>
          <w:sz w:val="28"/>
          <w:szCs w:val="28"/>
        </w:rPr>
        <w:t xml:space="preserve"> </w:t>
      </w:r>
      <w:r w:rsidR="003E0C4B" w:rsidRPr="003E0C4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="00927EE7" w:rsidRPr="00927EE7">
        <w:rPr>
          <w:bCs/>
          <w:iCs/>
          <w:sz w:val="28"/>
          <w:szCs w:val="28"/>
        </w:rPr>
        <w:t>Об Управлении физической культур</w:t>
      </w:r>
      <w:r w:rsidR="0014337C">
        <w:rPr>
          <w:bCs/>
          <w:iCs/>
          <w:sz w:val="28"/>
          <w:szCs w:val="28"/>
        </w:rPr>
        <w:t>ы</w:t>
      </w:r>
      <w:r w:rsidR="00927EE7" w:rsidRPr="00927EE7">
        <w:rPr>
          <w:bCs/>
          <w:iCs/>
          <w:sz w:val="28"/>
          <w:szCs w:val="28"/>
        </w:rPr>
        <w:t>,</w:t>
      </w:r>
      <w:r w:rsidR="00927EE7">
        <w:rPr>
          <w:bCs/>
          <w:iCs/>
          <w:sz w:val="28"/>
          <w:szCs w:val="28"/>
        </w:rPr>
        <w:t xml:space="preserve"> </w:t>
      </w:r>
      <w:r w:rsidR="00927EE7" w:rsidRPr="00927EE7">
        <w:rPr>
          <w:bCs/>
          <w:iCs/>
          <w:sz w:val="28"/>
          <w:szCs w:val="28"/>
        </w:rPr>
        <w:t>спорт</w:t>
      </w:r>
      <w:r w:rsidR="0014337C">
        <w:rPr>
          <w:bCs/>
          <w:iCs/>
          <w:sz w:val="28"/>
          <w:szCs w:val="28"/>
        </w:rPr>
        <w:t>а</w:t>
      </w:r>
      <w:r w:rsidR="00927EE7" w:rsidRPr="00927EE7">
        <w:rPr>
          <w:bCs/>
          <w:iCs/>
          <w:sz w:val="28"/>
          <w:szCs w:val="28"/>
        </w:rPr>
        <w:t xml:space="preserve"> и молодежной политик</w:t>
      </w:r>
      <w:r w:rsidR="0014337C">
        <w:rPr>
          <w:bCs/>
          <w:iCs/>
          <w:sz w:val="28"/>
          <w:szCs w:val="28"/>
        </w:rPr>
        <w:t>и</w:t>
      </w:r>
      <w:r w:rsidR="00927EE7">
        <w:rPr>
          <w:bCs/>
          <w:iCs/>
          <w:sz w:val="28"/>
          <w:szCs w:val="28"/>
        </w:rPr>
        <w:t xml:space="preserve"> </w:t>
      </w:r>
      <w:r w:rsidR="00927EE7" w:rsidRPr="00927EE7">
        <w:rPr>
          <w:bCs/>
          <w:iCs/>
          <w:sz w:val="28"/>
          <w:szCs w:val="28"/>
        </w:rPr>
        <w:t>Администрации города Ханты-Мансийска</w:t>
      </w:r>
      <w:r>
        <w:rPr>
          <w:bCs/>
          <w:iCs/>
          <w:sz w:val="28"/>
          <w:szCs w:val="28"/>
        </w:rPr>
        <w:t xml:space="preserve">», </w:t>
      </w:r>
      <w:r w:rsidR="008D1D2E">
        <w:rPr>
          <w:bCs/>
          <w:iCs/>
          <w:sz w:val="28"/>
          <w:szCs w:val="28"/>
        </w:rPr>
        <w:t xml:space="preserve">руководствуясь частью 1 статьи 69 Устава города Ханты-Мансийска, </w:t>
      </w:r>
    </w:p>
    <w:p w:rsidR="008D1D2E" w:rsidRDefault="008D1D2E" w:rsidP="00C31451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</w:p>
    <w:p w:rsidR="00CF429F" w:rsidRDefault="008D1D2E" w:rsidP="00C31451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Дума города Ханты-Мансийска РЕШИЛА:</w:t>
      </w:r>
    </w:p>
    <w:p w:rsidR="00A01871" w:rsidRDefault="00A01871" w:rsidP="00C31451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</w:p>
    <w:p w:rsidR="00262265" w:rsidRDefault="00E72699" w:rsidP="00C31451">
      <w:pPr>
        <w:tabs>
          <w:tab w:val="left" w:pos="993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Внести </w:t>
      </w:r>
      <w:r w:rsidR="00C31451">
        <w:rPr>
          <w:bCs/>
          <w:iCs/>
          <w:sz w:val="28"/>
          <w:szCs w:val="28"/>
        </w:rPr>
        <w:t xml:space="preserve">изменения </w:t>
      </w:r>
      <w:r>
        <w:rPr>
          <w:bCs/>
          <w:iCs/>
          <w:sz w:val="28"/>
          <w:szCs w:val="28"/>
        </w:rPr>
        <w:t xml:space="preserve">в Решение </w:t>
      </w:r>
      <w:r w:rsidRPr="00E72699">
        <w:rPr>
          <w:bCs/>
          <w:iCs/>
          <w:sz w:val="28"/>
          <w:szCs w:val="28"/>
        </w:rPr>
        <w:t>Думы города Ханты-Мансийска от 03 июня 2013 года №388-</w:t>
      </w:r>
      <w:r w:rsidRPr="00E72699">
        <w:rPr>
          <w:bCs/>
          <w:iCs/>
          <w:sz w:val="28"/>
          <w:szCs w:val="28"/>
          <w:lang w:val="en-US"/>
        </w:rPr>
        <w:t>V</w:t>
      </w:r>
      <w:r w:rsidR="00C31451">
        <w:rPr>
          <w:bCs/>
          <w:iCs/>
          <w:sz w:val="28"/>
          <w:szCs w:val="28"/>
        </w:rPr>
        <w:t xml:space="preserve"> РД </w:t>
      </w:r>
      <w:r w:rsidRPr="00E72699">
        <w:rPr>
          <w:bCs/>
          <w:iCs/>
          <w:sz w:val="28"/>
          <w:szCs w:val="28"/>
        </w:rPr>
        <w:t>«Об Управлении физической культуры, спорта и молодежной политики Администрации города Ханты-Мансийска»</w:t>
      </w:r>
      <w:r>
        <w:rPr>
          <w:bCs/>
          <w:iCs/>
          <w:sz w:val="28"/>
          <w:szCs w:val="28"/>
        </w:rPr>
        <w:t xml:space="preserve"> согласно приложению к настоящему Решению</w:t>
      </w:r>
      <w:r w:rsidR="00262265" w:rsidRPr="00E72699">
        <w:rPr>
          <w:bCs/>
          <w:iCs/>
          <w:sz w:val="28"/>
          <w:szCs w:val="28"/>
        </w:rPr>
        <w:t>.</w:t>
      </w:r>
    </w:p>
    <w:p w:rsidR="00627068" w:rsidRDefault="00627068" w:rsidP="00C31451">
      <w:pPr>
        <w:tabs>
          <w:tab w:val="left" w:pos="993"/>
        </w:tabs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:rsidR="00F563AA" w:rsidRPr="00E72699" w:rsidRDefault="00F563AA" w:rsidP="00E72699">
      <w:pPr>
        <w:tabs>
          <w:tab w:val="left" w:pos="993"/>
        </w:tabs>
        <w:ind w:firstLine="709"/>
        <w:jc w:val="both"/>
        <w:rPr>
          <w:bCs/>
          <w:iCs/>
          <w:sz w:val="28"/>
          <w:szCs w:val="28"/>
        </w:rPr>
      </w:pPr>
    </w:p>
    <w:p w:rsidR="00BB7BDB" w:rsidRDefault="00BB7BDB" w:rsidP="00BB7BDB">
      <w:pPr>
        <w:rPr>
          <w:b/>
          <w:bCs/>
          <w:iCs/>
          <w:sz w:val="28"/>
          <w:szCs w:val="28"/>
        </w:rPr>
      </w:pPr>
    </w:p>
    <w:p w:rsidR="00C31451" w:rsidRPr="00C31451" w:rsidRDefault="003C4178" w:rsidP="00C31451">
      <w:pPr>
        <w:spacing w:line="276" w:lineRule="auto"/>
        <w:jc w:val="both"/>
        <w:rPr>
          <w:b/>
          <w:bCs/>
          <w:snapToGrid w:val="0"/>
          <w:sz w:val="28"/>
          <w:szCs w:val="20"/>
        </w:rPr>
      </w:pPr>
      <w:r>
        <w:rPr>
          <w:b/>
          <w:bCs/>
          <w:snapToGrid w:val="0"/>
          <w:sz w:val="28"/>
          <w:szCs w:val="20"/>
        </w:rPr>
        <w:t>Председатель Думы</w:t>
      </w:r>
    </w:p>
    <w:p w:rsidR="00C31451" w:rsidRPr="00C31451" w:rsidRDefault="00C31451" w:rsidP="00C31451">
      <w:pPr>
        <w:spacing w:line="276" w:lineRule="auto"/>
        <w:jc w:val="both"/>
        <w:rPr>
          <w:b/>
          <w:bCs/>
          <w:snapToGrid w:val="0"/>
          <w:sz w:val="28"/>
          <w:szCs w:val="20"/>
        </w:rPr>
      </w:pPr>
      <w:r w:rsidRPr="00C31451">
        <w:rPr>
          <w:b/>
          <w:bCs/>
          <w:snapToGrid w:val="0"/>
          <w:sz w:val="28"/>
          <w:szCs w:val="20"/>
        </w:rPr>
        <w:t>города Ханты-Мансийска                                                                   К.Л. Пенчуков</w:t>
      </w:r>
    </w:p>
    <w:p w:rsidR="00C31451" w:rsidRPr="00C31451" w:rsidRDefault="00C31451" w:rsidP="00C31451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C31451" w:rsidRPr="00C31451" w:rsidRDefault="00C31451" w:rsidP="00C31451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C31451">
        <w:rPr>
          <w:b/>
          <w:bCs/>
          <w:iCs/>
          <w:sz w:val="28"/>
          <w:szCs w:val="28"/>
        </w:rPr>
        <w:tab/>
      </w:r>
      <w:r w:rsidRPr="00C31451">
        <w:rPr>
          <w:b/>
          <w:bCs/>
          <w:iCs/>
          <w:sz w:val="28"/>
          <w:szCs w:val="28"/>
        </w:rPr>
        <w:tab/>
      </w:r>
      <w:r w:rsidRPr="00C31451">
        <w:rPr>
          <w:b/>
          <w:bCs/>
          <w:iCs/>
          <w:sz w:val="28"/>
          <w:szCs w:val="28"/>
        </w:rPr>
        <w:tab/>
      </w:r>
      <w:r w:rsidRPr="00C31451">
        <w:rPr>
          <w:b/>
          <w:bCs/>
          <w:iCs/>
          <w:sz w:val="28"/>
          <w:szCs w:val="28"/>
        </w:rPr>
        <w:tab/>
      </w:r>
      <w:r w:rsidRPr="00C31451">
        <w:rPr>
          <w:b/>
          <w:bCs/>
          <w:iCs/>
          <w:sz w:val="28"/>
          <w:szCs w:val="28"/>
        </w:rPr>
        <w:tab/>
      </w:r>
      <w:r w:rsidRPr="00C31451">
        <w:rPr>
          <w:b/>
          <w:bCs/>
          <w:iCs/>
          <w:sz w:val="28"/>
          <w:szCs w:val="28"/>
        </w:rPr>
        <w:tab/>
      </w:r>
      <w:r w:rsidRPr="00C31451">
        <w:rPr>
          <w:b/>
          <w:bCs/>
          <w:iCs/>
          <w:sz w:val="28"/>
          <w:szCs w:val="28"/>
        </w:rPr>
        <w:tab/>
      </w:r>
      <w:r w:rsidRPr="00C31451">
        <w:rPr>
          <w:b/>
          <w:bCs/>
          <w:iCs/>
          <w:sz w:val="28"/>
          <w:szCs w:val="28"/>
        </w:rPr>
        <w:tab/>
      </w:r>
      <w:r w:rsidRPr="00C31451">
        <w:rPr>
          <w:b/>
          <w:bCs/>
          <w:iCs/>
          <w:sz w:val="28"/>
          <w:szCs w:val="28"/>
        </w:rPr>
        <w:tab/>
      </w:r>
      <w:r w:rsidRPr="00C31451">
        <w:rPr>
          <w:b/>
          <w:bCs/>
          <w:iCs/>
          <w:sz w:val="28"/>
          <w:szCs w:val="28"/>
        </w:rPr>
        <w:tab/>
      </w:r>
      <w:r w:rsidRPr="00C31451">
        <w:rPr>
          <w:bCs/>
          <w:i/>
          <w:iCs/>
          <w:sz w:val="28"/>
          <w:szCs w:val="28"/>
        </w:rPr>
        <w:t>Подписано</w:t>
      </w:r>
    </w:p>
    <w:p w:rsidR="00C31451" w:rsidRPr="00C31451" w:rsidRDefault="00A51879" w:rsidP="00C31451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22 февраля 2017 года</w:t>
      </w:r>
    </w:p>
    <w:p w:rsidR="00C31451" w:rsidRDefault="00C31451" w:rsidP="003C4178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 w:rsidRPr="00C31451">
        <w:rPr>
          <w:sz w:val="28"/>
          <w:szCs w:val="28"/>
        </w:rPr>
        <w:lastRenderedPageBreak/>
        <w:t xml:space="preserve">Приложение </w:t>
      </w:r>
    </w:p>
    <w:p w:rsidR="00C31451" w:rsidRPr="00C31451" w:rsidRDefault="00C31451" w:rsidP="003C4178">
      <w:pPr>
        <w:spacing w:line="276" w:lineRule="auto"/>
        <w:jc w:val="right"/>
        <w:rPr>
          <w:sz w:val="28"/>
          <w:szCs w:val="28"/>
        </w:rPr>
      </w:pPr>
      <w:r w:rsidRPr="00C31451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 </w:t>
      </w:r>
      <w:r w:rsidRPr="00C31451">
        <w:rPr>
          <w:sz w:val="28"/>
          <w:szCs w:val="28"/>
        </w:rPr>
        <w:t>Думы города Ханты-Мансийска</w:t>
      </w:r>
    </w:p>
    <w:p w:rsidR="00C31451" w:rsidRPr="00C31451" w:rsidRDefault="00C31451" w:rsidP="003C4178">
      <w:pPr>
        <w:spacing w:line="276" w:lineRule="auto"/>
        <w:jc w:val="right"/>
        <w:rPr>
          <w:sz w:val="28"/>
          <w:szCs w:val="28"/>
        </w:rPr>
      </w:pPr>
      <w:r w:rsidRPr="00C31451">
        <w:rPr>
          <w:sz w:val="28"/>
          <w:szCs w:val="28"/>
        </w:rPr>
        <w:t xml:space="preserve">                                                 </w:t>
      </w:r>
      <w:r w:rsidR="00A51879">
        <w:rPr>
          <w:sz w:val="28"/>
          <w:szCs w:val="28"/>
        </w:rPr>
        <w:t xml:space="preserve">                   от 22 февраля 2017 года  №</w:t>
      </w:r>
      <w:r w:rsidR="00A51879" w:rsidRPr="00A51879">
        <w:rPr>
          <w:bCs/>
          <w:iCs/>
          <w:sz w:val="28"/>
          <w:szCs w:val="28"/>
        </w:rPr>
        <w:t>80-</w:t>
      </w:r>
      <w:r w:rsidR="00A51879" w:rsidRPr="00A51879">
        <w:rPr>
          <w:bCs/>
          <w:iCs/>
          <w:sz w:val="28"/>
          <w:szCs w:val="28"/>
          <w:lang w:val="en-US"/>
        </w:rPr>
        <w:t>VI</w:t>
      </w:r>
      <w:r w:rsidR="00A51879" w:rsidRPr="00A51879">
        <w:rPr>
          <w:bCs/>
          <w:iCs/>
          <w:sz w:val="28"/>
          <w:szCs w:val="28"/>
        </w:rPr>
        <w:t xml:space="preserve"> РД</w:t>
      </w:r>
    </w:p>
    <w:p w:rsidR="00C31451" w:rsidRPr="00C31451" w:rsidRDefault="00C31451" w:rsidP="003C4178">
      <w:pPr>
        <w:spacing w:line="276" w:lineRule="auto"/>
        <w:jc w:val="center"/>
        <w:rPr>
          <w:b/>
          <w:bCs/>
          <w:iCs/>
          <w:snapToGrid w:val="0"/>
          <w:sz w:val="28"/>
          <w:szCs w:val="28"/>
        </w:rPr>
      </w:pPr>
    </w:p>
    <w:p w:rsidR="00C31451" w:rsidRPr="00C31451" w:rsidRDefault="00C31451" w:rsidP="003C4178">
      <w:pPr>
        <w:spacing w:line="276" w:lineRule="auto"/>
        <w:jc w:val="center"/>
        <w:rPr>
          <w:b/>
          <w:bCs/>
          <w:iCs/>
          <w:snapToGrid w:val="0"/>
          <w:sz w:val="28"/>
          <w:szCs w:val="28"/>
        </w:rPr>
      </w:pPr>
      <w:r w:rsidRPr="00C31451">
        <w:rPr>
          <w:b/>
          <w:bCs/>
          <w:iCs/>
          <w:snapToGrid w:val="0"/>
          <w:sz w:val="28"/>
          <w:szCs w:val="28"/>
        </w:rPr>
        <w:t>Изменения</w:t>
      </w:r>
    </w:p>
    <w:p w:rsidR="00C31451" w:rsidRPr="00C31451" w:rsidRDefault="00C31451" w:rsidP="003C4178">
      <w:pPr>
        <w:spacing w:line="276" w:lineRule="auto"/>
        <w:jc w:val="center"/>
        <w:rPr>
          <w:b/>
          <w:bCs/>
          <w:iCs/>
          <w:snapToGrid w:val="0"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t>в Р</w:t>
      </w:r>
      <w:r w:rsidRPr="00C31451">
        <w:rPr>
          <w:b/>
          <w:bCs/>
          <w:iCs/>
          <w:snapToGrid w:val="0"/>
          <w:sz w:val="28"/>
          <w:szCs w:val="28"/>
        </w:rPr>
        <w:t>ешение Думы города Ханты-Мансийска от 03 июня 2013 года</w:t>
      </w:r>
    </w:p>
    <w:p w:rsidR="00C31451" w:rsidRPr="00C31451" w:rsidRDefault="00C31451" w:rsidP="003C4178">
      <w:pPr>
        <w:spacing w:line="276" w:lineRule="auto"/>
        <w:jc w:val="center"/>
        <w:rPr>
          <w:b/>
          <w:bCs/>
          <w:iCs/>
          <w:snapToGrid w:val="0"/>
          <w:sz w:val="28"/>
          <w:szCs w:val="28"/>
        </w:rPr>
      </w:pPr>
      <w:r w:rsidRPr="00C31451">
        <w:rPr>
          <w:b/>
          <w:bCs/>
          <w:iCs/>
          <w:snapToGrid w:val="0"/>
          <w:sz w:val="28"/>
          <w:szCs w:val="28"/>
        </w:rPr>
        <w:t xml:space="preserve"> №388-</w:t>
      </w:r>
      <w:r w:rsidRPr="00C31451">
        <w:rPr>
          <w:b/>
          <w:bCs/>
          <w:iCs/>
          <w:snapToGrid w:val="0"/>
          <w:sz w:val="28"/>
          <w:szCs w:val="28"/>
          <w:lang w:val="en-US"/>
        </w:rPr>
        <w:t>V</w:t>
      </w:r>
      <w:r w:rsidRPr="00C31451">
        <w:rPr>
          <w:b/>
          <w:bCs/>
          <w:iCs/>
          <w:snapToGrid w:val="0"/>
          <w:sz w:val="28"/>
          <w:szCs w:val="28"/>
        </w:rPr>
        <w:t xml:space="preserve"> РД «Об Управлении физической культуры, спорта и молодежной политики Администрации города Ханты-Мансийска»</w:t>
      </w:r>
    </w:p>
    <w:p w:rsidR="00C31451" w:rsidRPr="00C31451" w:rsidRDefault="00C31451" w:rsidP="003C4178">
      <w:pPr>
        <w:spacing w:line="276" w:lineRule="auto"/>
        <w:jc w:val="center"/>
        <w:rPr>
          <w:b/>
          <w:bCs/>
          <w:iCs/>
          <w:snapToGrid w:val="0"/>
          <w:sz w:val="28"/>
          <w:szCs w:val="28"/>
        </w:rPr>
      </w:pP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C31451">
        <w:rPr>
          <w:bCs/>
          <w:iCs/>
          <w:snapToGrid w:val="0"/>
          <w:sz w:val="28"/>
          <w:szCs w:val="28"/>
        </w:rPr>
        <w:t>В приложении к Решению Думы города Ханты-Мансийска от 03 июня 2013 года №388-</w:t>
      </w:r>
      <w:r w:rsidRPr="00C31451">
        <w:rPr>
          <w:bCs/>
          <w:iCs/>
          <w:snapToGrid w:val="0"/>
          <w:sz w:val="28"/>
          <w:szCs w:val="28"/>
          <w:lang w:val="en-US"/>
        </w:rPr>
        <w:t>V</w:t>
      </w:r>
      <w:r w:rsidRPr="00C31451">
        <w:rPr>
          <w:bCs/>
          <w:iCs/>
          <w:snapToGrid w:val="0"/>
          <w:sz w:val="28"/>
          <w:szCs w:val="28"/>
        </w:rPr>
        <w:t xml:space="preserve"> РД  «Об Управлении физической культуры, спорта и молодежной политики Администрации города Ханты-Мансийска»: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1.</w:t>
      </w:r>
      <w:r w:rsidRPr="00C31451">
        <w:rPr>
          <w:bCs/>
          <w:iCs/>
          <w:snapToGrid w:val="0"/>
          <w:sz w:val="28"/>
          <w:szCs w:val="28"/>
        </w:rPr>
        <w:t>В пункте 1.2 раздела 1 слово «Администрации» исключить.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2.</w:t>
      </w:r>
      <w:r w:rsidRPr="00C31451">
        <w:rPr>
          <w:bCs/>
          <w:iCs/>
          <w:snapToGrid w:val="0"/>
          <w:sz w:val="28"/>
          <w:szCs w:val="28"/>
        </w:rPr>
        <w:t>Пункт 2.1 раздела 2 изложить в следующей редакции: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C31451">
        <w:rPr>
          <w:bCs/>
          <w:iCs/>
          <w:snapToGrid w:val="0"/>
          <w:sz w:val="28"/>
          <w:szCs w:val="28"/>
        </w:rPr>
        <w:t>«2.1. Обеспечение условий для развития на территории города Ханты-Мансийска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города Ханты-Мансийска</w:t>
      </w:r>
      <w:proofErr w:type="gramStart"/>
      <w:r w:rsidRPr="00C31451">
        <w:rPr>
          <w:bCs/>
          <w:iCs/>
          <w:snapToGrid w:val="0"/>
          <w:sz w:val="28"/>
          <w:szCs w:val="28"/>
        </w:rPr>
        <w:t>.».</w:t>
      </w:r>
      <w:proofErr w:type="gramEnd"/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3.</w:t>
      </w:r>
      <w:r w:rsidRPr="00C31451">
        <w:rPr>
          <w:bCs/>
          <w:iCs/>
          <w:snapToGrid w:val="0"/>
          <w:sz w:val="28"/>
          <w:szCs w:val="28"/>
        </w:rPr>
        <w:t>Пункт 2.2 раздела 2 изложить в следующей редакции: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C31451">
        <w:rPr>
          <w:bCs/>
          <w:iCs/>
          <w:snapToGrid w:val="0"/>
          <w:sz w:val="28"/>
          <w:szCs w:val="28"/>
        </w:rPr>
        <w:t>«2.2. Присвоение спортивных разрядов и квалификационных категорий спортивных судей</w:t>
      </w:r>
      <w:proofErr w:type="gramStart"/>
      <w:r w:rsidRPr="00C31451">
        <w:rPr>
          <w:bCs/>
          <w:iCs/>
          <w:snapToGrid w:val="0"/>
          <w:sz w:val="28"/>
          <w:szCs w:val="28"/>
        </w:rPr>
        <w:t>.».</w:t>
      </w:r>
      <w:proofErr w:type="gramEnd"/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4.</w:t>
      </w:r>
      <w:r w:rsidRPr="00C31451">
        <w:rPr>
          <w:bCs/>
          <w:iCs/>
          <w:snapToGrid w:val="0"/>
          <w:sz w:val="28"/>
          <w:szCs w:val="28"/>
        </w:rPr>
        <w:t>Подпункт 2.4.1 пункта 2.4 раздела 2 изложить в следующей редакции: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C31451">
        <w:rPr>
          <w:bCs/>
          <w:iCs/>
          <w:snapToGrid w:val="0"/>
          <w:sz w:val="28"/>
          <w:szCs w:val="28"/>
        </w:rPr>
        <w:t xml:space="preserve">«2.4.1. </w:t>
      </w:r>
      <w:proofErr w:type="gramStart"/>
      <w:r w:rsidRPr="00C31451">
        <w:rPr>
          <w:bCs/>
          <w:iCs/>
          <w:snapToGrid w:val="0"/>
          <w:sz w:val="28"/>
          <w:szCs w:val="28"/>
        </w:rPr>
        <w:t>Обеспечивает исполнение Конституции Российской Федерации, Федеральных конституционных законов, федеральных законов, указов Президента Российской Федерации, постановлений и распоряжений Правительства Российской Федерации, международных договоров Российской Федерации, законов Ханты-Мансийского автономного округа-Югры, постановлений и распоряжений Губернатора Ханты-Мансийского автономного округа-Югры и Правительства Ханты-Мансийского автономного округа-Югры, муниципальных правовых актов города Ханты-Мансийска, договоров и соглашений по вопросам, относящимся к сфере деятельности Управления.».</w:t>
      </w:r>
      <w:proofErr w:type="gramEnd"/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5.</w:t>
      </w:r>
      <w:r w:rsidRPr="00C31451">
        <w:rPr>
          <w:bCs/>
          <w:iCs/>
          <w:snapToGrid w:val="0"/>
          <w:sz w:val="28"/>
          <w:szCs w:val="28"/>
        </w:rPr>
        <w:t>Подпункт 2.4.2 пункта 2.4 раздела 2 изложить в следующей редакции: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C31451">
        <w:rPr>
          <w:bCs/>
          <w:iCs/>
          <w:snapToGrid w:val="0"/>
          <w:sz w:val="28"/>
          <w:szCs w:val="28"/>
        </w:rPr>
        <w:t>«2.4.2. Разрабатывает проекты муниципальных правовых актов, другие документы по вопросам, относящимся к компетенции Управления</w:t>
      </w:r>
      <w:proofErr w:type="gramStart"/>
      <w:r w:rsidRPr="00C31451">
        <w:rPr>
          <w:bCs/>
          <w:iCs/>
          <w:snapToGrid w:val="0"/>
          <w:sz w:val="28"/>
          <w:szCs w:val="28"/>
        </w:rPr>
        <w:t>.».</w:t>
      </w:r>
      <w:proofErr w:type="gramEnd"/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6.</w:t>
      </w:r>
      <w:r w:rsidRPr="00C31451">
        <w:rPr>
          <w:bCs/>
          <w:iCs/>
          <w:snapToGrid w:val="0"/>
          <w:sz w:val="28"/>
          <w:szCs w:val="28"/>
        </w:rPr>
        <w:t>Подпункт 2.4.3 пункта 2.4 раздела 2 изложить в следующей редакции: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C31451">
        <w:rPr>
          <w:bCs/>
          <w:iCs/>
          <w:snapToGrid w:val="0"/>
          <w:sz w:val="28"/>
          <w:szCs w:val="28"/>
        </w:rPr>
        <w:t>«2.4.3. Разрабатывает и реализует муниципальные программы в сфере физической культуры, спорта и молодежной политики, предоставляет отчеты об их исполнении в установленном муниципальными правовыми актами порядке</w:t>
      </w:r>
      <w:proofErr w:type="gramStart"/>
      <w:r w:rsidRPr="00C31451">
        <w:rPr>
          <w:bCs/>
          <w:iCs/>
          <w:snapToGrid w:val="0"/>
          <w:sz w:val="28"/>
          <w:szCs w:val="28"/>
        </w:rPr>
        <w:t>.».</w:t>
      </w:r>
      <w:proofErr w:type="gramEnd"/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7.</w:t>
      </w:r>
      <w:r w:rsidRPr="00C31451">
        <w:rPr>
          <w:bCs/>
          <w:iCs/>
          <w:snapToGrid w:val="0"/>
          <w:sz w:val="28"/>
          <w:szCs w:val="28"/>
        </w:rPr>
        <w:t>Подпункт 2.4.9 пункта 2.4 раздела 2 изложить в следующей редакции: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C31451">
        <w:rPr>
          <w:bCs/>
          <w:iCs/>
          <w:snapToGrid w:val="0"/>
          <w:sz w:val="28"/>
          <w:szCs w:val="28"/>
        </w:rPr>
        <w:lastRenderedPageBreak/>
        <w:t>«2.4.9. Формирует и утверждает муниципальные задания на оказание муниципальных услуг, выполнение муниципальных работ в установленной сфере деятельности подведомственных учреждений, проводит мониторинг выполнения муниципальных заданий</w:t>
      </w:r>
      <w:proofErr w:type="gramStart"/>
      <w:r w:rsidRPr="00C31451">
        <w:rPr>
          <w:bCs/>
          <w:iCs/>
          <w:snapToGrid w:val="0"/>
          <w:sz w:val="28"/>
          <w:szCs w:val="28"/>
        </w:rPr>
        <w:t>.».</w:t>
      </w:r>
      <w:proofErr w:type="gramEnd"/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8.</w:t>
      </w:r>
      <w:r w:rsidRPr="00C31451">
        <w:rPr>
          <w:bCs/>
          <w:iCs/>
          <w:snapToGrid w:val="0"/>
          <w:sz w:val="28"/>
          <w:szCs w:val="28"/>
        </w:rPr>
        <w:t>Подпункт 2.4.13 пункта 2.4 раздела 2 изложить в следующей редакции: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C31451">
        <w:rPr>
          <w:bCs/>
          <w:iCs/>
          <w:snapToGrid w:val="0"/>
          <w:sz w:val="28"/>
          <w:szCs w:val="28"/>
        </w:rPr>
        <w:t xml:space="preserve">«2.4.13. Является заказчиком, осуществляющим </w:t>
      </w:r>
      <w:r w:rsidRPr="00C31451">
        <w:rPr>
          <w:sz w:val="28"/>
          <w:szCs w:val="28"/>
        </w:rPr>
        <w:t>закупки товаров, работ, услуг для обеспечения муниципальных нужд Упр</w:t>
      </w:r>
      <w:r w:rsidRPr="00C31451">
        <w:rPr>
          <w:bCs/>
          <w:iCs/>
          <w:snapToGrid w:val="0"/>
          <w:sz w:val="28"/>
          <w:szCs w:val="28"/>
        </w:rPr>
        <w:t>авления</w:t>
      </w:r>
      <w:proofErr w:type="gramStart"/>
      <w:r w:rsidRPr="00C31451">
        <w:rPr>
          <w:bCs/>
          <w:iCs/>
          <w:snapToGrid w:val="0"/>
          <w:sz w:val="28"/>
          <w:szCs w:val="28"/>
        </w:rPr>
        <w:t>.».</w:t>
      </w:r>
      <w:proofErr w:type="gramEnd"/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9.</w:t>
      </w:r>
      <w:r w:rsidRPr="00C31451">
        <w:rPr>
          <w:bCs/>
          <w:iCs/>
          <w:snapToGrid w:val="0"/>
          <w:sz w:val="28"/>
          <w:szCs w:val="28"/>
        </w:rPr>
        <w:t>В подпункте 2.4.15 пункта 2.4 раздела 2 слово «Администрации» исключить.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10.</w:t>
      </w:r>
      <w:r w:rsidRPr="00C31451">
        <w:rPr>
          <w:bCs/>
          <w:iCs/>
          <w:snapToGrid w:val="0"/>
          <w:sz w:val="28"/>
          <w:szCs w:val="28"/>
        </w:rPr>
        <w:t>Пункт 2.4 раздела 2 дополнить подпунктами следующего содержания: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C31451">
        <w:rPr>
          <w:bCs/>
          <w:iCs/>
          <w:snapToGrid w:val="0"/>
          <w:sz w:val="28"/>
          <w:szCs w:val="28"/>
        </w:rPr>
        <w:t>«2.4.26.</w:t>
      </w:r>
      <w:r w:rsidRPr="00C31451">
        <w:rPr>
          <w:sz w:val="22"/>
          <w:szCs w:val="20"/>
        </w:rPr>
        <w:t xml:space="preserve"> </w:t>
      </w:r>
      <w:r w:rsidRPr="00C31451">
        <w:rPr>
          <w:bCs/>
          <w:iCs/>
          <w:snapToGrid w:val="0"/>
          <w:sz w:val="28"/>
          <w:szCs w:val="28"/>
        </w:rPr>
        <w:t>В пределах своей компетенции организует и реализует мероприятия Комплексного плана противодействия идеологии терроризма в Российской Федерации и другие мероприятия по противодействию идеологии терроризма и экстремизма, минимизации их последствий.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C31451">
        <w:rPr>
          <w:bCs/>
          <w:iCs/>
          <w:snapToGrid w:val="0"/>
          <w:sz w:val="28"/>
          <w:szCs w:val="28"/>
        </w:rPr>
        <w:t>2.4.27. Осуществляет контроль соблюдения требований безопасности при перевозке автотранспортом организованных групп детей к месту проведения массовых мероприятий подведомственными учреждениями.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C31451">
        <w:rPr>
          <w:bCs/>
          <w:iCs/>
          <w:snapToGrid w:val="0"/>
          <w:sz w:val="28"/>
          <w:szCs w:val="28"/>
        </w:rPr>
        <w:t xml:space="preserve">2.4.28. Проводит не реже 1 раза </w:t>
      </w:r>
      <w:proofErr w:type="gramStart"/>
      <w:r w:rsidRPr="00C31451">
        <w:rPr>
          <w:bCs/>
          <w:iCs/>
          <w:snapToGrid w:val="0"/>
          <w:sz w:val="28"/>
          <w:szCs w:val="28"/>
        </w:rPr>
        <w:t>в год в отношении руководителей подведомственных учреждений проверку знаний в области обеспечения безопасности при перевозке автотранспортом организованных групп детей к месту</w:t>
      </w:r>
      <w:proofErr w:type="gramEnd"/>
      <w:r w:rsidRPr="00C31451">
        <w:rPr>
          <w:bCs/>
          <w:iCs/>
          <w:snapToGrid w:val="0"/>
          <w:sz w:val="28"/>
          <w:szCs w:val="28"/>
        </w:rPr>
        <w:t xml:space="preserve"> проведения массовых мероприятий.».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11.</w:t>
      </w:r>
      <w:r w:rsidRPr="00C31451">
        <w:rPr>
          <w:bCs/>
          <w:iCs/>
          <w:snapToGrid w:val="0"/>
          <w:sz w:val="28"/>
          <w:szCs w:val="28"/>
        </w:rPr>
        <w:t>Подпункт 2.4.26. пункта 2.4 раздела 2 изложить в следующей редакции: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C31451">
        <w:rPr>
          <w:bCs/>
          <w:iCs/>
          <w:snapToGrid w:val="0"/>
          <w:sz w:val="28"/>
          <w:szCs w:val="28"/>
        </w:rPr>
        <w:t>«2.4.29. Осуществляет иные функции, предусмотренные законодательством Российской Федерации и Ханты-Мансийского автономного округа – Югры, Уставом города Ханты-Мансийска и принятыми в соответствии с ними муниципальными правовыми актами города Ханты-Мансийска</w:t>
      </w:r>
      <w:proofErr w:type="gramStart"/>
      <w:r w:rsidRPr="00C31451">
        <w:rPr>
          <w:bCs/>
          <w:iCs/>
          <w:snapToGrid w:val="0"/>
          <w:sz w:val="28"/>
          <w:szCs w:val="28"/>
        </w:rPr>
        <w:t>.».</w:t>
      </w:r>
      <w:proofErr w:type="gramEnd"/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12.</w:t>
      </w:r>
      <w:r w:rsidRPr="00C31451">
        <w:rPr>
          <w:bCs/>
          <w:iCs/>
          <w:snapToGrid w:val="0"/>
          <w:sz w:val="28"/>
          <w:szCs w:val="28"/>
        </w:rPr>
        <w:t>Подпункт 2.5.9 пункта 2.5 раздела 2 признать утратившим силу.</w:t>
      </w:r>
    </w:p>
    <w:p w:rsidR="00C31451" w:rsidRPr="00C31451" w:rsidRDefault="00C31451" w:rsidP="003C4178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13.</w:t>
      </w:r>
      <w:r w:rsidRPr="00C31451">
        <w:rPr>
          <w:bCs/>
          <w:iCs/>
          <w:snapToGrid w:val="0"/>
          <w:sz w:val="28"/>
          <w:szCs w:val="28"/>
        </w:rPr>
        <w:t>В пункте 3.1. раздела 3 слово «Администрации» исключить.</w:t>
      </w:r>
    </w:p>
    <w:p w:rsidR="00F44461" w:rsidRPr="00870859" w:rsidRDefault="00C31451" w:rsidP="00870859">
      <w:pPr>
        <w:spacing w:line="276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70859">
        <w:rPr>
          <w:b/>
          <w:bCs/>
          <w:iCs/>
          <w:snapToGrid w:val="0"/>
          <w:sz w:val="28"/>
          <w:szCs w:val="28"/>
        </w:rPr>
        <w:t>14.</w:t>
      </w:r>
      <w:r w:rsidRPr="00C31451">
        <w:rPr>
          <w:bCs/>
          <w:iCs/>
          <w:snapToGrid w:val="0"/>
          <w:sz w:val="28"/>
          <w:szCs w:val="28"/>
        </w:rPr>
        <w:t>В подпункте 3.3.7 пункта 3.3 раздела 3 слово «Администрации» исключить.</w:t>
      </w:r>
    </w:p>
    <w:sectPr w:rsidR="00F44461" w:rsidRPr="00870859" w:rsidSect="00C3145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9B6"/>
    <w:multiLevelType w:val="hybridMultilevel"/>
    <w:tmpl w:val="419A092C"/>
    <w:lvl w:ilvl="0" w:tplc="1A9661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CC1"/>
    <w:rsid w:val="000368CA"/>
    <w:rsid w:val="00053554"/>
    <w:rsid w:val="00060A66"/>
    <w:rsid w:val="00072CAA"/>
    <w:rsid w:val="00074DE4"/>
    <w:rsid w:val="0014337C"/>
    <w:rsid w:val="001531C6"/>
    <w:rsid w:val="00154F01"/>
    <w:rsid w:val="001732A3"/>
    <w:rsid w:val="00177D2A"/>
    <w:rsid w:val="001A5CE2"/>
    <w:rsid w:val="00262265"/>
    <w:rsid w:val="002A7C36"/>
    <w:rsid w:val="002D6CC1"/>
    <w:rsid w:val="002E27DA"/>
    <w:rsid w:val="002F4361"/>
    <w:rsid w:val="002F516F"/>
    <w:rsid w:val="00313715"/>
    <w:rsid w:val="00377369"/>
    <w:rsid w:val="0038196F"/>
    <w:rsid w:val="003C4178"/>
    <w:rsid w:val="003D623B"/>
    <w:rsid w:val="003E0C4B"/>
    <w:rsid w:val="00401C94"/>
    <w:rsid w:val="0042556C"/>
    <w:rsid w:val="00435AB1"/>
    <w:rsid w:val="004505A0"/>
    <w:rsid w:val="0046480D"/>
    <w:rsid w:val="004B48A5"/>
    <w:rsid w:val="004C6BBE"/>
    <w:rsid w:val="004D1C85"/>
    <w:rsid w:val="004F1620"/>
    <w:rsid w:val="004F6ABF"/>
    <w:rsid w:val="00523DFC"/>
    <w:rsid w:val="005264F4"/>
    <w:rsid w:val="00547BF0"/>
    <w:rsid w:val="005807C8"/>
    <w:rsid w:val="005A7598"/>
    <w:rsid w:val="005C2868"/>
    <w:rsid w:val="005D33A7"/>
    <w:rsid w:val="00600C0E"/>
    <w:rsid w:val="00627068"/>
    <w:rsid w:val="00657AF9"/>
    <w:rsid w:val="0069323C"/>
    <w:rsid w:val="006C54E8"/>
    <w:rsid w:val="00706FC3"/>
    <w:rsid w:val="00760C2B"/>
    <w:rsid w:val="00775709"/>
    <w:rsid w:val="007A6562"/>
    <w:rsid w:val="007D4823"/>
    <w:rsid w:val="007E69D2"/>
    <w:rsid w:val="007F1244"/>
    <w:rsid w:val="00803139"/>
    <w:rsid w:val="00810AFB"/>
    <w:rsid w:val="00822613"/>
    <w:rsid w:val="00870859"/>
    <w:rsid w:val="008D1D2E"/>
    <w:rsid w:val="008D4E8A"/>
    <w:rsid w:val="00927EE7"/>
    <w:rsid w:val="00935C70"/>
    <w:rsid w:val="00952115"/>
    <w:rsid w:val="0095517E"/>
    <w:rsid w:val="009D55F2"/>
    <w:rsid w:val="009F5222"/>
    <w:rsid w:val="00A01871"/>
    <w:rsid w:val="00A02095"/>
    <w:rsid w:val="00A51879"/>
    <w:rsid w:val="00A779FD"/>
    <w:rsid w:val="00AB5163"/>
    <w:rsid w:val="00B80E3C"/>
    <w:rsid w:val="00B826E5"/>
    <w:rsid w:val="00B904D2"/>
    <w:rsid w:val="00B97B37"/>
    <w:rsid w:val="00BB7BDB"/>
    <w:rsid w:val="00C06FE6"/>
    <w:rsid w:val="00C2488A"/>
    <w:rsid w:val="00C31451"/>
    <w:rsid w:val="00C713BD"/>
    <w:rsid w:val="00C77BF7"/>
    <w:rsid w:val="00C86158"/>
    <w:rsid w:val="00CF429F"/>
    <w:rsid w:val="00D13D7A"/>
    <w:rsid w:val="00D32CC8"/>
    <w:rsid w:val="00DB2532"/>
    <w:rsid w:val="00DD2370"/>
    <w:rsid w:val="00DF08B7"/>
    <w:rsid w:val="00E72699"/>
    <w:rsid w:val="00EA5DCB"/>
    <w:rsid w:val="00ED26D9"/>
    <w:rsid w:val="00ED5726"/>
    <w:rsid w:val="00F10171"/>
    <w:rsid w:val="00F44461"/>
    <w:rsid w:val="00F563AA"/>
    <w:rsid w:val="00F901D0"/>
    <w:rsid w:val="00FC204C"/>
    <w:rsid w:val="00FE243B"/>
    <w:rsid w:val="00FE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3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77</cp:revision>
  <cp:lastPrinted>2013-05-05T09:03:00Z</cp:lastPrinted>
  <dcterms:created xsi:type="dcterms:W3CDTF">2012-10-16T08:50:00Z</dcterms:created>
  <dcterms:modified xsi:type="dcterms:W3CDTF">2017-02-22T09:10:00Z</dcterms:modified>
</cp:coreProperties>
</file>