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D7" w:rsidRDefault="00957640" w:rsidP="00957640">
      <w:pPr>
        <w:pStyle w:val="a3"/>
        <w:ind w:right="-568"/>
        <w:jc w:val="right"/>
        <w:rPr>
          <w:rFonts w:ascii="Times New Roman" w:hAnsi="Times New Roman" w:cs="Times New Roman"/>
          <w:sz w:val="26"/>
          <w:szCs w:val="26"/>
        </w:rPr>
      </w:pPr>
      <w:r w:rsidRPr="00957640">
        <w:rPr>
          <w:rFonts w:ascii="Times New Roman" w:hAnsi="Times New Roman" w:cs="Times New Roman"/>
          <w:sz w:val="26"/>
          <w:szCs w:val="26"/>
        </w:rPr>
        <w:t>Приложение 1</w:t>
      </w:r>
    </w:p>
    <w:p w:rsidR="00957640" w:rsidRDefault="00957640" w:rsidP="00957640">
      <w:pPr>
        <w:pStyle w:val="a3"/>
        <w:ind w:right="-568"/>
        <w:jc w:val="right"/>
        <w:rPr>
          <w:rFonts w:ascii="Times New Roman" w:hAnsi="Times New Roman" w:cs="Times New Roman"/>
          <w:sz w:val="26"/>
          <w:szCs w:val="26"/>
        </w:rPr>
      </w:pPr>
      <w:r w:rsidRPr="00957640">
        <w:rPr>
          <w:rFonts w:ascii="Times New Roman" w:hAnsi="Times New Roman" w:cs="Times New Roman"/>
          <w:sz w:val="26"/>
          <w:szCs w:val="26"/>
        </w:rPr>
        <w:t>к Решению Думы города Ханты-Мансийска</w:t>
      </w:r>
    </w:p>
    <w:p w:rsidR="00957640" w:rsidRPr="005D0223" w:rsidRDefault="005D0223" w:rsidP="00957640">
      <w:pPr>
        <w:pStyle w:val="a3"/>
        <w:ind w:right="-56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 ноября 2016 года №40-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VI </w:t>
      </w:r>
      <w:r>
        <w:rPr>
          <w:rFonts w:ascii="Times New Roman" w:hAnsi="Times New Roman" w:cs="Times New Roman"/>
          <w:sz w:val="26"/>
          <w:szCs w:val="26"/>
        </w:rPr>
        <w:t>РД</w:t>
      </w:r>
    </w:p>
    <w:p w:rsidR="00F13442" w:rsidRDefault="00F13442" w:rsidP="00E801D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F13442" w:rsidRDefault="00F13442" w:rsidP="00E801D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801D7" w:rsidRPr="00E801D7" w:rsidRDefault="00E801D7" w:rsidP="00E801D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801D7">
        <w:rPr>
          <w:rFonts w:ascii="Times New Roman" w:hAnsi="Times New Roman" w:cs="Times New Roman"/>
          <w:sz w:val="26"/>
          <w:szCs w:val="26"/>
        </w:rPr>
        <w:t>Распределение бюджетных ассигнований бюджета города Ханты-Мансийска</w:t>
      </w:r>
    </w:p>
    <w:p w:rsidR="00E801D7" w:rsidRPr="00E801D7" w:rsidRDefault="00E801D7" w:rsidP="00E801D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801D7">
        <w:rPr>
          <w:rFonts w:ascii="Times New Roman" w:hAnsi="Times New Roman" w:cs="Times New Roman"/>
          <w:sz w:val="26"/>
          <w:szCs w:val="26"/>
        </w:rPr>
        <w:t>по разделам и подразделам</w:t>
      </w:r>
      <w:r w:rsidR="005D0223">
        <w:rPr>
          <w:rFonts w:ascii="Times New Roman" w:hAnsi="Times New Roman" w:cs="Times New Roman"/>
          <w:sz w:val="26"/>
          <w:szCs w:val="26"/>
        </w:rPr>
        <w:t xml:space="preserve"> классификации расходов  бюджетов</w:t>
      </w:r>
      <w:bookmarkStart w:id="0" w:name="_GoBack"/>
      <w:bookmarkEnd w:id="0"/>
    </w:p>
    <w:p w:rsidR="00E801D7" w:rsidRDefault="00E801D7" w:rsidP="00E801D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801D7">
        <w:rPr>
          <w:rFonts w:ascii="Times New Roman" w:hAnsi="Times New Roman" w:cs="Times New Roman"/>
          <w:sz w:val="26"/>
          <w:szCs w:val="26"/>
        </w:rPr>
        <w:t>на 2016 год</w:t>
      </w:r>
    </w:p>
    <w:p w:rsidR="00E801D7" w:rsidRPr="00E801D7" w:rsidRDefault="00E801D7" w:rsidP="00E801D7">
      <w:pPr>
        <w:pStyle w:val="a3"/>
        <w:ind w:right="-568"/>
        <w:jc w:val="right"/>
        <w:rPr>
          <w:rFonts w:ascii="Times New Roman" w:hAnsi="Times New Roman" w:cs="Times New Roman"/>
          <w:sz w:val="24"/>
          <w:szCs w:val="24"/>
        </w:rPr>
      </w:pPr>
      <w:r w:rsidRPr="00E801D7">
        <w:rPr>
          <w:rFonts w:ascii="Times New Roman" w:hAnsi="Times New Roman" w:cs="Times New Roman"/>
          <w:sz w:val="24"/>
          <w:szCs w:val="24"/>
        </w:rPr>
        <w:t>в руб.</w:t>
      </w: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6238"/>
        <w:gridCol w:w="851"/>
        <w:gridCol w:w="992"/>
        <w:gridCol w:w="2835"/>
      </w:tblGrid>
      <w:tr w:rsidR="00E801D7" w:rsidRPr="00E801D7" w:rsidTr="00E801D7">
        <w:trPr>
          <w:trHeight w:val="17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ind w:right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сего</w:t>
            </w:r>
          </w:p>
        </w:tc>
      </w:tr>
      <w:tr w:rsidR="00E801D7" w:rsidRPr="00E801D7" w:rsidTr="00E801D7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672 242 543,47   </w:t>
            </w:r>
          </w:p>
        </w:tc>
      </w:tr>
      <w:tr w:rsidR="00E801D7" w:rsidRPr="00E801D7" w:rsidTr="00F13442">
        <w:trPr>
          <w:trHeight w:val="75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1 259 928,43   </w:t>
            </w:r>
          </w:p>
        </w:tc>
      </w:tr>
      <w:tr w:rsidR="00E801D7" w:rsidRPr="00E801D7" w:rsidTr="00F13442">
        <w:trPr>
          <w:trHeight w:val="113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</w:t>
            </w:r>
            <w:proofErr w:type="gramStart"/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69 768 808,00   </w:t>
            </w:r>
          </w:p>
        </w:tc>
      </w:tr>
      <w:tr w:rsidR="00E801D7" w:rsidRPr="00E801D7" w:rsidTr="00E801D7">
        <w:trPr>
          <w:trHeight w:val="12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181 101 659,32   </w:t>
            </w:r>
          </w:p>
        </w:tc>
      </w:tr>
      <w:tr w:rsidR="00E801D7" w:rsidRPr="00E801D7" w:rsidTr="00E801D7">
        <w:trPr>
          <w:trHeight w:val="43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258 400,00   </w:t>
            </w:r>
          </w:p>
        </w:tc>
      </w:tr>
      <w:tr w:rsidR="00E801D7" w:rsidRPr="00E801D7" w:rsidTr="00E801D7">
        <w:trPr>
          <w:trHeight w:val="9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58 646 474,57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7 200 000,00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4 770 116,00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349 237 157,15   </w:t>
            </w:r>
          </w:p>
        </w:tc>
      </w:tr>
      <w:tr w:rsidR="00E801D7" w:rsidRPr="00E801D7" w:rsidTr="00E801D7">
        <w:trPr>
          <w:trHeight w:val="6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127 368 843,59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7 772 400,00   </w:t>
            </w:r>
          </w:p>
        </w:tc>
      </w:tr>
      <w:tr w:rsidR="00E801D7" w:rsidRPr="00E801D7" w:rsidTr="00E801D7">
        <w:trPr>
          <w:trHeight w:val="9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103 076 823,61   </w:t>
            </w:r>
          </w:p>
        </w:tc>
      </w:tr>
      <w:tr w:rsidR="00E801D7" w:rsidRPr="00E801D7" w:rsidTr="00E801D7">
        <w:trPr>
          <w:trHeight w:val="6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16 519 619,98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1 125 091 505,18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872 200,00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22 721 000,00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84 731 043,00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769 640 749,94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24 133 741,39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222 992 770,85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1 430 201 615,85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748 354 771,03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224 150 555,11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406 452 838,86   </w:t>
            </w:r>
          </w:p>
        </w:tc>
      </w:tr>
      <w:tr w:rsidR="00E801D7" w:rsidRPr="00E801D7" w:rsidTr="00E801D7">
        <w:trPr>
          <w:trHeight w:val="6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51 243 450,85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3 274 934 036,00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1 257 025 713,58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1 802 973 776,91   </w:t>
            </w:r>
          </w:p>
        </w:tc>
      </w:tr>
      <w:tr w:rsidR="00E801D7" w:rsidRPr="00E801D7" w:rsidTr="00E801D7">
        <w:trPr>
          <w:trHeight w:val="4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77 030 770,00   </w:t>
            </w:r>
          </w:p>
        </w:tc>
      </w:tr>
      <w:tr w:rsidR="00E801D7" w:rsidRPr="00E801D7" w:rsidTr="00E801D7">
        <w:trPr>
          <w:trHeight w:val="43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137 903 775,51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135 730 825,10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134 502 156,00   </w:t>
            </w:r>
          </w:p>
        </w:tc>
      </w:tr>
      <w:tr w:rsidR="00E801D7" w:rsidRPr="00E801D7" w:rsidTr="00E801D7">
        <w:trPr>
          <w:trHeight w:val="3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1 228 669,10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326 514 194,78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7 428 400,00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22 633 033,00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19 847 327,72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159 812 424,00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116 793 010,06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172 284 998,00   </w:t>
            </w:r>
          </w:p>
        </w:tc>
      </w:tr>
      <w:tr w:rsidR="00E801D7" w:rsidRPr="00E801D7" w:rsidTr="00E801D7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138 084 692,00   </w:t>
            </w:r>
          </w:p>
        </w:tc>
      </w:tr>
      <w:tr w:rsidR="00E801D7" w:rsidRPr="00E801D7" w:rsidTr="00E801D7">
        <w:trPr>
          <w:trHeight w:val="6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34 200 306,00   </w:t>
            </w:r>
          </w:p>
        </w:tc>
      </w:tr>
      <w:tr w:rsidR="00E801D7" w:rsidRPr="00E801D7" w:rsidTr="00E801D7">
        <w:trPr>
          <w:trHeight w:val="43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43 040 975,00   </w:t>
            </w:r>
          </w:p>
        </w:tc>
      </w:tr>
      <w:tr w:rsidR="00E801D7" w:rsidRPr="00E801D7" w:rsidTr="00E801D7">
        <w:trPr>
          <w:trHeight w:val="3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35 330 975,00   </w:t>
            </w:r>
          </w:p>
        </w:tc>
      </w:tr>
      <w:tr w:rsidR="00E801D7" w:rsidRPr="00E801D7" w:rsidTr="00E801D7">
        <w:trPr>
          <w:trHeight w:val="6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7 710 000,00   </w:t>
            </w:r>
          </w:p>
        </w:tc>
      </w:tr>
      <w:tr w:rsidR="00E801D7" w:rsidRPr="00E801D7" w:rsidTr="00E801D7">
        <w:trPr>
          <w:trHeight w:val="6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17 000 000,00   </w:t>
            </w:r>
          </w:p>
        </w:tc>
      </w:tr>
      <w:tr w:rsidR="00E801D7" w:rsidRPr="00E801D7" w:rsidTr="00E801D7">
        <w:trPr>
          <w:trHeight w:val="6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17 000 000,00   </w:t>
            </w:r>
          </w:p>
        </w:tc>
      </w:tr>
      <w:tr w:rsidR="00E801D7" w:rsidRPr="00E801D7" w:rsidTr="00E801D7">
        <w:trPr>
          <w:trHeight w:val="40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1D7" w:rsidRPr="00E801D7" w:rsidRDefault="00E801D7" w:rsidP="00E8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0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7 324 409 536,97   </w:t>
            </w:r>
          </w:p>
        </w:tc>
      </w:tr>
    </w:tbl>
    <w:p w:rsidR="00E801D7" w:rsidRDefault="00E801D7" w:rsidP="00E801D7">
      <w:pPr>
        <w:ind w:left="-851"/>
      </w:pPr>
    </w:p>
    <w:sectPr w:rsidR="00E801D7" w:rsidSect="00F134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01D7"/>
    <w:rsid w:val="005D0223"/>
    <w:rsid w:val="008B4681"/>
    <w:rsid w:val="00957640"/>
    <w:rsid w:val="00E801D7"/>
    <w:rsid w:val="00F1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1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LazarevaOS</dc:creator>
  <cp:keywords/>
  <dc:description/>
  <cp:lastModifiedBy>Юлия В. Федорова</cp:lastModifiedBy>
  <cp:revision>4</cp:revision>
  <dcterms:created xsi:type="dcterms:W3CDTF">2016-12-02T04:35:00Z</dcterms:created>
  <dcterms:modified xsi:type="dcterms:W3CDTF">2016-12-02T09:42:00Z</dcterms:modified>
</cp:coreProperties>
</file>