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28" w:rsidRPr="009B4728" w:rsidRDefault="009B4728" w:rsidP="009B472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728" w:rsidRPr="009B4728" w:rsidRDefault="009B4728" w:rsidP="009B472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4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9B4728" w:rsidRPr="009B4728" w:rsidRDefault="009B4728" w:rsidP="009B472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4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9B4728" w:rsidRPr="009B4728" w:rsidRDefault="009B4728" w:rsidP="009B472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4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Ханты-Мансийск</w:t>
      </w:r>
    </w:p>
    <w:p w:rsidR="009B4728" w:rsidRPr="009B4728" w:rsidRDefault="009B4728" w:rsidP="009B4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728" w:rsidRPr="009B4728" w:rsidRDefault="009B4728" w:rsidP="009B4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9B4728" w:rsidRPr="009B4728" w:rsidRDefault="009B4728" w:rsidP="009B4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728" w:rsidRPr="009B4728" w:rsidRDefault="009B4728" w:rsidP="009B4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B47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9B4728" w:rsidRPr="009B4728" w:rsidRDefault="009B4728" w:rsidP="009B4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B4728" w:rsidRPr="009B4728" w:rsidRDefault="00CD50F4" w:rsidP="009B4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146</w:t>
      </w:r>
      <w:r w:rsidR="009B4728" w:rsidRPr="009B47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9B4728" w:rsidRPr="009B47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9B4728" w:rsidRPr="009B47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9B4728" w:rsidRPr="009B4728" w:rsidRDefault="009B4728" w:rsidP="009B4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B4728" w:rsidRPr="009B4728" w:rsidRDefault="009B4728" w:rsidP="009B47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B47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B47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B47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B47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B47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B47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B47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     </w:t>
      </w:r>
      <w:r w:rsidRPr="009B47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9B4728" w:rsidRPr="009B4728" w:rsidRDefault="009B4728" w:rsidP="009B47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B47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9B47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9B47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9B47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9B47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9B47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9B47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9B47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9B47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9B47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   30 июня 2017 года</w:t>
      </w:r>
    </w:p>
    <w:p w:rsidR="00092C31" w:rsidRPr="00A40A10" w:rsidRDefault="00F5420D" w:rsidP="00F5420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40A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="00092C31" w:rsidRPr="00A40A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внесении изменений в Решение</w:t>
      </w:r>
    </w:p>
    <w:p w:rsidR="00092C31" w:rsidRPr="00A40A10" w:rsidRDefault="00C2398B" w:rsidP="00F5420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40A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Думы города Ханты-Мансийска </w:t>
      </w:r>
    </w:p>
    <w:p w:rsidR="00092C31" w:rsidRPr="00A40A10" w:rsidRDefault="00C2398B" w:rsidP="00F5420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40A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</w:t>
      </w:r>
      <w:r w:rsidR="00092C31" w:rsidRPr="00A40A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30 мар</w:t>
      </w:r>
      <w:r w:rsidRPr="00A40A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 2012 года № 207 «О Регламенте</w:t>
      </w:r>
    </w:p>
    <w:p w:rsidR="00092C31" w:rsidRPr="00A40A10" w:rsidRDefault="00092C31" w:rsidP="00092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Счетной палаты города Ханты-Мансийска»</w:t>
      </w:r>
    </w:p>
    <w:p w:rsidR="00F5420D" w:rsidRPr="00A40A10" w:rsidRDefault="00F5420D" w:rsidP="00F5420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5420D" w:rsidRPr="00A40A10" w:rsidRDefault="00092C31" w:rsidP="00F54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40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проект изменений в Решение</w:t>
      </w:r>
      <w:r w:rsidR="00F5420D" w:rsidRPr="00A40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города Ханты-Мансийска</w:t>
      </w:r>
      <w:r w:rsidRPr="00A40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398B" w:rsidRPr="00A40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40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30 марта 2012 года № 207</w:t>
      </w:r>
      <w:r w:rsidR="00F5420D" w:rsidRPr="00A4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Pr="00A40A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Регламенте Счетной палаты</w:t>
      </w:r>
      <w:r w:rsidR="00F5420D" w:rsidRPr="00A4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Ханты-Мансийска»</w:t>
      </w:r>
      <w:r w:rsidRPr="00A4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решений Думы города Ханты-Мансийска от 30 февраля 2014 года № 482-</w:t>
      </w:r>
      <w:r w:rsidRPr="00A40A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4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20 декабря 2016 года № 55-</w:t>
      </w:r>
      <w:r w:rsidRPr="00A40A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A4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РД)</w:t>
      </w:r>
      <w:r w:rsidR="00F5420D" w:rsidRPr="00A40A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руководствуясь частью 1 статьи 69 Устава города Ханты-Мансийска,</w:t>
      </w:r>
    </w:p>
    <w:p w:rsidR="00F5420D" w:rsidRPr="00A40A10" w:rsidRDefault="00F5420D" w:rsidP="00F5420D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20D" w:rsidRPr="00A40A10" w:rsidRDefault="00F5420D" w:rsidP="00F54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1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F5420D" w:rsidRPr="00A40A10" w:rsidRDefault="00F5420D" w:rsidP="00F542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F5420D" w:rsidRPr="00A40A10" w:rsidRDefault="00092C31" w:rsidP="00F54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A40A1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 Внести в Решение Думы города Ханты-Мансийска от 30 марта 2012 года № 207 «</w:t>
      </w:r>
      <w:r w:rsidR="00851AE8" w:rsidRPr="00A40A1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Регламенте Счетной палаты</w:t>
      </w:r>
      <w:r w:rsidRPr="00A40A1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</w:t>
      </w:r>
      <w:r w:rsidR="00A30CA9" w:rsidRPr="00A40A1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орода Ханты-Мансийска» изменения, изложив приложение к Решению в редакции</w:t>
      </w:r>
      <w:r w:rsidR="00F5420D" w:rsidRPr="00A40A1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F5420D" w:rsidRPr="00A40A10" w:rsidRDefault="00092C31" w:rsidP="00F5420D">
      <w:pPr>
        <w:pStyle w:val="ConsPlusNormal"/>
        <w:ind w:firstLine="708"/>
        <w:jc w:val="both"/>
        <w:rPr>
          <w:szCs w:val="28"/>
        </w:rPr>
      </w:pPr>
      <w:r w:rsidRPr="00A40A10">
        <w:rPr>
          <w:szCs w:val="28"/>
        </w:rPr>
        <w:t>2</w:t>
      </w:r>
      <w:r w:rsidR="00F5420D" w:rsidRPr="00A40A10">
        <w:rPr>
          <w:szCs w:val="28"/>
        </w:rPr>
        <w:t xml:space="preserve">. Настоящее Решение вступает в силу после дня его официального опубликования. </w:t>
      </w:r>
    </w:p>
    <w:p w:rsidR="00F5420D" w:rsidRPr="00A40A10" w:rsidRDefault="00F5420D" w:rsidP="00F5420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2398B" w:rsidRPr="00A40A10" w:rsidRDefault="00C2398B" w:rsidP="00F5420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5420D" w:rsidRPr="00A40A10" w:rsidRDefault="00F5420D" w:rsidP="00F5420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0A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Председатель                                                   </w:t>
      </w:r>
      <w:r w:rsidR="00B3202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</w:t>
      </w:r>
      <w:r w:rsidRPr="00A40A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="00B3202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A40A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Глава</w:t>
      </w:r>
    </w:p>
    <w:p w:rsidR="00F5420D" w:rsidRPr="00A40A10" w:rsidRDefault="00F5420D" w:rsidP="00F5420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0A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Думы города Ханты-Мансийска                   </w:t>
      </w:r>
      <w:r w:rsidR="00B3202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</w:t>
      </w:r>
      <w:r w:rsidRPr="00A40A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города Ханты-Мансийска</w:t>
      </w:r>
    </w:p>
    <w:p w:rsidR="00F5420D" w:rsidRPr="00A40A10" w:rsidRDefault="00F5420D" w:rsidP="00F5420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5420D" w:rsidRPr="00A40A10" w:rsidRDefault="00F5420D" w:rsidP="00F5420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0A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</w:t>
      </w:r>
      <w:r w:rsidR="00B3202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</w:t>
      </w:r>
      <w:r w:rsidRPr="00A40A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______________М.П. Ряшин</w:t>
      </w:r>
    </w:p>
    <w:p w:rsidR="00F5420D" w:rsidRDefault="00F5420D" w:rsidP="00F542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0A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40A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40A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40A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40A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40A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40A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40A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40A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40A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B3202E" w:rsidRPr="00A40A10" w:rsidRDefault="00B3202E" w:rsidP="00F542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5420D" w:rsidRPr="00A40A10" w:rsidRDefault="00F5420D" w:rsidP="00F5420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40A1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</w:t>
      </w:r>
      <w:r w:rsidR="00B3202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</w:t>
      </w:r>
      <w:r w:rsidR="009B472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A40A1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Подписано</w:t>
      </w:r>
    </w:p>
    <w:p w:rsidR="00F5420D" w:rsidRPr="00A40A10" w:rsidRDefault="009B4728" w:rsidP="00F5420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30 июня 2017 года             </w:t>
      </w:r>
      <w:r w:rsidR="00F5420D" w:rsidRPr="00A40A1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   </w:t>
      </w:r>
      <w:r w:rsidR="00B3202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</w:t>
      </w:r>
      <w:r w:rsidR="00F5420D" w:rsidRPr="00A40A1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</w:t>
      </w:r>
      <w:r w:rsidR="00CD50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30 июня 2017 года</w:t>
      </w:r>
    </w:p>
    <w:p w:rsidR="009D288E" w:rsidRPr="00A40A10" w:rsidRDefault="009D288E" w:rsidP="00F54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5420D" w:rsidRPr="00A40A10" w:rsidRDefault="00F5420D" w:rsidP="00F54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F5420D" w:rsidRPr="00A40A10" w:rsidRDefault="00CD50F4" w:rsidP="00F54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 июня 2017 года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146</w:t>
      </w:r>
      <w:r w:rsidR="00F5420D" w:rsidRPr="00A40A10">
        <w:rPr>
          <w:rFonts w:ascii="Times New Roman" w:hAnsi="Times New Roman" w:cs="Times New Roman"/>
          <w:sz w:val="28"/>
          <w:szCs w:val="28"/>
        </w:rPr>
        <w:t>-</w:t>
      </w:r>
      <w:r w:rsidR="00F5420D" w:rsidRPr="00A40A1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5420D" w:rsidRPr="00A40A10">
        <w:rPr>
          <w:rFonts w:ascii="Times New Roman" w:hAnsi="Times New Roman" w:cs="Times New Roman"/>
          <w:sz w:val="28"/>
          <w:szCs w:val="28"/>
        </w:rPr>
        <w:t xml:space="preserve"> РД</w:t>
      </w:r>
    </w:p>
    <w:p w:rsidR="00F5420D" w:rsidRPr="00A40A10" w:rsidRDefault="00F5420D" w:rsidP="00F5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A10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A10">
        <w:rPr>
          <w:rFonts w:ascii="Times New Roman" w:hAnsi="Times New Roman" w:cs="Times New Roman"/>
          <w:b/>
          <w:sz w:val="28"/>
          <w:szCs w:val="28"/>
        </w:rPr>
        <w:t>Счетной палаты города Ханты-Мансийска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0A10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167AFA" w:rsidRPr="00A40A10" w:rsidRDefault="00C2398B" w:rsidP="00C23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1.</w:t>
      </w:r>
      <w:r w:rsidR="00167AFA" w:rsidRPr="00A40A10">
        <w:rPr>
          <w:rFonts w:ascii="Times New Roman" w:hAnsi="Times New Roman" w:cs="Times New Roman"/>
          <w:sz w:val="28"/>
          <w:szCs w:val="28"/>
        </w:rPr>
        <w:t xml:space="preserve"> Регламент Счетной палаты города Ханты-Мансийска (далее - Регламент) нормативный правовой акт, определяющий внутренние вопросы деятельности Счетной палаты города, полномочия председателя, заместителя председателя, аудиторов, иных должностных лиц Счетной палаты города Ханты-Мансийска (далее - Счетная палата города), порядок организации планирования работы Счетной палаты города, порядок включения в план работы поручений Думы города Ханты-Мансийска</w:t>
      </w:r>
      <w:r w:rsidR="00A40A10">
        <w:rPr>
          <w:rFonts w:ascii="Times New Roman" w:hAnsi="Times New Roman" w:cs="Times New Roman"/>
          <w:sz w:val="28"/>
          <w:szCs w:val="28"/>
        </w:rPr>
        <w:t xml:space="preserve"> (далее – Дума города)</w:t>
      </w:r>
      <w:r w:rsidR="00167AFA" w:rsidRPr="00A40A10">
        <w:rPr>
          <w:rFonts w:ascii="Times New Roman" w:hAnsi="Times New Roman" w:cs="Times New Roman"/>
          <w:sz w:val="28"/>
          <w:szCs w:val="28"/>
        </w:rPr>
        <w:t>, предложений и запросов Главы города Ханты-Мансийска</w:t>
      </w:r>
      <w:r w:rsidR="00A40A10">
        <w:rPr>
          <w:rFonts w:ascii="Times New Roman" w:hAnsi="Times New Roman" w:cs="Times New Roman"/>
          <w:sz w:val="28"/>
          <w:szCs w:val="28"/>
        </w:rPr>
        <w:t xml:space="preserve"> (далее – Глава города)</w:t>
      </w:r>
      <w:r w:rsidR="00167AFA" w:rsidRPr="00A40A10">
        <w:rPr>
          <w:rFonts w:ascii="Times New Roman" w:hAnsi="Times New Roman" w:cs="Times New Roman"/>
          <w:sz w:val="28"/>
          <w:szCs w:val="28"/>
        </w:rPr>
        <w:t>, порядок подготовки и проведения мероприятий всех форм контроля, осуществляемого Счетной палатой города,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 органами, организациями и их должностными лицами, в отношении которых Счетная палата города вправе осуществлять внешний муниципальный финансовый контроль, процедуру опубликования в средствах массовой информации и размещения в сети Интернет информации о деятельности Счетной палаты города, иные вопросы, касающиеся организации и деятельности Счетной палаты города.</w:t>
      </w:r>
    </w:p>
    <w:p w:rsidR="00167AFA" w:rsidRPr="00A40A10" w:rsidRDefault="00167AFA" w:rsidP="00C2398B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 xml:space="preserve">2. По вопросам, не урегулированным настоящим </w:t>
      </w:r>
      <w:r w:rsidR="00A40A10">
        <w:rPr>
          <w:rFonts w:ascii="Times New Roman" w:hAnsi="Times New Roman" w:cs="Times New Roman"/>
          <w:sz w:val="28"/>
          <w:szCs w:val="28"/>
        </w:rPr>
        <w:t>Регламентом, решения принимает п</w:t>
      </w:r>
      <w:r w:rsidRPr="00A40A10">
        <w:rPr>
          <w:rFonts w:ascii="Times New Roman" w:hAnsi="Times New Roman" w:cs="Times New Roman"/>
          <w:sz w:val="28"/>
          <w:szCs w:val="28"/>
        </w:rPr>
        <w:t>редседатель Счетной палаты города в соответствии с действующим законодательством Российской Федерации и Ханты-Мансийского автономного округа - Югры.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0A10">
        <w:rPr>
          <w:rFonts w:ascii="Times New Roman" w:hAnsi="Times New Roman" w:cs="Times New Roman"/>
          <w:b/>
          <w:sz w:val="28"/>
          <w:szCs w:val="28"/>
        </w:rPr>
        <w:t>Статья 2. Должностные обязанности председателя, заместителя председателя Счетной палаты города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1. Председатель Счетной палаты города: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 xml:space="preserve">- осуществляет общее руководство деятельностью Счетной палаты города и организует ее деятельность в соответствии с законодательством Российской Федерации, Ханты-Мансийского автономного округа - Югры и настоящим </w:t>
      </w:r>
      <w:hyperlink r:id="rId10" w:history="1">
        <w:r w:rsidRPr="00A40A10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A40A10">
        <w:rPr>
          <w:rFonts w:ascii="Times New Roman" w:hAnsi="Times New Roman" w:cs="Times New Roman"/>
          <w:sz w:val="28"/>
          <w:szCs w:val="28"/>
        </w:rPr>
        <w:t>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формирует и утверждает план работы Счетной палаты города;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утверждает отчет о результатах контрольных мероприятий Счетной палаты города;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подписывает представления и предписания Счетной палаты города;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осуществляет согласование заключений по экспертно-аналитическим мероприятиям;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принимает участие в контрольных и экспертно-аналитических мероприятиях;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lastRenderedPageBreak/>
        <w:t>- осуществляет подготовку информации о ходе исполнения местного бюджета, о результатах проведенных контрольных и экспертно-аналитических мероприятий и представляет указанную информацию в Думу города и Главе города;</w:t>
      </w:r>
    </w:p>
    <w:p w:rsidR="00167AFA" w:rsidRPr="00A40A10" w:rsidRDefault="00167AFA" w:rsidP="00C23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 xml:space="preserve"> - представляет без доверенности Счетную палату города во всех судебных учреждениях, а также в отношениях с государственными органами Российской Федерации, Ханты-Мансийс</w:t>
      </w:r>
      <w:r w:rsidR="00A40A10">
        <w:rPr>
          <w:rFonts w:ascii="Times New Roman" w:hAnsi="Times New Roman" w:cs="Times New Roman"/>
          <w:sz w:val="28"/>
          <w:szCs w:val="28"/>
        </w:rPr>
        <w:t xml:space="preserve">кого автономного округа – Югры, </w:t>
      </w:r>
      <w:r w:rsidRPr="00A40A10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</w:t>
      </w:r>
      <w:r w:rsidR="00A40A10">
        <w:rPr>
          <w:rFonts w:ascii="Times New Roman" w:hAnsi="Times New Roman" w:cs="Times New Roman"/>
          <w:sz w:val="28"/>
          <w:szCs w:val="28"/>
        </w:rPr>
        <w:t xml:space="preserve"> и общественными организациями</w:t>
      </w:r>
      <w:r w:rsidRPr="00A40A10">
        <w:rPr>
          <w:rFonts w:ascii="Times New Roman" w:hAnsi="Times New Roman" w:cs="Times New Roman"/>
          <w:sz w:val="28"/>
          <w:szCs w:val="28"/>
        </w:rPr>
        <w:t>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утверждает положения о структурных подразделениях и должностные инструкции аудиторов, начальников отделов, инспекторов Счетной палаты города;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утверждает стандарты и методические указания по осуществлению видов деятельности Счетной палаты</w:t>
      </w:r>
      <w:r w:rsidR="00A40A10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A40A10">
        <w:rPr>
          <w:rFonts w:ascii="Times New Roman" w:hAnsi="Times New Roman" w:cs="Times New Roman"/>
          <w:sz w:val="28"/>
          <w:szCs w:val="28"/>
        </w:rPr>
        <w:t>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издает приказы по внутренней деятельности Счетной палаты города;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принимает участие в заседаниях Думы города, совещаниях Главы города, Администрации города Ханты-Мансийска (далее - Администрация города);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утверждает программы контрольных мероприятий;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осуществляет подписание удостоверений аудиторов, начальников отделов, инспекторов Счетной палаты города на право про</w:t>
      </w:r>
      <w:r w:rsidR="004F6BA5" w:rsidRPr="00A40A10">
        <w:rPr>
          <w:rFonts w:ascii="Times New Roman" w:hAnsi="Times New Roman" w:cs="Times New Roman"/>
          <w:sz w:val="28"/>
          <w:szCs w:val="28"/>
        </w:rPr>
        <w:t>ведения контрольных мероприятий;</w:t>
      </w:r>
    </w:p>
    <w:p w:rsidR="004F6BA5" w:rsidRPr="00A40A10" w:rsidRDefault="004F6BA5" w:rsidP="004F6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осуществляет подготовку ежегодного отчета о деятельности Счетной палаты города и направляет его на рассмотрение в Думу города;</w:t>
      </w:r>
    </w:p>
    <w:p w:rsidR="004F6BA5" w:rsidRPr="00A40A10" w:rsidRDefault="004F6BA5" w:rsidP="004F6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в случае поступления жалобы на действия заместителя председателя, аудитора, начальника отдела, инспектора Счетной палаты рассматривает ее, принимает соответствующее решение, подготавливает и направляет ответ обратившемуся с жалобой лицу;</w:t>
      </w:r>
    </w:p>
    <w:p w:rsidR="004F6BA5" w:rsidRPr="00A40A10" w:rsidRDefault="004F6BA5" w:rsidP="004F6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осуществляет иные полномочия, направленные на достижение поставленных перед Счетной палатой</w:t>
      </w:r>
      <w:r w:rsidR="00A40A10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A40A10">
        <w:rPr>
          <w:rFonts w:ascii="Times New Roman" w:hAnsi="Times New Roman" w:cs="Times New Roman"/>
          <w:sz w:val="28"/>
          <w:szCs w:val="28"/>
        </w:rPr>
        <w:t xml:space="preserve"> целей и задач.</w:t>
      </w:r>
    </w:p>
    <w:p w:rsidR="00167AFA" w:rsidRPr="00A40A10" w:rsidRDefault="00167AFA" w:rsidP="00C23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2. Заместитель председателя Счетной палаты города:</w:t>
      </w:r>
    </w:p>
    <w:p w:rsidR="00167AFA" w:rsidRPr="00A40A10" w:rsidRDefault="00167AFA" w:rsidP="00C23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в отсутствие председателя Счетной палаты города выполняет его обязанности;</w:t>
      </w:r>
    </w:p>
    <w:p w:rsidR="00167AFA" w:rsidRPr="00A40A10" w:rsidRDefault="00167AFA" w:rsidP="00C23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принимает участие в проведении контрольных и экспертно-аналитических мероприятий;</w:t>
      </w:r>
    </w:p>
    <w:p w:rsidR="00167AFA" w:rsidRPr="00A40A10" w:rsidRDefault="00167AFA" w:rsidP="00C23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по поручению председателя Счетной палаты города принимает участие в заседаниях Думы города, совещаниях Главы города, Администрации города;</w:t>
      </w:r>
    </w:p>
    <w:p w:rsidR="00167AFA" w:rsidRPr="00A40A10" w:rsidRDefault="00167AFA" w:rsidP="00C23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координирует экспертно-аналитическую деятельность Счетной палаты города;</w:t>
      </w:r>
    </w:p>
    <w:p w:rsidR="00167AFA" w:rsidRPr="00A40A10" w:rsidRDefault="00167AFA" w:rsidP="00C23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координирует контрольно-ревизионную деятельность Счетной палаты города.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0A10">
        <w:rPr>
          <w:rFonts w:ascii="Times New Roman" w:hAnsi="Times New Roman" w:cs="Times New Roman"/>
          <w:b/>
          <w:sz w:val="28"/>
          <w:szCs w:val="28"/>
        </w:rPr>
        <w:t>Статья 3. Компетенция аудитора, начальника отдела, инспектора Счетной палаты и распределение обязанностей между ними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 xml:space="preserve">1. Компетенция аудитора, начальника отдела, инспектора Счетной палаты города вытекает из необходимости всесторонней организации работы возглавляемого им направления деятельности, охватывающего комплекс, группу </w:t>
      </w:r>
      <w:r w:rsidRPr="00A40A10">
        <w:rPr>
          <w:rFonts w:ascii="Times New Roman" w:hAnsi="Times New Roman" w:cs="Times New Roman"/>
          <w:sz w:val="28"/>
          <w:szCs w:val="28"/>
        </w:rPr>
        <w:lastRenderedPageBreak/>
        <w:t>или совокупность ряда доходных или расходных статей бюджета города Ханты-Мансийска, объединенных единством назначения.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В пределах своей компетенции аудитор, начальник отдела Счетной палаты города самостоятельно решают все вопросы организации деятельности возглавляемых ими направлений и несут ответственность за ее результаты.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 xml:space="preserve">Деятельность возглавляемого аудитором, начальником отдела Счетной палаты города направления основывается на </w:t>
      </w:r>
      <w:hyperlink r:id="rId11" w:history="1">
        <w:r w:rsidRPr="00A40A10"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 w:rsidRPr="00A40A10">
        <w:rPr>
          <w:rFonts w:ascii="Times New Roman" w:hAnsi="Times New Roman" w:cs="Times New Roman"/>
          <w:sz w:val="28"/>
          <w:szCs w:val="28"/>
        </w:rPr>
        <w:t xml:space="preserve"> о Счетной палате города Ханты-Мансийска и настоящем Регламенте.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2. Аудитор, начальник отдела Счетной палаты города осуществляет разработку общей концепции работы соответствующего направления деятельности, включая: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определение конкретной специализации направления деятельности и разграничения объектов контроля с другими направлениями деятельности;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определение объема, содержания и форм контрольной, экспертно-аналитической и методической работы;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определение конкретных функций и порядка взаимодействия структурных подразделений Счетной палаты города, руководство деятельностью которыми на него возложено.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3. В соответствии с планом работы возглавляемого им направления деятельности аудитор, начальник отдела Счетной палаты города организуют контрольно-ревизионную, экспертно-аналитическую, информационную и иные виды деятельности, обеспечивающие контроль за исполнением бюджета города Ханты-Мансийска в разрезе классификации доходов, функциональной и ведомственной классификации расходов.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4. Аудитор, начальник контрольно-ревизионного отдела Счетной палаты города: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осуществляет контроль за соблюдением порядка управления и распоряжения имуществом, находящимся в собственности города Ханты-Мансийска, в том числе охраняемыми результатами интеллектуальной деятельности и средствами индивидуализации, принадлежащими городу Ханты-Мансийску;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организует проведение комплексных и тематических проверок;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осуществляет оперативный контроль за исполнением городского бюджета;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проверяет полноту и своевременность денежных и иных поступлений, фактическое расходование бюджетных ассигнований в сравнении с утвержденными решением Думы города показателями бюджета города Ханты-Мансийска;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проверяет выделение и использование ср</w:t>
      </w:r>
      <w:r w:rsidR="00C415E6">
        <w:rPr>
          <w:rFonts w:ascii="Times New Roman" w:hAnsi="Times New Roman" w:cs="Times New Roman"/>
          <w:sz w:val="28"/>
          <w:szCs w:val="28"/>
        </w:rPr>
        <w:t>едств на муниципальные</w:t>
      </w:r>
      <w:r w:rsidRPr="00A40A10">
        <w:rPr>
          <w:rFonts w:ascii="Times New Roman" w:hAnsi="Times New Roman" w:cs="Times New Roman"/>
          <w:sz w:val="28"/>
          <w:szCs w:val="28"/>
        </w:rPr>
        <w:t xml:space="preserve"> программы, предусмотренные к финансированию из бюджета города Ханты-Мансийска;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вносит на рассмотрение и подписание председателю Счетной палаты города проекты представлений и предписаний Счетной палаты города;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 xml:space="preserve">- представляет председателю Счетной палаты города результаты мероприятий по проведению оперативного контроля за исполнением городского </w:t>
      </w:r>
      <w:r w:rsidRPr="00A40A10">
        <w:rPr>
          <w:rFonts w:ascii="Times New Roman" w:hAnsi="Times New Roman" w:cs="Times New Roman"/>
          <w:sz w:val="28"/>
          <w:szCs w:val="28"/>
        </w:rPr>
        <w:lastRenderedPageBreak/>
        <w:t>бюджета для подготовки ежеквартальной информации, направляемой в Думу города для сведения;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принимает участие в пределах полномочий в мероприятиях, направленн</w:t>
      </w:r>
      <w:r w:rsidR="004F6BA5" w:rsidRPr="00A40A10">
        <w:rPr>
          <w:rFonts w:ascii="Times New Roman" w:hAnsi="Times New Roman" w:cs="Times New Roman"/>
          <w:sz w:val="28"/>
          <w:szCs w:val="28"/>
        </w:rPr>
        <w:t>ых на противодействие коррупции;</w:t>
      </w:r>
    </w:p>
    <w:p w:rsidR="004F6BA5" w:rsidRPr="00A40A10" w:rsidRDefault="004F6BA5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в пределах своих полномочий принимает участие в планировании работы Счетной палаты города, в том числе в формировании плана работы на год и внесении в него изменений.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5. Начальник экспертно-аналитического отдела Счетной палаты города: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организует экспертно-аналитическую работу с целью выявления причин неисполнения соответствующих статей городского бюджета, определения достаточности предусмотренных в городском бюджете средств и обоснованности принимаемых законопроектов с точки зрения бюджетных возможностей, анализа состояния дел в сфере ведения возглавляемого им направления;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осуществляет оценку эффективности предоставления налоговых и иных льгот и преимуществ,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проводит финансово-экономическую экспертизу проектов муниципальных правовых актов (включая обоснованность финансово-экономических обоснований) в части, касающейся расходных обязательств города Ханты-Мансийска, а также муниципальных программ;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проводит анализ бюджетного процесса в муниципальном образовании и подготовку предложений, направленных на его совершенствование;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определяет конкретные формы экспертно-аналитической деятельности возглавляемого им направления: экспертные заключения на законопроекты</w:t>
      </w:r>
      <w:r w:rsidR="00C415E6">
        <w:rPr>
          <w:rFonts w:ascii="Times New Roman" w:hAnsi="Times New Roman" w:cs="Times New Roman"/>
          <w:sz w:val="28"/>
          <w:szCs w:val="28"/>
        </w:rPr>
        <w:t>, проекты муниципальных правовых актов, в том числе  проекты муниципальных  программ и изменений в них</w:t>
      </w:r>
      <w:r w:rsidRPr="00A40A10">
        <w:rPr>
          <w:rFonts w:ascii="Times New Roman" w:hAnsi="Times New Roman" w:cs="Times New Roman"/>
          <w:sz w:val="28"/>
          <w:szCs w:val="28"/>
        </w:rPr>
        <w:t>, предложения по внесению изменений в действующие нормативные правовые акты, регламентирующие бюджетный процесс в городе Ханты-Мансийске;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осуществляет аудит в сфер</w:t>
      </w:r>
      <w:r w:rsidR="004F6BA5" w:rsidRPr="00A40A10">
        <w:rPr>
          <w:rFonts w:ascii="Times New Roman" w:hAnsi="Times New Roman" w:cs="Times New Roman"/>
          <w:sz w:val="28"/>
          <w:szCs w:val="28"/>
        </w:rPr>
        <w:t>е закупок товаров, работ, услуг;</w:t>
      </w:r>
    </w:p>
    <w:p w:rsidR="004F6BA5" w:rsidRPr="00A40A10" w:rsidRDefault="004F6BA5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в пределах своих полномочий принимает участие в планировании работы Счетной палаты города, в том числе в формировании плана работы на год и внесении в него изменений.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6. Инспектор контрольно-ревизионного отдела Счетной палаты города: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принимает участие в проведении комплексных и тематических проверок;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проверяет полноту и своевременность денежных и иных поступлений, фактическое расходование бюджетных ассигнований в сравнении с утвержденными Решением Думы города показателями бюджета города Ханты-Мансийска;</w:t>
      </w:r>
    </w:p>
    <w:p w:rsidR="00167AFA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 xml:space="preserve">- проверяет выделение и использование средств на </w:t>
      </w:r>
      <w:r w:rsidR="00C415E6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A40A10">
        <w:rPr>
          <w:rFonts w:ascii="Times New Roman" w:hAnsi="Times New Roman" w:cs="Times New Roman"/>
          <w:sz w:val="28"/>
          <w:szCs w:val="28"/>
        </w:rPr>
        <w:t xml:space="preserve"> программы, предусмотренные к финансированию из бюджета города Ханты-Мансийска.</w:t>
      </w:r>
    </w:p>
    <w:p w:rsidR="005A78B3" w:rsidRPr="00A40A10" w:rsidRDefault="005A78B3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lastRenderedPageBreak/>
        <w:t>7. Аудитор, начальник отдела Счетной палаты города: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организуют методическую работу во вверенном им направлении деятельности путем разработки проектов методических документов по проведению мероприятий с учетом специфики соответствующего направления.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Разработанные документы оформляются в виде проектов методических указаний применительно к конкретному направлению деятельности и вносятся на рассмотрение и утверждение председателя Счетной палаты города;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организуют в рамках вверенного им направления деятельности документооборот в соответствии с установленными в Счетной палате общими правилами;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представляют председателю Счетной палаты города ежеквартальный и годовой отчеты о проделанной в направлении деятельности работе по выполнению пла</w:t>
      </w:r>
      <w:r w:rsidR="004F6BA5" w:rsidRPr="00A40A10">
        <w:rPr>
          <w:rFonts w:ascii="Times New Roman" w:hAnsi="Times New Roman" w:cs="Times New Roman"/>
          <w:sz w:val="28"/>
          <w:szCs w:val="28"/>
        </w:rPr>
        <w:t>на работы Счетной палаты города;</w:t>
      </w:r>
    </w:p>
    <w:p w:rsidR="004F6BA5" w:rsidRPr="00A40A10" w:rsidRDefault="004F6BA5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в пределах своих полномочий принимает участие в планировании работы Счетной палаты города, в том числе в формировании плана работы на год и внесении в него изменений.</w:t>
      </w:r>
    </w:p>
    <w:p w:rsidR="004F6BA5" w:rsidRPr="00A40A10" w:rsidRDefault="004F6BA5" w:rsidP="004F6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A10">
        <w:rPr>
          <w:rFonts w:ascii="Times New Roman" w:hAnsi="Times New Roman" w:cs="Times New Roman"/>
          <w:b/>
          <w:sz w:val="28"/>
          <w:szCs w:val="28"/>
        </w:rPr>
        <w:t>Статья 4. Организация планирования работы Счетной палаты города</w:t>
      </w:r>
    </w:p>
    <w:p w:rsidR="004F6BA5" w:rsidRPr="00A40A10" w:rsidRDefault="004F6BA5" w:rsidP="004F6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1. Счетная палата города организует свою р</w:t>
      </w:r>
      <w:r w:rsidR="00D1322E" w:rsidRPr="00A40A10">
        <w:rPr>
          <w:rFonts w:ascii="Times New Roman" w:hAnsi="Times New Roman" w:cs="Times New Roman"/>
          <w:sz w:val="28"/>
          <w:szCs w:val="28"/>
        </w:rPr>
        <w:t>аботу на основе плана работы на</w:t>
      </w:r>
      <w:r w:rsidRPr="00A40A10">
        <w:rPr>
          <w:rFonts w:ascii="Times New Roman" w:hAnsi="Times New Roman" w:cs="Times New Roman"/>
          <w:sz w:val="28"/>
          <w:szCs w:val="28"/>
        </w:rPr>
        <w:t xml:space="preserve"> соответствующий календарный год (далее - план работы). План работы на планируемый календарный год утверждается приказом председателя Счетной палаты города не позднее 31 декабря года, предшествующего планируемому.</w:t>
      </w:r>
    </w:p>
    <w:p w:rsidR="004F6BA5" w:rsidRPr="00A40A10" w:rsidRDefault="004F6BA5" w:rsidP="004F6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План работы формируется в соответствии с методическими указаниями по планированию деятельности Счетной палаты города и должен предусматривать:</w:t>
      </w:r>
    </w:p>
    <w:p w:rsidR="004F6BA5" w:rsidRPr="00A40A10" w:rsidRDefault="004F6BA5" w:rsidP="004F6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 xml:space="preserve">- обеспечение всестороннего системного контроля за формированием и использованием средств городского бюджета; </w:t>
      </w:r>
    </w:p>
    <w:p w:rsidR="004F6BA5" w:rsidRPr="00A40A10" w:rsidRDefault="004F6BA5" w:rsidP="004F6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проведение проверок на предмет законности, эффективности и целесообразности использования, управления и распоряжения имуществом, находящимся в муниципальной собственности;</w:t>
      </w:r>
    </w:p>
    <w:p w:rsidR="004F6BA5" w:rsidRPr="00A40A10" w:rsidRDefault="004F6BA5" w:rsidP="004F6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 xml:space="preserve">- проведение экспертизы проектов бюджета города Ханты-Мансийска; </w:t>
      </w:r>
    </w:p>
    <w:p w:rsidR="004F6BA5" w:rsidRPr="00A40A10" w:rsidRDefault="004F6BA5" w:rsidP="004F6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подготовку заключений на отчеты об исполнении городского бюджета;</w:t>
      </w:r>
    </w:p>
    <w:p w:rsidR="004F6BA5" w:rsidRPr="00A40A10" w:rsidRDefault="004F6BA5" w:rsidP="004F6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разработку предложений по устранению недостатков бюджетного процесса в городе Ханты-Мансийске (если такие недостатки имеются).</w:t>
      </w:r>
    </w:p>
    <w:p w:rsidR="004F6BA5" w:rsidRPr="00A40A10" w:rsidRDefault="004F6BA5" w:rsidP="004F6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2. Планирование деятельности Счетной палаты города осуществляется с учетом результатов контрольных и экспертно-аналитических мероприятий, а также на основании поручений Думы города, предложений и запросов Главы города.</w:t>
      </w:r>
    </w:p>
    <w:p w:rsidR="004F6BA5" w:rsidRPr="00A40A10" w:rsidRDefault="004F6BA5" w:rsidP="004F6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Поручения Думы города формируются на основании предложений постоянных комитетов и комиссий Думы города</w:t>
      </w:r>
      <w:r w:rsidR="00D7294C">
        <w:rPr>
          <w:rFonts w:ascii="Times New Roman" w:hAnsi="Times New Roman" w:cs="Times New Roman"/>
          <w:sz w:val="28"/>
          <w:szCs w:val="28"/>
        </w:rPr>
        <w:t>, Председателя Думы города</w:t>
      </w:r>
      <w:r w:rsidRPr="00A40A10">
        <w:rPr>
          <w:rFonts w:ascii="Times New Roman" w:hAnsi="Times New Roman" w:cs="Times New Roman"/>
          <w:sz w:val="28"/>
          <w:szCs w:val="28"/>
        </w:rPr>
        <w:t xml:space="preserve"> или группы депутатов Думы города в количестве не менее 7-ми человек и </w:t>
      </w:r>
      <w:r w:rsidR="007619E2">
        <w:rPr>
          <w:rFonts w:ascii="Times New Roman" w:hAnsi="Times New Roman" w:cs="Times New Roman"/>
          <w:sz w:val="28"/>
          <w:szCs w:val="28"/>
        </w:rPr>
        <w:t>офор</w:t>
      </w:r>
      <w:r w:rsidR="00D7294C">
        <w:rPr>
          <w:rFonts w:ascii="Times New Roman" w:hAnsi="Times New Roman" w:cs="Times New Roman"/>
          <w:sz w:val="28"/>
          <w:szCs w:val="28"/>
        </w:rPr>
        <w:t>мляются постановлением</w:t>
      </w:r>
      <w:r w:rsidR="007619E2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Pr="00A40A10">
        <w:rPr>
          <w:rFonts w:ascii="Times New Roman" w:hAnsi="Times New Roman" w:cs="Times New Roman"/>
          <w:sz w:val="28"/>
          <w:szCs w:val="28"/>
        </w:rPr>
        <w:t xml:space="preserve"> Думы </w:t>
      </w:r>
      <w:r w:rsidR="007619E2">
        <w:rPr>
          <w:rFonts w:ascii="Times New Roman" w:hAnsi="Times New Roman" w:cs="Times New Roman"/>
          <w:sz w:val="28"/>
          <w:szCs w:val="28"/>
        </w:rPr>
        <w:t>города</w:t>
      </w:r>
      <w:r w:rsidRPr="00A40A10">
        <w:rPr>
          <w:rFonts w:ascii="Times New Roman" w:hAnsi="Times New Roman" w:cs="Times New Roman"/>
          <w:sz w:val="28"/>
          <w:szCs w:val="28"/>
        </w:rPr>
        <w:t>.</w:t>
      </w:r>
    </w:p>
    <w:p w:rsidR="004F6BA5" w:rsidRPr="00A40A10" w:rsidRDefault="004F6BA5" w:rsidP="004F6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 xml:space="preserve">С целью формирования плана работы, председатель Счетной палаты города в срок до 01 декабря года, предшествующего планируемому, направляет в Думу города и Главе города письменную информацию о подготовке плана работы и о представлении соответствующих </w:t>
      </w:r>
      <w:r w:rsidR="00B73358" w:rsidRPr="00A40A10">
        <w:rPr>
          <w:rFonts w:ascii="Times New Roman" w:hAnsi="Times New Roman" w:cs="Times New Roman"/>
          <w:sz w:val="28"/>
          <w:szCs w:val="28"/>
        </w:rPr>
        <w:t>поручений</w:t>
      </w:r>
      <w:r w:rsidR="00B73358" w:rsidRPr="00B73358">
        <w:rPr>
          <w:rFonts w:ascii="Times New Roman" w:hAnsi="Times New Roman" w:cs="Times New Roman"/>
          <w:sz w:val="28"/>
          <w:szCs w:val="28"/>
        </w:rPr>
        <w:t xml:space="preserve"> </w:t>
      </w:r>
      <w:r w:rsidR="00581E7D">
        <w:rPr>
          <w:rFonts w:ascii="Times New Roman" w:hAnsi="Times New Roman" w:cs="Times New Roman"/>
          <w:sz w:val="28"/>
          <w:szCs w:val="28"/>
        </w:rPr>
        <w:t>и</w:t>
      </w:r>
      <w:r w:rsidR="00B73358" w:rsidRPr="00A40A10">
        <w:rPr>
          <w:rFonts w:ascii="Times New Roman" w:hAnsi="Times New Roman" w:cs="Times New Roman"/>
          <w:sz w:val="28"/>
          <w:szCs w:val="28"/>
        </w:rPr>
        <w:t xml:space="preserve"> </w:t>
      </w:r>
      <w:r w:rsidRPr="00A40A10">
        <w:rPr>
          <w:rFonts w:ascii="Times New Roman" w:hAnsi="Times New Roman" w:cs="Times New Roman"/>
          <w:sz w:val="28"/>
          <w:szCs w:val="28"/>
        </w:rPr>
        <w:t>предложений</w:t>
      </w:r>
      <w:r w:rsidR="00B73358">
        <w:rPr>
          <w:rFonts w:ascii="Times New Roman" w:hAnsi="Times New Roman" w:cs="Times New Roman"/>
          <w:sz w:val="28"/>
          <w:szCs w:val="28"/>
        </w:rPr>
        <w:t>, запросов</w:t>
      </w:r>
      <w:r w:rsidRPr="00A40A10">
        <w:rPr>
          <w:rFonts w:ascii="Times New Roman" w:hAnsi="Times New Roman" w:cs="Times New Roman"/>
          <w:sz w:val="28"/>
          <w:szCs w:val="28"/>
        </w:rPr>
        <w:t xml:space="preserve"> для включения их в указанный план.</w:t>
      </w:r>
    </w:p>
    <w:p w:rsidR="004F6BA5" w:rsidRPr="00A40A10" w:rsidRDefault="00C415E6" w:rsidP="004F6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B73358">
        <w:rPr>
          <w:rFonts w:ascii="Times New Roman" w:hAnsi="Times New Roman" w:cs="Times New Roman"/>
          <w:sz w:val="28"/>
          <w:szCs w:val="28"/>
        </w:rPr>
        <w:t>Проект п</w:t>
      </w:r>
      <w:r>
        <w:rPr>
          <w:rFonts w:ascii="Times New Roman" w:hAnsi="Times New Roman" w:cs="Times New Roman"/>
          <w:sz w:val="28"/>
          <w:szCs w:val="28"/>
        </w:rPr>
        <w:t>лан</w:t>
      </w:r>
      <w:r w:rsidR="00B733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работы до его утверждения</w:t>
      </w:r>
      <w:r w:rsidR="004F6BA5" w:rsidRPr="00A40A10">
        <w:rPr>
          <w:rFonts w:ascii="Times New Roman" w:hAnsi="Times New Roman" w:cs="Times New Roman"/>
          <w:sz w:val="28"/>
          <w:szCs w:val="28"/>
        </w:rPr>
        <w:t xml:space="preserve"> представляется в Думу </w:t>
      </w:r>
      <w:r>
        <w:rPr>
          <w:rFonts w:ascii="Times New Roman" w:hAnsi="Times New Roman" w:cs="Times New Roman"/>
          <w:sz w:val="28"/>
          <w:szCs w:val="28"/>
        </w:rPr>
        <w:t>города для рассмотрения на заседании с</w:t>
      </w:r>
      <w:r w:rsidR="00C2398B" w:rsidRPr="00A40A10">
        <w:rPr>
          <w:rFonts w:ascii="Times New Roman" w:hAnsi="Times New Roman" w:cs="Times New Roman"/>
          <w:sz w:val="28"/>
          <w:szCs w:val="28"/>
        </w:rPr>
        <w:t>овместной комиссии Думы города.</w:t>
      </w:r>
    </w:p>
    <w:p w:rsidR="004F6BA5" w:rsidRPr="00A40A10" w:rsidRDefault="004F6BA5" w:rsidP="004F6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Утвержденный план работы представляется в Думу города для информации.</w:t>
      </w:r>
    </w:p>
    <w:p w:rsidR="004F6BA5" w:rsidRPr="00A40A10" w:rsidRDefault="004F6BA5" w:rsidP="004F6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 xml:space="preserve">4. Изменения в план работы вносятся в порядке, </w:t>
      </w:r>
      <w:r w:rsidR="007619E2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B73358">
        <w:rPr>
          <w:rFonts w:ascii="Times New Roman" w:hAnsi="Times New Roman" w:cs="Times New Roman"/>
          <w:sz w:val="28"/>
          <w:szCs w:val="28"/>
        </w:rPr>
        <w:t>частями</w:t>
      </w:r>
      <w:r w:rsidR="00C2398B" w:rsidRPr="00A40A10">
        <w:rPr>
          <w:rFonts w:ascii="Times New Roman" w:hAnsi="Times New Roman" w:cs="Times New Roman"/>
          <w:sz w:val="28"/>
          <w:szCs w:val="28"/>
        </w:rPr>
        <w:t xml:space="preserve"> 1 и </w:t>
      </w:r>
      <w:r w:rsidRPr="00A40A10">
        <w:rPr>
          <w:rFonts w:ascii="Times New Roman" w:hAnsi="Times New Roman" w:cs="Times New Roman"/>
          <w:sz w:val="28"/>
          <w:szCs w:val="28"/>
        </w:rPr>
        <w:t>2 настоящей статьи.</w:t>
      </w:r>
    </w:p>
    <w:p w:rsidR="004F6BA5" w:rsidRPr="00A40A10" w:rsidRDefault="004F6BA5" w:rsidP="004F6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5. На основе плана работы на год и в соответствии с методическими указаниями по планированию аудиторы, начальники отдела Счетной палаты города формируют годовые и текущие планы работы возглавляемых ими структурных подразделений.</w:t>
      </w:r>
    </w:p>
    <w:p w:rsidR="004F6BA5" w:rsidRPr="00A40A10" w:rsidRDefault="004F6BA5" w:rsidP="004F6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 xml:space="preserve">6. Контрольные и экспертно-аналитические мероприятия, не включенные в план Счетной палаты города, не проводятся. </w:t>
      </w:r>
    </w:p>
    <w:p w:rsidR="004F6BA5" w:rsidRPr="00A40A10" w:rsidRDefault="004F6BA5" w:rsidP="004F6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A10">
        <w:rPr>
          <w:rFonts w:ascii="Times New Roman" w:hAnsi="Times New Roman" w:cs="Times New Roman"/>
          <w:b/>
          <w:sz w:val="28"/>
          <w:szCs w:val="28"/>
        </w:rPr>
        <w:t>Статья 5. Порядок рассмотрения поручений и предложений и запросов, обязательных для включения в план работы Счетной палаты города</w:t>
      </w:r>
    </w:p>
    <w:p w:rsidR="004F6BA5" w:rsidRPr="00A40A10" w:rsidRDefault="004F6BA5" w:rsidP="004F6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1. Обязательному включению в план работы Счетной палаты города подлежат поручения Думы города, предложения и запросы Главы города за исключением поручений, предложений и запросов, исполнение которых не входит в компетенцию Счетной палаты города.</w:t>
      </w:r>
    </w:p>
    <w:p w:rsidR="004F6BA5" w:rsidRPr="00A40A10" w:rsidRDefault="004F6BA5" w:rsidP="004F6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 xml:space="preserve">2. Поступившие в Счетную палату города поручения, предложения и запросы, обязательные для включения в план работы Счетной палаты города, передаются председателем Счетной палаты города аудитору, начальнику отдела Счетной палаты </w:t>
      </w:r>
      <w:r w:rsidR="00C415E6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A40A10">
        <w:rPr>
          <w:rFonts w:ascii="Times New Roman" w:hAnsi="Times New Roman" w:cs="Times New Roman"/>
          <w:sz w:val="28"/>
          <w:szCs w:val="28"/>
        </w:rPr>
        <w:t xml:space="preserve">для подготовки проекта программы мероприятий по их исполнению. </w:t>
      </w:r>
    </w:p>
    <w:p w:rsidR="004F6BA5" w:rsidRPr="00A40A10" w:rsidRDefault="004F6BA5" w:rsidP="004F6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В случае, если исполнение поручения, предложения или запроса выходит за пределы компетенции Счетной палаты города, аудитор, начальник отдела Счетной палаты города осуществляет подготовку проекта мотивированного ответа об отказе в проведении контрольного или экспертно-аналитического мероприятия и представляет его на рассмотрение председателю Счетной палаты города.</w:t>
      </w:r>
    </w:p>
    <w:p w:rsidR="004F6BA5" w:rsidRPr="00A40A10" w:rsidRDefault="004F6BA5" w:rsidP="004F6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Председатель Счетной палаты города рассматривает проект программы мероприятий, при необхо</w:t>
      </w:r>
      <w:r w:rsidR="00E978B6">
        <w:rPr>
          <w:rFonts w:ascii="Times New Roman" w:hAnsi="Times New Roman" w:cs="Times New Roman"/>
          <w:sz w:val="28"/>
          <w:szCs w:val="28"/>
        </w:rPr>
        <w:t>димости вносит в него изменения</w:t>
      </w:r>
      <w:r w:rsidRPr="00A40A10">
        <w:rPr>
          <w:rFonts w:ascii="Times New Roman" w:hAnsi="Times New Roman" w:cs="Times New Roman"/>
          <w:sz w:val="28"/>
          <w:szCs w:val="28"/>
        </w:rPr>
        <w:t xml:space="preserve">, утверждает программу мероприятий, в том числе включающую сроки исполнения конкретных мероприятий. </w:t>
      </w:r>
    </w:p>
    <w:p w:rsidR="004F6BA5" w:rsidRPr="00A40A10" w:rsidRDefault="004F6BA5" w:rsidP="004F6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 xml:space="preserve">3. Председатель Счетной палаты города или по его поручению иное должностное лицо Счетной </w:t>
      </w:r>
      <w:r w:rsidR="00E978B6">
        <w:rPr>
          <w:rFonts w:ascii="Times New Roman" w:hAnsi="Times New Roman" w:cs="Times New Roman"/>
          <w:sz w:val="28"/>
          <w:szCs w:val="28"/>
        </w:rPr>
        <w:t>палаты города</w:t>
      </w:r>
      <w:r w:rsidRPr="00A40A10">
        <w:rPr>
          <w:rFonts w:ascii="Times New Roman" w:hAnsi="Times New Roman" w:cs="Times New Roman"/>
          <w:sz w:val="28"/>
          <w:szCs w:val="28"/>
        </w:rPr>
        <w:t xml:space="preserve"> направляет в адрес лица, от которого поступило соответствующее поручение, предложение или запрос, уведомление о сроках исполнения указанных поручения, предложения или запроса в 14-ти дневный срок со дня их поступления в Счетную палату города,  либо в этот же срок направляет мотивированный отказ в проведении контрольного или экспертно-аналитического мероприятия.</w:t>
      </w:r>
    </w:p>
    <w:p w:rsidR="004F6BA5" w:rsidRPr="00A40A10" w:rsidRDefault="004F6BA5" w:rsidP="004F6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A10">
        <w:rPr>
          <w:rFonts w:ascii="Times New Roman" w:hAnsi="Times New Roman" w:cs="Times New Roman"/>
          <w:b/>
          <w:sz w:val="28"/>
          <w:szCs w:val="28"/>
        </w:rPr>
        <w:t>Статья 6. Порядок рассмотрения иных обращений, поступающих в Счетную палату города</w:t>
      </w:r>
    </w:p>
    <w:p w:rsidR="004F6BA5" w:rsidRPr="00A40A10" w:rsidRDefault="004F6BA5" w:rsidP="004F6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1. При поступлении в Счетную палату города обращений, за исключением предусмотренных статьей 5 настоящего Регламента, председатель или заместитель председателя Счетной палаты города могут рассмотреть его непосредственно, либо направить для рассмотрения аудитору, начальнику</w:t>
      </w:r>
      <w:r w:rsidR="00C415E6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C415E6">
        <w:rPr>
          <w:rFonts w:ascii="Times New Roman" w:hAnsi="Times New Roman" w:cs="Times New Roman"/>
          <w:sz w:val="28"/>
          <w:szCs w:val="28"/>
        </w:rPr>
        <w:lastRenderedPageBreak/>
        <w:t>Счетной палаты города, к компетенции</w:t>
      </w:r>
      <w:r w:rsidRPr="00A40A10">
        <w:rPr>
          <w:rFonts w:ascii="Times New Roman" w:hAnsi="Times New Roman" w:cs="Times New Roman"/>
          <w:sz w:val="28"/>
          <w:szCs w:val="28"/>
        </w:rPr>
        <w:t xml:space="preserve"> которого относятся содержащиеся в обращении вопросы.</w:t>
      </w:r>
    </w:p>
    <w:p w:rsidR="004F6BA5" w:rsidRPr="00A40A10" w:rsidRDefault="004F6BA5" w:rsidP="004F6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2. Ответ на обращение за подписью председателя или заместителя председателя Счетной палаты направляется в сроки, установленные законодат</w:t>
      </w:r>
      <w:r w:rsidR="00C2398B" w:rsidRPr="00A40A10">
        <w:rPr>
          <w:rFonts w:ascii="Times New Roman" w:hAnsi="Times New Roman" w:cs="Times New Roman"/>
          <w:sz w:val="28"/>
          <w:szCs w:val="28"/>
        </w:rPr>
        <w:t>ельством Российской Федерации.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0A10">
        <w:rPr>
          <w:rFonts w:ascii="Times New Roman" w:hAnsi="Times New Roman" w:cs="Times New Roman"/>
          <w:b/>
          <w:sz w:val="28"/>
          <w:szCs w:val="28"/>
        </w:rPr>
        <w:t>Ста</w:t>
      </w:r>
      <w:r w:rsidR="004F6BA5" w:rsidRPr="00A40A10">
        <w:rPr>
          <w:rFonts w:ascii="Times New Roman" w:hAnsi="Times New Roman" w:cs="Times New Roman"/>
          <w:b/>
          <w:sz w:val="28"/>
          <w:szCs w:val="28"/>
        </w:rPr>
        <w:t>тья 7</w:t>
      </w:r>
      <w:r w:rsidRPr="00A40A10">
        <w:rPr>
          <w:rFonts w:ascii="Times New Roman" w:hAnsi="Times New Roman" w:cs="Times New Roman"/>
          <w:b/>
          <w:sz w:val="28"/>
          <w:szCs w:val="28"/>
        </w:rPr>
        <w:t>. Порядок направления Счетной палатой города запросов при проведении контрольных и экспертно-аналитических мероприятий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1. В случае необходимости получения дополнительной информации, документов и материалов, необходимых для проведения контрольных и экспертно-аналитических мероприятий, аудитор, начальник отдела, инспектор Счетной палаты города направляет в органы местного самоуправления, организации города Ханты-Мансийска, в отношении которых Счетная палата города вправе осуществлять муниципальный финансовый контроль, запрос об их предоставлении в установленный срок.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 xml:space="preserve">2. Запрос подписывает председатель Счетной палаты </w:t>
      </w:r>
      <w:r w:rsidR="00C415E6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A40A10">
        <w:rPr>
          <w:rFonts w:ascii="Times New Roman" w:hAnsi="Times New Roman" w:cs="Times New Roman"/>
          <w:sz w:val="28"/>
          <w:szCs w:val="28"/>
        </w:rPr>
        <w:t>или его заместитель с установлением сро</w:t>
      </w:r>
      <w:r w:rsidR="00E978B6">
        <w:rPr>
          <w:rFonts w:ascii="Times New Roman" w:hAnsi="Times New Roman" w:cs="Times New Roman"/>
          <w:sz w:val="28"/>
          <w:szCs w:val="28"/>
        </w:rPr>
        <w:t>ка предоставления ответа на запрос</w:t>
      </w:r>
      <w:r w:rsidRPr="00A40A10">
        <w:rPr>
          <w:rFonts w:ascii="Times New Roman" w:hAnsi="Times New Roman" w:cs="Times New Roman"/>
          <w:sz w:val="28"/>
          <w:szCs w:val="28"/>
        </w:rPr>
        <w:t>.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 xml:space="preserve">3. </w:t>
      </w:r>
      <w:r w:rsidR="00C2398B" w:rsidRPr="00A40A10">
        <w:rPr>
          <w:rFonts w:ascii="Times New Roman" w:hAnsi="Times New Roman" w:cs="Times New Roman"/>
          <w:sz w:val="28"/>
          <w:szCs w:val="28"/>
        </w:rPr>
        <w:t>Органы местного самоуправления города Ханты-Мансийска</w:t>
      </w:r>
      <w:r w:rsidR="005A78B3">
        <w:rPr>
          <w:rFonts w:ascii="Times New Roman" w:hAnsi="Times New Roman" w:cs="Times New Roman"/>
          <w:sz w:val="28"/>
          <w:szCs w:val="28"/>
        </w:rPr>
        <w:t xml:space="preserve"> и муниципальные органы</w:t>
      </w:r>
      <w:r w:rsidR="000B5EDA" w:rsidRPr="00A40A10">
        <w:rPr>
          <w:rFonts w:ascii="Times New Roman" w:hAnsi="Times New Roman" w:cs="Times New Roman"/>
          <w:sz w:val="28"/>
          <w:szCs w:val="28"/>
        </w:rPr>
        <w:t xml:space="preserve">, организации, в отношении которых </w:t>
      </w:r>
      <w:r w:rsidR="005A78B3">
        <w:rPr>
          <w:rFonts w:ascii="Times New Roman" w:hAnsi="Times New Roman" w:cs="Times New Roman"/>
          <w:sz w:val="28"/>
          <w:szCs w:val="28"/>
        </w:rPr>
        <w:t xml:space="preserve">Счетная палата города </w:t>
      </w:r>
      <w:r w:rsidR="000B5EDA" w:rsidRPr="00A40A10">
        <w:rPr>
          <w:rFonts w:ascii="Times New Roman" w:hAnsi="Times New Roman" w:cs="Times New Roman"/>
          <w:sz w:val="28"/>
          <w:szCs w:val="28"/>
        </w:rPr>
        <w:t xml:space="preserve"> вправе осуществлять внешний муниципальный финансовый контроль, их должностные лица, а также территориальные органы федеральных органов исполнительной власти и их структурные подразделения в течение 14 дней со дня получения запроса Счетной палаты города, если иной срок не установлен в запросе, обязаны представлять в Счетную палату города информацию, документы и материалы, необходимые для проведения контрольных и экспертно-аналитических мероприятий.</w:t>
      </w:r>
    </w:p>
    <w:p w:rsidR="00167AFA" w:rsidRPr="00A40A10" w:rsidRDefault="000B5ED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0A10">
        <w:rPr>
          <w:rFonts w:ascii="Times New Roman" w:hAnsi="Times New Roman" w:cs="Times New Roman"/>
          <w:b/>
          <w:sz w:val="28"/>
          <w:szCs w:val="28"/>
        </w:rPr>
        <w:t>Статья 8</w:t>
      </w:r>
      <w:r w:rsidR="00167AFA" w:rsidRPr="00A40A10">
        <w:rPr>
          <w:rFonts w:ascii="Times New Roman" w:hAnsi="Times New Roman" w:cs="Times New Roman"/>
          <w:b/>
          <w:sz w:val="28"/>
          <w:szCs w:val="28"/>
        </w:rPr>
        <w:t>. Порядок подготовки к проведению мероприятий Счетной палаты города</w:t>
      </w:r>
    </w:p>
    <w:p w:rsidR="000B5ED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 xml:space="preserve">1. </w:t>
      </w:r>
      <w:r w:rsidR="000B5EDA" w:rsidRPr="00A40A10">
        <w:rPr>
          <w:rFonts w:ascii="Times New Roman" w:hAnsi="Times New Roman" w:cs="Times New Roman"/>
          <w:sz w:val="28"/>
          <w:szCs w:val="28"/>
        </w:rPr>
        <w:t>Контрольны</w:t>
      </w:r>
      <w:r w:rsidR="00C415E6">
        <w:rPr>
          <w:rFonts w:ascii="Times New Roman" w:hAnsi="Times New Roman" w:cs="Times New Roman"/>
          <w:sz w:val="28"/>
          <w:szCs w:val="28"/>
        </w:rPr>
        <w:t>е мероприятия</w:t>
      </w:r>
      <w:r w:rsidR="00C2398B" w:rsidRPr="00A40A10">
        <w:rPr>
          <w:rFonts w:ascii="Times New Roman" w:hAnsi="Times New Roman" w:cs="Times New Roman"/>
          <w:sz w:val="28"/>
          <w:szCs w:val="28"/>
        </w:rPr>
        <w:t xml:space="preserve"> вправе проводить</w:t>
      </w:r>
      <w:r w:rsidR="000B5EDA" w:rsidRPr="00A40A10">
        <w:rPr>
          <w:rFonts w:ascii="Times New Roman" w:hAnsi="Times New Roman" w:cs="Times New Roman"/>
          <w:sz w:val="28"/>
          <w:szCs w:val="28"/>
        </w:rPr>
        <w:t xml:space="preserve"> председатель Счетной палаты города, </w:t>
      </w:r>
      <w:r w:rsidR="00C415E6">
        <w:rPr>
          <w:rFonts w:ascii="Times New Roman" w:hAnsi="Times New Roman" w:cs="Times New Roman"/>
          <w:sz w:val="28"/>
          <w:szCs w:val="28"/>
        </w:rPr>
        <w:t xml:space="preserve">его </w:t>
      </w:r>
      <w:r w:rsidR="000B5EDA" w:rsidRPr="00A40A10">
        <w:rPr>
          <w:rFonts w:ascii="Times New Roman" w:hAnsi="Times New Roman" w:cs="Times New Roman"/>
          <w:sz w:val="28"/>
          <w:szCs w:val="28"/>
        </w:rPr>
        <w:t>з</w:t>
      </w:r>
      <w:r w:rsidR="00C415E6">
        <w:rPr>
          <w:rFonts w:ascii="Times New Roman" w:hAnsi="Times New Roman" w:cs="Times New Roman"/>
          <w:sz w:val="28"/>
          <w:szCs w:val="28"/>
        </w:rPr>
        <w:t>аместитель</w:t>
      </w:r>
      <w:r w:rsidR="000B5EDA" w:rsidRPr="00A40A10">
        <w:rPr>
          <w:rFonts w:ascii="Times New Roman" w:hAnsi="Times New Roman" w:cs="Times New Roman"/>
          <w:sz w:val="28"/>
          <w:szCs w:val="28"/>
        </w:rPr>
        <w:t>, аудитор, начальники отделов и инспектор Счетной палаты города.</w:t>
      </w:r>
    </w:p>
    <w:p w:rsidR="000B5EDA" w:rsidRPr="00A40A10" w:rsidRDefault="00167AFA" w:rsidP="000B5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 xml:space="preserve">2. </w:t>
      </w:r>
      <w:r w:rsidR="000B5EDA" w:rsidRPr="00A40A10">
        <w:rPr>
          <w:rFonts w:ascii="Times New Roman" w:hAnsi="Times New Roman" w:cs="Times New Roman"/>
          <w:sz w:val="28"/>
          <w:szCs w:val="28"/>
        </w:rPr>
        <w:t>Обязательными условиями проведения контрольного мероприятия являются наличие данного мероприятия в плане работы Счетной палаты города, а также наличие утвержденных программ.</w:t>
      </w:r>
    </w:p>
    <w:p w:rsidR="000B5EDA" w:rsidRPr="00A40A10" w:rsidRDefault="000B5EDA" w:rsidP="000B5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Проекты программ мероприятий разрабатываются в структурных подразделениях Счетной палаты города под руководством сотрудника, ответственного за проведение данного мероприятия.</w:t>
      </w:r>
    </w:p>
    <w:p w:rsidR="000B5EDA" w:rsidRPr="00A40A10" w:rsidRDefault="000B5EDA" w:rsidP="000B5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Проекты программ мероприятий разрабатываются на основе стандартов муниципального финансового контроля, методических указаний, утвержденных председателем Счетной палаты города.</w:t>
      </w:r>
    </w:p>
    <w:p w:rsidR="000B5EDA" w:rsidRPr="00A40A10" w:rsidRDefault="000B5EDA" w:rsidP="000B5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Утверждение программы мероприятий осуществляется посредством проставления в верхнем правом углу титульного лис</w:t>
      </w:r>
      <w:r w:rsidR="00C2398B" w:rsidRPr="00A40A10">
        <w:rPr>
          <w:rFonts w:ascii="Times New Roman" w:hAnsi="Times New Roman" w:cs="Times New Roman"/>
          <w:sz w:val="28"/>
          <w:szCs w:val="28"/>
        </w:rPr>
        <w:t>та указанной программы надписи «УТВЕРЖДАЮ»</w:t>
      </w:r>
      <w:r w:rsidRPr="00A40A10">
        <w:rPr>
          <w:rFonts w:ascii="Times New Roman" w:hAnsi="Times New Roman" w:cs="Times New Roman"/>
          <w:sz w:val="28"/>
          <w:szCs w:val="28"/>
        </w:rPr>
        <w:t>, которая заверяется подписью председателя Счетной палаты города с указанием расшифровки подписи и даты утверждения. На последнем листе ставится подпись сотрудников, которые проводят мероприятие.</w:t>
      </w:r>
    </w:p>
    <w:p w:rsidR="000B5EDA" w:rsidRPr="00A40A10" w:rsidRDefault="000B5EDA" w:rsidP="000B5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Программа должна содержать:</w:t>
      </w:r>
    </w:p>
    <w:p w:rsidR="000B5EDA" w:rsidRPr="00A40A10" w:rsidRDefault="000B5EDA" w:rsidP="000B5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lastRenderedPageBreak/>
        <w:t>- основание для проведения мероприятия;</w:t>
      </w:r>
    </w:p>
    <w:p w:rsidR="000B5EDA" w:rsidRPr="00A40A10" w:rsidRDefault="000B5EDA" w:rsidP="000B5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цель и предмет проводимого мероприятия и осуществляемых в его рамках действий;</w:t>
      </w:r>
    </w:p>
    <w:p w:rsidR="000B5EDA" w:rsidRPr="00A40A10" w:rsidRDefault="000B5EDA" w:rsidP="000B5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вопросы, охватывающие содержание мероприятия;</w:t>
      </w:r>
    </w:p>
    <w:p w:rsidR="000B5EDA" w:rsidRPr="00A40A10" w:rsidRDefault="000B5EDA" w:rsidP="000B5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перечень проверяемых объектов;</w:t>
      </w:r>
    </w:p>
    <w:p w:rsidR="000B5EDA" w:rsidRPr="00A40A10" w:rsidRDefault="000B5EDA" w:rsidP="000B5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сроки начала и окончания проведения мероприятия;</w:t>
      </w:r>
    </w:p>
    <w:p w:rsidR="000B5EDA" w:rsidRPr="00A40A10" w:rsidRDefault="000B5EDA" w:rsidP="000B5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ответственных исполнителей.</w:t>
      </w:r>
    </w:p>
    <w:p w:rsidR="000B5EDA" w:rsidRPr="00A40A10" w:rsidRDefault="000B5EDA" w:rsidP="00E97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Утвержденная прогр</w:t>
      </w:r>
      <w:r w:rsidR="00E978B6">
        <w:rPr>
          <w:rFonts w:ascii="Times New Roman" w:hAnsi="Times New Roman" w:cs="Times New Roman"/>
          <w:sz w:val="28"/>
          <w:szCs w:val="28"/>
        </w:rPr>
        <w:t>амма может быть изменена</w:t>
      </w:r>
      <w:r w:rsidRPr="00A40A10">
        <w:rPr>
          <w:rFonts w:ascii="Times New Roman" w:hAnsi="Times New Roman" w:cs="Times New Roman"/>
          <w:sz w:val="28"/>
          <w:szCs w:val="28"/>
        </w:rPr>
        <w:t xml:space="preserve"> в процессе проведения мероприятия сотрудником Счетной палаты города, ответственным за его проведение, с обязательным указанием в акте проверки (экспертном заключении), составленном по результатам проведения меро</w:t>
      </w:r>
      <w:r w:rsidR="00E978B6">
        <w:rPr>
          <w:rFonts w:ascii="Times New Roman" w:hAnsi="Times New Roman" w:cs="Times New Roman"/>
          <w:sz w:val="28"/>
          <w:szCs w:val="28"/>
        </w:rPr>
        <w:t>приятия, основания изменения</w:t>
      </w:r>
      <w:r w:rsidRPr="00A40A10">
        <w:rPr>
          <w:rFonts w:ascii="Times New Roman" w:hAnsi="Times New Roman" w:cs="Times New Roman"/>
          <w:sz w:val="28"/>
          <w:szCs w:val="28"/>
        </w:rPr>
        <w:t xml:space="preserve"> программы.</w:t>
      </w:r>
      <w:r w:rsidR="00E978B6">
        <w:rPr>
          <w:rFonts w:ascii="Times New Roman" w:hAnsi="Times New Roman" w:cs="Times New Roman"/>
          <w:sz w:val="28"/>
          <w:szCs w:val="28"/>
        </w:rPr>
        <w:t xml:space="preserve"> Измененная </w:t>
      </w:r>
      <w:r w:rsidRPr="00A40A10">
        <w:rPr>
          <w:rFonts w:ascii="Times New Roman" w:hAnsi="Times New Roman" w:cs="Times New Roman"/>
          <w:sz w:val="28"/>
          <w:szCs w:val="28"/>
        </w:rPr>
        <w:t>программа утверждается председателем Счетной палаты города.</w:t>
      </w:r>
    </w:p>
    <w:p w:rsidR="000B5EDA" w:rsidRPr="00A40A10" w:rsidRDefault="00167AFA" w:rsidP="000B5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 xml:space="preserve">3. </w:t>
      </w:r>
      <w:r w:rsidR="000B5EDA" w:rsidRPr="00A40A10">
        <w:rPr>
          <w:rFonts w:ascii="Times New Roman" w:hAnsi="Times New Roman" w:cs="Times New Roman"/>
          <w:sz w:val="28"/>
          <w:szCs w:val="28"/>
        </w:rPr>
        <w:t>Документом, дающим аудитору, начальнику отдела, инспектору Счетной палаты города разрешение на осуществление контрольных действий и мероприятий, является удостоверение установленного стандартом муниципального финансового контроля образца на право проведения комплексной ревизии, тематической проверки или мероприятия оперативного контроля.</w:t>
      </w:r>
    </w:p>
    <w:p w:rsidR="000B5EDA" w:rsidRPr="00A40A10" w:rsidRDefault="000B5EDA" w:rsidP="000B5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Удостоверения на право проведения мероприятий подписываются председателем Счетной палаты города или его заместителем.</w:t>
      </w:r>
    </w:p>
    <w:p w:rsidR="00167AFA" w:rsidRPr="00A40A10" w:rsidRDefault="000B5ED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0A10">
        <w:rPr>
          <w:rFonts w:ascii="Times New Roman" w:hAnsi="Times New Roman" w:cs="Times New Roman"/>
          <w:b/>
          <w:sz w:val="28"/>
          <w:szCs w:val="28"/>
        </w:rPr>
        <w:t>Статья 9</w:t>
      </w:r>
      <w:r w:rsidR="00167AFA" w:rsidRPr="00A40A10">
        <w:rPr>
          <w:rFonts w:ascii="Times New Roman" w:hAnsi="Times New Roman" w:cs="Times New Roman"/>
          <w:b/>
          <w:sz w:val="28"/>
          <w:szCs w:val="28"/>
        </w:rPr>
        <w:t>. Порядок проведения и оформления результатов мероприятий Счетной палаты города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Общие требования к проведению и оформлению результатов мероприятий определяются настоящим Регламентом.</w:t>
      </w:r>
    </w:p>
    <w:p w:rsidR="00167AFA" w:rsidRPr="00A40A10" w:rsidRDefault="002A1A05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1</w:t>
      </w:r>
      <w:r w:rsidR="00103B68">
        <w:rPr>
          <w:rFonts w:ascii="Times New Roman" w:hAnsi="Times New Roman" w:cs="Times New Roman"/>
          <w:sz w:val="28"/>
          <w:szCs w:val="28"/>
        </w:rPr>
        <w:t>)</w:t>
      </w:r>
      <w:r w:rsidR="00167AFA" w:rsidRPr="00A40A10">
        <w:rPr>
          <w:rFonts w:ascii="Times New Roman" w:hAnsi="Times New Roman" w:cs="Times New Roman"/>
          <w:sz w:val="28"/>
          <w:szCs w:val="28"/>
        </w:rPr>
        <w:t xml:space="preserve"> Оформление актов при проведении контрольных мероприятий: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В случае выявления на проверяемых объектах и (или) в представленных документах нарушений законодательства, а также фактов нецелевого и (или) неэффективного использования бюджетных средств и иных ресурсов сотрудники Счетной палаты города, осуществляющие мероприятия, оформляют акты по выявленным фактам нарушений.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Акт может оформляться по контрольному мероприятию в целом или по ряду взаимосвязанных фактов, или при необходимости по одному конкретному факту.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Если акт оформляется по контрольному мероприятию в целом или по ряду взаимосвязанных фактов, то в акте должны быть указаны: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все необходимые исходные данные: основание, цель, предмет, объекты проверки;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перечень законов и иных нормативных правовых актов, исполнение которых проверено в ходе контрольного мероприятия;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перечень изученных документов;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перечень изученных объектов, данные которых сопоставлялись с данными документов;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перечень недополученных документов из числа затребованных с указанием причин и номеров актов в случае отказа в предоставлении документов или иных фактов препятствования работе;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lastRenderedPageBreak/>
        <w:t>- перечень вскрытых фактов нарушений законодательства в деятельности проверяемого объекта (с указанием статей нормативных правовых актов, требования которых нарушены), а также фактов нецелевого и (или) неэффективного использования финансовых или иных ресурсов с обязательным указанием оценки ущерба для бюджета, а также с указанием конкретных должностных лиц, допустивших нарушения;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доказательства по каждому вскрытому факту нарушения законодательства или неэффективного использования финансовых средств и иных ресурсов, полученные в ходе проверки и содержащие обоснование наличия выявленных нарушений законодательства и недостатков в деятельности проверяемого объекта.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Если акт оформляется по одному конкретному факту, то в акте указываются: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исходные данные мероприятия по данному объекту: основание, цель, предмет;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перечень изученных документов;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перечень изученных объектов, данные которых сопоставлялись с данными документов;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вскрытый факт нарушения законодательства в деятельности проверяемого объекта (с указанием конкретных статей нормативных правовых актов, требования которых нарушены) с возможным указанием оценки ущерба для бюджета, муниципального имущества, а также с указанием конкретных должностных лиц, допустивших нарушения.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При изложении в актах фактов выявленных нарушений должна обеспечиваться объективность и точность описания их сущности со ссылкой на подлинные документы, подтверждающие достоверность записей в акте.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В случае если при проведении мероприятия нарушений не выявлено и по его результатам оформляется акт, то пр</w:t>
      </w:r>
      <w:r w:rsidR="002A1A05" w:rsidRPr="00A40A10">
        <w:rPr>
          <w:rFonts w:ascii="Times New Roman" w:hAnsi="Times New Roman" w:cs="Times New Roman"/>
          <w:sz w:val="28"/>
          <w:szCs w:val="28"/>
        </w:rPr>
        <w:t>и этом в акте делается запись: «нарушений не выявлено»</w:t>
      </w:r>
      <w:r w:rsidRPr="00A40A10">
        <w:rPr>
          <w:rFonts w:ascii="Times New Roman" w:hAnsi="Times New Roman" w:cs="Times New Roman"/>
          <w:sz w:val="28"/>
          <w:szCs w:val="28"/>
        </w:rPr>
        <w:t>.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Акт подписывают все сотрудники Счетной палаты города, проводившие мероприятие.</w:t>
      </w:r>
    </w:p>
    <w:p w:rsidR="00167AFA" w:rsidRPr="00A40A10" w:rsidRDefault="00103B68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67AFA" w:rsidRPr="00A40A10">
        <w:rPr>
          <w:rFonts w:ascii="Times New Roman" w:hAnsi="Times New Roman" w:cs="Times New Roman"/>
          <w:sz w:val="28"/>
          <w:szCs w:val="28"/>
        </w:rPr>
        <w:t xml:space="preserve"> Ознакомление ответственных должностных лиц проверяемых организаций с актами по результатам проведенных контрольных мероприятий: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Акты по результатам проведенных мероприятий представляются для ознакомления ответственным должностным лицам и (или) руководителям объекта проверки, ознакомление с актом производится в течение 5 рабочих дней.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В случае несогласия ответственных должностных лиц проверяемого объекта с фактами, изложенными в акте, им предлагается подписать акт с указанием на наличие замечаний. Замечания по акту излагаются в письменном виде и направляются в Счетную палату города в течение 5 рабочих дней после представления акта для ознакомления. В случае поступления от ответственных должностных лиц проверяемого объекта письменных замечаний, сотрудник Счетной палаты города в течение 5 раб</w:t>
      </w:r>
      <w:r w:rsidR="00103B68">
        <w:rPr>
          <w:rFonts w:ascii="Times New Roman" w:hAnsi="Times New Roman" w:cs="Times New Roman"/>
          <w:sz w:val="28"/>
          <w:szCs w:val="28"/>
        </w:rPr>
        <w:t>очих дней с даты их поступления</w:t>
      </w:r>
      <w:r w:rsidRPr="00A40A10">
        <w:rPr>
          <w:rFonts w:ascii="Times New Roman" w:hAnsi="Times New Roman" w:cs="Times New Roman"/>
          <w:sz w:val="28"/>
          <w:szCs w:val="28"/>
        </w:rPr>
        <w:t xml:space="preserve"> готовит заключение. Письменные замечания ответственных должностных лиц проверяемого объекта и заключение специалиста Счетной палаты города на представленные замечания прилагаются к акту и включаются в материалы контрольного мероприятия.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lastRenderedPageBreak/>
        <w:t>В случае несогласия должностного лица подписать акт даже с</w:t>
      </w:r>
      <w:r w:rsidR="00103B68">
        <w:rPr>
          <w:rFonts w:ascii="Times New Roman" w:hAnsi="Times New Roman" w:cs="Times New Roman"/>
          <w:sz w:val="28"/>
          <w:szCs w:val="28"/>
        </w:rPr>
        <w:t xml:space="preserve"> указанием на наличие замечаний</w:t>
      </w:r>
      <w:r w:rsidRPr="00A40A10">
        <w:rPr>
          <w:rFonts w:ascii="Times New Roman" w:hAnsi="Times New Roman" w:cs="Times New Roman"/>
          <w:sz w:val="28"/>
          <w:szCs w:val="28"/>
        </w:rPr>
        <w:t xml:space="preserve"> специалисты Счетной палаты города, осуществляющие мероприятие, делают в акте специальную запись об отказе должностного лица ознакомиться с актом либо подписать акт. При этом обязательно указываются дата, время, обстоятельства и свидетели обращения к должностному лицу с предложением ознакомиться и подписать акт, а также дата, время и обстоятельства получения отказа либо период времени, в течение которого не был получен ответ должностного лица.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Не допускается представление для ознакомления ответственным должностным лицам проектов актов, не подписанных специалистами Счетной палаты города.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Внесение в подписанные специалистами Счетной палаты города акты каких-либо изменений на основании замечаний ответственных должностных лиц и вновь представленных ими материалов не допускается.</w:t>
      </w:r>
    </w:p>
    <w:p w:rsidR="00167AFA" w:rsidRPr="00A40A10" w:rsidRDefault="00103B68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67AFA" w:rsidRPr="00A40A10">
        <w:rPr>
          <w:rFonts w:ascii="Times New Roman" w:hAnsi="Times New Roman" w:cs="Times New Roman"/>
          <w:sz w:val="28"/>
          <w:szCs w:val="28"/>
        </w:rPr>
        <w:t xml:space="preserve"> Действия сотрудников Счетной палаты города в случае отказа в допуске к необходимым объектам, материалам и документам: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специалист Счетной палаты города обязан незамедлительно оформить акт об отказе в допуске на объект и (или) в предоставлении информации с указанием даты, времени, места, должности сотрудника, допустившего указанные действия;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специалист Счетной палаты города обязан в кратчайший срок доложить о происшедшем председателю Счетной палаты города.</w:t>
      </w:r>
    </w:p>
    <w:p w:rsidR="00167AFA" w:rsidRPr="00A40A10" w:rsidRDefault="00103B68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67AFA" w:rsidRPr="00A40A10">
        <w:rPr>
          <w:rFonts w:ascii="Times New Roman" w:hAnsi="Times New Roman" w:cs="Times New Roman"/>
          <w:sz w:val="28"/>
          <w:szCs w:val="28"/>
        </w:rPr>
        <w:t xml:space="preserve"> Оформление отчетов о результатах проведенных контрольных мероприятий: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По результатам мероприятия в целом оформляется отчет о его результатах за подписью специалиста Счетной палаты, в котором содержатся: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все необходимые исходные данные: основание, цель, предмет, объекты проверки;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перечень изученных документов;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перечень изученных объектов, данные которых сопоставлялись с данными документов;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перечень недополученных документов из числа затребованных с указанием причин и номеров актов в случае отказа в предоставлении документов или иных фактов препятствования работе;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перечень оформленных актов;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перечень вскрытых фактов нарушения законодательства в деятельности проверяемого объекта (с указанием конкретных статей нормативных правовых актов, требования которых нарушены) с обязательным указанием оценки ущерба для бюджета города, муниципального имущества, а также с указанием конкретных должностных лиц, допустивших нарушения;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перечень фактов нецелевого и (или) неэффективного использования финансовых и иных ресурсов (со ссылками на оформленные акты) с обязательным указанием оценки ущерба для бюджета города, муниципальной собственности при наличии такового, а также с указанием конкретных должностных лиц, допустивших нарушения;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lastRenderedPageBreak/>
        <w:t>- перечень выявленных недостатков в управлении и ведомственном контроле в сфере, соответствующей предмету контрольного мероприятия;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предложения по взысканию средств с юридических лиц;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предложения по привлечению к ответственности в соответствии с законодательством должностных лиц, допустивших нарушения;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перечень предлагаемых представлений и предписаний по результатам мероприятия;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информация о направлении материалов в правоохранительные органы при наличии признаков состава преступления.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В отчете также должно содержаться указание на ознакомление под расписку руководителей проверяемых объектов, а также на наличие письменных замечаний либо сведения об отказе от подписи со ссылкой на соответствующие записи по фактам вскрытых в ходе мероприятия нарушений. При наличии замечаний в отчете указывается согласие либо несогласие с ними специалиста Счетной палаты города.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В приложении к отчету о результатах мероприятия указывается перечень всех документов, содержащих исходную информацию, подтверждающую достоверность данных о результатах мероприятия.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 xml:space="preserve">Все отчеты о результатах мероприятий в обязательном порядке представляются на рассмотрение председателя </w:t>
      </w:r>
      <w:r w:rsidR="00103B68" w:rsidRPr="00A40A10">
        <w:rPr>
          <w:rFonts w:ascii="Times New Roman" w:hAnsi="Times New Roman" w:cs="Times New Roman"/>
          <w:sz w:val="28"/>
          <w:szCs w:val="28"/>
        </w:rPr>
        <w:t xml:space="preserve">Счетной палаты города </w:t>
      </w:r>
      <w:r w:rsidR="00103B68">
        <w:rPr>
          <w:rFonts w:ascii="Times New Roman" w:hAnsi="Times New Roman" w:cs="Times New Roman"/>
          <w:sz w:val="28"/>
          <w:szCs w:val="28"/>
        </w:rPr>
        <w:t>либо его заместителя</w:t>
      </w:r>
      <w:r w:rsidRPr="00A40A10">
        <w:rPr>
          <w:rFonts w:ascii="Times New Roman" w:hAnsi="Times New Roman" w:cs="Times New Roman"/>
          <w:sz w:val="28"/>
          <w:szCs w:val="28"/>
        </w:rPr>
        <w:t>.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По результатам ознакомления со всеми представленными документами председатель</w:t>
      </w:r>
      <w:r w:rsidR="00103B68" w:rsidRPr="00103B68">
        <w:rPr>
          <w:rFonts w:ascii="Times New Roman" w:hAnsi="Times New Roman" w:cs="Times New Roman"/>
          <w:sz w:val="28"/>
          <w:szCs w:val="28"/>
        </w:rPr>
        <w:t xml:space="preserve"> </w:t>
      </w:r>
      <w:r w:rsidR="00103B68" w:rsidRPr="00A40A10">
        <w:rPr>
          <w:rFonts w:ascii="Times New Roman" w:hAnsi="Times New Roman" w:cs="Times New Roman"/>
          <w:sz w:val="28"/>
          <w:szCs w:val="28"/>
        </w:rPr>
        <w:t>Счетной палаты города</w:t>
      </w:r>
      <w:r w:rsidRPr="00A40A10">
        <w:rPr>
          <w:rFonts w:ascii="Times New Roman" w:hAnsi="Times New Roman" w:cs="Times New Roman"/>
          <w:sz w:val="28"/>
          <w:szCs w:val="28"/>
        </w:rPr>
        <w:t xml:space="preserve"> либо </w:t>
      </w:r>
      <w:r w:rsidR="00103B68">
        <w:rPr>
          <w:rFonts w:ascii="Times New Roman" w:hAnsi="Times New Roman" w:cs="Times New Roman"/>
          <w:sz w:val="28"/>
          <w:szCs w:val="28"/>
        </w:rPr>
        <w:t xml:space="preserve">его </w:t>
      </w:r>
      <w:r w:rsidRPr="00A40A10">
        <w:rPr>
          <w:rFonts w:ascii="Times New Roman" w:hAnsi="Times New Roman" w:cs="Times New Roman"/>
          <w:sz w:val="28"/>
          <w:szCs w:val="28"/>
        </w:rPr>
        <w:t>заместитель принимает решение о необходимости их доработки или об окончании контрольного мероприятия.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 xml:space="preserve">Датой окончания мероприятия считается дата утверждения отчета о результатах мероприятия председателем </w:t>
      </w:r>
      <w:r w:rsidR="00103B68" w:rsidRPr="00A40A10">
        <w:rPr>
          <w:rFonts w:ascii="Times New Roman" w:hAnsi="Times New Roman" w:cs="Times New Roman"/>
          <w:sz w:val="28"/>
          <w:szCs w:val="28"/>
        </w:rPr>
        <w:t xml:space="preserve">Счетной палаты города </w:t>
      </w:r>
      <w:r w:rsidRPr="00A40A10">
        <w:rPr>
          <w:rFonts w:ascii="Times New Roman" w:hAnsi="Times New Roman" w:cs="Times New Roman"/>
          <w:sz w:val="28"/>
          <w:szCs w:val="28"/>
        </w:rPr>
        <w:t xml:space="preserve">либо </w:t>
      </w:r>
      <w:r w:rsidR="00103B68">
        <w:rPr>
          <w:rFonts w:ascii="Times New Roman" w:hAnsi="Times New Roman" w:cs="Times New Roman"/>
          <w:sz w:val="28"/>
          <w:szCs w:val="28"/>
        </w:rPr>
        <w:t xml:space="preserve">его </w:t>
      </w:r>
      <w:r w:rsidRPr="00A40A10">
        <w:rPr>
          <w:rFonts w:ascii="Times New Roman" w:hAnsi="Times New Roman" w:cs="Times New Roman"/>
          <w:sz w:val="28"/>
          <w:szCs w:val="28"/>
        </w:rPr>
        <w:t>заместителем и принятия решения о его окончании.</w:t>
      </w:r>
    </w:p>
    <w:p w:rsidR="00167AFA" w:rsidRPr="00A40A10" w:rsidRDefault="000B5ED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0A10">
        <w:rPr>
          <w:rFonts w:ascii="Times New Roman" w:hAnsi="Times New Roman" w:cs="Times New Roman"/>
          <w:b/>
          <w:sz w:val="28"/>
          <w:szCs w:val="28"/>
        </w:rPr>
        <w:t>Статья 10</w:t>
      </w:r>
      <w:r w:rsidR="00167AFA" w:rsidRPr="00A40A10">
        <w:rPr>
          <w:rFonts w:ascii="Times New Roman" w:hAnsi="Times New Roman" w:cs="Times New Roman"/>
          <w:b/>
          <w:sz w:val="28"/>
          <w:szCs w:val="28"/>
        </w:rPr>
        <w:t>. Порядок подготовки и принятия решений по результатам мероприятий Счетной палаты города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1. Все материалы по результатам контрольных мероприятий (включая отчеты, заключения, копию удостоверения, копию акта, копий справок, представлений, предписаний, информационных писем, замечаний руководителей проверяемых организаций по актам и т.п.) представляются на рассмотрение председателя Счетной палаты города за подписью лица, ответственного за его проведение.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2. По результатам рассмотрения материалов мероприятия председатель Счетной палаты города принимает одно из возможных решений: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а) об утверждении отчета;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б) о неутверждении отчета;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в) о том, чтобы считать мероприятие законченным и отчет окончательным или же в случае необходимости, считать отчет промежуточным и продолжить мероприятие с утверждением программы дополнительного углубленного мероприятия.</w:t>
      </w:r>
    </w:p>
    <w:p w:rsidR="00167AFA" w:rsidRPr="00A40A10" w:rsidRDefault="00103B68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 утверждения отчета</w:t>
      </w:r>
      <w:r w:rsidR="00167AFA" w:rsidRPr="00A40A10">
        <w:rPr>
          <w:rFonts w:ascii="Times New Roman" w:hAnsi="Times New Roman" w:cs="Times New Roman"/>
          <w:sz w:val="28"/>
          <w:szCs w:val="28"/>
        </w:rPr>
        <w:t xml:space="preserve"> председателем Счетной палаты города принимается также решение: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lastRenderedPageBreak/>
        <w:t>а) о направлении предписаний, представлений или принятия иных мер в соответствии с полномочиями Счетной палаты города;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б) о направлении материалов в правоохранительные органы.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4. Основанием для неутверждения отчета председателем Счетной палаты города могут являться: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несоответствие представленного отчета исходной постановке задачи;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несоответствие представленного отчета утвержденной программе мероприятия;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несоответствие представленного отчета актам, заключениям и иным документам по результатам мероприятия;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отсутствие в отчете или несоответствие материалам мероприятия выводов по результатам мероприятия или отсутствие в выводах оценки ущерба для муниципального образования (при наличии таковых);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отсутствие в отчете или несоответствие материалам мероприятия предложений по результатам мероприятия;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несоответствие представленных материалов, включая отчет, требованиям н</w:t>
      </w:r>
      <w:r w:rsidR="00512B3C">
        <w:rPr>
          <w:rFonts w:ascii="Times New Roman" w:hAnsi="Times New Roman" w:cs="Times New Roman"/>
          <w:sz w:val="28"/>
          <w:szCs w:val="28"/>
        </w:rPr>
        <w:t>астоящего Регламента, стандартов</w:t>
      </w:r>
      <w:r w:rsidRPr="00A40A10">
        <w:rPr>
          <w:rFonts w:ascii="Times New Roman" w:hAnsi="Times New Roman" w:cs="Times New Roman"/>
          <w:sz w:val="28"/>
          <w:szCs w:val="28"/>
        </w:rPr>
        <w:t>, методических указаний Счетной палаты города.</w:t>
      </w:r>
    </w:p>
    <w:p w:rsidR="00167AFA" w:rsidRPr="00A40A10" w:rsidRDefault="00512B3C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неутверждении отчета</w:t>
      </w:r>
      <w:r w:rsidR="00167AFA" w:rsidRPr="00A40A10">
        <w:rPr>
          <w:rFonts w:ascii="Times New Roman" w:hAnsi="Times New Roman" w:cs="Times New Roman"/>
          <w:sz w:val="28"/>
          <w:szCs w:val="28"/>
        </w:rPr>
        <w:t xml:space="preserve"> в решении председателя Счетной палаты города должны быть указаны основания этого решения и дано поручение лицу, ответственному за проведение данного мероприятия, провести дополнительные проверки или иные необходимые действия, дооформить документы, выполнить иные действия в соответствии с требованиями настоящего Регламента, стандартов муниципального финансового контроля, методических указаний.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5. Результаты экспертно-аналитического мероприятия оформляются в виде заключения Счетной палаты города.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Подготовку заключения Счетной палаты города по результатам проведения экспертно-аналитического мероприятия осуществляет аудитор, начальник отдела Счетной палаты города, осуществляющий деятельность в экспертно-аналитическом направлении.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Подписание заключения осуществляет аудитор, начальник отдела Счетной палаты города, осуществляющий деятельность в экспертно-аналитическом направлении, после согласования с председателем Счетной палаты города либо его заместителем.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Заключения Счетной палаты города по экспертно-аналитическим мероприятиям, проведенным в соответствии с запросами (поручениями), направляются соответствующим адресатам, а также в иные органы и организации по решению председателя Счетной палаты города.</w:t>
      </w:r>
    </w:p>
    <w:p w:rsidR="00167AFA" w:rsidRPr="00512B3C" w:rsidRDefault="000B5ED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2B3C">
        <w:rPr>
          <w:rFonts w:ascii="Times New Roman" w:hAnsi="Times New Roman" w:cs="Times New Roman"/>
          <w:b/>
          <w:sz w:val="28"/>
          <w:szCs w:val="28"/>
        </w:rPr>
        <w:t>Статья 11</w:t>
      </w:r>
      <w:r w:rsidR="00167AFA" w:rsidRPr="00512B3C">
        <w:rPr>
          <w:rFonts w:ascii="Times New Roman" w:hAnsi="Times New Roman" w:cs="Times New Roman"/>
          <w:b/>
          <w:sz w:val="28"/>
          <w:szCs w:val="28"/>
        </w:rPr>
        <w:t>. Порядок подготовки, принятия и направления представлений, предписаний Счетной палаты города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 xml:space="preserve">1. Проекты представлений Счетной палаты города по результатам проведенных мероприятий (комплексных ревизий, тематических проверок, мероприятий по оперативному контролю) подготавливают аудиторы, начальники отделов, ответственные за проведение мероприятия, или председатель Счетной </w:t>
      </w:r>
      <w:r w:rsidRPr="00A40A10">
        <w:rPr>
          <w:rFonts w:ascii="Times New Roman" w:hAnsi="Times New Roman" w:cs="Times New Roman"/>
          <w:sz w:val="28"/>
          <w:szCs w:val="28"/>
        </w:rPr>
        <w:lastRenderedPageBreak/>
        <w:t>палаты города либо его заместитель, если они осуществляли непосредственное руководство проведением данного мероприятия.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2. Представления Счетной палаты города направляются руководителям организаций, являющихся объектами контроля Счетной палаты города, а также руководителям органов Администрации города, в компетенции которых находится решение вопросов, затрагиваемых в представлениях.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3. В представлении Счетной палаты города отражаются: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нарушения, выявленные в результате проведения мероприятия и касающиеся компетенции лица, организации или органа власти, которому направляется представление;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предложения об устранении выявленных нарушений, взыскании средств городского бюджета, использованных не по целевому назначению, штрафных санкциях и привлечении к ответственности лиц, виновных в нарушении;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сроки принятия мер по устранению выявленных нарушений и представления ответа по результатам рассмотрения представления.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4. Представления Счетной палаты города подписываются председателем</w:t>
      </w:r>
      <w:r w:rsidR="00512B3C" w:rsidRPr="00512B3C">
        <w:rPr>
          <w:rFonts w:ascii="Times New Roman" w:hAnsi="Times New Roman" w:cs="Times New Roman"/>
          <w:sz w:val="28"/>
          <w:szCs w:val="28"/>
        </w:rPr>
        <w:t xml:space="preserve"> </w:t>
      </w:r>
      <w:r w:rsidR="00512B3C" w:rsidRPr="00A40A10">
        <w:rPr>
          <w:rFonts w:ascii="Times New Roman" w:hAnsi="Times New Roman" w:cs="Times New Roman"/>
          <w:sz w:val="28"/>
          <w:szCs w:val="28"/>
        </w:rPr>
        <w:t>Счетной палаты города</w:t>
      </w:r>
      <w:r w:rsidR="005F65F5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A40A10">
        <w:rPr>
          <w:rFonts w:ascii="Times New Roman" w:hAnsi="Times New Roman" w:cs="Times New Roman"/>
          <w:sz w:val="28"/>
          <w:szCs w:val="28"/>
        </w:rPr>
        <w:t xml:space="preserve"> </w:t>
      </w:r>
      <w:r w:rsidR="00512B3C">
        <w:rPr>
          <w:rFonts w:ascii="Times New Roman" w:hAnsi="Times New Roman" w:cs="Times New Roman"/>
          <w:sz w:val="28"/>
          <w:szCs w:val="28"/>
        </w:rPr>
        <w:t xml:space="preserve">его </w:t>
      </w:r>
      <w:r w:rsidRPr="00A40A10">
        <w:rPr>
          <w:rFonts w:ascii="Times New Roman" w:hAnsi="Times New Roman" w:cs="Times New Roman"/>
          <w:sz w:val="28"/>
          <w:szCs w:val="28"/>
        </w:rPr>
        <w:t>заместителем.</w:t>
      </w:r>
    </w:p>
    <w:p w:rsidR="00167AFA" w:rsidRPr="00A40A10" w:rsidRDefault="00C93BAB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Представление</w:t>
      </w:r>
      <w:r w:rsidR="00167AFA" w:rsidRPr="00A40A10">
        <w:rPr>
          <w:rFonts w:ascii="Times New Roman" w:hAnsi="Times New Roman" w:cs="Times New Roman"/>
          <w:sz w:val="28"/>
          <w:szCs w:val="28"/>
        </w:rPr>
        <w:t xml:space="preserve"> Счетной палаты г</w:t>
      </w:r>
      <w:r>
        <w:rPr>
          <w:rFonts w:ascii="Times New Roman" w:hAnsi="Times New Roman" w:cs="Times New Roman"/>
          <w:sz w:val="28"/>
          <w:szCs w:val="28"/>
        </w:rPr>
        <w:t>орода по результатам мероприятия должно быть направлено</w:t>
      </w:r>
      <w:r w:rsidR="00167AFA" w:rsidRPr="00A40A10">
        <w:rPr>
          <w:rFonts w:ascii="Times New Roman" w:hAnsi="Times New Roman" w:cs="Times New Roman"/>
          <w:sz w:val="28"/>
          <w:szCs w:val="28"/>
        </w:rPr>
        <w:t xml:space="preserve"> в адрес объекта контрольного мероприятия в течение 14 календарных дней со дня </w:t>
      </w:r>
      <w:r>
        <w:rPr>
          <w:rFonts w:ascii="Times New Roman" w:hAnsi="Times New Roman" w:cs="Times New Roman"/>
          <w:sz w:val="28"/>
          <w:szCs w:val="28"/>
        </w:rPr>
        <w:t>его подписания</w:t>
      </w:r>
      <w:r w:rsidR="00167AFA" w:rsidRPr="00A40A10">
        <w:rPr>
          <w:rFonts w:ascii="Times New Roman" w:hAnsi="Times New Roman" w:cs="Times New Roman"/>
          <w:sz w:val="28"/>
          <w:szCs w:val="28"/>
        </w:rPr>
        <w:t>.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6. При выявлении на проверяемых объектах нарушений в хозяйственной, финансовой и иной деятельности, наносящих городу Ханты-Мансийск</w:t>
      </w:r>
      <w:r w:rsidR="00512B3C">
        <w:rPr>
          <w:rFonts w:ascii="Times New Roman" w:hAnsi="Times New Roman" w:cs="Times New Roman"/>
          <w:sz w:val="28"/>
          <w:szCs w:val="28"/>
        </w:rPr>
        <w:t>у прямой непосредственный ущерб</w:t>
      </w:r>
      <w:r w:rsidRPr="00A40A10">
        <w:rPr>
          <w:rFonts w:ascii="Times New Roman" w:hAnsi="Times New Roman" w:cs="Times New Roman"/>
          <w:sz w:val="28"/>
          <w:szCs w:val="28"/>
        </w:rPr>
        <w:t xml:space="preserve"> и требующих в связи с этим безотлагательного пресечения, а также в случае умышленного или систематического несоблюдения порядка и сроков рассмотрения представлений Счетной палаты города, создания препятствий для проведения контрольных мероприятий Счетная палата города имеет право давать администрации проверяемых предприятий, учреждений и организаций обязательные для исполнения предписания.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Предписания Счетной палаты города подписываются председателем Счетной палаты города либо его заместителем.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7. В предписании Счетной палаты города отражаются: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нарушения, выявленные в результате проведения мероприятия и касающиеся компетенции лица, организации или органа власти, которому направляется предписание;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требования по устранению выявленных нарушений, взысканию средств городского бюджета, использованных не по целевому назначению, штрафным санкциям и привлечению к ответственности лиц, виновных в нарушении;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сроки исполнения предписания.</w:t>
      </w:r>
    </w:p>
    <w:p w:rsidR="00167AFA" w:rsidRPr="00A40A10" w:rsidRDefault="00C93BAB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Предписание</w:t>
      </w:r>
      <w:r w:rsidR="00167AFA" w:rsidRPr="00A40A10">
        <w:rPr>
          <w:rFonts w:ascii="Times New Roman" w:hAnsi="Times New Roman" w:cs="Times New Roman"/>
          <w:sz w:val="28"/>
          <w:szCs w:val="28"/>
        </w:rPr>
        <w:t xml:space="preserve"> Счетной палаты г</w:t>
      </w:r>
      <w:r>
        <w:rPr>
          <w:rFonts w:ascii="Times New Roman" w:hAnsi="Times New Roman" w:cs="Times New Roman"/>
          <w:sz w:val="28"/>
          <w:szCs w:val="28"/>
        </w:rPr>
        <w:t>орода по результатам мероприятия должно быть направлено</w:t>
      </w:r>
      <w:r w:rsidR="00167AFA" w:rsidRPr="00A40A10">
        <w:rPr>
          <w:rFonts w:ascii="Times New Roman" w:hAnsi="Times New Roman" w:cs="Times New Roman"/>
          <w:sz w:val="28"/>
          <w:szCs w:val="28"/>
        </w:rPr>
        <w:t xml:space="preserve"> в течение 14 календарных дней со дня </w:t>
      </w:r>
      <w:r>
        <w:rPr>
          <w:rFonts w:ascii="Times New Roman" w:hAnsi="Times New Roman" w:cs="Times New Roman"/>
          <w:sz w:val="28"/>
          <w:szCs w:val="28"/>
        </w:rPr>
        <w:t>его подписания</w:t>
      </w:r>
      <w:r w:rsidR="00167AFA" w:rsidRPr="00A40A10">
        <w:rPr>
          <w:rFonts w:ascii="Times New Roman" w:hAnsi="Times New Roman" w:cs="Times New Roman"/>
          <w:sz w:val="28"/>
          <w:szCs w:val="28"/>
        </w:rPr>
        <w:t>.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Срок исполнения предписания Счетной палаты города устанавливается председателем Счетной палаты в предписании.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 xml:space="preserve">9. Непосредственный контроль за исполнением предписаний Счетной палаты города, а также за рассмотрением представлений Счетной палаты города и реализацией содержащихся в них предложений осуществляют аудиторы, </w:t>
      </w:r>
      <w:r w:rsidRPr="00A40A10">
        <w:rPr>
          <w:rFonts w:ascii="Times New Roman" w:hAnsi="Times New Roman" w:cs="Times New Roman"/>
          <w:sz w:val="28"/>
          <w:szCs w:val="28"/>
        </w:rPr>
        <w:lastRenderedPageBreak/>
        <w:t>начальники отделов, инспекторы, ответственные за проведение мероприятий, по результатам которых были направлены соответствующие представления и предписания.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10. В случае изменения обстоятельств или при иной необходимости отмены ранее принятого пр</w:t>
      </w:r>
      <w:r w:rsidR="00512B3C">
        <w:rPr>
          <w:rFonts w:ascii="Times New Roman" w:hAnsi="Times New Roman" w:cs="Times New Roman"/>
          <w:sz w:val="28"/>
          <w:szCs w:val="28"/>
        </w:rPr>
        <w:t>едписания Счетной палаты города</w:t>
      </w:r>
      <w:r w:rsidRPr="00A40A10">
        <w:rPr>
          <w:rFonts w:ascii="Times New Roman" w:hAnsi="Times New Roman" w:cs="Times New Roman"/>
          <w:sz w:val="28"/>
          <w:szCs w:val="28"/>
        </w:rPr>
        <w:t xml:space="preserve"> лицо, ответственное за проведение мероприятия, по результатам которого было вынесено данное предписание, вносит на рассмотрение председателя Счетной палаты города мотивированное предложение об отмене предписания Счетной палаты города.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Решение об отмене предписания принимается председателем Счетной палаты города после рассмотрения изменения оснований, по результатам которых было направлено предписание.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Предписания Счетной палаты города подписывает председатель Счетной палаты города или его заместитель.</w:t>
      </w:r>
    </w:p>
    <w:p w:rsidR="00167AFA" w:rsidRPr="00512B3C" w:rsidRDefault="000B5ED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2B3C">
        <w:rPr>
          <w:rFonts w:ascii="Times New Roman" w:hAnsi="Times New Roman" w:cs="Times New Roman"/>
          <w:b/>
          <w:sz w:val="28"/>
          <w:szCs w:val="28"/>
        </w:rPr>
        <w:t>Статья 12</w:t>
      </w:r>
      <w:r w:rsidR="00167AFA" w:rsidRPr="00512B3C">
        <w:rPr>
          <w:rFonts w:ascii="Times New Roman" w:hAnsi="Times New Roman" w:cs="Times New Roman"/>
          <w:b/>
          <w:sz w:val="28"/>
          <w:szCs w:val="28"/>
        </w:rPr>
        <w:t>. Порядок работы по анализу итогов мероприятий Счетной палаты города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Работа по систематическому анализу итогов проводимых мероприятий, обобщению и исследованию причин и последствий выявленных отклонений, нарушений в процессе формирования доходов, расходования средств бюджета города Ханты-Мансийска, разработка на этой основе и представление на рассмотрение Думы города предложений по устранению нарушений, совершенствованию бюджетного процесса в муниципальном образовании строится в рамках общей контрольной и экспертно-аналитической деятельности Счетной палаты города, в том числе в форме: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выработки предложений по результатам конкретных мероприятий и их представления в отчетах о результатах этих мероприятий;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выработки предложений по результатам оперативного контроля и их представления в отчетах о результатах оперативного контроля;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выработки обобщенных предложений, формулируемых в ежеквартальных информациях и годовом отчете Счетной палаты города.</w:t>
      </w:r>
    </w:p>
    <w:p w:rsidR="00167AFA" w:rsidRPr="00512B3C" w:rsidRDefault="000B5ED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2B3C">
        <w:rPr>
          <w:rFonts w:ascii="Times New Roman" w:hAnsi="Times New Roman" w:cs="Times New Roman"/>
          <w:b/>
          <w:sz w:val="28"/>
          <w:szCs w:val="28"/>
        </w:rPr>
        <w:t>Статья 13</w:t>
      </w:r>
      <w:r w:rsidR="00167AFA" w:rsidRPr="00512B3C">
        <w:rPr>
          <w:rFonts w:ascii="Times New Roman" w:hAnsi="Times New Roman" w:cs="Times New Roman"/>
          <w:b/>
          <w:sz w:val="28"/>
          <w:szCs w:val="28"/>
        </w:rPr>
        <w:t>. Порядок подготовки и представления информации о результатах деятельности Счетной палаты города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 xml:space="preserve">1. Основными формами обеспечения гласности </w:t>
      </w:r>
      <w:r w:rsidR="00512B3C">
        <w:rPr>
          <w:rFonts w:ascii="Times New Roman" w:hAnsi="Times New Roman" w:cs="Times New Roman"/>
          <w:sz w:val="28"/>
          <w:szCs w:val="28"/>
        </w:rPr>
        <w:t xml:space="preserve">в </w:t>
      </w:r>
      <w:r w:rsidRPr="00A40A10">
        <w:rPr>
          <w:rFonts w:ascii="Times New Roman" w:hAnsi="Times New Roman" w:cs="Times New Roman"/>
          <w:sz w:val="28"/>
          <w:szCs w:val="28"/>
        </w:rPr>
        <w:t>деятельности Счетной палаты города являются: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предоставление в Думу города ежегодного отчета о работе Счетной палаты города; экспертных заключений об исполнении городского бюджета за квартал, полугодие, девять месяцев и за год; отчетов о результатах проведенных мероприятий; заключений или</w:t>
      </w:r>
      <w:r w:rsidR="002D13A6" w:rsidRPr="00A40A10">
        <w:rPr>
          <w:rFonts w:ascii="Times New Roman" w:hAnsi="Times New Roman" w:cs="Times New Roman"/>
          <w:sz w:val="28"/>
          <w:szCs w:val="28"/>
        </w:rPr>
        <w:t xml:space="preserve"> письменных ответов на запросы</w:t>
      </w:r>
      <w:r w:rsidRPr="00A40A10">
        <w:rPr>
          <w:rFonts w:ascii="Times New Roman" w:hAnsi="Times New Roman" w:cs="Times New Roman"/>
          <w:sz w:val="28"/>
          <w:szCs w:val="28"/>
        </w:rPr>
        <w:t xml:space="preserve"> Думы города, Главы города, органов местного самоуправления, органов государственной власти Ханты-Мансийского автономного округа - Югры;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направление информации по результатам мероприятий, проведенных Счетной палатой города, в адрес Думы города, Главы города;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направление представлений и предписаний Счетной палаты города по результатам осуществленных ею мероприятий;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направление материалов по результатам мероприятий в правоохранительные органы;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lastRenderedPageBreak/>
        <w:t>- опубликование ежегодного отчета о работе Счетной палаты города.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2. Счетная палата города в целях обеспечения доступа к информации о своей деятельности:</w:t>
      </w:r>
    </w:p>
    <w:p w:rsidR="00167AFA" w:rsidRPr="00A40A10" w:rsidRDefault="00512B3C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размещает на О</w:t>
      </w:r>
      <w:r w:rsidR="00167AFA" w:rsidRPr="00A40A10">
        <w:rPr>
          <w:rFonts w:ascii="Times New Roman" w:hAnsi="Times New Roman" w:cs="Times New Roman"/>
          <w:sz w:val="28"/>
          <w:szCs w:val="28"/>
        </w:rPr>
        <w:t>фициальном информационном портале органов местного самоуправления города Ханты-Манси</w:t>
      </w:r>
      <w:r>
        <w:rPr>
          <w:rFonts w:ascii="Times New Roman" w:hAnsi="Times New Roman" w:cs="Times New Roman"/>
          <w:sz w:val="28"/>
          <w:szCs w:val="28"/>
        </w:rPr>
        <w:t>йска</w:t>
      </w:r>
      <w:r w:rsidR="005A78B3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>
        <w:rPr>
          <w:rFonts w:ascii="Times New Roman" w:hAnsi="Times New Roman" w:cs="Times New Roman"/>
          <w:sz w:val="28"/>
          <w:szCs w:val="28"/>
        </w:rPr>
        <w:t xml:space="preserve"> и опубликовывает в общественно-политической газете «Самарово - Ханты-Мансийск»</w:t>
      </w:r>
      <w:r w:rsidR="00167AFA" w:rsidRPr="00A40A10">
        <w:rPr>
          <w:rFonts w:ascii="Times New Roman" w:hAnsi="Times New Roman" w:cs="Times New Roman"/>
          <w:sz w:val="28"/>
          <w:szCs w:val="28"/>
        </w:rPr>
        <w:t xml:space="preserve">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мерах.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- подготавливает отчет о своей деятельности, который направляется на рассмотрение в Думу города.</w:t>
      </w:r>
    </w:p>
    <w:p w:rsidR="00167AFA" w:rsidRPr="00A40A10" w:rsidRDefault="00167AFA" w:rsidP="00167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A10">
        <w:rPr>
          <w:rFonts w:ascii="Times New Roman" w:hAnsi="Times New Roman" w:cs="Times New Roman"/>
          <w:sz w:val="28"/>
          <w:szCs w:val="28"/>
        </w:rPr>
        <w:t>3. Годовой отчет Счетной палаты города публикуется в средствах массовой информации или размещается</w:t>
      </w:r>
      <w:r w:rsidR="005A78B3" w:rsidRPr="005A78B3">
        <w:rPr>
          <w:rFonts w:ascii="Times New Roman" w:hAnsi="Times New Roman" w:cs="Times New Roman"/>
          <w:sz w:val="28"/>
          <w:szCs w:val="28"/>
        </w:rPr>
        <w:t xml:space="preserve"> </w:t>
      </w:r>
      <w:r w:rsidR="005A78B3">
        <w:rPr>
          <w:rFonts w:ascii="Times New Roman" w:hAnsi="Times New Roman" w:cs="Times New Roman"/>
          <w:sz w:val="28"/>
          <w:szCs w:val="28"/>
        </w:rPr>
        <w:t>на О</w:t>
      </w:r>
      <w:r w:rsidR="005A78B3" w:rsidRPr="00A40A10">
        <w:rPr>
          <w:rFonts w:ascii="Times New Roman" w:hAnsi="Times New Roman" w:cs="Times New Roman"/>
          <w:sz w:val="28"/>
          <w:szCs w:val="28"/>
        </w:rPr>
        <w:t>фициальном информационном портале органов местного самоуправления города Ханты-Манси</w:t>
      </w:r>
      <w:r w:rsidR="005A78B3">
        <w:rPr>
          <w:rFonts w:ascii="Times New Roman" w:hAnsi="Times New Roman" w:cs="Times New Roman"/>
          <w:sz w:val="28"/>
          <w:szCs w:val="28"/>
        </w:rPr>
        <w:t>йска</w:t>
      </w:r>
      <w:r w:rsidRPr="00A40A10">
        <w:rPr>
          <w:rFonts w:ascii="Times New Roman" w:hAnsi="Times New Roman" w:cs="Times New Roman"/>
          <w:sz w:val="28"/>
          <w:szCs w:val="28"/>
        </w:rPr>
        <w:t xml:space="preserve"> в сети Интернет только после рассмотрения и утверждения </w:t>
      </w:r>
      <w:r w:rsidR="00512B3C">
        <w:rPr>
          <w:rFonts w:ascii="Times New Roman" w:hAnsi="Times New Roman" w:cs="Times New Roman"/>
          <w:sz w:val="28"/>
          <w:szCs w:val="28"/>
        </w:rPr>
        <w:t>его Думой города</w:t>
      </w:r>
      <w:r w:rsidRPr="00A40A10">
        <w:rPr>
          <w:rFonts w:ascii="Times New Roman" w:hAnsi="Times New Roman" w:cs="Times New Roman"/>
          <w:sz w:val="28"/>
          <w:szCs w:val="28"/>
        </w:rPr>
        <w:t>.</w:t>
      </w:r>
    </w:p>
    <w:p w:rsidR="00D25F73" w:rsidRPr="00A40A10" w:rsidRDefault="00D25F73" w:rsidP="00E611FC">
      <w:pPr>
        <w:widowControl w:val="0"/>
        <w:autoSpaceDE w:val="0"/>
        <w:autoSpaceDN w:val="0"/>
        <w:adjustRightInd w:val="0"/>
        <w:spacing w:after="0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25F73" w:rsidRPr="00A40A10" w:rsidSect="00A40A10">
      <w:headerReference w:type="default" r:id="rId12"/>
      <w:pgSz w:w="11905" w:h="16838"/>
      <w:pgMar w:top="1134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F48" w:rsidRDefault="003D0F48" w:rsidP="00C2398B">
      <w:pPr>
        <w:spacing w:after="0" w:line="240" w:lineRule="auto"/>
      </w:pPr>
      <w:r>
        <w:separator/>
      </w:r>
    </w:p>
  </w:endnote>
  <w:endnote w:type="continuationSeparator" w:id="0">
    <w:p w:rsidR="003D0F48" w:rsidRDefault="003D0F48" w:rsidP="00C2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F48" w:rsidRDefault="003D0F48" w:rsidP="00C2398B">
      <w:pPr>
        <w:spacing w:after="0" w:line="240" w:lineRule="auto"/>
      </w:pPr>
      <w:r>
        <w:separator/>
      </w:r>
    </w:p>
  </w:footnote>
  <w:footnote w:type="continuationSeparator" w:id="0">
    <w:p w:rsidR="003D0F48" w:rsidRDefault="003D0F48" w:rsidP="00C23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6742537"/>
      <w:docPartObj>
        <w:docPartGallery w:val="Page Numbers (Top of Page)"/>
        <w:docPartUnique/>
      </w:docPartObj>
    </w:sdtPr>
    <w:sdtEndPr/>
    <w:sdtContent>
      <w:p w:rsidR="00C2398B" w:rsidRDefault="00C2398B">
        <w:pPr>
          <w:pStyle w:val="a3"/>
          <w:jc w:val="center"/>
        </w:pPr>
      </w:p>
      <w:p w:rsidR="00C2398B" w:rsidRDefault="00C2398B">
        <w:pPr>
          <w:pStyle w:val="a3"/>
          <w:jc w:val="center"/>
        </w:pPr>
      </w:p>
      <w:p w:rsidR="00C2398B" w:rsidRDefault="00C2398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0F4">
          <w:rPr>
            <w:noProof/>
          </w:rPr>
          <w:t>13</w:t>
        </w:r>
        <w:r>
          <w:fldChar w:fldCharType="end"/>
        </w:r>
      </w:p>
    </w:sdtContent>
  </w:sdt>
  <w:p w:rsidR="00C2398B" w:rsidRDefault="00C239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521D3"/>
    <w:multiLevelType w:val="multilevel"/>
    <w:tmpl w:val="B2CA8B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0D"/>
    <w:rsid w:val="0002012B"/>
    <w:rsid w:val="00092C31"/>
    <w:rsid w:val="000942BE"/>
    <w:rsid w:val="000966EB"/>
    <w:rsid w:val="000B5EDA"/>
    <w:rsid w:val="000D530A"/>
    <w:rsid w:val="00103B68"/>
    <w:rsid w:val="00167AFA"/>
    <w:rsid w:val="00180AE2"/>
    <w:rsid w:val="00190BDB"/>
    <w:rsid w:val="001C36D5"/>
    <w:rsid w:val="001D2D10"/>
    <w:rsid w:val="0023489D"/>
    <w:rsid w:val="002816E4"/>
    <w:rsid w:val="002A1A05"/>
    <w:rsid w:val="002B59F1"/>
    <w:rsid w:val="002C2631"/>
    <w:rsid w:val="002D13A6"/>
    <w:rsid w:val="002D4843"/>
    <w:rsid w:val="00326020"/>
    <w:rsid w:val="0032664B"/>
    <w:rsid w:val="00332D4F"/>
    <w:rsid w:val="00345E04"/>
    <w:rsid w:val="00351D3A"/>
    <w:rsid w:val="003A5B13"/>
    <w:rsid w:val="003B594D"/>
    <w:rsid w:val="003D0F48"/>
    <w:rsid w:val="003D2782"/>
    <w:rsid w:val="003F010F"/>
    <w:rsid w:val="0047494D"/>
    <w:rsid w:val="004A13C1"/>
    <w:rsid w:val="004B719F"/>
    <w:rsid w:val="004F5143"/>
    <w:rsid w:val="004F6BA5"/>
    <w:rsid w:val="00512B3C"/>
    <w:rsid w:val="0053081B"/>
    <w:rsid w:val="00563D89"/>
    <w:rsid w:val="005706BB"/>
    <w:rsid w:val="00581E7D"/>
    <w:rsid w:val="005A78B3"/>
    <w:rsid w:val="005E1C1C"/>
    <w:rsid w:val="005F65F5"/>
    <w:rsid w:val="005F7616"/>
    <w:rsid w:val="00717A32"/>
    <w:rsid w:val="007619E2"/>
    <w:rsid w:val="007F46E2"/>
    <w:rsid w:val="00816698"/>
    <w:rsid w:val="00821D38"/>
    <w:rsid w:val="00827286"/>
    <w:rsid w:val="008326CE"/>
    <w:rsid w:val="00851AE8"/>
    <w:rsid w:val="008539A9"/>
    <w:rsid w:val="00873E4A"/>
    <w:rsid w:val="008A7E09"/>
    <w:rsid w:val="008F4372"/>
    <w:rsid w:val="00906003"/>
    <w:rsid w:val="009717F8"/>
    <w:rsid w:val="0097536F"/>
    <w:rsid w:val="009911AF"/>
    <w:rsid w:val="009B142E"/>
    <w:rsid w:val="009B4093"/>
    <w:rsid w:val="009B4728"/>
    <w:rsid w:val="009D288E"/>
    <w:rsid w:val="00A21811"/>
    <w:rsid w:val="00A30CA9"/>
    <w:rsid w:val="00A32AFF"/>
    <w:rsid w:val="00A332DD"/>
    <w:rsid w:val="00A40A10"/>
    <w:rsid w:val="00AB0AC4"/>
    <w:rsid w:val="00AD2B6E"/>
    <w:rsid w:val="00B14007"/>
    <w:rsid w:val="00B16357"/>
    <w:rsid w:val="00B3202E"/>
    <w:rsid w:val="00B50D12"/>
    <w:rsid w:val="00B51784"/>
    <w:rsid w:val="00B551D6"/>
    <w:rsid w:val="00B5599F"/>
    <w:rsid w:val="00B73358"/>
    <w:rsid w:val="00BB0EFE"/>
    <w:rsid w:val="00BB3512"/>
    <w:rsid w:val="00BC7D88"/>
    <w:rsid w:val="00BD2C24"/>
    <w:rsid w:val="00BE4843"/>
    <w:rsid w:val="00BE59E1"/>
    <w:rsid w:val="00BE7A65"/>
    <w:rsid w:val="00C02488"/>
    <w:rsid w:val="00C2398B"/>
    <w:rsid w:val="00C3433F"/>
    <w:rsid w:val="00C415E6"/>
    <w:rsid w:val="00C63923"/>
    <w:rsid w:val="00C7055E"/>
    <w:rsid w:val="00C85569"/>
    <w:rsid w:val="00C93BAB"/>
    <w:rsid w:val="00CA3B52"/>
    <w:rsid w:val="00CD50F4"/>
    <w:rsid w:val="00CF4463"/>
    <w:rsid w:val="00D1322E"/>
    <w:rsid w:val="00D25F73"/>
    <w:rsid w:val="00D53F5E"/>
    <w:rsid w:val="00D567F1"/>
    <w:rsid w:val="00D579DF"/>
    <w:rsid w:val="00D7294C"/>
    <w:rsid w:val="00D850D7"/>
    <w:rsid w:val="00D95FF0"/>
    <w:rsid w:val="00DF7967"/>
    <w:rsid w:val="00E574E9"/>
    <w:rsid w:val="00E61136"/>
    <w:rsid w:val="00E611FC"/>
    <w:rsid w:val="00E978B6"/>
    <w:rsid w:val="00EA4108"/>
    <w:rsid w:val="00EB010E"/>
    <w:rsid w:val="00EF2B99"/>
    <w:rsid w:val="00F049EA"/>
    <w:rsid w:val="00F30836"/>
    <w:rsid w:val="00F30871"/>
    <w:rsid w:val="00F5420D"/>
    <w:rsid w:val="00FA65C8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2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3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398B"/>
  </w:style>
  <w:style w:type="paragraph" w:styleId="a5">
    <w:name w:val="footer"/>
    <w:basedOn w:val="a"/>
    <w:link w:val="a6"/>
    <w:uiPriority w:val="99"/>
    <w:unhideWhenUsed/>
    <w:rsid w:val="00C23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398B"/>
  </w:style>
  <w:style w:type="paragraph" w:styleId="a7">
    <w:name w:val="Balloon Text"/>
    <w:basedOn w:val="a"/>
    <w:link w:val="a8"/>
    <w:uiPriority w:val="99"/>
    <w:semiHidden/>
    <w:unhideWhenUsed/>
    <w:rsid w:val="009B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2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3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398B"/>
  </w:style>
  <w:style w:type="paragraph" w:styleId="a5">
    <w:name w:val="footer"/>
    <w:basedOn w:val="a"/>
    <w:link w:val="a6"/>
    <w:uiPriority w:val="99"/>
    <w:unhideWhenUsed/>
    <w:rsid w:val="00C23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398B"/>
  </w:style>
  <w:style w:type="paragraph" w:styleId="a7">
    <w:name w:val="Balloon Text"/>
    <w:basedOn w:val="a"/>
    <w:link w:val="a8"/>
    <w:uiPriority w:val="99"/>
    <w:semiHidden/>
    <w:unhideWhenUsed/>
    <w:rsid w:val="009B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3237C250D7DC8203E6597EB6CD1D9581663A8F8041BF1CD11FAADFE7A84F54E73974706195E2D583499F66EWDnC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FFC10AAC440F2C4C02E2389DBFAF5E42D35F0D7D51EE4C1551B48561490404342FE41B835829B6E2EA39E3DVCqE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A4258-0486-4B80-90AB-FA543794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16</Pages>
  <Words>5858</Words>
  <Characters>33391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Наталья Ивановна</dc:creator>
  <cp:lastModifiedBy>Наталья Ю. Трефилова</cp:lastModifiedBy>
  <cp:revision>23</cp:revision>
  <dcterms:created xsi:type="dcterms:W3CDTF">2017-05-26T10:42:00Z</dcterms:created>
  <dcterms:modified xsi:type="dcterms:W3CDTF">2017-07-03T05:13:00Z</dcterms:modified>
</cp:coreProperties>
</file>