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11" w:rsidRPr="00A34D11" w:rsidRDefault="00A34D11" w:rsidP="00A34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D11" w:rsidRPr="00A34D11" w:rsidRDefault="00A34D11" w:rsidP="00A34D1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34D11" w:rsidRPr="00A34D11" w:rsidRDefault="00A34D11" w:rsidP="00A34D1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34D11" w:rsidRPr="004574EF" w:rsidRDefault="00A34D11" w:rsidP="00A3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D11" w:rsidRPr="00A34D11" w:rsidRDefault="00A34D11" w:rsidP="00A3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A34D11" w:rsidRPr="004574EF" w:rsidRDefault="00A34D11" w:rsidP="00A3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D11" w:rsidRPr="00A34D11" w:rsidRDefault="00A34D11" w:rsidP="00A3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4D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A34D11" w:rsidRPr="004574EF" w:rsidRDefault="00A34D11" w:rsidP="00A3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4D11" w:rsidRPr="00A34D11" w:rsidRDefault="00BA61A5" w:rsidP="00A3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262</w:t>
      </w:r>
      <w:r w:rsidR="00A34D11" w:rsidRPr="00A34D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A34D11" w:rsidRPr="00A34D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A34D11" w:rsidRPr="00A34D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A34D11" w:rsidRPr="00A34D11" w:rsidRDefault="00A34D11" w:rsidP="00A3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4D11" w:rsidRPr="00A34D11" w:rsidRDefault="00A34D11" w:rsidP="00A34D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34D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34D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A34D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A34D11" w:rsidRPr="00A34D11" w:rsidRDefault="00A34D11" w:rsidP="00A34D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34D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34D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34D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34D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34D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34D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34D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34D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34D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28 июня 2024 года</w:t>
      </w:r>
    </w:p>
    <w:p w:rsidR="00A34D11" w:rsidRPr="00E07AD1" w:rsidRDefault="00A34D11" w:rsidP="00A0013A">
      <w:pPr>
        <w:spacing w:after="0"/>
        <w:ind w:right="3542"/>
        <w:rPr>
          <w:rFonts w:ascii="Times New Roman" w:hAnsi="Times New Roman" w:cs="Times New Roman"/>
          <w:sz w:val="28"/>
          <w:szCs w:val="28"/>
        </w:rPr>
      </w:pPr>
    </w:p>
    <w:p w:rsidR="00820C4F" w:rsidRPr="000F77C7" w:rsidRDefault="00BA5A37" w:rsidP="00A34D11">
      <w:pPr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О Порядке проведения осмотра </w:t>
      </w:r>
      <w:r w:rsidR="000F77C7">
        <w:rPr>
          <w:rFonts w:ascii="Times New Roman" w:hAnsi="Times New Roman" w:cs="Times New Roman"/>
          <w:sz w:val="28"/>
          <w:szCs w:val="28"/>
        </w:rPr>
        <w:br/>
      </w:r>
      <w:r w:rsidRPr="00C76F7E">
        <w:rPr>
          <w:rFonts w:ascii="Times New Roman" w:hAnsi="Times New Roman" w:cs="Times New Roman"/>
          <w:sz w:val="28"/>
          <w:szCs w:val="28"/>
        </w:rPr>
        <w:t xml:space="preserve">зданий, </w:t>
      </w:r>
      <w:r w:rsidR="00CA6084" w:rsidRPr="00C76F7E">
        <w:rPr>
          <w:rFonts w:ascii="Times New Roman" w:hAnsi="Times New Roman" w:cs="Times New Roman"/>
          <w:sz w:val="28"/>
          <w:szCs w:val="28"/>
        </w:rPr>
        <w:t>с</w:t>
      </w:r>
      <w:r w:rsidRPr="00C76F7E">
        <w:rPr>
          <w:rFonts w:ascii="Times New Roman" w:hAnsi="Times New Roman" w:cs="Times New Roman"/>
          <w:sz w:val="28"/>
          <w:szCs w:val="28"/>
        </w:rPr>
        <w:t>ооружений на предмет их технического</w:t>
      </w:r>
      <w:r w:rsidR="00B7577C" w:rsidRPr="00C76F7E">
        <w:rPr>
          <w:rFonts w:ascii="Times New Roman" w:hAnsi="Times New Roman" w:cs="Times New Roman"/>
          <w:sz w:val="28"/>
          <w:szCs w:val="28"/>
        </w:rPr>
        <w:t xml:space="preserve"> </w:t>
      </w:r>
      <w:r w:rsidRPr="00C76F7E">
        <w:rPr>
          <w:rFonts w:ascii="Times New Roman" w:hAnsi="Times New Roman" w:cs="Times New Roman"/>
          <w:sz w:val="28"/>
          <w:szCs w:val="28"/>
        </w:rPr>
        <w:t>состояния</w:t>
      </w:r>
      <w:r w:rsidR="00FB172F" w:rsidRPr="00C76F7E">
        <w:rPr>
          <w:rFonts w:ascii="Times New Roman" w:hAnsi="Times New Roman" w:cs="Times New Roman"/>
          <w:sz w:val="28"/>
          <w:szCs w:val="28"/>
        </w:rPr>
        <w:t xml:space="preserve"> </w:t>
      </w:r>
      <w:r w:rsidRPr="00C76F7E">
        <w:rPr>
          <w:rFonts w:ascii="Times New Roman" w:hAnsi="Times New Roman" w:cs="Times New Roman"/>
          <w:sz w:val="28"/>
          <w:szCs w:val="28"/>
        </w:rPr>
        <w:t>и надлежащего</w:t>
      </w:r>
      <w:r w:rsidR="00B7577C" w:rsidRPr="00C76F7E">
        <w:rPr>
          <w:rFonts w:ascii="Times New Roman" w:hAnsi="Times New Roman" w:cs="Times New Roman"/>
          <w:sz w:val="28"/>
          <w:szCs w:val="28"/>
        </w:rPr>
        <w:t xml:space="preserve"> </w:t>
      </w:r>
      <w:r w:rsidR="00A0013A" w:rsidRPr="00C76F7E">
        <w:rPr>
          <w:rFonts w:ascii="Times New Roman" w:hAnsi="Times New Roman" w:cs="Times New Roman"/>
          <w:sz w:val="28"/>
          <w:szCs w:val="28"/>
        </w:rPr>
        <w:t>технического обслуживания</w:t>
      </w:r>
    </w:p>
    <w:p w:rsidR="00D03262" w:rsidRDefault="00D03262" w:rsidP="00A0013A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574EF" w:rsidRPr="00C76F7E" w:rsidRDefault="004574EF" w:rsidP="00A0013A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34128" w:rsidRPr="00C76F7E" w:rsidRDefault="00A34D11" w:rsidP="00A0013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целях приведения муниципальных правовых актов в соответствие</w:t>
      </w:r>
      <w:r w:rsidR="004574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действующим законодательством, р</w:t>
      </w:r>
      <w:r w:rsidR="00AC0F52" w:rsidRPr="00C76F7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ассмотрев проект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A0013A" w:rsidRPr="00C76F7E">
        <w:rPr>
          <w:rFonts w:ascii="Times New Roman" w:hAnsi="Times New Roman" w:cs="Times New Roman"/>
          <w:bCs/>
          <w:sz w:val="28"/>
          <w:szCs w:val="28"/>
          <w:lang w:eastAsia="ru-RU"/>
        </w:rPr>
        <w:t>ешения</w:t>
      </w:r>
      <w:r w:rsidR="00AC0F52" w:rsidRPr="00C76F7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 «</w:t>
      </w:r>
      <w:r w:rsidR="00BA5A37" w:rsidRPr="00C76F7E">
        <w:rPr>
          <w:rFonts w:ascii="Times New Roman" w:hAnsi="Times New Roman" w:cs="Times New Roman"/>
          <w:sz w:val="28"/>
          <w:szCs w:val="28"/>
        </w:rPr>
        <w:t xml:space="preserve">О Порядке проведения осмотра зданий, сооружений </w:t>
      </w:r>
      <w:r w:rsidR="004574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A5A37" w:rsidRPr="00C76F7E">
        <w:rPr>
          <w:rFonts w:ascii="Times New Roman" w:hAnsi="Times New Roman" w:cs="Times New Roman"/>
          <w:sz w:val="28"/>
          <w:szCs w:val="28"/>
        </w:rPr>
        <w:t>на предмет их технического состояния и надлежащего технического обслуживания</w:t>
      </w:r>
      <w:r w:rsidR="00AC0F52" w:rsidRPr="00C76F7E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4D3B8B" w:rsidRPr="00C76F7E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AC0F52" w:rsidRPr="00C76F7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 основании части 11 статьи 55.24 Градостроительного кодекса Р</w:t>
      </w:r>
      <w:r w:rsidR="00142F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Ф</w:t>
      </w:r>
      <w:r w:rsidR="00142F33">
        <w:rPr>
          <w:rFonts w:ascii="Times New Roman" w:hAnsi="Times New Roman" w:cs="Times New Roman"/>
          <w:bCs/>
          <w:sz w:val="28"/>
          <w:szCs w:val="28"/>
          <w:lang w:eastAsia="ru-RU"/>
        </w:rPr>
        <w:t>едерации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C0F52" w:rsidRPr="00C76F7E">
        <w:rPr>
          <w:rFonts w:ascii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="005F067F" w:rsidRPr="00C76F7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0F52" w:rsidRPr="00C76F7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частью 1 статьи 69 Устава города </w:t>
      </w:r>
      <w:r w:rsidR="004574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AC0F52" w:rsidRPr="00C76F7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Ханты-Мансийска, </w:t>
      </w:r>
    </w:p>
    <w:p w:rsidR="00BA5A37" w:rsidRPr="00C76F7E" w:rsidRDefault="00BA5A37" w:rsidP="00A0013A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F52" w:rsidRPr="00C76F7E" w:rsidRDefault="00AC0F52" w:rsidP="00A001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6F7E">
        <w:rPr>
          <w:rFonts w:ascii="Times New Roman" w:hAnsi="Times New Roman" w:cs="Times New Roman"/>
          <w:sz w:val="28"/>
          <w:szCs w:val="28"/>
          <w:lang w:eastAsia="ru-RU"/>
        </w:rPr>
        <w:t xml:space="preserve">Дума города Ханты-Мансийска </w:t>
      </w:r>
      <w:r w:rsidR="00712825" w:rsidRPr="00C76F7E">
        <w:rPr>
          <w:rFonts w:ascii="Times New Roman" w:hAnsi="Times New Roman" w:cs="Times New Roman"/>
          <w:sz w:val="28"/>
          <w:szCs w:val="28"/>
          <w:lang w:eastAsia="ru-RU"/>
        </w:rPr>
        <w:t>РЕШИЛА</w:t>
      </w:r>
      <w:r w:rsidRPr="00C76F7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2825" w:rsidRPr="00C76F7E" w:rsidRDefault="00712825" w:rsidP="00A0013A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481" w:rsidRPr="00C76F7E" w:rsidRDefault="00A0013A" w:rsidP="00A0013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F7E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BA5A37" w:rsidRPr="00C76F7E">
        <w:rPr>
          <w:rFonts w:ascii="Times New Roman" w:hAnsi="Times New Roman"/>
          <w:sz w:val="28"/>
          <w:szCs w:val="28"/>
          <w:lang w:eastAsia="ru-RU"/>
        </w:rPr>
        <w:t>Поряд</w:t>
      </w:r>
      <w:r w:rsidR="00D270EA" w:rsidRPr="00C76F7E">
        <w:rPr>
          <w:rFonts w:ascii="Times New Roman" w:hAnsi="Times New Roman"/>
          <w:sz w:val="28"/>
          <w:szCs w:val="28"/>
          <w:lang w:eastAsia="ru-RU"/>
        </w:rPr>
        <w:t>о</w:t>
      </w:r>
      <w:r w:rsidR="00BA5A37" w:rsidRPr="00C76F7E">
        <w:rPr>
          <w:rFonts w:ascii="Times New Roman" w:hAnsi="Times New Roman"/>
          <w:sz w:val="28"/>
          <w:szCs w:val="28"/>
          <w:lang w:eastAsia="ru-RU"/>
        </w:rPr>
        <w:t xml:space="preserve">к проведения осмотра зданий, сооружений </w:t>
      </w:r>
      <w:r w:rsidR="004574EF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BA5A37" w:rsidRPr="00C76F7E">
        <w:rPr>
          <w:rFonts w:ascii="Times New Roman" w:hAnsi="Times New Roman"/>
          <w:sz w:val="28"/>
          <w:szCs w:val="28"/>
          <w:lang w:eastAsia="ru-RU"/>
        </w:rPr>
        <w:t>на предмет их технического состояния и надлежащего технического обслуживания</w:t>
      </w:r>
      <w:r w:rsidRPr="00C76F7E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A0013A" w:rsidRPr="00A34D11" w:rsidRDefault="00A0013A" w:rsidP="00A34D1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D11">
        <w:rPr>
          <w:rFonts w:ascii="Times New Roman" w:hAnsi="Times New Roman"/>
          <w:sz w:val="28"/>
          <w:szCs w:val="28"/>
          <w:lang w:eastAsia="ru-RU"/>
        </w:rPr>
        <w:t>Решение Думы города Ханты-Мансийска от 01 марта 2013 года</w:t>
      </w:r>
      <w:r w:rsidR="00A34D11">
        <w:rPr>
          <w:rFonts w:ascii="Times New Roman" w:hAnsi="Times New Roman"/>
          <w:sz w:val="28"/>
          <w:szCs w:val="28"/>
          <w:lang w:eastAsia="ru-RU"/>
        </w:rPr>
        <w:br/>
      </w:r>
      <w:r w:rsidRPr="00A34D11">
        <w:rPr>
          <w:rFonts w:ascii="Times New Roman" w:hAnsi="Times New Roman"/>
          <w:sz w:val="28"/>
          <w:szCs w:val="28"/>
          <w:lang w:eastAsia="ru-RU"/>
        </w:rPr>
        <w:t xml:space="preserve">№ 357-V РД «О Порядке проведения осмотра зданий, сооружений на предмет </w:t>
      </w:r>
      <w:r w:rsidR="004574EF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A34D11">
        <w:rPr>
          <w:rFonts w:ascii="Times New Roman" w:hAnsi="Times New Roman"/>
          <w:sz w:val="28"/>
          <w:szCs w:val="28"/>
          <w:lang w:eastAsia="ru-RU"/>
        </w:rPr>
        <w:t>их технического состояния и надлежащего технического обслуживания, выдачи рекомендаций о мерах по устранению выявленных нарушений в случаях, предусмотренных Градостроительным кодексом Российской Федерации» признать утратившим силу.</w:t>
      </w:r>
    </w:p>
    <w:p w:rsidR="0033395D" w:rsidRPr="00C76F7E" w:rsidRDefault="0033395D" w:rsidP="00A0013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F7E">
        <w:rPr>
          <w:rFonts w:ascii="Times New Roman" w:hAnsi="Times New Roman"/>
          <w:sz w:val="28"/>
          <w:szCs w:val="28"/>
          <w:lang w:eastAsia="ru-RU"/>
        </w:rPr>
        <w:lastRenderedPageBreak/>
        <w:t>Настоящее Решение вступает в силу после его официального опубликования.</w:t>
      </w:r>
    </w:p>
    <w:p w:rsidR="00236790" w:rsidRPr="00C76F7E" w:rsidRDefault="00236790" w:rsidP="00A001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1D0C72" w:rsidRPr="00C76F7E" w:rsidRDefault="001D0C72" w:rsidP="001D0C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AD1" w:rsidRDefault="00E07AD1" w:rsidP="00E07AD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Председатель                                                        Исполняющий полномочия </w:t>
      </w:r>
    </w:p>
    <w:p w:rsidR="00E07AD1" w:rsidRDefault="00E07AD1" w:rsidP="00E07AD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    Главы города Ханты-Мансийска</w:t>
      </w:r>
    </w:p>
    <w:p w:rsidR="00E07AD1" w:rsidRDefault="00E07AD1" w:rsidP="00E07AD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0391" w:rsidRDefault="00480391" w:rsidP="00E07AD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7AD1" w:rsidRDefault="00E07AD1" w:rsidP="00E07AD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_______________К.Л. Пенчуков                        ____________ Н.А. Дунаевская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E07AD1" w:rsidRDefault="00E07AD1" w:rsidP="00E07AD1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                                                              Подписано</w:t>
      </w:r>
    </w:p>
    <w:p w:rsidR="00E07AD1" w:rsidRDefault="00BA61A5" w:rsidP="00E07AD1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28</w:t>
      </w:r>
      <w:r w:rsidR="00E07A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июня 2024 года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28</w:t>
      </w:r>
      <w:r w:rsidR="00E07A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июня 2024 года</w:t>
      </w:r>
    </w:p>
    <w:p w:rsidR="00142F33" w:rsidRDefault="00142F33" w:rsidP="00D33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br w:type="page"/>
      </w:r>
    </w:p>
    <w:p w:rsidR="000E179E" w:rsidRPr="000E179E" w:rsidRDefault="000E179E" w:rsidP="000E179E">
      <w:pPr>
        <w:keepNext/>
        <w:spacing w:after="0"/>
        <w:jc w:val="right"/>
        <w:outlineLvl w:val="8"/>
        <w:rPr>
          <w:rFonts w:ascii="Times New Roman" w:hAnsi="Times New Roman" w:cs="Times New Roman"/>
          <w:sz w:val="28"/>
          <w:szCs w:val="28"/>
        </w:rPr>
      </w:pPr>
      <w:r w:rsidRPr="000E17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E179E" w:rsidRPr="000E179E" w:rsidRDefault="000E179E" w:rsidP="000E179E">
      <w:pPr>
        <w:keepNext/>
        <w:spacing w:after="0"/>
        <w:jc w:val="right"/>
        <w:outlineLvl w:val="8"/>
        <w:rPr>
          <w:rFonts w:ascii="Times New Roman" w:hAnsi="Times New Roman" w:cs="Times New Roman"/>
          <w:sz w:val="28"/>
          <w:szCs w:val="28"/>
        </w:rPr>
      </w:pPr>
      <w:r w:rsidRPr="000E179E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0E179E" w:rsidRPr="000E179E" w:rsidRDefault="000E179E" w:rsidP="000E179E">
      <w:pPr>
        <w:keepNext/>
        <w:spacing w:after="0"/>
        <w:jc w:val="right"/>
        <w:outlineLvl w:val="8"/>
        <w:rPr>
          <w:rFonts w:ascii="Times New Roman" w:hAnsi="Times New Roman" w:cs="Times New Roman"/>
          <w:sz w:val="28"/>
          <w:szCs w:val="28"/>
        </w:rPr>
      </w:pPr>
      <w:r w:rsidRPr="000E179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A61A5">
        <w:rPr>
          <w:rFonts w:ascii="Times New Roman" w:hAnsi="Times New Roman" w:cs="Times New Roman"/>
          <w:sz w:val="28"/>
          <w:szCs w:val="28"/>
        </w:rPr>
        <w:t xml:space="preserve">     от 28 </w:t>
      </w:r>
      <w:bookmarkStart w:id="0" w:name="_GoBack"/>
      <w:bookmarkEnd w:id="0"/>
      <w:r w:rsidR="00BA61A5">
        <w:rPr>
          <w:rFonts w:ascii="Times New Roman" w:hAnsi="Times New Roman" w:cs="Times New Roman"/>
          <w:sz w:val="28"/>
          <w:szCs w:val="28"/>
        </w:rPr>
        <w:t>июня 2024 года № 262</w:t>
      </w:r>
      <w:r w:rsidRPr="000E179E">
        <w:rPr>
          <w:rFonts w:ascii="Times New Roman" w:hAnsi="Times New Roman" w:cs="Times New Roman"/>
          <w:sz w:val="28"/>
          <w:szCs w:val="28"/>
        </w:rPr>
        <w:t>-</w:t>
      </w:r>
      <w:r w:rsidRPr="000E179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E179E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486F52" w:rsidRDefault="00486F52" w:rsidP="00A0013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142F33" w:rsidRPr="00C76F7E" w:rsidRDefault="00142F33" w:rsidP="00A0013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0E179E" w:rsidRDefault="007978C0" w:rsidP="000E179E">
      <w:pPr>
        <w:pStyle w:val="ConsPlusNormal"/>
        <w:spacing w:line="276" w:lineRule="auto"/>
        <w:jc w:val="center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C76F7E">
        <w:rPr>
          <w:rFonts w:ascii="Times New Roman" w:eastAsiaTheme="minorHAnsi" w:hAnsi="Times New Roman" w:cs="Times New Roman"/>
          <w:iCs/>
          <w:sz w:val="28"/>
          <w:szCs w:val="28"/>
        </w:rPr>
        <w:t>Порядок проведения осмотра зданий, сооружений</w:t>
      </w:r>
    </w:p>
    <w:p w:rsidR="000E179E" w:rsidRDefault="007978C0" w:rsidP="000E179E">
      <w:pPr>
        <w:pStyle w:val="ConsPlusNormal"/>
        <w:spacing w:line="276" w:lineRule="auto"/>
        <w:jc w:val="center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 на предмет их технического состояния</w:t>
      </w:r>
    </w:p>
    <w:p w:rsidR="007978C0" w:rsidRPr="00C76F7E" w:rsidRDefault="007978C0" w:rsidP="000E179E">
      <w:pPr>
        <w:pStyle w:val="ConsPlusNormal"/>
        <w:spacing w:line="276" w:lineRule="auto"/>
        <w:jc w:val="center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 и надлежащего технического обслуживания</w:t>
      </w:r>
    </w:p>
    <w:p w:rsidR="007978C0" w:rsidRPr="00C76F7E" w:rsidRDefault="007978C0" w:rsidP="000A466F">
      <w:pPr>
        <w:pStyle w:val="ConsPlusNormal"/>
        <w:spacing w:line="276" w:lineRule="auto"/>
        <w:rPr>
          <w:rFonts w:ascii="Times New Roman" w:eastAsiaTheme="minorHAnsi" w:hAnsi="Times New Roman" w:cs="Times New Roman"/>
          <w:iCs/>
          <w:sz w:val="28"/>
          <w:szCs w:val="28"/>
        </w:rPr>
      </w:pPr>
    </w:p>
    <w:p w:rsidR="007978C0" w:rsidRPr="00C76F7E" w:rsidRDefault="007978C0" w:rsidP="00A0013A">
      <w:pPr>
        <w:pStyle w:val="ConsPlusNormal"/>
        <w:spacing w:line="276" w:lineRule="auto"/>
        <w:ind w:firstLine="0"/>
        <w:jc w:val="center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C76F7E">
        <w:rPr>
          <w:rFonts w:ascii="Times New Roman" w:eastAsiaTheme="minorHAnsi" w:hAnsi="Times New Roman" w:cs="Times New Roman"/>
          <w:iCs/>
          <w:sz w:val="28"/>
          <w:szCs w:val="28"/>
        </w:rPr>
        <w:t>1. Общие положения</w:t>
      </w:r>
    </w:p>
    <w:p w:rsidR="00CB60CE" w:rsidRPr="00C76F7E" w:rsidRDefault="00CB60CE" w:rsidP="00A0013A">
      <w:pPr>
        <w:pStyle w:val="ConsPlusNormal"/>
        <w:spacing w:line="276" w:lineRule="auto"/>
        <w:ind w:firstLine="0"/>
        <w:jc w:val="center"/>
        <w:rPr>
          <w:rFonts w:ascii="Times New Roman" w:eastAsiaTheme="minorHAnsi" w:hAnsi="Times New Roman" w:cs="Times New Roman"/>
          <w:iCs/>
          <w:sz w:val="28"/>
          <w:szCs w:val="28"/>
        </w:rPr>
      </w:pPr>
    </w:p>
    <w:p w:rsidR="003E6DE6" w:rsidRPr="00C76F7E" w:rsidRDefault="00022CE0" w:rsidP="00A0013A">
      <w:pPr>
        <w:pStyle w:val="ConsPlusNormal"/>
        <w:numPr>
          <w:ilvl w:val="0"/>
          <w:numId w:val="14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Настоящий </w:t>
      </w:r>
      <w:r w:rsidR="007978C0" w:rsidRPr="00C76F7E">
        <w:rPr>
          <w:rFonts w:ascii="Times New Roman" w:eastAsiaTheme="minorHAnsi" w:hAnsi="Times New Roman" w:cs="Times New Roman"/>
          <w:iCs/>
          <w:sz w:val="28"/>
          <w:szCs w:val="28"/>
        </w:rPr>
        <w:t>Порядок</w:t>
      </w:r>
      <w:r w:rsidR="00142F33">
        <w:rPr>
          <w:rFonts w:ascii="Times New Roman" w:eastAsiaTheme="minorHAnsi" w:hAnsi="Times New Roman" w:cs="Times New Roman"/>
          <w:iCs/>
          <w:sz w:val="28"/>
          <w:szCs w:val="28"/>
        </w:rPr>
        <w:t xml:space="preserve"> </w:t>
      </w:r>
      <w:r w:rsidR="00142F33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проведения осмотра зданий, сооружений </w:t>
      </w:r>
      <w:r w:rsidR="000E179E">
        <w:rPr>
          <w:rFonts w:ascii="Times New Roman" w:eastAsiaTheme="minorHAnsi" w:hAnsi="Times New Roman" w:cs="Times New Roman"/>
          <w:iCs/>
          <w:sz w:val="28"/>
          <w:szCs w:val="28"/>
        </w:rPr>
        <w:t xml:space="preserve">                            </w:t>
      </w:r>
      <w:r w:rsidR="00142F33" w:rsidRPr="00C76F7E">
        <w:rPr>
          <w:rFonts w:ascii="Times New Roman" w:eastAsiaTheme="minorHAnsi" w:hAnsi="Times New Roman" w:cs="Times New Roman"/>
          <w:iCs/>
          <w:sz w:val="28"/>
          <w:szCs w:val="28"/>
        </w:rPr>
        <w:t>на предмет их технического состояния и надлежащего технического обслуживания</w:t>
      </w:r>
      <w:r w:rsidR="00142F33">
        <w:rPr>
          <w:rFonts w:ascii="Times New Roman" w:eastAsiaTheme="minorHAnsi" w:hAnsi="Times New Roman" w:cs="Times New Roman"/>
          <w:iCs/>
          <w:sz w:val="28"/>
          <w:szCs w:val="28"/>
        </w:rPr>
        <w:t xml:space="preserve"> </w:t>
      </w:r>
      <w:r w:rsidR="00142F33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(далее </w:t>
      </w:r>
      <w:r w:rsidR="00CE7244">
        <w:rPr>
          <w:rFonts w:ascii="Times New Roman" w:eastAsiaTheme="minorHAnsi" w:hAnsi="Times New Roman" w:cs="Times New Roman"/>
          <w:iCs/>
          <w:sz w:val="28"/>
          <w:szCs w:val="28"/>
        </w:rPr>
        <w:t>–</w:t>
      </w:r>
      <w:r w:rsidR="00142F33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 Порядок)</w:t>
      </w:r>
      <w:r w:rsidR="007978C0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 разработан на основании пункта </w:t>
      </w:r>
      <w:r w:rsidR="00E114E6">
        <w:rPr>
          <w:rFonts w:ascii="Times New Roman" w:eastAsiaTheme="minorHAnsi" w:hAnsi="Times New Roman" w:cs="Times New Roman"/>
          <w:iCs/>
          <w:sz w:val="28"/>
          <w:szCs w:val="28"/>
        </w:rPr>
        <w:t>8</w:t>
      </w:r>
      <w:r w:rsidR="007978C0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 части </w:t>
      </w:r>
      <w:r w:rsidR="00E114E6">
        <w:rPr>
          <w:rFonts w:ascii="Times New Roman" w:eastAsiaTheme="minorHAnsi" w:hAnsi="Times New Roman" w:cs="Times New Roman"/>
          <w:iCs/>
          <w:sz w:val="28"/>
          <w:szCs w:val="28"/>
        </w:rPr>
        <w:t>3</w:t>
      </w:r>
      <w:r w:rsidR="007978C0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 статьи 8, части 11 статьи 55.24 Градостроительного кодекса Российской Федерации, </w:t>
      </w:r>
      <w:r w:rsidR="00E821A7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пункта 26 части 1 статьи 16 </w:t>
      </w:r>
      <w:r w:rsidR="007978C0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Федерального закона от 06 октября 2003 года </w:t>
      </w:r>
      <w:r w:rsidR="000E179E">
        <w:rPr>
          <w:rFonts w:ascii="Times New Roman" w:eastAsiaTheme="minorHAnsi" w:hAnsi="Times New Roman" w:cs="Times New Roman"/>
          <w:iCs/>
          <w:sz w:val="28"/>
          <w:szCs w:val="28"/>
        </w:rPr>
        <w:t xml:space="preserve">                       </w:t>
      </w:r>
      <w:r w:rsidR="007978C0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№ 131-ФЗ «Об общих принципах организации местного самоуправления </w:t>
      </w:r>
      <w:r w:rsidR="00CE7244">
        <w:rPr>
          <w:rFonts w:ascii="Times New Roman" w:eastAsiaTheme="minorHAnsi" w:hAnsi="Times New Roman" w:cs="Times New Roman"/>
          <w:iCs/>
          <w:sz w:val="28"/>
          <w:szCs w:val="28"/>
        </w:rPr>
        <w:br/>
      </w:r>
      <w:r w:rsidR="007978C0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в Российской Федерации», </w:t>
      </w:r>
      <w:r w:rsidR="001D0C72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федеральных </w:t>
      </w:r>
      <w:r w:rsidR="007978C0" w:rsidRPr="00C76F7E">
        <w:rPr>
          <w:rFonts w:ascii="Times New Roman" w:eastAsiaTheme="minorHAnsi" w:hAnsi="Times New Roman" w:cs="Times New Roman"/>
          <w:iCs/>
          <w:sz w:val="28"/>
          <w:szCs w:val="28"/>
        </w:rPr>
        <w:t>законов от 30</w:t>
      </w:r>
      <w:r w:rsidR="001D0C72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 декабря </w:t>
      </w:r>
      <w:r w:rsidR="007978C0" w:rsidRPr="00C76F7E">
        <w:rPr>
          <w:rFonts w:ascii="Times New Roman" w:eastAsiaTheme="minorHAnsi" w:hAnsi="Times New Roman" w:cs="Times New Roman"/>
          <w:iCs/>
          <w:sz w:val="28"/>
          <w:szCs w:val="28"/>
        </w:rPr>
        <w:t>2009</w:t>
      </w:r>
      <w:r w:rsidR="001D0C72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 года</w:t>
      </w:r>
      <w:r w:rsidR="00342187">
        <w:rPr>
          <w:rFonts w:ascii="Times New Roman" w:eastAsiaTheme="minorHAnsi" w:hAnsi="Times New Roman" w:cs="Times New Roman"/>
          <w:iCs/>
          <w:sz w:val="28"/>
          <w:szCs w:val="28"/>
        </w:rPr>
        <w:t xml:space="preserve">                         </w:t>
      </w:r>
      <w:r w:rsidR="001D0C72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 </w:t>
      </w:r>
      <w:r w:rsidR="007978C0" w:rsidRPr="00C76F7E">
        <w:rPr>
          <w:rFonts w:ascii="Times New Roman" w:eastAsiaTheme="minorHAnsi" w:hAnsi="Times New Roman" w:cs="Times New Roman"/>
          <w:iCs/>
          <w:sz w:val="28"/>
          <w:szCs w:val="28"/>
        </w:rPr>
        <w:t>№ 384-ФЗ «Технический регламент о безопасности зданий и сооружений»,</w:t>
      </w:r>
      <w:r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 </w:t>
      </w:r>
      <w:r w:rsidR="00342187">
        <w:rPr>
          <w:rFonts w:ascii="Times New Roman" w:eastAsiaTheme="minorHAnsi" w:hAnsi="Times New Roman" w:cs="Times New Roman"/>
          <w:iCs/>
          <w:sz w:val="28"/>
          <w:szCs w:val="28"/>
        </w:rPr>
        <w:t xml:space="preserve">                       </w:t>
      </w:r>
      <w:r w:rsidR="007978C0" w:rsidRPr="00C76F7E">
        <w:rPr>
          <w:rFonts w:ascii="Times New Roman" w:eastAsiaTheme="minorHAnsi" w:hAnsi="Times New Roman" w:cs="Times New Roman"/>
          <w:iCs/>
          <w:sz w:val="28"/>
          <w:szCs w:val="28"/>
        </w:rPr>
        <w:t>от 02</w:t>
      </w:r>
      <w:r w:rsidR="001D0C72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 мая </w:t>
      </w:r>
      <w:r w:rsidR="007978C0" w:rsidRPr="00C76F7E">
        <w:rPr>
          <w:rFonts w:ascii="Times New Roman" w:eastAsiaTheme="minorHAnsi" w:hAnsi="Times New Roman" w:cs="Times New Roman"/>
          <w:iCs/>
          <w:sz w:val="28"/>
          <w:szCs w:val="28"/>
        </w:rPr>
        <w:t>2006</w:t>
      </w:r>
      <w:r w:rsidR="001D0C72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 года</w:t>
      </w:r>
      <w:r w:rsidR="007978C0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3E6DE6" w:rsidRPr="00C76F7E" w:rsidRDefault="007978C0" w:rsidP="00A0013A">
      <w:pPr>
        <w:pStyle w:val="ConsPlusNormal"/>
        <w:numPr>
          <w:ilvl w:val="0"/>
          <w:numId w:val="14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C76F7E">
        <w:rPr>
          <w:rFonts w:ascii="Times New Roman" w:eastAsiaTheme="minorHAnsi" w:hAnsi="Times New Roman" w:cs="Times New Roman"/>
          <w:iCs/>
          <w:sz w:val="28"/>
          <w:szCs w:val="28"/>
        </w:rPr>
        <w:t>Порядок определяет процедуру о</w:t>
      </w:r>
      <w:r w:rsidR="00022CE0" w:rsidRPr="00C76F7E">
        <w:rPr>
          <w:rFonts w:ascii="Times New Roman" w:eastAsiaTheme="minorHAnsi" w:hAnsi="Times New Roman" w:cs="Times New Roman"/>
          <w:iCs/>
          <w:sz w:val="28"/>
          <w:szCs w:val="28"/>
        </w:rPr>
        <w:t>рганизации и проведения осмотра</w:t>
      </w:r>
      <w:r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 </w:t>
      </w:r>
      <w:r w:rsidR="00022CE0" w:rsidRPr="00C76F7E">
        <w:rPr>
          <w:rFonts w:ascii="Times New Roman" w:eastAsiaTheme="minorHAnsi" w:hAnsi="Times New Roman" w:cs="Times New Roman"/>
          <w:iCs/>
          <w:sz w:val="28"/>
          <w:szCs w:val="28"/>
        </w:rPr>
        <w:t>зданий, сооружений, находящихся в эксплуатации на территории города</w:t>
      </w:r>
      <w:r w:rsidR="003E6DE6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 </w:t>
      </w:r>
      <w:r w:rsidR="000E179E">
        <w:rPr>
          <w:rFonts w:ascii="Times New Roman" w:eastAsiaTheme="minorHAnsi" w:hAnsi="Times New Roman" w:cs="Times New Roman"/>
          <w:iCs/>
          <w:sz w:val="28"/>
          <w:szCs w:val="28"/>
        </w:rPr>
        <w:t xml:space="preserve">                  </w:t>
      </w:r>
      <w:r w:rsidR="00022CE0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Ханты-Мансийска, независимо от форм собственности на них (далее также </w:t>
      </w:r>
      <w:r w:rsidR="00CE7244">
        <w:rPr>
          <w:rFonts w:ascii="Times New Roman" w:eastAsiaTheme="minorHAnsi" w:hAnsi="Times New Roman" w:cs="Times New Roman"/>
          <w:iCs/>
          <w:sz w:val="28"/>
          <w:szCs w:val="28"/>
        </w:rPr>
        <w:t>–</w:t>
      </w:r>
      <w:r w:rsidR="00022CE0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 осмотр), а также порядок </w:t>
      </w:r>
      <w:r w:rsidR="00E821A7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выдачи собственнику здания, сооружения, лицу, ответственному за эксплуатацию объекта, </w:t>
      </w:r>
      <w:r w:rsidR="00022CE0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рекомендаций о мерах по устранению выявленных нарушений </w:t>
      </w:r>
      <w:r w:rsidR="00E821A7" w:rsidRPr="00C76F7E">
        <w:rPr>
          <w:rFonts w:ascii="Times New Roman" w:eastAsiaTheme="minorHAnsi" w:hAnsi="Times New Roman" w:cs="Times New Roman"/>
          <w:iCs/>
          <w:sz w:val="28"/>
          <w:szCs w:val="28"/>
        </w:rPr>
        <w:t>по итогам осмотра</w:t>
      </w:r>
      <w:r w:rsidR="00022CE0" w:rsidRPr="00C76F7E">
        <w:rPr>
          <w:rFonts w:ascii="Times New Roman" w:eastAsiaTheme="minorHAnsi" w:hAnsi="Times New Roman" w:cs="Times New Roman"/>
          <w:iCs/>
          <w:sz w:val="28"/>
          <w:szCs w:val="28"/>
        </w:rPr>
        <w:t>.</w:t>
      </w:r>
    </w:p>
    <w:p w:rsidR="003E6DE6" w:rsidRPr="00C76F7E" w:rsidRDefault="007978C0" w:rsidP="00A0013A">
      <w:pPr>
        <w:pStyle w:val="ConsPlusNormal"/>
        <w:numPr>
          <w:ilvl w:val="0"/>
          <w:numId w:val="14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C76F7E">
        <w:rPr>
          <w:rFonts w:ascii="Times New Roman" w:eastAsiaTheme="minorHAnsi" w:hAnsi="Times New Roman" w:cs="Times New Roman"/>
          <w:iCs/>
          <w:sz w:val="28"/>
          <w:szCs w:val="28"/>
        </w:rPr>
        <w:t>Настоящий Порядок не применяется в отношении зданий, сооружений, за эксплуатацией которых осуществляется государственный контроль (надзор)</w:t>
      </w:r>
      <w:r w:rsidR="000E179E">
        <w:rPr>
          <w:rFonts w:ascii="Times New Roman" w:eastAsiaTheme="minorHAnsi" w:hAnsi="Times New Roman" w:cs="Times New Roman"/>
          <w:iCs/>
          <w:sz w:val="28"/>
          <w:szCs w:val="28"/>
        </w:rPr>
        <w:t xml:space="preserve">                     </w:t>
      </w:r>
      <w:r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 в соответствии с федеральными законами. </w:t>
      </w:r>
    </w:p>
    <w:p w:rsidR="00B80BAE" w:rsidRPr="00C76F7E" w:rsidRDefault="00022CE0" w:rsidP="005817C2">
      <w:pPr>
        <w:pStyle w:val="ConsPlusNormal"/>
        <w:numPr>
          <w:ilvl w:val="0"/>
          <w:numId w:val="14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C76F7E">
        <w:rPr>
          <w:rFonts w:ascii="Times New Roman" w:eastAsiaTheme="minorHAnsi" w:hAnsi="Times New Roman" w:cs="Times New Roman"/>
          <w:iCs/>
          <w:sz w:val="28"/>
          <w:szCs w:val="28"/>
        </w:rPr>
        <w:t>В ходе проведения осмотра зданий, сооружений</w:t>
      </w:r>
      <w:r w:rsidRPr="00C76F7E" w:rsidDel="00755DC0">
        <w:rPr>
          <w:rFonts w:ascii="Times New Roman" w:eastAsiaTheme="minorHAnsi" w:hAnsi="Times New Roman" w:cs="Times New Roman"/>
          <w:iCs/>
          <w:sz w:val="28"/>
          <w:szCs w:val="28"/>
        </w:rPr>
        <w:t xml:space="preserve"> </w:t>
      </w:r>
      <w:r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производится оценка </w:t>
      </w:r>
      <w:r w:rsidR="000E179E">
        <w:rPr>
          <w:rFonts w:ascii="Times New Roman" w:eastAsiaTheme="minorHAnsi" w:hAnsi="Times New Roman" w:cs="Times New Roman"/>
          <w:iCs/>
          <w:sz w:val="28"/>
          <w:szCs w:val="28"/>
        </w:rPr>
        <w:t xml:space="preserve">                    </w:t>
      </w:r>
      <w:r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их технического состояния и надлежащего технического обслуживания </w:t>
      </w:r>
      <w:r w:rsidR="000E179E">
        <w:rPr>
          <w:rFonts w:ascii="Times New Roman" w:eastAsiaTheme="minorHAnsi" w:hAnsi="Times New Roman" w:cs="Times New Roman"/>
          <w:iCs/>
          <w:sz w:val="28"/>
          <w:szCs w:val="28"/>
        </w:rPr>
        <w:t xml:space="preserve">                           </w:t>
      </w:r>
      <w:r w:rsidRPr="00C76F7E">
        <w:rPr>
          <w:rFonts w:ascii="Times New Roman" w:eastAsiaTheme="minorHAnsi" w:hAnsi="Times New Roman" w:cs="Times New Roman"/>
          <w:iCs/>
          <w:sz w:val="28"/>
          <w:szCs w:val="28"/>
        </w:rPr>
        <w:t>на соответствие</w:t>
      </w:r>
      <w:r w:rsidR="00B80BAE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 норм и правил, установленны</w:t>
      </w:r>
      <w:r w:rsidR="006C5A09" w:rsidRPr="00C76F7E">
        <w:rPr>
          <w:rFonts w:ascii="Times New Roman" w:eastAsiaTheme="minorHAnsi" w:hAnsi="Times New Roman" w:cs="Times New Roman"/>
          <w:iCs/>
          <w:sz w:val="28"/>
          <w:szCs w:val="28"/>
        </w:rPr>
        <w:t>м</w:t>
      </w:r>
      <w:r w:rsidR="00B80BAE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 действующим законодательством</w:t>
      </w:r>
      <w:r w:rsidR="00AD533F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 и другим характеристикам надежности и безопасности объектов, </w:t>
      </w:r>
      <w:r w:rsidR="005817C2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в том числе </w:t>
      </w:r>
      <w:r w:rsidR="00AD533F" w:rsidRPr="00C76F7E">
        <w:rPr>
          <w:rFonts w:ascii="Times New Roman" w:eastAsiaTheme="minorHAnsi" w:hAnsi="Times New Roman" w:cs="Times New Roman"/>
          <w:iCs/>
          <w:sz w:val="28"/>
          <w:szCs w:val="28"/>
        </w:rPr>
        <w:t xml:space="preserve">требованиям </w:t>
      </w:r>
      <w:r w:rsidR="005817C2" w:rsidRPr="00C76F7E">
        <w:rPr>
          <w:rFonts w:ascii="Times New Roman" w:eastAsiaTheme="minorHAnsi" w:hAnsi="Times New Roman" w:cs="Times New Roman"/>
          <w:iCs/>
          <w:sz w:val="28"/>
          <w:szCs w:val="28"/>
        </w:rPr>
        <w:t>проектной документации.</w:t>
      </w:r>
    </w:p>
    <w:p w:rsidR="005817C2" w:rsidRPr="00C76F7E" w:rsidRDefault="005817C2" w:rsidP="00A0013A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</w:p>
    <w:p w:rsidR="007978C0" w:rsidRPr="00C76F7E" w:rsidRDefault="007978C0" w:rsidP="00A0013A">
      <w:pPr>
        <w:pStyle w:val="ConsPlusNormal"/>
        <w:spacing w:line="276" w:lineRule="auto"/>
        <w:jc w:val="center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C76F7E">
        <w:rPr>
          <w:rFonts w:ascii="Times New Roman" w:eastAsiaTheme="minorHAnsi" w:hAnsi="Times New Roman" w:cs="Times New Roman"/>
          <w:iCs/>
          <w:sz w:val="28"/>
          <w:szCs w:val="28"/>
        </w:rPr>
        <w:t>2. Организация и проведение осмотра</w:t>
      </w:r>
    </w:p>
    <w:p w:rsidR="00A76A39" w:rsidRPr="00C76F7E" w:rsidRDefault="00A76A39" w:rsidP="00A0013A">
      <w:pPr>
        <w:pStyle w:val="ConsPlusNormal"/>
        <w:spacing w:line="276" w:lineRule="auto"/>
        <w:jc w:val="center"/>
        <w:rPr>
          <w:rFonts w:ascii="Times New Roman" w:eastAsiaTheme="minorHAnsi" w:hAnsi="Times New Roman" w:cs="Times New Roman"/>
          <w:iCs/>
          <w:sz w:val="28"/>
          <w:szCs w:val="28"/>
        </w:rPr>
      </w:pP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1. Уполномоченным органом </w:t>
      </w:r>
      <w:r w:rsidR="006C5A09" w:rsidRPr="00C76F7E">
        <w:rPr>
          <w:rFonts w:ascii="Times New Roman" w:hAnsi="Times New Roman" w:cs="Times New Roman"/>
          <w:sz w:val="28"/>
          <w:szCs w:val="28"/>
        </w:rPr>
        <w:t>А</w:t>
      </w:r>
      <w:r w:rsidRPr="00C76F7E">
        <w:rPr>
          <w:rFonts w:ascii="Times New Roman" w:hAnsi="Times New Roman" w:cs="Times New Roman"/>
          <w:sz w:val="28"/>
          <w:szCs w:val="28"/>
        </w:rPr>
        <w:t>дминистрации города Ханты-Мансийска</w:t>
      </w:r>
      <w:r w:rsidR="000E17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6F7E">
        <w:rPr>
          <w:rFonts w:ascii="Times New Roman" w:hAnsi="Times New Roman" w:cs="Times New Roman"/>
          <w:sz w:val="28"/>
          <w:szCs w:val="28"/>
        </w:rPr>
        <w:t xml:space="preserve"> </w:t>
      </w:r>
      <w:r w:rsidRPr="00C76F7E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1A0307" w:rsidRPr="00C76F7E">
        <w:rPr>
          <w:rFonts w:ascii="Times New Roman" w:hAnsi="Times New Roman" w:cs="Times New Roman"/>
          <w:sz w:val="28"/>
          <w:szCs w:val="28"/>
        </w:rPr>
        <w:t>организации проведения</w:t>
      </w:r>
      <w:r w:rsidRPr="00C76F7E">
        <w:rPr>
          <w:rFonts w:ascii="Times New Roman" w:hAnsi="Times New Roman" w:cs="Times New Roman"/>
          <w:sz w:val="28"/>
          <w:szCs w:val="28"/>
        </w:rPr>
        <w:t xml:space="preserve"> осмотров зданий, сооружений на предмет </w:t>
      </w:r>
      <w:r w:rsidR="000E17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76F7E">
        <w:rPr>
          <w:rFonts w:ascii="Times New Roman" w:hAnsi="Times New Roman" w:cs="Times New Roman"/>
          <w:sz w:val="28"/>
          <w:szCs w:val="28"/>
        </w:rPr>
        <w:t xml:space="preserve">их технического состояния и надлежащего технического обслуживания </w:t>
      </w:r>
      <w:r w:rsidR="000E17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76F7E">
        <w:rPr>
          <w:rFonts w:ascii="Times New Roman" w:hAnsi="Times New Roman" w:cs="Times New Roman"/>
          <w:sz w:val="28"/>
          <w:szCs w:val="28"/>
        </w:rPr>
        <w:t>в соответствии с требованиями технических регламентов, предъявляемыми</w:t>
      </w:r>
      <w:r w:rsidR="000E17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76F7E">
        <w:rPr>
          <w:rFonts w:ascii="Times New Roman" w:hAnsi="Times New Roman" w:cs="Times New Roman"/>
          <w:sz w:val="28"/>
          <w:szCs w:val="28"/>
        </w:rPr>
        <w:t xml:space="preserve"> к конструктивным и другим характеристикам надежности и безопасности объектов, требованиями проектной документации указанных объектов является </w:t>
      </w:r>
      <w:r w:rsidR="006C5A09" w:rsidRPr="00C76F7E">
        <w:rPr>
          <w:rFonts w:ascii="Times New Roman" w:hAnsi="Times New Roman" w:cs="Times New Roman"/>
          <w:sz w:val="28"/>
          <w:szCs w:val="28"/>
        </w:rPr>
        <w:t>Д</w:t>
      </w:r>
      <w:r w:rsidRPr="00C76F7E">
        <w:rPr>
          <w:rFonts w:ascii="Times New Roman" w:hAnsi="Times New Roman" w:cs="Times New Roman"/>
          <w:sz w:val="28"/>
          <w:szCs w:val="28"/>
        </w:rPr>
        <w:t xml:space="preserve">епартамент градостроительства и архитектуры Администрации города </w:t>
      </w:r>
      <w:r w:rsidR="000E17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6F7E">
        <w:rPr>
          <w:rFonts w:ascii="Times New Roman" w:hAnsi="Times New Roman" w:cs="Times New Roman"/>
          <w:sz w:val="28"/>
          <w:szCs w:val="28"/>
        </w:rPr>
        <w:t xml:space="preserve">Ханты-Мансийска (далее </w:t>
      </w:r>
      <w:r w:rsidR="00CE7244">
        <w:rPr>
          <w:rFonts w:ascii="Times New Roman" w:hAnsi="Times New Roman" w:cs="Times New Roman"/>
          <w:sz w:val="28"/>
          <w:szCs w:val="28"/>
        </w:rPr>
        <w:t>–</w:t>
      </w:r>
      <w:r w:rsidRPr="00C76F7E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:rsidR="001A0307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2</w:t>
      </w:r>
      <w:r w:rsidR="00F113CF">
        <w:rPr>
          <w:rFonts w:ascii="Times New Roman" w:hAnsi="Times New Roman" w:cs="Times New Roman"/>
          <w:sz w:val="28"/>
          <w:szCs w:val="28"/>
        </w:rPr>
        <w:t>.</w:t>
      </w:r>
      <w:r w:rsidRPr="00C76F7E">
        <w:rPr>
          <w:rFonts w:ascii="Times New Roman" w:hAnsi="Times New Roman" w:cs="Times New Roman"/>
          <w:sz w:val="28"/>
          <w:szCs w:val="28"/>
        </w:rPr>
        <w:t xml:space="preserve"> Осмотр проводится при поступлении в уполномоченный орган заявления физического или юридического лица (далее </w:t>
      </w:r>
      <w:r w:rsidR="00CE7244">
        <w:rPr>
          <w:rFonts w:ascii="Times New Roman" w:hAnsi="Times New Roman" w:cs="Times New Roman"/>
          <w:sz w:val="28"/>
          <w:szCs w:val="28"/>
        </w:rPr>
        <w:t>–</w:t>
      </w:r>
      <w:r w:rsidRPr="00C76F7E">
        <w:rPr>
          <w:rFonts w:ascii="Times New Roman" w:hAnsi="Times New Roman" w:cs="Times New Roman"/>
          <w:sz w:val="28"/>
          <w:szCs w:val="28"/>
        </w:rPr>
        <w:t xml:space="preserve"> заявители) о нарушении требований законодательства Российской Федерации к эксплуатации зданий, сооружений, </w:t>
      </w:r>
      <w:r w:rsidR="000E17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6F7E">
        <w:rPr>
          <w:rFonts w:ascii="Times New Roman" w:hAnsi="Times New Roman" w:cs="Times New Roman"/>
          <w:sz w:val="28"/>
          <w:szCs w:val="28"/>
        </w:rPr>
        <w:t xml:space="preserve">о возникновении аварийных ситуаций в зданиях, сооружениях или возникновении угрозы разрушения зданий, сооружений (далее </w:t>
      </w:r>
      <w:r w:rsidR="00CE7244">
        <w:rPr>
          <w:rFonts w:ascii="Times New Roman" w:hAnsi="Times New Roman" w:cs="Times New Roman"/>
          <w:sz w:val="28"/>
          <w:szCs w:val="28"/>
        </w:rPr>
        <w:t>–</w:t>
      </w:r>
      <w:r w:rsidRPr="00C76F7E">
        <w:rPr>
          <w:rFonts w:ascii="Times New Roman" w:hAnsi="Times New Roman" w:cs="Times New Roman"/>
          <w:sz w:val="28"/>
          <w:szCs w:val="28"/>
        </w:rPr>
        <w:t xml:space="preserve"> заявление). </w:t>
      </w:r>
    </w:p>
    <w:p w:rsidR="00A85D6D" w:rsidRPr="00C76F7E" w:rsidRDefault="00A85D6D" w:rsidP="00F113C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3. Заявление подлежит обязательной регистрации в сроки, установленные частью 2 статьи 8 Федерального закона от 02.05.2006 № 59-ФЗ «О порядке рассмотрения обращений граждан Российской Федерации».</w:t>
      </w:r>
    </w:p>
    <w:p w:rsidR="003E6DE6" w:rsidRPr="00C76F7E" w:rsidRDefault="00A85D6D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4</w:t>
      </w:r>
      <w:r w:rsidR="001A0307" w:rsidRPr="00C76F7E">
        <w:rPr>
          <w:rFonts w:ascii="Times New Roman" w:hAnsi="Times New Roman" w:cs="Times New Roman"/>
          <w:sz w:val="28"/>
          <w:szCs w:val="28"/>
        </w:rPr>
        <w:t xml:space="preserve">. </w:t>
      </w:r>
      <w:r w:rsidR="003E6DE6" w:rsidRPr="00C76F7E">
        <w:rPr>
          <w:rFonts w:ascii="Times New Roman" w:hAnsi="Times New Roman" w:cs="Times New Roman"/>
          <w:sz w:val="28"/>
          <w:szCs w:val="28"/>
        </w:rPr>
        <w:t xml:space="preserve">В целях проведения осмотров постановлением Администрации города Ханты-Мансийска создается постоянно действующая комиссия (далее </w:t>
      </w:r>
      <w:r w:rsidR="00CE7244">
        <w:rPr>
          <w:rFonts w:ascii="Times New Roman" w:hAnsi="Times New Roman" w:cs="Times New Roman"/>
          <w:sz w:val="28"/>
          <w:szCs w:val="28"/>
        </w:rPr>
        <w:t>–</w:t>
      </w:r>
      <w:r w:rsidR="003E6DE6" w:rsidRPr="00C76F7E">
        <w:rPr>
          <w:rFonts w:ascii="Times New Roman" w:hAnsi="Times New Roman" w:cs="Times New Roman"/>
          <w:sz w:val="28"/>
          <w:szCs w:val="28"/>
        </w:rPr>
        <w:t xml:space="preserve"> </w:t>
      </w:r>
      <w:r w:rsidR="005E279C" w:rsidRPr="00C76F7E">
        <w:rPr>
          <w:rFonts w:ascii="Times New Roman" w:hAnsi="Times New Roman" w:cs="Times New Roman"/>
          <w:sz w:val="28"/>
          <w:szCs w:val="28"/>
        </w:rPr>
        <w:t>К</w:t>
      </w:r>
      <w:r w:rsidR="003E6DE6" w:rsidRPr="00C76F7E">
        <w:rPr>
          <w:rFonts w:ascii="Times New Roman" w:hAnsi="Times New Roman" w:cs="Times New Roman"/>
          <w:sz w:val="28"/>
          <w:szCs w:val="28"/>
        </w:rPr>
        <w:t xml:space="preserve">омиссия) и </w:t>
      </w:r>
      <w:r w:rsidR="007A5B6B" w:rsidRPr="00C76F7E">
        <w:rPr>
          <w:rFonts w:ascii="Times New Roman" w:hAnsi="Times New Roman" w:cs="Times New Roman"/>
          <w:sz w:val="28"/>
          <w:szCs w:val="28"/>
        </w:rPr>
        <w:t>утверждается</w:t>
      </w:r>
      <w:r w:rsidR="003E6DE6" w:rsidRPr="00C76F7E">
        <w:rPr>
          <w:rFonts w:ascii="Times New Roman" w:hAnsi="Times New Roman" w:cs="Times New Roman"/>
          <w:sz w:val="28"/>
          <w:szCs w:val="28"/>
        </w:rPr>
        <w:t xml:space="preserve"> </w:t>
      </w:r>
      <w:r w:rsidR="006E686C" w:rsidRPr="00C76F7E">
        <w:rPr>
          <w:rFonts w:ascii="Times New Roman" w:hAnsi="Times New Roman" w:cs="Times New Roman"/>
          <w:sz w:val="28"/>
          <w:szCs w:val="28"/>
        </w:rPr>
        <w:t>положение и состав комиссии.</w:t>
      </w:r>
    </w:p>
    <w:p w:rsidR="00A76A39" w:rsidRPr="00C76F7E" w:rsidRDefault="00A85D6D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5</w:t>
      </w:r>
      <w:r w:rsidR="00A76A39" w:rsidRPr="00C76F7E">
        <w:rPr>
          <w:rFonts w:ascii="Times New Roman" w:hAnsi="Times New Roman" w:cs="Times New Roman"/>
          <w:sz w:val="28"/>
          <w:szCs w:val="28"/>
        </w:rPr>
        <w:t>. Заявления о нарушениях</w:t>
      </w:r>
      <w:r w:rsidR="00F77A54" w:rsidRPr="00C76F7E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к эксплуатации в отношении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объектов, за которыми в соответствии</w:t>
      </w:r>
      <w:r w:rsidR="000E17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с </w:t>
      </w:r>
      <w:hyperlink r:id="rId9">
        <w:r w:rsidR="00A76A39" w:rsidRPr="00C76F7E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="00A76A39" w:rsidRPr="00C76F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осуществляется государственный контроль (надзор), в течение </w:t>
      </w:r>
      <w:r w:rsidR="00F77A54" w:rsidRPr="00C76F7E">
        <w:rPr>
          <w:rFonts w:ascii="Times New Roman" w:hAnsi="Times New Roman" w:cs="Times New Roman"/>
          <w:sz w:val="28"/>
          <w:szCs w:val="28"/>
        </w:rPr>
        <w:t xml:space="preserve">трех </w:t>
      </w:r>
      <w:r w:rsidR="0008474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08474B">
        <w:rPr>
          <w:rFonts w:ascii="Times New Roman" w:hAnsi="Times New Roman" w:cs="Times New Roman"/>
          <w:sz w:val="28"/>
          <w:szCs w:val="28"/>
        </w:rPr>
        <w:t>дней со дня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регистрации направляются уполномоченным органом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в </w:t>
      </w:r>
      <w:r w:rsidR="00CE7244">
        <w:rPr>
          <w:rFonts w:ascii="Times New Roman" w:hAnsi="Times New Roman" w:cs="Times New Roman"/>
          <w:sz w:val="28"/>
          <w:szCs w:val="28"/>
        </w:rPr>
        <w:t>Ханты-</w:t>
      </w:r>
      <w:r w:rsidR="00D55E57" w:rsidRPr="00C76F7E">
        <w:rPr>
          <w:rFonts w:ascii="Times New Roman" w:hAnsi="Times New Roman" w:cs="Times New Roman"/>
          <w:sz w:val="28"/>
          <w:szCs w:val="28"/>
        </w:rPr>
        <w:t>Мансийский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отдел инспектирования Службы жилищного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и строительного надзора Ханты-Мансийского автономного округа </w:t>
      </w:r>
      <w:r w:rsidR="00F77A54" w:rsidRPr="00C76F7E">
        <w:rPr>
          <w:rFonts w:ascii="Times New Roman" w:hAnsi="Times New Roman" w:cs="Times New Roman"/>
          <w:sz w:val="28"/>
          <w:szCs w:val="28"/>
        </w:rPr>
        <w:t>–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Югры для рассмотрения</w:t>
      </w:r>
      <w:r w:rsidR="00A0013A" w:rsidRPr="00C76F7E">
        <w:rPr>
          <w:rFonts w:ascii="Times New Roman" w:hAnsi="Times New Roman" w:cs="Times New Roman"/>
          <w:sz w:val="28"/>
          <w:szCs w:val="28"/>
        </w:rPr>
        <w:t>, а в случае поступления заявления о возникновении аварийных ситуаций в зданиях, сооружениях или возникновении угрозы разрушения зданий, сооружений - в течение одного рабочего дня с момента регистрации</w:t>
      </w:r>
      <w:r w:rsidR="00142F33">
        <w:rPr>
          <w:rFonts w:ascii="Times New Roman" w:hAnsi="Times New Roman" w:cs="Times New Roman"/>
          <w:sz w:val="28"/>
          <w:szCs w:val="28"/>
        </w:rPr>
        <w:t>.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Заявителю направляется письменное уведомление об отказе в проведении осмотра зданий, сооружений и о направлении заявления для рассмотрения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Pr="00C76F7E">
        <w:rPr>
          <w:rFonts w:ascii="Times New Roman" w:hAnsi="Times New Roman" w:cs="Times New Roman"/>
          <w:sz w:val="28"/>
          <w:szCs w:val="28"/>
        </w:rPr>
        <w:t xml:space="preserve">в орган, осуществляющий в соответствии с федеральными законами государственный контроль (надзор) при эксплуатации зданий, сооружений,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Pr="00C76F7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E279C" w:rsidRPr="00C76F7E">
        <w:rPr>
          <w:rFonts w:ascii="Times New Roman" w:hAnsi="Times New Roman" w:cs="Times New Roman"/>
          <w:sz w:val="28"/>
          <w:szCs w:val="28"/>
        </w:rPr>
        <w:t>трех</w:t>
      </w:r>
      <w:r w:rsidRPr="00C76F7E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заявления.</w:t>
      </w:r>
    </w:p>
    <w:p w:rsidR="00A76A39" w:rsidRPr="00C76F7E" w:rsidRDefault="00A85D6D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6</w:t>
      </w:r>
      <w:r w:rsidR="00A76A39" w:rsidRPr="00C76F7E">
        <w:rPr>
          <w:rFonts w:ascii="Times New Roman" w:hAnsi="Times New Roman" w:cs="Times New Roman"/>
          <w:sz w:val="28"/>
          <w:szCs w:val="28"/>
        </w:rPr>
        <w:t>. Проведение осмотров осуществляется Комиссией на основании приказа уполномоченного органа о проведении осмотра здания, сооружения.</w:t>
      </w:r>
    </w:p>
    <w:p w:rsidR="00A76A39" w:rsidRPr="00C76F7E" w:rsidRDefault="00A85D6D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7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. Срок проведения осмотра не должен превышать 20 дней со дня регистрации заявления в уполномоченном органе, а в случае поступления заявления о возникновении аварийных ситуаций в зданиях, сооружениях или возникновении угрозы разрушений зданий, сооружений </w:t>
      </w:r>
      <w:r w:rsidR="00CE7244">
        <w:rPr>
          <w:rFonts w:ascii="Times New Roman" w:hAnsi="Times New Roman" w:cs="Times New Roman"/>
          <w:sz w:val="28"/>
          <w:szCs w:val="28"/>
        </w:rPr>
        <w:t>–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не </w:t>
      </w:r>
      <w:r w:rsidR="00F55DD2">
        <w:rPr>
          <w:rFonts w:ascii="Times New Roman" w:hAnsi="Times New Roman" w:cs="Times New Roman"/>
          <w:sz w:val="28"/>
          <w:szCs w:val="28"/>
        </w:rPr>
        <w:t xml:space="preserve">позднее следующего </w:t>
      </w:r>
      <w:r w:rsidR="00F55DD2">
        <w:rPr>
          <w:rFonts w:ascii="Times New Roman" w:hAnsi="Times New Roman" w:cs="Times New Roman"/>
          <w:sz w:val="28"/>
          <w:szCs w:val="28"/>
        </w:rPr>
        <w:lastRenderedPageBreak/>
        <w:t xml:space="preserve">дня со дня </w:t>
      </w:r>
      <w:r w:rsidR="00A76A39" w:rsidRPr="00C76F7E">
        <w:rPr>
          <w:rFonts w:ascii="Times New Roman" w:hAnsi="Times New Roman" w:cs="Times New Roman"/>
          <w:sz w:val="28"/>
          <w:szCs w:val="28"/>
        </w:rPr>
        <w:t>регистрации заявления.</w:t>
      </w:r>
    </w:p>
    <w:p w:rsidR="00A76A39" w:rsidRPr="00C76F7E" w:rsidRDefault="00A85D6D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8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. Предметом осмотра зданий, сооружений является оценка их технического состояния и надлежащего технического обслуживания в соответствии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с требованиями к обеспечению безопасности зданий и сооружений в процессе эксплуатации, установленными </w:t>
      </w:r>
      <w:hyperlink r:id="rId10">
        <w:r w:rsidR="00A76A39" w:rsidRPr="00C76F7E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="00A76A39" w:rsidRPr="00C76F7E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2009 года </w:t>
      </w:r>
      <w:r w:rsidR="00A0013A" w:rsidRPr="00C76F7E">
        <w:rPr>
          <w:rFonts w:ascii="Times New Roman" w:hAnsi="Times New Roman" w:cs="Times New Roman"/>
          <w:sz w:val="28"/>
          <w:szCs w:val="28"/>
        </w:rPr>
        <w:t xml:space="preserve">№ 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384-ФЗ </w:t>
      </w:r>
      <w:r w:rsidR="00A0013A" w:rsidRPr="00C76F7E">
        <w:rPr>
          <w:rFonts w:ascii="Times New Roman" w:hAnsi="Times New Roman" w:cs="Times New Roman"/>
          <w:sz w:val="28"/>
          <w:szCs w:val="28"/>
        </w:rPr>
        <w:t>«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Технический регламент безопасности зданий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A76A39" w:rsidRPr="00C76F7E">
        <w:rPr>
          <w:rFonts w:ascii="Times New Roman" w:hAnsi="Times New Roman" w:cs="Times New Roman"/>
          <w:sz w:val="28"/>
          <w:szCs w:val="28"/>
        </w:rPr>
        <w:t>и сооружений</w:t>
      </w:r>
      <w:r w:rsidR="00A0013A" w:rsidRPr="00C76F7E">
        <w:rPr>
          <w:rFonts w:ascii="Times New Roman" w:hAnsi="Times New Roman" w:cs="Times New Roman"/>
          <w:sz w:val="28"/>
          <w:szCs w:val="28"/>
        </w:rPr>
        <w:t>»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, соблюдение требований к эксплуатации зданий, сооружений, обязанности лиц, ответственных за эксплуатацию зданий, сооружений, установленных положениями </w:t>
      </w:r>
      <w:hyperlink r:id="rId11">
        <w:r w:rsidR="00A76A39" w:rsidRPr="00C76F7E">
          <w:rPr>
            <w:rFonts w:ascii="Times New Roman" w:hAnsi="Times New Roman" w:cs="Times New Roman"/>
            <w:sz w:val="28"/>
            <w:szCs w:val="28"/>
          </w:rPr>
          <w:t>статей 55.24</w:t>
        </w:r>
      </w:hyperlink>
      <w:r w:rsidR="00A76A39" w:rsidRPr="00C76F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="00A76A39" w:rsidRPr="00C76F7E">
          <w:rPr>
            <w:rFonts w:ascii="Times New Roman" w:hAnsi="Times New Roman" w:cs="Times New Roman"/>
            <w:sz w:val="28"/>
            <w:szCs w:val="28"/>
          </w:rPr>
          <w:t>55.25</w:t>
        </w:r>
      </w:hyperlink>
      <w:r w:rsidR="00A76A39" w:rsidRPr="00C76F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76A39" w:rsidRPr="00C76F7E" w:rsidRDefault="00A85D6D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9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. Комиссия при проведении осмотров руководствуется нормативными документами по эксплуатации зданий, сооружений либо отдельными требованиями к зданиям, сооружениям, </w:t>
      </w:r>
      <w:r w:rsidR="000A466F">
        <w:rPr>
          <w:rFonts w:ascii="Times New Roman" w:hAnsi="Times New Roman" w:cs="Times New Roman"/>
          <w:sz w:val="28"/>
          <w:szCs w:val="28"/>
        </w:rPr>
        <w:t>в том числе</w:t>
      </w:r>
      <w:r w:rsidR="00A76A39" w:rsidRPr="00C76F7E">
        <w:rPr>
          <w:rFonts w:ascii="Times New Roman" w:hAnsi="Times New Roman" w:cs="Times New Roman"/>
          <w:sz w:val="28"/>
          <w:szCs w:val="28"/>
        </w:rPr>
        <w:t>:</w:t>
      </w:r>
    </w:p>
    <w:p w:rsidR="00E16C37" w:rsidRPr="00C76F7E" w:rsidRDefault="000A466F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E16C37" w:rsidRPr="00C76F7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>
        <w:r w:rsidR="00E16C37" w:rsidRPr="00C76F7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E16C37" w:rsidRPr="00C76F7E">
        <w:rPr>
          <w:rFonts w:ascii="Times New Roman" w:hAnsi="Times New Roman" w:cs="Times New Roman"/>
          <w:sz w:val="28"/>
          <w:szCs w:val="28"/>
        </w:rPr>
        <w:t xml:space="preserve"> от 30 декабря 2009 года № 384-ФЗ «Технический регламент о безопасности зданий и сооружений»;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Свод</w:t>
      </w:r>
      <w:r w:rsidR="000A466F">
        <w:rPr>
          <w:rFonts w:ascii="Times New Roman" w:hAnsi="Times New Roman" w:cs="Times New Roman"/>
          <w:sz w:val="28"/>
          <w:szCs w:val="28"/>
        </w:rPr>
        <w:t>ом</w:t>
      </w:r>
      <w:r w:rsidRPr="00C76F7E">
        <w:rPr>
          <w:rFonts w:ascii="Times New Roman" w:hAnsi="Times New Roman" w:cs="Times New Roman"/>
          <w:sz w:val="28"/>
          <w:szCs w:val="28"/>
        </w:rPr>
        <w:t xml:space="preserve"> правил СП 255.1325800.2016 </w:t>
      </w:r>
      <w:r w:rsidR="00B80BAE" w:rsidRPr="00C76F7E">
        <w:rPr>
          <w:rFonts w:ascii="Times New Roman" w:hAnsi="Times New Roman" w:cs="Times New Roman"/>
          <w:sz w:val="28"/>
          <w:szCs w:val="28"/>
        </w:rPr>
        <w:t>«</w:t>
      </w:r>
      <w:r w:rsidRPr="00C76F7E">
        <w:rPr>
          <w:rFonts w:ascii="Times New Roman" w:hAnsi="Times New Roman" w:cs="Times New Roman"/>
          <w:sz w:val="28"/>
          <w:szCs w:val="28"/>
        </w:rPr>
        <w:t>Здания и сооружения. Правила эксплуатации. Основные положения</w:t>
      </w:r>
      <w:r w:rsidR="00B80BAE" w:rsidRPr="00C76F7E">
        <w:rPr>
          <w:rFonts w:ascii="Times New Roman" w:hAnsi="Times New Roman" w:cs="Times New Roman"/>
          <w:sz w:val="28"/>
          <w:szCs w:val="28"/>
        </w:rPr>
        <w:t>»</w:t>
      </w:r>
      <w:r w:rsidR="00562EA6" w:rsidRPr="00C76F7E">
        <w:rPr>
          <w:rFonts w:ascii="Times New Roman" w:hAnsi="Times New Roman" w:cs="Times New Roman"/>
          <w:sz w:val="28"/>
          <w:szCs w:val="28"/>
        </w:rPr>
        <w:t>;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Свод</w:t>
      </w:r>
      <w:r w:rsidR="000A466F">
        <w:rPr>
          <w:rFonts w:ascii="Times New Roman" w:hAnsi="Times New Roman" w:cs="Times New Roman"/>
          <w:sz w:val="28"/>
          <w:szCs w:val="28"/>
        </w:rPr>
        <w:t>ом</w:t>
      </w:r>
      <w:r w:rsidRPr="00C76F7E">
        <w:rPr>
          <w:rFonts w:ascii="Times New Roman" w:hAnsi="Times New Roman" w:cs="Times New Roman"/>
          <w:sz w:val="28"/>
          <w:szCs w:val="28"/>
        </w:rPr>
        <w:t xml:space="preserve"> правил СП 319.1325800.2017 </w:t>
      </w:r>
      <w:r w:rsidR="00B80BAE" w:rsidRPr="00C76F7E">
        <w:rPr>
          <w:rFonts w:ascii="Times New Roman" w:hAnsi="Times New Roman" w:cs="Times New Roman"/>
          <w:sz w:val="28"/>
          <w:szCs w:val="28"/>
        </w:rPr>
        <w:t>«</w:t>
      </w:r>
      <w:r w:rsidRPr="00C76F7E">
        <w:rPr>
          <w:rFonts w:ascii="Times New Roman" w:hAnsi="Times New Roman" w:cs="Times New Roman"/>
          <w:sz w:val="28"/>
          <w:szCs w:val="28"/>
        </w:rPr>
        <w:t>Здания и помещения медицинских организаций. Правила эксплуатации</w:t>
      </w:r>
      <w:r w:rsidR="00B80BAE" w:rsidRPr="00C76F7E">
        <w:rPr>
          <w:rFonts w:ascii="Times New Roman" w:hAnsi="Times New Roman" w:cs="Times New Roman"/>
          <w:sz w:val="28"/>
          <w:szCs w:val="28"/>
        </w:rPr>
        <w:t>»</w:t>
      </w:r>
      <w:r w:rsidRPr="00C76F7E">
        <w:rPr>
          <w:rFonts w:ascii="Times New Roman" w:hAnsi="Times New Roman" w:cs="Times New Roman"/>
          <w:sz w:val="28"/>
          <w:szCs w:val="28"/>
        </w:rPr>
        <w:t>;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Свод</w:t>
      </w:r>
      <w:r w:rsidR="000A466F">
        <w:rPr>
          <w:rFonts w:ascii="Times New Roman" w:hAnsi="Times New Roman" w:cs="Times New Roman"/>
          <w:sz w:val="28"/>
          <w:szCs w:val="28"/>
        </w:rPr>
        <w:t>ом</w:t>
      </w:r>
      <w:r w:rsidRPr="00C76F7E">
        <w:rPr>
          <w:rFonts w:ascii="Times New Roman" w:hAnsi="Times New Roman" w:cs="Times New Roman"/>
          <w:sz w:val="28"/>
          <w:szCs w:val="28"/>
        </w:rPr>
        <w:t xml:space="preserve"> правил СП 418.1325800.2018 </w:t>
      </w:r>
      <w:r w:rsidR="00B80BAE" w:rsidRPr="00C76F7E">
        <w:rPr>
          <w:rFonts w:ascii="Times New Roman" w:hAnsi="Times New Roman" w:cs="Times New Roman"/>
          <w:sz w:val="28"/>
          <w:szCs w:val="28"/>
        </w:rPr>
        <w:t>«</w:t>
      </w:r>
      <w:r w:rsidRPr="00C76F7E">
        <w:rPr>
          <w:rFonts w:ascii="Times New Roman" w:hAnsi="Times New Roman" w:cs="Times New Roman"/>
          <w:sz w:val="28"/>
          <w:szCs w:val="28"/>
        </w:rPr>
        <w:t>Здания и сооружения спортивные. Правила эксплуатации</w:t>
      </w:r>
      <w:r w:rsidR="00B80BAE" w:rsidRPr="00C76F7E">
        <w:rPr>
          <w:rFonts w:ascii="Times New Roman" w:hAnsi="Times New Roman" w:cs="Times New Roman"/>
          <w:sz w:val="28"/>
          <w:szCs w:val="28"/>
        </w:rPr>
        <w:t>»</w:t>
      </w:r>
      <w:r w:rsidRPr="00C76F7E">
        <w:rPr>
          <w:rFonts w:ascii="Times New Roman" w:hAnsi="Times New Roman" w:cs="Times New Roman"/>
          <w:sz w:val="28"/>
          <w:szCs w:val="28"/>
        </w:rPr>
        <w:t>;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Свод</w:t>
      </w:r>
      <w:r w:rsidR="000A466F">
        <w:rPr>
          <w:rFonts w:ascii="Times New Roman" w:hAnsi="Times New Roman" w:cs="Times New Roman"/>
          <w:sz w:val="28"/>
          <w:szCs w:val="28"/>
        </w:rPr>
        <w:t>ом</w:t>
      </w:r>
      <w:r w:rsidRPr="00C76F7E">
        <w:rPr>
          <w:rFonts w:ascii="Times New Roman" w:hAnsi="Times New Roman" w:cs="Times New Roman"/>
          <w:sz w:val="28"/>
          <w:szCs w:val="28"/>
        </w:rPr>
        <w:t xml:space="preserve"> правил СП 306.1325800.2017 </w:t>
      </w:r>
      <w:r w:rsidR="00B80BAE" w:rsidRPr="00C76F7E">
        <w:rPr>
          <w:rFonts w:ascii="Times New Roman" w:hAnsi="Times New Roman" w:cs="Times New Roman"/>
          <w:sz w:val="28"/>
          <w:szCs w:val="28"/>
        </w:rPr>
        <w:t>«</w:t>
      </w:r>
      <w:r w:rsidRPr="00C76F7E">
        <w:rPr>
          <w:rFonts w:ascii="Times New Roman" w:hAnsi="Times New Roman" w:cs="Times New Roman"/>
          <w:sz w:val="28"/>
          <w:szCs w:val="28"/>
        </w:rPr>
        <w:t>Многофункциональные торговые комплексы. Правила эксплуатации</w:t>
      </w:r>
      <w:r w:rsidR="00B80BAE" w:rsidRPr="00C76F7E">
        <w:rPr>
          <w:rFonts w:ascii="Times New Roman" w:hAnsi="Times New Roman" w:cs="Times New Roman"/>
          <w:sz w:val="28"/>
          <w:szCs w:val="28"/>
        </w:rPr>
        <w:t>»</w:t>
      </w:r>
      <w:r w:rsidRPr="00C76F7E">
        <w:rPr>
          <w:rFonts w:ascii="Times New Roman" w:hAnsi="Times New Roman" w:cs="Times New Roman"/>
          <w:sz w:val="28"/>
          <w:szCs w:val="28"/>
        </w:rPr>
        <w:t>;</w:t>
      </w:r>
    </w:p>
    <w:p w:rsidR="00A76A39" w:rsidRPr="00C76F7E" w:rsidRDefault="007A5B6B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ГОСТ 31937-2011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</w:t>
      </w:r>
      <w:r w:rsidR="00B80BAE" w:rsidRPr="00C76F7E">
        <w:rPr>
          <w:rFonts w:ascii="Times New Roman" w:hAnsi="Times New Roman" w:cs="Times New Roman"/>
          <w:sz w:val="28"/>
          <w:szCs w:val="28"/>
        </w:rPr>
        <w:t>«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Здания и сооружения. Правила обследования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A76A39" w:rsidRPr="00C76F7E">
        <w:rPr>
          <w:rFonts w:ascii="Times New Roman" w:hAnsi="Times New Roman" w:cs="Times New Roman"/>
          <w:sz w:val="28"/>
          <w:szCs w:val="28"/>
        </w:rPr>
        <w:t>и мониторинга технического состояния</w:t>
      </w:r>
      <w:r w:rsidR="00B80BAE" w:rsidRPr="00C76F7E">
        <w:rPr>
          <w:rFonts w:ascii="Times New Roman" w:hAnsi="Times New Roman" w:cs="Times New Roman"/>
          <w:sz w:val="28"/>
          <w:szCs w:val="28"/>
        </w:rPr>
        <w:t>»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и </w:t>
      </w:r>
      <w:r w:rsidR="00E16C37" w:rsidRPr="00C76F7E">
        <w:rPr>
          <w:rFonts w:ascii="Times New Roman" w:hAnsi="Times New Roman" w:cs="Times New Roman"/>
          <w:sz w:val="28"/>
          <w:szCs w:val="28"/>
        </w:rPr>
        <w:t xml:space="preserve">другими нормами </w:t>
      </w:r>
      <w:r w:rsidR="00A76A39" w:rsidRPr="00C76F7E">
        <w:rPr>
          <w:rFonts w:ascii="Times New Roman" w:hAnsi="Times New Roman" w:cs="Times New Roman"/>
          <w:sz w:val="28"/>
          <w:szCs w:val="28"/>
        </w:rPr>
        <w:t>и правила</w:t>
      </w:r>
      <w:r w:rsidR="00E16C37" w:rsidRPr="00C76F7E">
        <w:rPr>
          <w:rFonts w:ascii="Times New Roman" w:hAnsi="Times New Roman" w:cs="Times New Roman"/>
          <w:sz w:val="28"/>
          <w:szCs w:val="28"/>
        </w:rPr>
        <w:t>ми</w:t>
      </w:r>
      <w:r w:rsidR="00A76A39" w:rsidRPr="00C76F7E">
        <w:rPr>
          <w:rFonts w:ascii="Times New Roman" w:hAnsi="Times New Roman" w:cs="Times New Roman"/>
          <w:sz w:val="28"/>
          <w:szCs w:val="28"/>
        </w:rPr>
        <w:t>, установленны</w:t>
      </w:r>
      <w:r w:rsidR="00E16C37" w:rsidRPr="00C76F7E">
        <w:rPr>
          <w:rFonts w:ascii="Times New Roman" w:hAnsi="Times New Roman" w:cs="Times New Roman"/>
          <w:sz w:val="28"/>
          <w:szCs w:val="28"/>
        </w:rPr>
        <w:t>ми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A76A39" w:rsidRPr="00C76F7E" w:rsidRDefault="00A85D6D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10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. Осмотры проводятся с участием </w:t>
      </w:r>
      <w:r w:rsidR="00453CA0" w:rsidRPr="00C76F7E">
        <w:rPr>
          <w:rFonts w:ascii="Times New Roman" w:hAnsi="Times New Roman" w:cs="Times New Roman"/>
          <w:sz w:val="28"/>
          <w:szCs w:val="28"/>
        </w:rPr>
        <w:t xml:space="preserve">собственника здания, сооружения </w:t>
      </w:r>
      <w:r w:rsidR="00E16C37" w:rsidRPr="00C76F7E">
        <w:rPr>
          <w:rFonts w:ascii="Times New Roman" w:hAnsi="Times New Roman" w:cs="Times New Roman"/>
          <w:sz w:val="28"/>
          <w:szCs w:val="28"/>
        </w:rPr>
        <w:t xml:space="preserve">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E16C37" w:rsidRPr="00C76F7E">
        <w:rPr>
          <w:rFonts w:ascii="Times New Roman" w:hAnsi="Times New Roman" w:cs="Times New Roman"/>
          <w:sz w:val="28"/>
          <w:szCs w:val="28"/>
        </w:rPr>
        <w:t>и</w:t>
      </w:r>
      <w:r w:rsidR="00E66882" w:rsidRPr="00C76F7E">
        <w:rPr>
          <w:rFonts w:ascii="Times New Roman" w:hAnsi="Times New Roman" w:cs="Times New Roman"/>
          <w:sz w:val="28"/>
          <w:szCs w:val="28"/>
        </w:rPr>
        <w:t xml:space="preserve"> (или) </w:t>
      </w:r>
      <w:r w:rsidR="00453CA0" w:rsidRPr="00C76F7E">
        <w:rPr>
          <w:rFonts w:ascii="Times New Roman" w:hAnsi="Times New Roman" w:cs="Times New Roman"/>
          <w:sz w:val="28"/>
          <w:szCs w:val="28"/>
        </w:rPr>
        <w:t xml:space="preserve">лиц, 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ответственных за эксплуатацию </w:t>
      </w:r>
      <w:r w:rsidR="00453CA0" w:rsidRPr="00C76F7E">
        <w:rPr>
          <w:rFonts w:ascii="Times New Roman" w:hAnsi="Times New Roman" w:cs="Times New Roman"/>
          <w:sz w:val="28"/>
          <w:szCs w:val="28"/>
        </w:rPr>
        <w:t>данного объекта</w:t>
      </w:r>
      <w:r w:rsidR="00A76A39" w:rsidRPr="00C76F7E">
        <w:rPr>
          <w:rFonts w:ascii="Times New Roman" w:hAnsi="Times New Roman" w:cs="Times New Roman"/>
          <w:sz w:val="28"/>
          <w:szCs w:val="28"/>
        </w:rPr>
        <w:t>, либо их уполномоченных представителей.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При наличии информации об извещении </w:t>
      </w:r>
      <w:r w:rsidR="00453CA0" w:rsidRPr="00C76F7E">
        <w:rPr>
          <w:rFonts w:ascii="Times New Roman" w:hAnsi="Times New Roman" w:cs="Times New Roman"/>
          <w:sz w:val="28"/>
          <w:szCs w:val="28"/>
        </w:rPr>
        <w:t>собственника здания, сооружения</w:t>
      </w:r>
      <w:r w:rsidR="00E16C37" w:rsidRPr="00C76F7E">
        <w:rPr>
          <w:rFonts w:ascii="Times New Roman" w:hAnsi="Times New Roman" w:cs="Times New Roman"/>
          <w:sz w:val="28"/>
          <w:szCs w:val="28"/>
        </w:rPr>
        <w:t>,</w:t>
      </w:r>
      <w:r w:rsidR="00453CA0" w:rsidRPr="00C76F7E">
        <w:rPr>
          <w:rFonts w:ascii="Times New Roman" w:hAnsi="Times New Roman" w:cs="Times New Roman"/>
          <w:sz w:val="28"/>
          <w:szCs w:val="28"/>
        </w:rPr>
        <w:t xml:space="preserve"> лиц, ответственных за эксплуатацию данного объекта</w:t>
      </w:r>
      <w:r w:rsidRPr="00C76F7E">
        <w:rPr>
          <w:rFonts w:ascii="Times New Roman" w:hAnsi="Times New Roman" w:cs="Times New Roman"/>
          <w:sz w:val="28"/>
          <w:szCs w:val="28"/>
        </w:rPr>
        <w:t xml:space="preserve">, о дате и времени проведения осмотра здания, сооружения, в случае </w:t>
      </w:r>
      <w:r w:rsidR="00E16C37" w:rsidRPr="00C76F7E">
        <w:rPr>
          <w:rFonts w:ascii="Times New Roman" w:hAnsi="Times New Roman" w:cs="Times New Roman"/>
          <w:sz w:val="28"/>
          <w:szCs w:val="28"/>
        </w:rPr>
        <w:t xml:space="preserve">их </w:t>
      </w:r>
      <w:r w:rsidRPr="00C76F7E">
        <w:rPr>
          <w:rFonts w:ascii="Times New Roman" w:hAnsi="Times New Roman" w:cs="Times New Roman"/>
          <w:sz w:val="28"/>
          <w:szCs w:val="28"/>
        </w:rPr>
        <w:t xml:space="preserve">неявки или отказе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Pr="00C76F7E">
        <w:rPr>
          <w:rFonts w:ascii="Times New Roman" w:hAnsi="Times New Roman" w:cs="Times New Roman"/>
          <w:sz w:val="28"/>
          <w:szCs w:val="28"/>
        </w:rPr>
        <w:t xml:space="preserve">от участия в осмотре, такой осмотр проводится в отсутствие </w:t>
      </w:r>
      <w:r w:rsidR="00E16C37" w:rsidRPr="00C76F7E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C76F7E">
        <w:rPr>
          <w:rFonts w:ascii="Times New Roman" w:hAnsi="Times New Roman" w:cs="Times New Roman"/>
          <w:sz w:val="28"/>
          <w:szCs w:val="28"/>
        </w:rPr>
        <w:t>лиц.</w:t>
      </w:r>
    </w:p>
    <w:p w:rsidR="00A76A39" w:rsidRPr="00C76F7E" w:rsidRDefault="001A0307" w:rsidP="00CE72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C76F7E">
        <w:rPr>
          <w:rFonts w:ascii="Times New Roman" w:hAnsi="Times New Roman" w:cs="Times New Roman"/>
          <w:sz w:val="28"/>
          <w:szCs w:val="28"/>
        </w:rPr>
        <w:t>1</w:t>
      </w:r>
      <w:r w:rsidR="00A85D6D" w:rsidRPr="00C76F7E">
        <w:rPr>
          <w:rFonts w:ascii="Times New Roman" w:hAnsi="Times New Roman" w:cs="Times New Roman"/>
          <w:sz w:val="28"/>
          <w:szCs w:val="28"/>
        </w:rPr>
        <w:t>1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. </w:t>
      </w:r>
      <w:r w:rsidR="00112F6F" w:rsidRPr="00C76F7E">
        <w:rPr>
          <w:rFonts w:ascii="Times New Roman" w:hAnsi="Times New Roman" w:cs="Times New Roman"/>
          <w:sz w:val="28"/>
          <w:szCs w:val="28"/>
        </w:rPr>
        <w:t>В случае поступления заявления о нарушении требований законодательства Российской Федерации к эксплуатации зданий, сооружений с</w:t>
      </w:r>
      <w:r w:rsidR="00DF7B78" w:rsidRPr="00C76F7E">
        <w:rPr>
          <w:rFonts w:ascii="Times New Roman" w:hAnsi="Times New Roman" w:cs="Times New Roman"/>
          <w:sz w:val="28"/>
          <w:szCs w:val="28"/>
        </w:rPr>
        <w:t>обственник здания, сооружения</w:t>
      </w:r>
      <w:r w:rsidR="00E66882" w:rsidRPr="00C76F7E">
        <w:rPr>
          <w:rFonts w:ascii="Times New Roman" w:hAnsi="Times New Roman" w:cs="Times New Roman"/>
          <w:sz w:val="28"/>
          <w:szCs w:val="28"/>
        </w:rPr>
        <w:t>,</w:t>
      </w:r>
      <w:r w:rsidR="00DF7B78" w:rsidRPr="00C76F7E">
        <w:rPr>
          <w:rFonts w:ascii="Times New Roman" w:hAnsi="Times New Roman" w:cs="Times New Roman"/>
          <w:sz w:val="28"/>
          <w:szCs w:val="28"/>
        </w:rPr>
        <w:t xml:space="preserve"> лица, ответственные за эксплуатацию данного объекта</w:t>
      </w:r>
      <w:r w:rsidR="00A76A39" w:rsidRPr="00C76F7E">
        <w:rPr>
          <w:rFonts w:ascii="Times New Roman" w:hAnsi="Times New Roman" w:cs="Times New Roman"/>
          <w:sz w:val="28"/>
          <w:szCs w:val="28"/>
        </w:rPr>
        <w:t>, уведомляются</w:t>
      </w:r>
      <w:r w:rsidR="00112F6F" w:rsidRPr="00C76F7E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о проведении осмотра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не позднее чем за три рабочих дня до даты начала проведения осмотра посредством направления заказным почтовым отправлением с уведомлением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A76A39" w:rsidRPr="00C76F7E">
        <w:rPr>
          <w:rFonts w:ascii="Times New Roman" w:hAnsi="Times New Roman" w:cs="Times New Roman"/>
          <w:sz w:val="28"/>
          <w:szCs w:val="28"/>
        </w:rPr>
        <w:lastRenderedPageBreak/>
        <w:t>о вручении</w:t>
      </w:r>
      <w:r w:rsidR="00E97BD0" w:rsidRPr="00C76F7E">
        <w:rPr>
          <w:rFonts w:ascii="Times New Roman" w:hAnsi="Times New Roman" w:cs="Times New Roman"/>
          <w:sz w:val="28"/>
          <w:szCs w:val="28"/>
        </w:rPr>
        <w:t>, а также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</w:t>
      </w:r>
      <w:r w:rsidR="00CE203F" w:rsidRPr="00C76F7E">
        <w:rPr>
          <w:rFonts w:ascii="Times New Roman" w:hAnsi="Times New Roman" w:cs="Times New Roman"/>
          <w:sz w:val="28"/>
          <w:szCs w:val="28"/>
        </w:rPr>
        <w:t>любым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доступным способом (факсом,</w:t>
      </w:r>
      <w:r w:rsidR="00E97BD0" w:rsidRPr="00C76F7E">
        <w:rPr>
          <w:rFonts w:ascii="Times New Roman" w:hAnsi="Times New Roman" w:cs="Times New Roman"/>
          <w:sz w:val="28"/>
          <w:szCs w:val="28"/>
        </w:rPr>
        <w:t xml:space="preserve"> по электронной почте, с использованием мессенджеров или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нарочно - должностным лицом) копии приказа уполномоченного органа о проведении осмотра здания, сооружения.</w:t>
      </w:r>
    </w:p>
    <w:p w:rsidR="00A76A39" w:rsidRPr="00C76F7E" w:rsidRDefault="00A76A39" w:rsidP="00CE72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В случае если вручить копию приказа</w:t>
      </w:r>
      <w:r w:rsidR="00A50466" w:rsidRPr="00C76F7E">
        <w:rPr>
          <w:rFonts w:ascii="Times New Roman" w:hAnsi="Times New Roman" w:cs="Times New Roman"/>
          <w:sz w:val="28"/>
          <w:szCs w:val="28"/>
        </w:rPr>
        <w:t xml:space="preserve"> </w:t>
      </w:r>
      <w:r w:rsidRPr="00C76F7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Pr="00C76F7E">
        <w:rPr>
          <w:rFonts w:ascii="Times New Roman" w:hAnsi="Times New Roman" w:cs="Times New Roman"/>
          <w:sz w:val="28"/>
          <w:szCs w:val="28"/>
        </w:rPr>
        <w:t xml:space="preserve">о проведении осмотра здания, сооружения </w:t>
      </w:r>
      <w:r w:rsidR="00E97BD0" w:rsidRPr="00C76F7E">
        <w:rPr>
          <w:rFonts w:ascii="Times New Roman" w:hAnsi="Times New Roman" w:cs="Times New Roman"/>
          <w:sz w:val="28"/>
          <w:szCs w:val="28"/>
        </w:rPr>
        <w:t xml:space="preserve">собственнику здания, сооружения, </w:t>
      </w:r>
      <w:r w:rsidR="00DF7B78" w:rsidRPr="00C76F7E">
        <w:rPr>
          <w:rFonts w:ascii="Times New Roman" w:hAnsi="Times New Roman" w:cs="Times New Roman"/>
          <w:sz w:val="28"/>
          <w:szCs w:val="28"/>
        </w:rPr>
        <w:t>лиц</w:t>
      </w:r>
      <w:r w:rsidR="00E97BD0" w:rsidRPr="00C76F7E">
        <w:rPr>
          <w:rFonts w:ascii="Times New Roman" w:hAnsi="Times New Roman" w:cs="Times New Roman"/>
          <w:sz w:val="28"/>
          <w:szCs w:val="28"/>
        </w:rPr>
        <w:t>ам</w:t>
      </w:r>
      <w:r w:rsidR="00DF7B78" w:rsidRPr="00C76F7E">
        <w:rPr>
          <w:rFonts w:ascii="Times New Roman" w:hAnsi="Times New Roman" w:cs="Times New Roman"/>
          <w:sz w:val="28"/>
          <w:szCs w:val="28"/>
        </w:rPr>
        <w:t xml:space="preserve">, </w:t>
      </w:r>
      <w:r w:rsidR="00E97BD0" w:rsidRPr="00C76F7E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DF7B78" w:rsidRPr="00C76F7E">
        <w:rPr>
          <w:rFonts w:ascii="Times New Roman" w:hAnsi="Times New Roman" w:cs="Times New Roman"/>
          <w:sz w:val="28"/>
          <w:szCs w:val="28"/>
        </w:rPr>
        <w:t>за эксплуатацию объекта</w:t>
      </w:r>
      <w:r w:rsidRPr="00C76F7E">
        <w:rPr>
          <w:rFonts w:ascii="Times New Roman" w:hAnsi="Times New Roman" w:cs="Times New Roman"/>
          <w:sz w:val="28"/>
          <w:szCs w:val="28"/>
        </w:rPr>
        <w:t xml:space="preserve">, невозможно в связи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Pr="00C76F7E">
        <w:rPr>
          <w:rFonts w:ascii="Times New Roman" w:hAnsi="Times New Roman" w:cs="Times New Roman"/>
          <w:sz w:val="28"/>
          <w:szCs w:val="28"/>
        </w:rPr>
        <w:t xml:space="preserve">с их отсутствием либо отказом от получения, </w:t>
      </w:r>
      <w:r w:rsidR="00E97BD0" w:rsidRPr="00C76F7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C76F7E">
        <w:rPr>
          <w:rFonts w:ascii="Times New Roman" w:hAnsi="Times New Roman" w:cs="Times New Roman"/>
          <w:sz w:val="28"/>
          <w:szCs w:val="28"/>
        </w:rPr>
        <w:t>направляет указанным лицам уведомление о необходимости явиться за копией приказа уполномоченного органа о проведении осмотра здания, сооружения. Уведомление считается полученным по истечении трех рабочих дней с даты направления заказным письмом.</w:t>
      </w:r>
    </w:p>
    <w:p w:rsidR="00A76A39" w:rsidRPr="00C76F7E" w:rsidRDefault="001A0307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1</w:t>
      </w:r>
      <w:r w:rsidR="00112F6F" w:rsidRPr="00C76F7E">
        <w:rPr>
          <w:rFonts w:ascii="Times New Roman" w:hAnsi="Times New Roman" w:cs="Times New Roman"/>
          <w:sz w:val="28"/>
          <w:szCs w:val="28"/>
        </w:rPr>
        <w:t>2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. В случае поступления заявления о возникновении аварийных ситуаций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A76A39" w:rsidRPr="00C76F7E">
        <w:rPr>
          <w:rFonts w:ascii="Times New Roman" w:hAnsi="Times New Roman" w:cs="Times New Roman"/>
          <w:sz w:val="28"/>
          <w:szCs w:val="28"/>
        </w:rPr>
        <w:t>в зданиях, сооружениях или возникновении угрозы разрушения зданий, сооружений заявитель</w:t>
      </w:r>
      <w:r w:rsidR="00D06F5C" w:rsidRPr="00C76F7E">
        <w:rPr>
          <w:rFonts w:ascii="Times New Roman" w:hAnsi="Times New Roman" w:cs="Times New Roman"/>
          <w:sz w:val="28"/>
          <w:szCs w:val="28"/>
        </w:rPr>
        <w:t>, собственник здания, сооружения,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лицо, ответственное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за эксплуатацию зданий, сооружений, уведомляются </w:t>
      </w:r>
      <w:r w:rsidR="00E66882" w:rsidRPr="00C76F7E">
        <w:rPr>
          <w:rFonts w:ascii="Times New Roman" w:hAnsi="Times New Roman" w:cs="Times New Roman"/>
          <w:sz w:val="28"/>
          <w:szCs w:val="28"/>
        </w:rPr>
        <w:t>любым доступным способом</w:t>
      </w:r>
      <w:r w:rsidR="00E66882" w:rsidRPr="00C76F7E" w:rsidDel="00D06F5C">
        <w:rPr>
          <w:rFonts w:ascii="Times New Roman" w:hAnsi="Times New Roman" w:cs="Times New Roman"/>
          <w:sz w:val="28"/>
          <w:szCs w:val="28"/>
        </w:rPr>
        <w:t xml:space="preserve"> </w:t>
      </w:r>
      <w:r w:rsidR="00D06F5C" w:rsidRPr="00C76F7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о проведении осмотра зданий, сооружений немедленно с момента издания приказа уполномоченного органа о проведении осмотра.</w:t>
      </w:r>
    </w:p>
    <w:p w:rsidR="00A76A39" w:rsidRPr="00C76F7E" w:rsidRDefault="001A0307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C76F7E">
        <w:rPr>
          <w:rFonts w:ascii="Times New Roman" w:hAnsi="Times New Roman" w:cs="Times New Roman"/>
          <w:sz w:val="28"/>
          <w:szCs w:val="28"/>
        </w:rPr>
        <w:t>1</w:t>
      </w:r>
      <w:r w:rsidR="00112F6F" w:rsidRPr="00C76F7E">
        <w:rPr>
          <w:rFonts w:ascii="Times New Roman" w:hAnsi="Times New Roman" w:cs="Times New Roman"/>
          <w:sz w:val="28"/>
          <w:szCs w:val="28"/>
        </w:rPr>
        <w:t>3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. Осмотр начинается с предъявления председателем Комиссии служебного удостоверения и ознакомления </w:t>
      </w:r>
      <w:r w:rsidR="007C6F26" w:rsidRPr="00C76F7E">
        <w:rPr>
          <w:rFonts w:ascii="Times New Roman" w:hAnsi="Times New Roman" w:cs="Times New Roman"/>
          <w:sz w:val="28"/>
          <w:szCs w:val="28"/>
        </w:rPr>
        <w:t>собственника здания, сооружения</w:t>
      </w:r>
      <w:r w:rsidR="00E66882" w:rsidRPr="00C76F7E">
        <w:rPr>
          <w:rFonts w:ascii="Times New Roman" w:hAnsi="Times New Roman" w:cs="Times New Roman"/>
          <w:sz w:val="28"/>
          <w:szCs w:val="28"/>
        </w:rPr>
        <w:t>,</w:t>
      </w:r>
      <w:r w:rsidR="007C6F26" w:rsidRPr="00C76F7E">
        <w:rPr>
          <w:rFonts w:ascii="Times New Roman" w:hAnsi="Times New Roman" w:cs="Times New Roman"/>
          <w:sz w:val="28"/>
          <w:szCs w:val="28"/>
        </w:rPr>
        <w:t xml:space="preserve"> лиц, ответственных за эксплуатацию данного объекта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, или </w:t>
      </w:r>
      <w:r w:rsidR="00E66882" w:rsidRPr="00C76F7E">
        <w:rPr>
          <w:rFonts w:ascii="Times New Roman" w:hAnsi="Times New Roman" w:cs="Times New Roman"/>
          <w:sz w:val="28"/>
          <w:szCs w:val="28"/>
        </w:rPr>
        <w:t xml:space="preserve">их уполномоченных представителей </w:t>
      </w:r>
      <w:r w:rsidR="00A76A39" w:rsidRPr="00C76F7E">
        <w:rPr>
          <w:rFonts w:ascii="Times New Roman" w:hAnsi="Times New Roman" w:cs="Times New Roman"/>
          <w:sz w:val="28"/>
          <w:szCs w:val="28"/>
        </w:rPr>
        <w:t>с основанием проведения осмотра (приказ уполномоченного органа).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Данное требование не применяется в случае отсутствия </w:t>
      </w:r>
      <w:r w:rsidR="00DF7B78" w:rsidRPr="00C76F7E">
        <w:rPr>
          <w:rFonts w:ascii="Times New Roman" w:hAnsi="Times New Roman" w:cs="Times New Roman"/>
          <w:sz w:val="28"/>
          <w:szCs w:val="28"/>
        </w:rPr>
        <w:t>собственника здания, сооружения</w:t>
      </w:r>
      <w:r w:rsidR="00E66882" w:rsidRPr="00C76F7E">
        <w:rPr>
          <w:rFonts w:ascii="Times New Roman" w:hAnsi="Times New Roman" w:cs="Times New Roman"/>
          <w:sz w:val="28"/>
          <w:szCs w:val="28"/>
        </w:rPr>
        <w:t>,</w:t>
      </w:r>
      <w:r w:rsidR="00DF7B78" w:rsidRPr="00C76F7E">
        <w:rPr>
          <w:rFonts w:ascii="Times New Roman" w:hAnsi="Times New Roman" w:cs="Times New Roman"/>
          <w:sz w:val="28"/>
          <w:szCs w:val="28"/>
        </w:rPr>
        <w:t xml:space="preserve"> лиц, ответственных за эксплуатацию данного объекта</w:t>
      </w:r>
      <w:r w:rsidRPr="00C76F7E">
        <w:rPr>
          <w:rFonts w:ascii="Times New Roman" w:hAnsi="Times New Roman" w:cs="Times New Roman"/>
          <w:sz w:val="28"/>
          <w:szCs w:val="28"/>
        </w:rPr>
        <w:t xml:space="preserve">,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Pr="00C76F7E">
        <w:rPr>
          <w:rFonts w:ascii="Times New Roman" w:hAnsi="Times New Roman" w:cs="Times New Roman"/>
          <w:sz w:val="28"/>
          <w:szCs w:val="28"/>
        </w:rPr>
        <w:t xml:space="preserve">или </w:t>
      </w:r>
      <w:r w:rsidR="00E66882" w:rsidRPr="00C76F7E">
        <w:rPr>
          <w:rFonts w:ascii="Times New Roman" w:hAnsi="Times New Roman" w:cs="Times New Roman"/>
          <w:sz w:val="28"/>
          <w:szCs w:val="28"/>
        </w:rPr>
        <w:t>их уполномоченных представителей</w:t>
      </w:r>
      <w:r w:rsidRPr="00C76F7E">
        <w:rPr>
          <w:rFonts w:ascii="Times New Roman" w:hAnsi="Times New Roman" w:cs="Times New Roman"/>
          <w:sz w:val="28"/>
          <w:szCs w:val="28"/>
        </w:rPr>
        <w:t>.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Факт отсутствия </w:t>
      </w:r>
      <w:r w:rsidR="007C6F26" w:rsidRPr="00C76F7E">
        <w:rPr>
          <w:rFonts w:ascii="Times New Roman" w:hAnsi="Times New Roman" w:cs="Times New Roman"/>
          <w:sz w:val="28"/>
          <w:szCs w:val="28"/>
        </w:rPr>
        <w:t>собственника здания, сооружения</w:t>
      </w:r>
      <w:r w:rsidR="00E66882" w:rsidRPr="00C76F7E">
        <w:rPr>
          <w:rFonts w:ascii="Times New Roman" w:hAnsi="Times New Roman" w:cs="Times New Roman"/>
          <w:sz w:val="28"/>
          <w:szCs w:val="28"/>
        </w:rPr>
        <w:t>,</w:t>
      </w:r>
      <w:r w:rsidR="007C6F26" w:rsidRPr="00C76F7E">
        <w:rPr>
          <w:rFonts w:ascii="Times New Roman" w:hAnsi="Times New Roman" w:cs="Times New Roman"/>
          <w:sz w:val="28"/>
          <w:szCs w:val="28"/>
        </w:rPr>
        <w:t xml:space="preserve"> лиц, ответственных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7C6F26" w:rsidRPr="00C76F7E">
        <w:rPr>
          <w:rFonts w:ascii="Times New Roman" w:hAnsi="Times New Roman" w:cs="Times New Roman"/>
          <w:sz w:val="28"/>
          <w:szCs w:val="28"/>
        </w:rPr>
        <w:t xml:space="preserve">за эксплуатацию данного объекта </w:t>
      </w:r>
      <w:r w:rsidRPr="00C76F7E">
        <w:rPr>
          <w:rFonts w:ascii="Times New Roman" w:hAnsi="Times New Roman" w:cs="Times New Roman"/>
          <w:sz w:val="28"/>
          <w:szCs w:val="28"/>
        </w:rPr>
        <w:t xml:space="preserve">или </w:t>
      </w:r>
      <w:r w:rsidR="00E66882" w:rsidRPr="00C76F7E">
        <w:rPr>
          <w:rFonts w:ascii="Times New Roman" w:hAnsi="Times New Roman" w:cs="Times New Roman"/>
          <w:sz w:val="28"/>
          <w:szCs w:val="28"/>
        </w:rPr>
        <w:t xml:space="preserve">их уполномоченных представителей </w:t>
      </w:r>
      <w:r w:rsidRPr="00C76F7E">
        <w:rPr>
          <w:rFonts w:ascii="Times New Roman" w:hAnsi="Times New Roman" w:cs="Times New Roman"/>
          <w:sz w:val="28"/>
          <w:szCs w:val="28"/>
        </w:rPr>
        <w:t xml:space="preserve">фиксируется в </w:t>
      </w:r>
      <w:hyperlink w:anchor="P135">
        <w:r w:rsidRPr="00C76F7E">
          <w:rPr>
            <w:rFonts w:ascii="Times New Roman" w:hAnsi="Times New Roman" w:cs="Times New Roman"/>
            <w:sz w:val="28"/>
            <w:szCs w:val="28"/>
          </w:rPr>
          <w:t>акте</w:t>
        </w:r>
      </w:hyperlink>
      <w:r w:rsidRPr="00C76F7E">
        <w:rPr>
          <w:rFonts w:ascii="Times New Roman" w:hAnsi="Times New Roman" w:cs="Times New Roman"/>
          <w:sz w:val="28"/>
          <w:szCs w:val="28"/>
        </w:rPr>
        <w:t xml:space="preserve"> осмотра по форме согласно приложению 1 к настоящему Порядку (далее </w:t>
      </w:r>
      <w:r w:rsidR="00CE7244">
        <w:rPr>
          <w:rFonts w:ascii="Times New Roman" w:hAnsi="Times New Roman" w:cs="Times New Roman"/>
          <w:sz w:val="28"/>
          <w:szCs w:val="28"/>
        </w:rPr>
        <w:t>–</w:t>
      </w:r>
      <w:r w:rsidRPr="00C76F7E">
        <w:rPr>
          <w:rFonts w:ascii="Times New Roman" w:hAnsi="Times New Roman" w:cs="Times New Roman"/>
          <w:sz w:val="28"/>
          <w:szCs w:val="28"/>
        </w:rPr>
        <w:t xml:space="preserve"> акт осмотра).</w:t>
      </w:r>
    </w:p>
    <w:p w:rsidR="00A76A39" w:rsidRPr="00C76F7E" w:rsidRDefault="001A0307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1</w:t>
      </w:r>
      <w:r w:rsidR="00112F6F" w:rsidRPr="00C76F7E">
        <w:rPr>
          <w:rFonts w:ascii="Times New Roman" w:hAnsi="Times New Roman" w:cs="Times New Roman"/>
          <w:sz w:val="28"/>
          <w:szCs w:val="28"/>
        </w:rPr>
        <w:t>4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. </w:t>
      </w:r>
      <w:r w:rsidR="007C6F26" w:rsidRPr="00C76F7E">
        <w:rPr>
          <w:rFonts w:ascii="Times New Roman" w:hAnsi="Times New Roman" w:cs="Times New Roman"/>
          <w:sz w:val="28"/>
          <w:szCs w:val="28"/>
        </w:rPr>
        <w:t>Собственник здания, сооружения</w:t>
      </w:r>
      <w:r w:rsidR="00E66882" w:rsidRPr="00C76F7E">
        <w:rPr>
          <w:rFonts w:ascii="Times New Roman" w:hAnsi="Times New Roman" w:cs="Times New Roman"/>
          <w:sz w:val="28"/>
          <w:szCs w:val="28"/>
        </w:rPr>
        <w:t>,</w:t>
      </w:r>
      <w:r w:rsidR="007C6F26" w:rsidRPr="00C76F7E">
        <w:rPr>
          <w:rFonts w:ascii="Times New Roman" w:hAnsi="Times New Roman" w:cs="Times New Roman"/>
          <w:sz w:val="28"/>
          <w:szCs w:val="28"/>
        </w:rPr>
        <w:t xml:space="preserve"> лица, ответственные за эксплуатацию данного объекта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, </w:t>
      </w:r>
      <w:r w:rsidR="00E66882" w:rsidRPr="00C76F7E">
        <w:rPr>
          <w:rFonts w:ascii="Times New Roman" w:hAnsi="Times New Roman" w:cs="Times New Roman"/>
          <w:sz w:val="28"/>
          <w:szCs w:val="28"/>
        </w:rPr>
        <w:t>обязан</w:t>
      </w:r>
      <w:r w:rsidR="00CE7244">
        <w:rPr>
          <w:rFonts w:ascii="Times New Roman" w:hAnsi="Times New Roman" w:cs="Times New Roman"/>
          <w:sz w:val="28"/>
          <w:szCs w:val="28"/>
        </w:rPr>
        <w:t>ы</w:t>
      </w:r>
      <w:r w:rsidR="00E66882" w:rsidRPr="00C76F7E">
        <w:rPr>
          <w:rFonts w:ascii="Times New Roman" w:hAnsi="Times New Roman" w:cs="Times New Roman"/>
          <w:sz w:val="28"/>
          <w:szCs w:val="28"/>
        </w:rPr>
        <w:t xml:space="preserve"> </w:t>
      </w:r>
      <w:r w:rsidR="00A76A39" w:rsidRPr="00C76F7E">
        <w:rPr>
          <w:rFonts w:ascii="Times New Roman" w:hAnsi="Times New Roman" w:cs="Times New Roman"/>
          <w:sz w:val="28"/>
          <w:szCs w:val="28"/>
        </w:rPr>
        <w:t>обеспечить доступ Комиссии для осуществления осмотра.</w:t>
      </w:r>
    </w:p>
    <w:p w:rsidR="00A76A39" w:rsidRPr="00C76F7E" w:rsidRDefault="001A0307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1</w:t>
      </w:r>
      <w:r w:rsidR="00112F6F" w:rsidRPr="00C76F7E">
        <w:rPr>
          <w:rFonts w:ascii="Times New Roman" w:hAnsi="Times New Roman" w:cs="Times New Roman"/>
          <w:sz w:val="28"/>
          <w:szCs w:val="28"/>
        </w:rPr>
        <w:t>5</w:t>
      </w:r>
      <w:r w:rsidR="00A76A39" w:rsidRPr="00C76F7E">
        <w:rPr>
          <w:rFonts w:ascii="Times New Roman" w:hAnsi="Times New Roman" w:cs="Times New Roman"/>
          <w:sz w:val="28"/>
          <w:szCs w:val="28"/>
        </w:rPr>
        <w:t>. В ходе осмотра Комиссия осуществляет:</w:t>
      </w:r>
    </w:p>
    <w:p w:rsidR="00A76A39" w:rsidRPr="00C76F7E" w:rsidRDefault="00A76A39" w:rsidP="00CE72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1) ознакомление с приказом о назначении лиц, ответственных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Pr="00C76F7E">
        <w:rPr>
          <w:rFonts w:ascii="Times New Roman" w:hAnsi="Times New Roman" w:cs="Times New Roman"/>
          <w:sz w:val="28"/>
          <w:szCs w:val="28"/>
        </w:rPr>
        <w:t>за техническую эксплуатацию зданий и сооружений;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2) ознакомление с разрешительными документами (акт, разрешающий эксплуатацию здания, сооружения, разрешение на </w:t>
      </w:r>
      <w:r w:rsidR="003050B9" w:rsidRPr="00C76F7E">
        <w:rPr>
          <w:rFonts w:ascii="Times New Roman" w:hAnsi="Times New Roman" w:cs="Times New Roman"/>
          <w:sz w:val="28"/>
          <w:szCs w:val="28"/>
        </w:rPr>
        <w:t xml:space="preserve">строительство и </w:t>
      </w:r>
      <w:r w:rsidRPr="00C76F7E">
        <w:rPr>
          <w:rFonts w:ascii="Times New Roman" w:hAnsi="Times New Roman" w:cs="Times New Roman"/>
          <w:sz w:val="28"/>
          <w:szCs w:val="28"/>
        </w:rPr>
        <w:t xml:space="preserve">ввод),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Pr="00C76F7E">
        <w:rPr>
          <w:rFonts w:ascii="Times New Roman" w:hAnsi="Times New Roman" w:cs="Times New Roman"/>
          <w:sz w:val="28"/>
          <w:szCs w:val="28"/>
        </w:rPr>
        <w:t xml:space="preserve">за исключением случаев, при которых для строительства объектов капитального строительства не требуется получение разрешения на строительство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Pr="00C76F7E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Федерации;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3) 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Pr="00C76F7E">
        <w:rPr>
          <w:rFonts w:ascii="Times New Roman" w:hAnsi="Times New Roman" w:cs="Times New Roman"/>
          <w:sz w:val="28"/>
          <w:szCs w:val="28"/>
        </w:rPr>
        <w:t xml:space="preserve">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Pr="00C76F7E">
        <w:rPr>
          <w:rFonts w:ascii="Times New Roman" w:hAnsi="Times New Roman" w:cs="Times New Roman"/>
          <w:sz w:val="28"/>
          <w:szCs w:val="28"/>
        </w:rPr>
        <w:t>в процессе эксплуатации здания, сооружения нарушений, сведения об устранении этих нарушений;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4) ознакомление с проектной документацией на здание, сооружение, изучение иных сведений об осматриваемом объекте (время строительства, сроки эксплуатации), общей характеристики объемно-планировочных и конструктивных решений и систем инженерного оборудования;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5) ознакомление с техническим планом здания, сооружения;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6) ознакомление с графиком планово-предупредительных ремонтов здания, сооружения, техническим паспортом здания, сооружения, инструкцией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Pr="00C76F7E">
        <w:rPr>
          <w:rFonts w:ascii="Times New Roman" w:hAnsi="Times New Roman" w:cs="Times New Roman"/>
          <w:sz w:val="28"/>
          <w:szCs w:val="28"/>
        </w:rPr>
        <w:t>по эксплуатации зданий и сооружений;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7) установление соответствия деятельности, осуществляемой в здании, видам разрешенного использования земельного участка и объектов капитального строительства;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8) визуальное обследование конструкций с фотофиксацией видимых дефектов, проведение обмерочных работ (при необходимости) для определения оценки технического состояния объекта осмотра;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9) составление акта осмотра.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К акту осмотра прикладываются материалы фотофиксации осматриваемого здания, сооружения, заключения специалистов, привлеченных к проведению осмотров в качестве экспертов, о проведенных исследованиях, испытаниях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Pr="00C76F7E">
        <w:rPr>
          <w:rFonts w:ascii="Times New Roman" w:hAnsi="Times New Roman" w:cs="Times New Roman"/>
          <w:sz w:val="28"/>
          <w:szCs w:val="28"/>
        </w:rPr>
        <w:t>и экспертизах и иные материалы, оформленные в ходе осмотра здания, сооружения.</w:t>
      </w:r>
    </w:p>
    <w:p w:rsidR="00A76A39" w:rsidRPr="00C76F7E" w:rsidRDefault="0031445A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1</w:t>
      </w:r>
      <w:r w:rsidR="00112F6F" w:rsidRPr="00C76F7E">
        <w:rPr>
          <w:rFonts w:ascii="Times New Roman" w:hAnsi="Times New Roman" w:cs="Times New Roman"/>
          <w:sz w:val="28"/>
          <w:szCs w:val="28"/>
        </w:rPr>
        <w:t>6</w:t>
      </w:r>
      <w:r w:rsidR="00A76A39" w:rsidRPr="00C76F7E">
        <w:rPr>
          <w:rFonts w:ascii="Times New Roman" w:hAnsi="Times New Roman" w:cs="Times New Roman"/>
          <w:sz w:val="28"/>
          <w:szCs w:val="28"/>
        </w:rPr>
        <w:t>. По результатам проведения осмотра и оценки технического состояния, надлежащего технического обслуживания здания, сооружения Комиссией простым большинством голосов от числа присутствующих членов Комиссии принимается одно из следующих решений: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1)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2) о несоответствии технического состояния и технического обслуживания </w:t>
      </w:r>
      <w:r w:rsidRPr="00C76F7E">
        <w:rPr>
          <w:rFonts w:ascii="Times New Roman" w:hAnsi="Times New Roman" w:cs="Times New Roman"/>
          <w:sz w:val="28"/>
          <w:szCs w:val="28"/>
        </w:rPr>
        <w:lastRenderedPageBreak/>
        <w:t>здания, сооружения требованиям технических регламентов и проектной документации зданий, сооружений.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Данные выводы отражаются в акте осмотра здания, сооружения.</w:t>
      </w:r>
    </w:p>
    <w:p w:rsidR="00A76A39" w:rsidRPr="00C76F7E" w:rsidRDefault="0031445A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1</w:t>
      </w:r>
      <w:r w:rsidR="00112F6F" w:rsidRPr="00C76F7E">
        <w:rPr>
          <w:rFonts w:ascii="Times New Roman" w:hAnsi="Times New Roman" w:cs="Times New Roman"/>
          <w:sz w:val="28"/>
          <w:szCs w:val="28"/>
        </w:rPr>
        <w:t>7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. В случае отсутствия нарушений законодательства выносится решение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A76A39" w:rsidRPr="00C76F7E">
        <w:rPr>
          <w:rFonts w:ascii="Times New Roman" w:hAnsi="Times New Roman" w:cs="Times New Roman"/>
          <w:sz w:val="28"/>
          <w:szCs w:val="28"/>
        </w:rPr>
        <w:t>о соответствии технического состояния и технического обслуживания здания, сооружения. Данное решение фиксируется в акте осмотра. Акт осмотра направляется в соответствии с</w:t>
      </w:r>
      <w:r w:rsidR="00180873">
        <w:rPr>
          <w:rFonts w:ascii="Times New Roman" w:hAnsi="Times New Roman" w:cs="Times New Roman"/>
          <w:sz w:val="28"/>
          <w:szCs w:val="28"/>
        </w:rPr>
        <w:t xml:space="preserve"> пунктом 24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113CF" w:rsidRDefault="00F55DD2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A76A39" w:rsidRPr="00C76F7E">
        <w:rPr>
          <w:rFonts w:ascii="Times New Roman" w:hAnsi="Times New Roman" w:cs="Times New Roman"/>
          <w:sz w:val="28"/>
          <w:szCs w:val="28"/>
        </w:rPr>
        <w:t>несоответствия технического состояния и технического обслуживания здания,</w:t>
      </w:r>
      <w:r w:rsidR="00CE7244">
        <w:rPr>
          <w:rFonts w:ascii="Times New Roman" w:hAnsi="Times New Roman" w:cs="Times New Roman"/>
          <w:sz w:val="28"/>
          <w:szCs w:val="28"/>
        </w:rPr>
        <w:t xml:space="preserve"> сооружения,</w:t>
      </w:r>
      <w:r w:rsidR="00F113CF">
        <w:rPr>
          <w:rFonts w:ascii="Times New Roman" w:hAnsi="Times New Roman" w:cs="Times New Roman"/>
          <w:sz w:val="28"/>
          <w:szCs w:val="28"/>
        </w:rPr>
        <w:t xml:space="preserve"> данные нарушения фиксируются в а</w:t>
      </w:r>
      <w:r w:rsidR="00F113CF" w:rsidRPr="00F113CF">
        <w:rPr>
          <w:rFonts w:ascii="Times New Roman" w:hAnsi="Times New Roman" w:cs="Times New Roman"/>
          <w:sz w:val="28"/>
          <w:szCs w:val="28"/>
        </w:rPr>
        <w:t>кт</w:t>
      </w:r>
      <w:r w:rsidR="00F113CF">
        <w:rPr>
          <w:rFonts w:ascii="Times New Roman" w:hAnsi="Times New Roman" w:cs="Times New Roman"/>
          <w:sz w:val="28"/>
          <w:szCs w:val="28"/>
        </w:rPr>
        <w:t>е</w:t>
      </w:r>
      <w:r w:rsidR="00F113CF" w:rsidRPr="00F113CF">
        <w:rPr>
          <w:rFonts w:ascii="Times New Roman" w:hAnsi="Times New Roman" w:cs="Times New Roman"/>
          <w:sz w:val="28"/>
          <w:szCs w:val="28"/>
        </w:rPr>
        <w:t xml:space="preserve"> осмотра Комиссии</w:t>
      </w:r>
      <w:r w:rsidR="00F113CF">
        <w:rPr>
          <w:rFonts w:ascii="Times New Roman" w:hAnsi="Times New Roman" w:cs="Times New Roman"/>
          <w:sz w:val="28"/>
          <w:szCs w:val="28"/>
        </w:rPr>
        <w:t xml:space="preserve">, в котором указываются 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7C6F26" w:rsidRPr="00C76F7E">
        <w:rPr>
          <w:rFonts w:ascii="Times New Roman" w:hAnsi="Times New Roman" w:cs="Times New Roman"/>
          <w:sz w:val="28"/>
          <w:szCs w:val="28"/>
        </w:rPr>
        <w:t xml:space="preserve">собственнику здания, сооружения или лицу, </w:t>
      </w:r>
      <w:r w:rsidR="00693C7B" w:rsidRPr="00C76F7E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7C6F26" w:rsidRPr="00C76F7E">
        <w:rPr>
          <w:rFonts w:ascii="Times New Roman" w:hAnsi="Times New Roman" w:cs="Times New Roman"/>
          <w:sz w:val="28"/>
          <w:szCs w:val="28"/>
        </w:rPr>
        <w:t>за эксплуатацию данного объекта</w:t>
      </w:r>
      <w:r w:rsidR="00A76A39" w:rsidRPr="00C76F7E">
        <w:rPr>
          <w:rFonts w:ascii="Times New Roman" w:hAnsi="Times New Roman" w:cs="Times New Roman"/>
          <w:sz w:val="28"/>
          <w:szCs w:val="28"/>
        </w:rPr>
        <w:t>, о мерах и сроках устранения выявленных нарушений, необходимости проведения дополнительного обследования здания, сооружения силами специализированной организации либо о необходимости остановки эксплуатации здания, сооружения.</w:t>
      </w:r>
      <w:r w:rsidR="00F113CF" w:rsidRPr="00F11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A39" w:rsidRPr="00C76F7E" w:rsidRDefault="00F113CF" w:rsidP="00CE72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C76F7E">
        <w:rPr>
          <w:rFonts w:ascii="Times New Roman" w:hAnsi="Times New Roman" w:cs="Times New Roman"/>
          <w:sz w:val="28"/>
          <w:szCs w:val="28"/>
        </w:rPr>
        <w:t>В случае</w:t>
      </w:r>
      <w:r w:rsidR="00F55DD2">
        <w:rPr>
          <w:rFonts w:ascii="Times New Roman" w:hAnsi="Times New Roman" w:cs="Times New Roman"/>
          <w:sz w:val="28"/>
          <w:szCs w:val="28"/>
        </w:rPr>
        <w:t xml:space="preserve"> невозможности</w:t>
      </w:r>
      <w:r w:rsidRPr="00C76F7E">
        <w:rPr>
          <w:rFonts w:ascii="Times New Roman" w:hAnsi="Times New Roman" w:cs="Times New Roman"/>
          <w:sz w:val="28"/>
          <w:szCs w:val="28"/>
        </w:rPr>
        <w:t xml:space="preserve"> в трехдневный срок вручить акт осмотра заявителю и собственнику здания, сооружения или лицу, ответственному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Pr="00C76F7E">
        <w:rPr>
          <w:rFonts w:ascii="Times New Roman" w:hAnsi="Times New Roman" w:cs="Times New Roman"/>
          <w:sz w:val="28"/>
          <w:szCs w:val="28"/>
        </w:rPr>
        <w:t xml:space="preserve">за эксплуатацию данного объекта, либо его уполномоченному представителю, уполномоченный орган обязан направить указанным лицам уведомление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Pr="00C76F7E">
        <w:rPr>
          <w:rFonts w:ascii="Times New Roman" w:hAnsi="Times New Roman" w:cs="Times New Roman"/>
          <w:sz w:val="28"/>
          <w:szCs w:val="28"/>
        </w:rPr>
        <w:t>о необходимости явиться за актом осмотра. Уведомление считается полученным по истечении трех рабочих дней с даты направления заказным письмом.</w:t>
      </w:r>
    </w:p>
    <w:p w:rsidR="00693C7B" w:rsidRPr="00C76F7E" w:rsidRDefault="0031445A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C76F7E">
        <w:rPr>
          <w:rFonts w:ascii="Times New Roman" w:hAnsi="Times New Roman" w:cs="Times New Roman"/>
          <w:sz w:val="28"/>
          <w:szCs w:val="28"/>
        </w:rPr>
        <w:t>1</w:t>
      </w:r>
      <w:r w:rsidR="00F113CF">
        <w:rPr>
          <w:rFonts w:ascii="Times New Roman" w:hAnsi="Times New Roman" w:cs="Times New Roman"/>
          <w:sz w:val="28"/>
          <w:szCs w:val="28"/>
        </w:rPr>
        <w:t>9</w:t>
      </w:r>
      <w:r w:rsidR="00A76A39" w:rsidRPr="00C76F7E">
        <w:rPr>
          <w:rFonts w:ascii="Times New Roman" w:hAnsi="Times New Roman" w:cs="Times New Roman"/>
          <w:sz w:val="28"/>
          <w:szCs w:val="28"/>
        </w:rPr>
        <w:t>. Повторный осмотр зданий и сооружений</w:t>
      </w:r>
      <w:r w:rsidR="00693C7B" w:rsidRPr="00C76F7E">
        <w:rPr>
          <w:rFonts w:ascii="Times New Roman" w:hAnsi="Times New Roman" w:cs="Times New Roman"/>
          <w:sz w:val="28"/>
          <w:szCs w:val="28"/>
        </w:rPr>
        <w:t xml:space="preserve"> осуществляется в течение 20 календарных дней со дня истечения срока устранения нарушений, указанного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693C7B" w:rsidRPr="00C76F7E">
        <w:rPr>
          <w:rFonts w:ascii="Times New Roman" w:hAnsi="Times New Roman" w:cs="Times New Roman"/>
          <w:sz w:val="28"/>
          <w:szCs w:val="28"/>
        </w:rPr>
        <w:t>в акте осмотра. Дата и время повторного осмотра отражается в акте осмотра.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Предметом повторного осмотра является проверка исполнения рекомендаций, выданных по результатам предыдущего осмотра.</w:t>
      </w:r>
    </w:p>
    <w:p w:rsidR="00C04C1C" w:rsidRPr="00C76F7E" w:rsidRDefault="00F113CF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97FD2" w:rsidRPr="00C76F7E">
        <w:rPr>
          <w:rFonts w:ascii="Times New Roman" w:hAnsi="Times New Roman" w:cs="Times New Roman"/>
          <w:sz w:val="28"/>
          <w:szCs w:val="28"/>
        </w:rPr>
        <w:t xml:space="preserve">. В случае неисполнения выданных рекомендаций </w:t>
      </w:r>
      <w:r w:rsidR="00DF7B78" w:rsidRPr="00C76F7E">
        <w:rPr>
          <w:rFonts w:ascii="Times New Roman" w:hAnsi="Times New Roman" w:cs="Times New Roman"/>
          <w:sz w:val="28"/>
          <w:szCs w:val="28"/>
        </w:rPr>
        <w:t>собственником здания, сооружения или лиц</w:t>
      </w:r>
      <w:r w:rsidR="00693C7B" w:rsidRPr="00C76F7E">
        <w:rPr>
          <w:rFonts w:ascii="Times New Roman" w:hAnsi="Times New Roman" w:cs="Times New Roman"/>
          <w:sz w:val="28"/>
          <w:szCs w:val="28"/>
        </w:rPr>
        <w:t>ом</w:t>
      </w:r>
      <w:r w:rsidR="00DF7B78" w:rsidRPr="00C76F7E">
        <w:rPr>
          <w:rFonts w:ascii="Times New Roman" w:hAnsi="Times New Roman" w:cs="Times New Roman"/>
          <w:sz w:val="28"/>
          <w:szCs w:val="28"/>
        </w:rPr>
        <w:t xml:space="preserve">, </w:t>
      </w:r>
      <w:r w:rsidR="00693C7B" w:rsidRPr="00C76F7E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DF7B78" w:rsidRPr="00C76F7E">
        <w:rPr>
          <w:rFonts w:ascii="Times New Roman" w:hAnsi="Times New Roman" w:cs="Times New Roman"/>
          <w:sz w:val="28"/>
          <w:szCs w:val="28"/>
        </w:rPr>
        <w:t>за эксплуатацию данного объекта</w:t>
      </w:r>
      <w:r w:rsidR="00797FD2" w:rsidRPr="00C76F7E">
        <w:rPr>
          <w:rFonts w:ascii="Times New Roman" w:hAnsi="Times New Roman" w:cs="Times New Roman"/>
          <w:sz w:val="28"/>
          <w:szCs w:val="28"/>
        </w:rPr>
        <w:t xml:space="preserve">,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797FD2" w:rsidRPr="00C76F7E">
        <w:rPr>
          <w:rFonts w:ascii="Times New Roman" w:hAnsi="Times New Roman" w:cs="Times New Roman"/>
          <w:sz w:val="28"/>
          <w:szCs w:val="28"/>
        </w:rPr>
        <w:t xml:space="preserve">в предусмотренный актом осмотра срок, </w:t>
      </w:r>
      <w:r w:rsidR="00C04C1C" w:rsidRPr="00C76F7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97FD2" w:rsidRPr="00C76F7E">
        <w:rPr>
          <w:rFonts w:ascii="Times New Roman" w:hAnsi="Times New Roman" w:cs="Times New Roman"/>
          <w:sz w:val="28"/>
          <w:szCs w:val="28"/>
        </w:rPr>
        <w:t>направляет</w:t>
      </w:r>
      <w:r w:rsidR="00331298" w:rsidRPr="00C76F7E">
        <w:rPr>
          <w:rFonts w:ascii="Times New Roman" w:hAnsi="Times New Roman" w:cs="Times New Roman"/>
          <w:sz w:val="28"/>
          <w:szCs w:val="28"/>
        </w:rPr>
        <w:t xml:space="preserve"> любым доступным способом</w:t>
      </w:r>
      <w:r w:rsidR="00797FD2" w:rsidRPr="00C76F7E">
        <w:rPr>
          <w:rFonts w:ascii="Times New Roman" w:hAnsi="Times New Roman" w:cs="Times New Roman"/>
          <w:sz w:val="28"/>
          <w:szCs w:val="28"/>
        </w:rPr>
        <w:t xml:space="preserve"> </w:t>
      </w:r>
      <w:r w:rsidR="00C04C1C" w:rsidRPr="00C76F7E">
        <w:rPr>
          <w:rFonts w:ascii="Times New Roman" w:hAnsi="Times New Roman" w:cs="Times New Roman"/>
          <w:sz w:val="28"/>
          <w:szCs w:val="28"/>
        </w:rPr>
        <w:t>акт осмотра и дополнительные материалы к нему (при наличии), с указанием нарушений требо</w:t>
      </w:r>
      <w:r>
        <w:rPr>
          <w:rFonts w:ascii="Times New Roman" w:hAnsi="Times New Roman" w:cs="Times New Roman"/>
          <w:sz w:val="28"/>
          <w:szCs w:val="28"/>
        </w:rPr>
        <w:t xml:space="preserve">ваний законодательства,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</w:t>
      </w:r>
      <w:r w:rsidR="00C04C1C" w:rsidRPr="00C76F7E">
        <w:rPr>
          <w:rFonts w:ascii="Times New Roman" w:hAnsi="Times New Roman" w:cs="Times New Roman"/>
          <w:sz w:val="28"/>
          <w:szCs w:val="28"/>
        </w:rPr>
        <w:t xml:space="preserve">етствующие надзорные (контрольные) органы для принятия мер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C04C1C" w:rsidRPr="00C76F7E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>етствии с уст</w:t>
      </w:r>
      <w:r w:rsidR="00C04C1C" w:rsidRPr="00C76F7E">
        <w:rPr>
          <w:rFonts w:ascii="Times New Roman" w:hAnsi="Times New Roman" w:cs="Times New Roman"/>
          <w:sz w:val="28"/>
          <w:szCs w:val="28"/>
        </w:rPr>
        <w:t>ановленной компетенцией.</w:t>
      </w:r>
      <w:r w:rsidR="00797FD2" w:rsidRPr="00C7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A39" w:rsidRPr="00C76F7E" w:rsidRDefault="00112F6F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2</w:t>
      </w:r>
      <w:r w:rsidR="00F113CF">
        <w:rPr>
          <w:rFonts w:ascii="Times New Roman" w:hAnsi="Times New Roman" w:cs="Times New Roman"/>
          <w:sz w:val="28"/>
          <w:szCs w:val="28"/>
        </w:rPr>
        <w:t>1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. </w:t>
      </w:r>
      <w:r w:rsidR="00DF7B78" w:rsidRPr="00C76F7E">
        <w:rPr>
          <w:rFonts w:ascii="Times New Roman" w:hAnsi="Times New Roman" w:cs="Times New Roman"/>
          <w:sz w:val="28"/>
          <w:szCs w:val="28"/>
        </w:rPr>
        <w:t xml:space="preserve">Собственник здания, сооружения или </w:t>
      </w:r>
      <w:r w:rsidR="00C04C1C" w:rsidRPr="00C76F7E">
        <w:rPr>
          <w:rFonts w:ascii="Times New Roman" w:hAnsi="Times New Roman" w:cs="Times New Roman"/>
          <w:sz w:val="28"/>
          <w:szCs w:val="28"/>
        </w:rPr>
        <w:t>лицо</w:t>
      </w:r>
      <w:r w:rsidR="00DF7B78" w:rsidRPr="00C76F7E">
        <w:rPr>
          <w:rFonts w:ascii="Times New Roman" w:hAnsi="Times New Roman" w:cs="Times New Roman"/>
          <w:sz w:val="28"/>
          <w:szCs w:val="28"/>
        </w:rPr>
        <w:t xml:space="preserve">, </w:t>
      </w:r>
      <w:r w:rsidR="00C04C1C" w:rsidRPr="00C76F7E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DF7B78" w:rsidRPr="00C76F7E">
        <w:rPr>
          <w:rFonts w:ascii="Times New Roman" w:hAnsi="Times New Roman" w:cs="Times New Roman"/>
          <w:sz w:val="28"/>
          <w:szCs w:val="28"/>
        </w:rPr>
        <w:t>за эксплуатацию данного объекта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, в случае несогласия с фактами и (или) выводами, изложенными в акте осмотра, либо с направленными рекомендациями в течение десяти дней с даты получения акта осмотра и (или) рекомендаций вправе предоставить в уполномоченный орган в письменной форме возражения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в отношении акта осмотра и (или) рекомендаций в целом или в отношении отдельных положений (далее </w:t>
      </w:r>
      <w:r w:rsidR="00CE7244">
        <w:rPr>
          <w:rFonts w:ascii="Times New Roman" w:hAnsi="Times New Roman" w:cs="Times New Roman"/>
          <w:sz w:val="28"/>
          <w:szCs w:val="28"/>
        </w:rPr>
        <w:t>–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возражения). При этом указанными лицами могут </w:t>
      </w:r>
      <w:r w:rsidR="00A76A39" w:rsidRPr="00C76F7E">
        <w:rPr>
          <w:rFonts w:ascii="Times New Roman" w:hAnsi="Times New Roman" w:cs="Times New Roman"/>
          <w:sz w:val="28"/>
          <w:szCs w:val="28"/>
        </w:rPr>
        <w:lastRenderedPageBreak/>
        <w:t>быть приложены документы, подтверждающие обоснованность таких возражений, или их заверенные копии.</w:t>
      </w:r>
    </w:p>
    <w:p w:rsidR="00112F6F" w:rsidRPr="00C76F7E" w:rsidRDefault="00112F6F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Возражения, поступившие в уполномоченный орган, подлежат регистрации в течени</w:t>
      </w:r>
      <w:r w:rsidR="000A466F">
        <w:rPr>
          <w:rFonts w:ascii="Times New Roman" w:hAnsi="Times New Roman" w:cs="Times New Roman"/>
          <w:sz w:val="28"/>
          <w:szCs w:val="28"/>
        </w:rPr>
        <w:t>е</w:t>
      </w:r>
      <w:r w:rsidRPr="00C76F7E">
        <w:rPr>
          <w:rFonts w:ascii="Times New Roman" w:hAnsi="Times New Roman" w:cs="Times New Roman"/>
          <w:sz w:val="28"/>
          <w:szCs w:val="28"/>
        </w:rPr>
        <w:t xml:space="preserve"> одного рабочего дня с момента их поступления.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Возражения, поступившие в уполномоченный орган, подлежат рассмотрению Комиссией в течение пятнадцати дней со дня их регистрации.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Возражения, предоставленные в уполномоченный орган, в случае, когда осмотр здания, сооружения проводился на основании заявления о возникновении аварийных ситуаций в зданиях, сооружениях или возникновении угрозы разрушения зданий, подлежат рассмотрению в течение пяти дней со дня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Pr="00C76F7E">
        <w:rPr>
          <w:rFonts w:ascii="Times New Roman" w:hAnsi="Times New Roman" w:cs="Times New Roman"/>
          <w:sz w:val="28"/>
          <w:szCs w:val="28"/>
        </w:rPr>
        <w:t>их регистрации.</w:t>
      </w:r>
    </w:p>
    <w:p w:rsidR="00A76A39" w:rsidRPr="00C76F7E" w:rsidRDefault="0031445A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2</w:t>
      </w:r>
      <w:r w:rsidR="00F113CF">
        <w:rPr>
          <w:rFonts w:ascii="Times New Roman" w:hAnsi="Times New Roman" w:cs="Times New Roman"/>
          <w:sz w:val="28"/>
          <w:szCs w:val="28"/>
        </w:rPr>
        <w:t>2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возражений Комиссия принимает одно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A76A39" w:rsidRPr="00C76F7E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1) об удовлетворении возражений полностью либо частично, внесении изменений в акт осмотра и об отзыве рекомендаций, либо внесении изменений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Pr="00C76F7E">
        <w:rPr>
          <w:rFonts w:ascii="Times New Roman" w:hAnsi="Times New Roman" w:cs="Times New Roman"/>
          <w:sz w:val="28"/>
          <w:szCs w:val="28"/>
        </w:rPr>
        <w:t>в рекомендации;</w:t>
      </w:r>
    </w:p>
    <w:p w:rsidR="00A76A39" w:rsidRPr="00C76F7E" w:rsidRDefault="00A76A39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2) об отказе в удовлетворении возражений.</w:t>
      </w:r>
    </w:p>
    <w:p w:rsidR="00A76A39" w:rsidRPr="00C76F7E" w:rsidRDefault="0031445A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2</w:t>
      </w:r>
      <w:r w:rsidR="00F113CF">
        <w:rPr>
          <w:rFonts w:ascii="Times New Roman" w:hAnsi="Times New Roman" w:cs="Times New Roman"/>
          <w:sz w:val="28"/>
          <w:szCs w:val="28"/>
        </w:rPr>
        <w:t>3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. Не позднее трех рабочих дней, следующих за днем принятия решения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A76A39" w:rsidRPr="00C76F7E">
        <w:rPr>
          <w:rFonts w:ascii="Times New Roman" w:hAnsi="Times New Roman" w:cs="Times New Roman"/>
          <w:sz w:val="28"/>
          <w:szCs w:val="28"/>
        </w:rPr>
        <w:t>по предоставленным возражениям, лицу, предоставившему возражения,</w:t>
      </w:r>
      <w:r w:rsidR="00112F6F" w:rsidRPr="00C76F7E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возражений в письменной форме.</w:t>
      </w:r>
    </w:p>
    <w:p w:rsidR="00A76A39" w:rsidRPr="00C76F7E" w:rsidRDefault="0031445A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3"/>
      <w:bookmarkEnd w:id="4"/>
      <w:r w:rsidRPr="00C76F7E">
        <w:rPr>
          <w:rFonts w:ascii="Times New Roman" w:hAnsi="Times New Roman" w:cs="Times New Roman"/>
          <w:sz w:val="28"/>
          <w:szCs w:val="28"/>
        </w:rPr>
        <w:t>2</w:t>
      </w:r>
      <w:r w:rsidR="00180873">
        <w:rPr>
          <w:rFonts w:ascii="Times New Roman" w:hAnsi="Times New Roman" w:cs="Times New Roman"/>
          <w:sz w:val="28"/>
          <w:szCs w:val="28"/>
        </w:rPr>
        <w:t>4</w:t>
      </w:r>
      <w:r w:rsidR="00A76A39" w:rsidRPr="00C76F7E">
        <w:rPr>
          <w:rFonts w:ascii="Times New Roman" w:hAnsi="Times New Roman" w:cs="Times New Roman"/>
          <w:sz w:val="28"/>
          <w:szCs w:val="28"/>
        </w:rPr>
        <w:t>. Акт осмотра составляется в трех экземплярах, подписывается членами Комиссии. Один экземпляр акта осмотра в течение трех рабочих дней со дня подписания вручается</w:t>
      </w:r>
      <w:r w:rsidR="00112F6F" w:rsidRPr="00C76F7E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</w:t>
      </w:r>
      <w:r w:rsidR="00DF7B78" w:rsidRPr="00C76F7E">
        <w:rPr>
          <w:rFonts w:ascii="Times New Roman" w:hAnsi="Times New Roman" w:cs="Times New Roman"/>
          <w:sz w:val="28"/>
          <w:szCs w:val="28"/>
        </w:rPr>
        <w:t>собственнику здания, сооружения или лицу, ответственному за эксплуатацию данного объекта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, либо его уполномоченному представителю под </w:t>
      </w:r>
      <w:r w:rsidR="00CE7244">
        <w:rPr>
          <w:rFonts w:ascii="Times New Roman" w:hAnsi="Times New Roman" w:cs="Times New Roman"/>
          <w:sz w:val="28"/>
          <w:szCs w:val="28"/>
        </w:rPr>
        <w:t>подпись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. Второй экземпляр направляется (вручается) </w:t>
      </w:r>
      <w:r w:rsidR="00112F6F" w:rsidRPr="00C76F7E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заявителю вместе с письменным ответом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о результатах проведения осмотра либо направляется заказным почтовым отправлением с уведомлением о вручении, третий остается </w:t>
      </w:r>
      <w:r w:rsidR="0001749B" w:rsidRPr="00C76F7E">
        <w:rPr>
          <w:rFonts w:ascii="Times New Roman" w:hAnsi="Times New Roman" w:cs="Times New Roman"/>
          <w:sz w:val="28"/>
          <w:szCs w:val="28"/>
        </w:rPr>
        <w:t>в уполномоченном органе</w:t>
      </w:r>
      <w:r w:rsidR="00A76A39" w:rsidRPr="00C76F7E">
        <w:rPr>
          <w:rFonts w:ascii="Times New Roman" w:hAnsi="Times New Roman" w:cs="Times New Roman"/>
          <w:sz w:val="28"/>
          <w:szCs w:val="28"/>
        </w:rPr>
        <w:t>.</w:t>
      </w:r>
    </w:p>
    <w:p w:rsidR="00A76A39" w:rsidRDefault="0031445A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2</w:t>
      </w:r>
      <w:r w:rsidR="00180873">
        <w:rPr>
          <w:rFonts w:ascii="Times New Roman" w:hAnsi="Times New Roman" w:cs="Times New Roman"/>
          <w:sz w:val="28"/>
          <w:szCs w:val="28"/>
        </w:rPr>
        <w:t>5</w:t>
      </w:r>
      <w:r w:rsidR="00A76A39" w:rsidRPr="00C76F7E">
        <w:rPr>
          <w:rFonts w:ascii="Times New Roman" w:hAnsi="Times New Roman" w:cs="Times New Roman"/>
          <w:sz w:val="28"/>
          <w:szCs w:val="28"/>
        </w:rPr>
        <w:t>. Сведения о проведенном осмотре зданий, сооружений</w:t>
      </w:r>
      <w:r w:rsidR="00180873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180873" w:rsidRPr="00180873">
        <w:rPr>
          <w:rFonts w:ascii="Times New Roman" w:hAnsi="Times New Roman" w:cs="Times New Roman"/>
          <w:sz w:val="28"/>
          <w:szCs w:val="28"/>
        </w:rPr>
        <w:t xml:space="preserve">выявленных нарушениях, сроках устранения нарушений, о выполнении рекомендаций по устранению нарушений 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вносятся в </w:t>
      </w:r>
      <w:hyperlink w:anchor="P221">
        <w:r w:rsidR="00A76A39" w:rsidRPr="00C76F7E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A76A39" w:rsidRPr="00C76F7E">
        <w:rPr>
          <w:rFonts w:ascii="Times New Roman" w:hAnsi="Times New Roman" w:cs="Times New Roman"/>
          <w:sz w:val="28"/>
          <w:szCs w:val="28"/>
        </w:rPr>
        <w:t xml:space="preserve"> учета осмотров зданий, сооружений, который ведется </w:t>
      </w:r>
      <w:r w:rsidR="00972B83" w:rsidRPr="00C76F7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Порядку.</w:t>
      </w:r>
    </w:p>
    <w:p w:rsidR="00A76A39" w:rsidRPr="00C76F7E" w:rsidRDefault="0031445A" w:rsidP="00F113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2</w:t>
      </w:r>
      <w:r w:rsidR="00180873">
        <w:rPr>
          <w:rFonts w:ascii="Times New Roman" w:hAnsi="Times New Roman" w:cs="Times New Roman"/>
          <w:sz w:val="28"/>
          <w:szCs w:val="28"/>
        </w:rPr>
        <w:t>6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 w:rsidR="00DF7B78" w:rsidRPr="00C76F7E">
        <w:rPr>
          <w:rFonts w:ascii="Times New Roman" w:hAnsi="Times New Roman" w:cs="Times New Roman"/>
          <w:sz w:val="28"/>
          <w:szCs w:val="28"/>
        </w:rPr>
        <w:t>собственником здания, сооружения или лицом, ответственным за эксплуатацию данного объекта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, или его уполномоченным представителем не обеспечен доступ Комиссии для проведения осмотра здания, сооружения, составляется </w:t>
      </w:r>
      <w:hyperlink w:anchor="P241">
        <w:r w:rsidR="00A76A39" w:rsidRPr="00C76F7E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A76A39" w:rsidRPr="00C76F7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</w:t>
      </w:r>
      <w:r w:rsidR="00972B83" w:rsidRPr="00C76F7E">
        <w:rPr>
          <w:rFonts w:ascii="Times New Roman" w:hAnsi="Times New Roman" w:cs="Times New Roman"/>
          <w:sz w:val="28"/>
          <w:szCs w:val="28"/>
        </w:rPr>
        <w:t xml:space="preserve"> к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</w:t>
      </w:r>
      <w:r w:rsidR="00972B83" w:rsidRPr="00C76F7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72B83" w:rsidRPr="00C76F7E">
        <w:rPr>
          <w:rFonts w:ascii="Times New Roman" w:hAnsi="Times New Roman" w:cs="Times New Roman"/>
          <w:sz w:val="28"/>
          <w:szCs w:val="28"/>
        </w:rPr>
        <w:lastRenderedPageBreak/>
        <w:t xml:space="preserve">Порядку </w:t>
      </w:r>
      <w:r w:rsidR="00A76A39" w:rsidRPr="00C76F7E">
        <w:rPr>
          <w:rFonts w:ascii="Times New Roman" w:hAnsi="Times New Roman" w:cs="Times New Roman"/>
          <w:sz w:val="28"/>
          <w:szCs w:val="28"/>
        </w:rPr>
        <w:t>с указанием причины невозможности осуществления осмотра здания, сооружения, и направляется</w:t>
      </w:r>
      <w:r w:rsidR="00112F6F" w:rsidRPr="00C76F7E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E87321" w:rsidRPr="00C76F7E">
        <w:rPr>
          <w:rFonts w:ascii="Times New Roman" w:hAnsi="Times New Roman" w:cs="Times New Roman"/>
          <w:sz w:val="28"/>
          <w:szCs w:val="28"/>
        </w:rPr>
        <w:t xml:space="preserve"> любым доступным способом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с приложением поступившего заявления о необходимости проведения осмотра здания, сооружения в течение </w:t>
      </w:r>
      <w:r w:rsidR="003050B9" w:rsidRPr="00C76F7E">
        <w:rPr>
          <w:rFonts w:ascii="Times New Roman" w:hAnsi="Times New Roman" w:cs="Times New Roman"/>
          <w:sz w:val="28"/>
          <w:szCs w:val="28"/>
        </w:rPr>
        <w:t>двух</w:t>
      </w:r>
      <w:r w:rsidR="00A76A39" w:rsidRPr="00C76F7E">
        <w:rPr>
          <w:rFonts w:ascii="Times New Roman" w:hAnsi="Times New Roman" w:cs="Times New Roman"/>
          <w:sz w:val="28"/>
          <w:szCs w:val="28"/>
        </w:rPr>
        <w:t xml:space="preserve"> рабочих дней со дня его составления в правоохранительные органы за оказанием содействия в обеспечении доступа </w:t>
      </w:r>
      <w:r w:rsidR="00CE7244">
        <w:rPr>
          <w:rFonts w:ascii="Times New Roman" w:hAnsi="Times New Roman" w:cs="Times New Roman"/>
          <w:sz w:val="28"/>
          <w:szCs w:val="28"/>
        </w:rPr>
        <w:br/>
      </w:r>
      <w:r w:rsidR="00A76A39" w:rsidRPr="00C76F7E">
        <w:rPr>
          <w:rFonts w:ascii="Times New Roman" w:hAnsi="Times New Roman" w:cs="Times New Roman"/>
          <w:sz w:val="28"/>
          <w:szCs w:val="28"/>
        </w:rPr>
        <w:t>в здание, сооружение для осуществления его осмотра, в целях исключения угрозы причинения вреда жизни и здоровью граждан.</w:t>
      </w:r>
    </w:p>
    <w:p w:rsidR="00A76A39" w:rsidRPr="00C76F7E" w:rsidRDefault="00A76A39" w:rsidP="00A0013A">
      <w:pPr>
        <w:pStyle w:val="ConsPlusNormal"/>
        <w:spacing w:line="276" w:lineRule="auto"/>
        <w:jc w:val="center"/>
        <w:rPr>
          <w:rFonts w:ascii="Times New Roman" w:eastAsiaTheme="minorHAnsi" w:hAnsi="Times New Roman" w:cs="Times New Roman"/>
          <w:iCs/>
          <w:sz w:val="28"/>
          <w:szCs w:val="28"/>
        </w:rPr>
      </w:pPr>
    </w:p>
    <w:p w:rsidR="000A466F" w:rsidRDefault="000A466F" w:rsidP="00A0013A">
      <w:pPr>
        <w:pStyle w:val="ConsPlusNormal"/>
        <w:spacing w:line="276" w:lineRule="auto"/>
        <w:jc w:val="center"/>
        <w:rPr>
          <w:rFonts w:ascii="Times New Roman" w:eastAsiaTheme="minorHAnsi" w:hAnsi="Times New Roman" w:cs="Times New Roman"/>
          <w:iCs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sz w:val="28"/>
          <w:szCs w:val="28"/>
        </w:rPr>
        <w:br w:type="page"/>
      </w:r>
    </w:p>
    <w:p w:rsidR="007C6F26" w:rsidRPr="00C76F7E" w:rsidRDefault="007C6F26" w:rsidP="007C6F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C6F26" w:rsidRDefault="009B128D" w:rsidP="000A466F">
      <w:pPr>
        <w:pStyle w:val="ConsPlusNormal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="000A466F" w:rsidRPr="000A466F">
        <w:t xml:space="preserve"> </w:t>
      </w:r>
      <w:r w:rsidR="000A466F" w:rsidRPr="000A466F">
        <w:rPr>
          <w:rFonts w:ascii="Times New Roman" w:hAnsi="Times New Roman" w:cs="Times New Roman"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</w:t>
      </w:r>
    </w:p>
    <w:p w:rsidR="000A466F" w:rsidRPr="00C76F7E" w:rsidRDefault="000A466F" w:rsidP="007C6F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7C6F26" w:rsidP="007C6F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7C6F26" w:rsidP="007C6F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35"/>
      <w:bookmarkEnd w:id="5"/>
      <w:r w:rsidRPr="00C76F7E">
        <w:rPr>
          <w:rFonts w:ascii="Times New Roman" w:hAnsi="Times New Roman" w:cs="Times New Roman"/>
          <w:sz w:val="28"/>
          <w:szCs w:val="28"/>
        </w:rPr>
        <w:t>Акт</w:t>
      </w:r>
    </w:p>
    <w:p w:rsidR="007C6F26" w:rsidRPr="00C76F7E" w:rsidRDefault="007C6F26" w:rsidP="007C6F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осмотра здания, сооружения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D270EA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№ </w:t>
      </w:r>
      <w:r w:rsidR="007C6F26" w:rsidRPr="00C76F7E">
        <w:rPr>
          <w:rFonts w:ascii="Times New Roman" w:hAnsi="Times New Roman" w:cs="Times New Roman"/>
          <w:sz w:val="28"/>
          <w:szCs w:val="28"/>
        </w:rPr>
        <w:t>___________                              "___" _______________ 20___ года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270EA" w:rsidRPr="00C76F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76F7E">
        <w:rPr>
          <w:rFonts w:ascii="Times New Roman" w:hAnsi="Times New Roman" w:cs="Times New Roman"/>
          <w:sz w:val="28"/>
          <w:szCs w:val="28"/>
        </w:rPr>
        <w:t xml:space="preserve">     (дата составления акта осмотра)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Комиссия в составе: ______________________________________________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                          (Ф.И.О., должность специалиста)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с участием представителей:___________________________ _____________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(наименование органа (организации), Ф.И.О., должность специалиста)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в присутствии: ___________________________________________________,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           (Ф.И.О., должность лица (уполномоченного представителя),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               ответственного за эксплуатацию здания, сооружения)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на  основании  приказа  Департамента градостроительства и архитектуры Администрации города Ханты-Мансийска ___________________________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(дата и номер)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провели осмотр объекта: __________________________________________.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                (наименование здания, сооружения, его местонахождение)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В ходе осмотра установлено: ______________________________________.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(подробное описание данных, характеризующих состояние объекта осмотра)</w:t>
      </w:r>
    </w:p>
    <w:p w:rsidR="00D270EA" w:rsidRPr="00C76F7E" w:rsidRDefault="00D270EA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Решение (нужное подчеркнуть):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о  соответствии  технического состояния и технического обслуживания здания,</w:t>
      </w:r>
      <w:r w:rsidR="00D270EA" w:rsidRPr="00C76F7E">
        <w:rPr>
          <w:rFonts w:ascii="Times New Roman" w:hAnsi="Times New Roman" w:cs="Times New Roman"/>
          <w:sz w:val="28"/>
          <w:szCs w:val="28"/>
        </w:rPr>
        <w:t xml:space="preserve"> </w:t>
      </w:r>
      <w:r w:rsidRPr="00C76F7E">
        <w:rPr>
          <w:rFonts w:ascii="Times New Roman" w:hAnsi="Times New Roman" w:cs="Times New Roman"/>
          <w:sz w:val="28"/>
          <w:szCs w:val="28"/>
        </w:rPr>
        <w:t>сооружения  требованиям  технических  регламентов  и проектной документации</w:t>
      </w:r>
      <w:r w:rsidR="00D270EA" w:rsidRPr="00C76F7E">
        <w:rPr>
          <w:rFonts w:ascii="Times New Roman" w:hAnsi="Times New Roman" w:cs="Times New Roman"/>
          <w:sz w:val="28"/>
          <w:szCs w:val="28"/>
        </w:rPr>
        <w:t xml:space="preserve"> </w:t>
      </w:r>
      <w:r w:rsidRPr="00C76F7E">
        <w:rPr>
          <w:rFonts w:ascii="Times New Roman" w:hAnsi="Times New Roman" w:cs="Times New Roman"/>
          <w:sz w:val="28"/>
          <w:szCs w:val="28"/>
        </w:rPr>
        <w:t>зданий, сооружений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о несоответствии технического состояния и технического обслуживания здания,</w:t>
      </w:r>
      <w:r w:rsidR="00D270EA" w:rsidRPr="00C76F7E">
        <w:rPr>
          <w:rFonts w:ascii="Times New Roman" w:hAnsi="Times New Roman" w:cs="Times New Roman"/>
          <w:sz w:val="28"/>
          <w:szCs w:val="28"/>
        </w:rPr>
        <w:t xml:space="preserve"> </w:t>
      </w:r>
      <w:r w:rsidRPr="00C76F7E">
        <w:rPr>
          <w:rFonts w:ascii="Times New Roman" w:hAnsi="Times New Roman" w:cs="Times New Roman"/>
          <w:sz w:val="28"/>
          <w:szCs w:val="28"/>
        </w:rPr>
        <w:t>сооружения  требованиям  технических  регламентов  и проектной документации</w:t>
      </w:r>
      <w:r w:rsidR="00D270EA" w:rsidRPr="00C76F7E">
        <w:rPr>
          <w:rFonts w:ascii="Times New Roman" w:hAnsi="Times New Roman" w:cs="Times New Roman"/>
          <w:sz w:val="28"/>
          <w:szCs w:val="28"/>
        </w:rPr>
        <w:t xml:space="preserve"> </w:t>
      </w:r>
      <w:r w:rsidRPr="00C76F7E">
        <w:rPr>
          <w:rFonts w:ascii="Times New Roman" w:hAnsi="Times New Roman" w:cs="Times New Roman"/>
          <w:sz w:val="28"/>
          <w:szCs w:val="28"/>
        </w:rPr>
        <w:t>зданий, сооружений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D270EA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7C6F26" w:rsidRPr="00C76F7E">
        <w:rPr>
          <w:rFonts w:ascii="Times New Roman" w:hAnsi="Times New Roman" w:cs="Times New Roman"/>
          <w:sz w:val="28"/>
          <w:szCs w:val="28"/>
        </w:rPr>
        <w:t>нарушения: _______</w:t>
      </w:r>
      <w:r w:rsidRPr="00C76F7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C6F26" w:rsidRPr="00C76F7E">
        <w:rPr>
          <w:rFonts w:ascii="Times New Roman" w:hAnsi="Times New Roman" w:cs="Times New Roman"/>
          <w:sz w:val="28"/>
          <w:szCs w:val="28"/>
        </w:rPr>
        <w:t>______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            (указываются нарушения требований технических регламентов,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                              проектной документации)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___________</w:t>
      </w:r>
      <w:r w:rsidR="00D270EA" w:rsidRPr="00C76F7E">
        <w:rPr>
          <w:rFonts w:ascii="Times New Roman" w:hAnsi="Times New Roman" w:cs="Times New Roman"/>
          <w:sz w:val="28"/>
          <w:szCs w:val="28"/>
        </w:rPr>
        <w:t>_</w:t>
      </w:r>
      <w:r w:rsidRPr="00C76F7E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Рекомендации о мерах по устранению выявленных нарушений:</w:t>
      </w:r>
    </w:p>
    <w:p w:rsidR="007C6F26" w:rsidRPr="00C76F7E" w:rsidRDefault="007C6F26" w:rsidP="007C6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552"/>
        <w:gridCol w:w="1757"/>
        <w:gridCol w:w="1701"/>
      </w:tblGrid>
      <w:tr w:rsidR="00CB60CE" w:rsidRPr="00C76F7E" w:rsidTr="00CE7244">
        <w:tc>
          <w:tcPr>
            <w:tcW w:w="851" w:type="dxa"/>
          </w:tcPr>
          <w:p w:rsidR="007C6F26" w:rsidRPr="00C76F7E" w:rsidRDefault="00D270EA" w:rsidP="00D270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F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6F26" w:rsidRPr="00C76F7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26" w:type="dxa"/>
          </w:tcPr>
          <w:p w:rsidR="007C6F26" w:rsidRPr="00C76F7E" w:rsidRDefault="007C6F26" w:rsidP="00D270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F7E">
              <w:rPr>
                <w:rFonts w:ascii="Times New Roman" w:hAnsi="Times New Roman" w:cs="Times New Roman"/>
                <w:sz w:val="28"/>
                <w:szCs w:val="28"/>
              </w:rPr>
              <w:t>Выявленное нарушение</w:t>
            </w:r>
          </w:p>
        </w:tc>
        <w:tc>
          <w:tcPr>
            <w:tcW w:w="2552" w:type="dxa"/>
          </w:tcPr>
          <w:p w:rsidR="007C6F26" w:rsidRPr="00C76F7E" w:rsidRDefault="007C6F26" w:rsidP="00D270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F7E">
              <w:rPr>
                <w:rFonts w:ascii="Times New Roman" w:hAnsi="Times New Roman" w:cs="Times New Roman"/>
                <w:sz w:val="28"/>
                <w:szCs w:val="28"/>
              </w:rPr>
              <w:t>Рекомендации по устранению нарушения</w:t>
            </w:r>
          </w:p>
        </w:tc>
        <w:tc>
          <w:tcPr>
            <w:tcW w:w="1757" w:type="dxa"/>
          </w:tcPr>
          <w:p w:rsidR="007C6F26" w:rsidRPr="00C76F7E" w:rsidRDefault="007C6F26" w:rsidP="00D270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F7E">
              <w:rPr>
                <w:rFonts w:ascii="Times New Roman" w:hAnsi="Times New Roman" w:cs="Times New Roman"/>
                <w:sz w:val="28"/>
                <w:szCs w:val="28"/>
              </w:rPr>
              <w:t>Срок устранения нарушения</w:t>
            </w:r>
          </w:p>
        </w:tc>
        <w:tc>
          <w:tcPr>
            <w:tcW w:w="1701" w:type="dxa"/>
          </w:tcPr>
          <w:p w:rsidR="007C6F26" w:rsidRPr="00C76F7E" w:rsidRDefault="007C6F26" w:rsidP="00D270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F7E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B60CE" w:rsidRPr="00C76F7E" w:rsidTr="00CE7244">
        <w:tc>
          <w:tcPr>
            <w:tcW w:w="851" w:type="dxa"/>
          </w:tcPr>
          <w:p w:rsidR="007C6F26" w:rsidRPr="00C76F7E" w:rsidRDefault="007C6F26" w:rsidP="00CE72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6F26" w:rsidRPr="00C76F7E" w:rsidRDefault="007C6F26" w:rsidP="00CE72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F26" w:rsidRPr="00C76F7E" w:rsidRDefault="007C6F26" w:rsidP="00CE72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C6F26" w:rsidRPr="00C76F7E" w:rsidRDefault="007C6F26" w:rsidP="00CE72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F26" w:rsidRPr="00C76F7E" w:rsidRDefault="007C6F26" w:rsidP="00CE72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0CE" w:rsidRPr="00C76F7E" w:rsidTr="00CE7244">
        <w:tc>
          <w:tcPr>
            <w:tcW w:w="851" w:type="dxa"/>
          </w:tcPr>
          <w:p w:rsidR="007C6F26" w:rsidRPr="00C76F7E" w:rsidRDefault="007C6F26" w:rsidP="00CE72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6F26" w:rsidRPr="00C76F7E" w:rsidRDefault="007C6F26" w:rsidP="00CE72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F26" w:rsidRPr="00C76F7E" w:rsidRDefault="007C6F26" w:rsidP="00CE72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C6F26" w:rsidRPr="00C76F7E" w:rsidRDefault="007C6F26" w:rsidP="00CE72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F26" w:rsidRPr="00C76F7E" w:rsidRDefault="007C6F26" w:rsidP="00CE72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0CE" w:rsidRPr="00C76F7E" w:rsidTr="00CE7244">
        <w:tc>
          <w:tcPr>
            <w:tcW w:w="851" w:type="dxa"/>
          </w:tcPr>
          <w:p w:rsidR="007C6F26" w:rsidRPr="00C76F7E" w:rsidRDefault="007C6F26" w:rsidP="00CE72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6F26" w:rsidRPr="00C76F7E" w:rsidRDefault="007C6F26" w:rsidP="00CE72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F26" w:rsidRPr="00C76F7E" w:rsidRDefault="007C6F26" w:rsidP="00CE72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C6F26" w:rsidRPr="00C76F7E" w:rsidRDefault="007C6F26" w:rsidP="00CE72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F26" w:rsidRPr="00C76F7E" w:rsidRDefault="007C6F26" w:rsidP="00CE72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F26" w:rsidRPr="00C76F7E" w:rsidRDefault="007C6F26" w:rsidP="007C6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Приложения к ак</w:t>
      </w:r>
      <w:r w:rsidR="00D270EA" w:rsidRPr="00C76F7E">
        <w:rPr>
          <w:rFonts w:ascii="Times New Roman" w:hAnsi="Times New Roman" w:cs="Times New Roman"/>
          <w:sz w:val="28"/>
          <w:szCs w:val="28"/>
        </w:rPr>
        <w:t>ту осмотра: ___________</w:t>
      </w:r>
      <w:r w:rsidRPr="00C76F7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             (материалы фотофиксации осматриваемого здания, сооружения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                   и иные материалы, оформленные в ходе осмотра)</w:t>
      </w:r>
    </w:p>
    <w:p w:rsidR="007C6F26" w:rsidRPr="00C76F7E" w:rsidRDefault="00D270EA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_____________</w:t>
      </w:r>
      <w:r w:rsidR="007C6F26" w:rsidRPr="00C76F7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Срок проведения повторного о</w:t>
      </w:r>
      <w:r w:rsidR="00D270EA" w:rsidRPr="00C76F7E">
        <w:rPr>
          <w:rFonts w:ascii="Times New Roman" w:hAnsi="Times New Roman" w:cs="Times New Roman"/>
          <w:sz w:val="28"/>
          <w:szCs w:val="28"/>
        </w:rPr>
        <w:t>смотра: ______________________</w:t>
      </w:r>
      <w:r w:rsidRPr="00C76F7E">
        <w:rPr>
          <w:rFonts w:ascii="Times New Roman" w:hAnsi="Times New Roman" w:cs="Times New Roman"/>
          <w:sz w:val="28"/>
          <w:szCs w:val="28"/>
        </w:rPr>
        <w:t>_________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270EA" w:rsidRPr="00C76F7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6F7E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C6F26" w:rsidRPr="00C76F7E" w:rsidRDefault="00D270EA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_________________</w:t>
      </w:r>
      <w:r w:rsidR="007C6F26" w:rsidRPr="00C76F7E">
        <w:rPr>
          <w:rFonts w:ascii="Times New Roman" w:hAnsi="Times New Roman" w:cs="Times New Roman"/>
          <w:sz w:val="28"/>
          <w:szCs w:val="28"/>
        </w:rPr>
        <w:t>_  _____________________________________________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(подпись)                   (Ф.И.О., должность, место работы)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D270EA" w:rsidRPr="00C76F7E" w:rsidRDefault="00D270EA" w:rsidP="00D27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__________________  _____________________________________________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 (подпись)                  (Ф.И.О., должность, место работы)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С актом осмотра ознакомлен, акт осмотра получил: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70EA" w:rsidRPr="00C76F7E" w:rsidRDefault="00D270EA" w:rsidP="00D27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__________________  _____________________________________________</w:t>
      </w:r>
    </w:p>
    <w:p w:rsidR="00972B83" w:rsidRPr="00C76F7E" w:rsidRDefault="007C6F26" w:rsidP="00D27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(подпись заявителя,</w:t>
      </w:r>
      <w:r w:rsidR="00972B83" w:rsidRPr="00C76F7E">
        <w:rPr>
          <w:rFonts w:ascii="Times New Roman" w:hAnsi="Times New Roman" w:cs="Times New Roman"/>
          <w:sz w:val="28"/>
          <w:szCs w:val="28"/>
        </w:rPr>
        <w:t xml:space="preserve">                                 (Ф.И.О.)</w:t>
      </w:r>
    </w:p>
    <w:p w:rsidR="00972B83" w:rsidRPr="00C76F7E" w:rsidRDefault="00972B83" w:rsidP="00D27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собственника здания, </w:t>
      </w:r>
    </w:p>
    <w:p w:rsidR="00972B83" w:rsidRPr="00C76F7E" w:rsidRDefault="00972B83" w:rsidP="00D27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сооружения,</w:t>
      </w:r>
      <w:r w:rsidR="007C6F26" w:rsidRPr="00C76F7E">
        <w:rPr>
          <w:rFonts w:ascii="Times New Roman" w:hAnsi="Times New Roman" w:cs="Times New Roman"/>
          <w:sz w:val="28"/>
          <w:szCs w:val="28"/>
        </w:rPr>
        <w:t xml:space="preserve"> лица, </w:t>
      </w:r>
    </w:p>
    <w:p w:rsidR="00972B83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ответственного</w:t>
      </w:r>
      <w:r w:rsidR="00972B83" w:rsidRPr="00C76F7E">
        <w:rPr>
          <w:rFonts w:ascii="Times New Roman" w:hAnsi="Times New Roman" w:cs="Times New Roman"/>
          <w:sz w:val="28"/>
          <w:szCs w:val="28"/>
        </w:rPr>
        <w:t xml:space="preserve"> </w:t>
      </w:r>
      <w:r w:rsidRPr="00C76F7E">
        <w:rPr>
          <w:rFonts w:ascii="Times New Roman" w:hAnsi="Times New Roman" w:cs="Times New Roman"/>
          <w:sz w:val="28"/>
          <w:szCs w:val="28"/>
        </w:rPr>
        <w:t>за эксплуатацию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здания, сооружения, или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уполномоченного представителя)</w:t>
      </w:r>
    </w:p>
    <w:p w:rsidR="007C6F26" w:rsidRPr="00C76F7E" w:rsidRDefault="007C6F26" w:rsidP="007C6F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7C6F26" w:rsidP="007C6F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7C6F26" w:rsidP="007C6F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7C6F26" w:rsidP="007C6F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7C6F26" w:rsidP="007C6F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70EA" w:rsidRPr="00C76F7E" w:rsidRDefault="00D270EA" w:rsidP="007C6F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0EA" w:rsidRPr="00C76F7E" w:rsidRDefault="00D270EA" w:rsidP="007C6F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0EA" w:rsidRPr="00C76F7E" w:rsidRDefault="00D270EA" w:rsidP="007C6F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0EA" w:rsidRPr="00C76F7E" w:rsidRDefault="00D270EA" w:rsidP="007C6F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466F" w:rsidRDefault="000A466F" w:rsidP="007C6F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6F26" w:rsidRPr="00C76F7E" w:rsidRDefault="007C6F26" w:rsidP="007C6F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C6F26" w:rsidRPr="00C76F7E" w:rsidRDefault="000A466F" w:rsidP="000A466F">
      <w:pPr>
        <w:pStyle w:val="ConsPlusNormal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Порядк</w:t>
      </w:r>
      <w:r w:rsidR="009B128D">
        <w:rPr>
          <w:rFonts w:ascii="Times New Roman" w:hAnsi="Times New Roman" w:cs="Times New Roman"/>
          <w:sz w:val="28"/>
          <w:szCs w:val="28"/>
        </w:rPr>
        <w:t>а</w:t>
      </w:r>
      <w:r w:rsidRPr="000A466F">
        <w:t xml:space="preserve"> </w:t>
      </w:r>
      <w:r w:rsidRPr="000A466F">
        <w:rPr>
          <w:rFonts w:ascii="Times New Roman" w:hAnsi="Times New Roman" w:cs="Times New Roman"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</w:t>
      </w:r>
    </w:p>
    <w:p w:rsidR="007C6F26" w:rsidRDefault="007C6F26" w:rsidP="007C6F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66F" w:rsidRPr="00C76F7E" w:rsidRDefault="000A466F" w:rsidP="007C6F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7C6F26" w:rsidP="00D270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21"/>
      <w:bookmarkEnd w:id="6"/>
      <w:r w:rsidRPr="00C76F7E">
        <w:rPr>
          <w:rFonts w:ascii="Times New Roman" w:hAnsi="Times New Roman" w:cs="Times New Roman"/>
          <w:sz w:val="28"/>
          <w:szCs w:val="28"/>
        </w:rPr>
        <w:t>Журнал</w:t>
      </w:r>
    </w:p>
    <w:p w:rsidR="007C6F26" w:rsidRPr="00C76F7E" w:rsidRDefault="007C6F26" w:rsidP="00D270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учета осмотра зданий, сооружений, находящихся</w:t>
      </w:r>
    </w:p>
    <w:p w:rsidR="007C6F26" w:rsidRPr="00C76F7E" w:rsidRDefault="007C6F26" w:rsidP="00D270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в эксплуатации на территории </w:t>
      </w:r>
      <w:r w:rsidR="00D270EA" w:rsidRPr="00C76F7E">
        <w:rPr>
          <w:rFonts w:ascii="Times New Roman" w:hAnsi="Times New Roman" w:cs="Times New Roman"/>
          <w:sz w:val="28"/>
          <w:szCs w:val="28"/>
        </w:rPr>
        <w:t>города Ханты-Мансийск</w:t>
      </w:r>
    </w:p>
    <w:p w:rsidR="007C6F26" w:rsidRPr="00C76F7E" w:rsidRDefault="007C6F26" w:rsidP="007C6F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985"/>
        <w:gridCol w:w="1276"/>
        <w:gridCol w:w="1669"/>
        <w:gridCol w:w="1531"/>
        <w:gridCol w:w="1619"/>
      </w:tblGrid>
      <w:tr w:rsidR="00CB60CE" w:rsidRPr="00C76F7E" w:rsidTr="00342187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C6F26" w:rsidRPr="00C76F7E" w:rsidRDefault="00D270EA" w:rsidP="00D270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F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70EA" w:rsidRPr="00C76F7E" w:rsidRDefault="00D270EA" w:rsidP="00D270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F7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F26" w:rsidRPr="00C76F7E" w:rsidRDefault="007C6F26" w:rsidP="00D270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F7E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осмотра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6F26" w:rsidRPr="00C76F7E" w:rsidRDefault="007C6F26" w:rsidP="00D270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F7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осмотра, адрес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6F26" w:rsidRPr="00C76F7E" w:rsidRDefault="00972B83" w:rsidP="00D270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F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C6F26" w:rsidRPr="00C76F7E">
              <w:rPr>
                <w:rFonts w:ascii="Times New Roman" w:hAnsi="Times New Roman" w:cs="Times New Roman"/>
                <w:sz w:val="28"/>
                <w:szCs w:val="28"/>
              </w:rPr>
              <w:t>и дата акта осмотра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7C6F26" w:rsidRPr="00C76F7E" w:rsidRDefault="007C6F26" w:rsidP="00D270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F7E">
              <w:rPr>
                <w:rFonts w:ascii="Times New Roman" w:hAnsi="Times New Roman" w:cs="Times New Roman"/>
                <w:sz w:val="28"/>
                <w:szCs w:val="28"/>
              </w:rPr>
              <w:t>Отметка о выявленном нарушении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C6F26" w:rsidRPr="00C76F7E" w:rsidRDefault="007C6F26" w:rsidP="00D270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F7E">
              <w:rPr>
                <w:rFonts w:ascii="Times New Roman" w:hAnsi="Times New Roman" w:cs="Times New Roman"/>
                <w:sz w:val="28"/>
                <w:szCs w:val="28"/>
              </w:rPr>
              <w:t>Срок устранения нарушения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7C6F26" w:rsidRPr="00C76F7E" w:rsidRDefault="007C6F26" w:rsidP="00D270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F7E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</w:tbl>
    <w:p w:rsidR="007C6F26" w:rsidRPr="00C76F7E" w:rsidRDefault="007C6F26" w:rsidP="007C6F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66F" w:rsidRDefault="000A466F" w:rsidP="007C6F2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70EA" w:rsidRPr="00C76F7E" w:rsidRDefault="00D270EA" w:rsidP="007C6F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7C6F26" w:rsidP="007C6F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C6F26" w:rsidRDefault="000A466F" w:rsidP="000A466F">
      <w:pPr>
        <w:pStyle w:val="ConsPlusNormal"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Порядк</w:t>
      </w:r>
      <w:r w:rsidR="009B128D">
        <w:rPr>
          <w:rFonts w:ascii="Times New Roman" w:hAnsi="Times New Roman" w:cs="Times New Roman"/>
          <w:sz w:val="28"/>
          <w:szCs w:val="28"/>
        </w:rPr>
        <w:t>а</w:t>
      </w:r>
      <w:r w:rsidRPr="000A466F">
        <w:t xml:space="preserve"> </w:t>
      </w:r>
      <w:r w:rsidRPr="000A466F">
        <w:rPr>
          <w:rFonts w:ascii="Times New Roman" w:hAnsi="Times New Roman" w:cs="Times New Roman"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</w:t>
      </w:r>
    </w:p>
    <w:p w:rsidR="009B128D" w:rsidRDefault="009B128D" w:rsidP="000A466F">
      <w:pPr>
        <w:pStyle w:val="ConsPlusNormal"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128D" w:rsidRPr="00C76F7E" w:rsidRDefault="009B128D" w:rsidP="000A466F">
      <w:pPr>
        <w:pStyle w:val="ConsPlusNormal"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7C6F26" w:rsidP="00D270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41"/>
      <w:bookmarkEnd w:id="7"/>
      <w:r w:rsidRPr="00C76F7E">
        <w:rPr>
          <w:rFonts w:ascii="Times New Roman" w:hAnsi="Times New Roman" w:cs="Times New Roman"/>
          <w:sz w:val="28"/>
          <w:szCs w:val="28"/>
        </w:rPr>
        <w:t>Акт</w:t>
      </w:r>
    </w:p>
    <w:p w:rsidR="007C6F26" w:rsidRPr="00C76F7E" w:rsidRDefault="007C6F26" w:rsidP="00D270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о невозможности проведения осмотра здания, сооружения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D270EA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№</w:t>
      </w:r>
      <w:r w:rsidR="007C6F26" w:rsidRPr="00C76F7E">
        <w:rPr>
          <w:rFonts w:ascii="Times New Roman" w:hAnsi="Times New Roman" w:cs="Times New Roman"/>
          <w:sz w:val="28"/>
          <w:szCs w:val="28"/>
        </w:rPr>
        <w:t xml:space="preserve"> ___________                                 "___" ____________ 20___ года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270EA" w:rsidRPr="00C76F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76F7E">
        <w:rPr>
          <w:rFonts w:ascii="Times New Roman" w:hAnsi="Times New Roman" w:cs="Times New Roman"/>
          <w:sz w:val="28"/>
          <w:szCs w:val="28"/>
        </w:rPr>
        <w:t xml:space="preserve">   (дата составления акта осмотра</w:t>
      </w:r>
      <w:r w:rsidR="00112F6F" w:rsidRPr="00C76F7E">
        <w:rPr>
          <w:rFonts w:ascii="Times New Roman" w:hAnsi="Times New Roman" w:cs="Times New Roman"/>
          <w:sz w:val="28"/>
          <w:szCs w:val="28"/>
        </w:rPr>
        <w:t xml:space="preserve"> о невозможности проведения осмотра</w:t>
      </w:r>
      <w:r w:rsidRPr="00C76F7E">
        <w:rPr>
          <w:rFonts w:ascii="Times New Roman" w:hAnsi="Times New Roman" w:cs="Times New Roman"/>
          <w:sz w:val="28"/>
          <w:szCs w:val="28"/>
        </w:rPr>
        <w:t>)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D270EA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Комиссия в </w:t>
      </w:r>
      <w:r w:rsidR="007C6F26" w:rsidRPr="00C76F7E">
        <w:rPr>
          <w:rFonts w:ascii="Times New Roman" w:hAnsi="Times New Roman" w:cs="Times New Roman"/>
          <w:sz w:val="28"/>
          <w:szCs w:val="28"/>
        </w:rPr>
        <w:t>составе</w:t>
      </w:r>
      <w:r w:rsidRPr="00C76F7E">
        <w:rPr>
          <w:rFonts w:ascii="Times New Roman" w:hAnsi="Times New Roman" w:cs="Times New Roman"/>
          <w:sz w:val="28"/>
          <w:szCs w:val="28"/>
        </w:rPr>
        <w:t>: _____________________</w:t>
      </w:r>
      <w:r w:rsidR="007C6F26" w:rsidRPr="00C76F7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                           (Ф.И.О., должность специалиста)</w:t>
      </w:r>
    </w:p>
    <w:p w:rsidR="007C6F26" w:rsidRPr="00C76F7E" w:rsidRDefault="00D270EA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7C6F26" w:rsidRPr="00C76F7E">
        <w:rPr>
          <w:rFonts w:ascii="Times New Roman" w:hAnsi="Times New Roman" w:cs="Times New Roman"/>
          <w:sz w:val="28"/>
          <w:szCs w:val="28"/>
        </w:rPr>
        <w:t>пр</w:t>
      </w:r>
      <w:r w:rsidRPr="00C76F7E">
        <w:rPr>
          <w:rFonts w:ascii="Times New Roman" w:hAnsi="Times New Roman" w:cs="Times New Roman"/>
          <w:sz w:val="28"/>
          <w:szCs w:val="28"/>
        </w:rPr>
        <w:t>едставителей: __________</w:t>
      </w:r>
      <w:r w:rsidR="007C6F26" w:rsidRPr="00C76F7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    (наименование органа (организации), Ф.И.О., должность специалиста)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в присутствии: _______</w:t>
      </w:r>
      <w:r w:rsidR="00D270EA" w:rsidRPr="00C76F7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76F7E">
        <w:rPr>
          <w:rFonts w:ascii="Times New Roman" w:hAnsi="Times New Roman" w:cs="Times New Roman"/>
          <w:sz w:val="28"/>
          <w:szCs w:val="28"/>
        </w:rPr>
        <w:t>_____________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            (Ф.И.О.</w:t>
      </w:r>
      <w:r w:rsidR="00972B83" w:rsidRPr="00C76F7E">
        <w:rPr>
          <w:rFonts w:ascii="Times New Roman" w:hAnsi="Times New Roman" w:cs="Times New Roman"/>
          <w:sz w:val="28"/>
          <w:szCs w:val="28"/>
        </w:rPr>
        <w:t xml:space="preserve"> собственника здания</w:t>
      </w:r>
      <w:r w:rsidRPr="00C76F7E">
        <w:rPr>
          <w:rFonts w:ascii="Times New Roman" w:hAnsi="Times New Roman" w:cs="Times New Roman"/>
          <w:sz w:val="28"/>
          <w:szCs w:val="28"/>
        </w:rPr>
        <w:t>,</w:t>
      </w:r>
      <w:r w:rsidR="00972B83" w:rsidRPr="00C76F7E">
        <w:rPr>
          <w:rFonts w:ascii="Times New Roman" w:hAnsi="Times New Roman" w:cs="Times New Roman"/>
          <w:sz w:val="28"/>
          <w:szCs w:val="28"/>
        </w:rPr>
        <w:t xml:space="preserve"> сооружения,</w:t>
      </w:r>
      <w:r w:rsidRPr="00C76F7E">
        <w:rPr>
          <w:rFonts w:ascii="Times New Roman" w:hAnsi="Times New Roman" w:cs="Times New Roman"/>
          <w:sz w:val="28"/>
          <w:szCs w:val="28"/>
        </w:rPr>
        <w:t xml:space="preserve"> лица, ответственного за эксплуатацию здания, сооружения</w:t>
      </w:r>
      <w:r w:rsidR="00972B83" w:rsidRPr="00C76F7E">
        <w:rPr>
          <w:rFonts w:ascii="Times New Roman" w:hAnsi="Times New Roman" w:cs="Times New Roman"/>
          <w:sz w:val="28"/>
          <w:szCs w:val="28"/>
        </w:rPr>
        <w:t xml:space="preserve"> (уполномоченного представителя</w:t>
      </w:r>
      <w:r w:rsidRPr="00C76F7E">
        <w:rPr>
          <w:rFonts w:ascii="Times New Roman" w:hAnsi="Times New Roman" w:cs="Times New Roman"/>
          <w:sz w:val="28"/>
          <w:szCs w:val="28"/>
        </w:rPr>
        <w:t>)</w:t>
      </w:r>
    </w:p>
    <w:p w:rsidR="007C6F26" w:rsidRPr="00C76F7E" w:rsidRDefault="007C6F26" w:rsidP="00D27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на  основании  приказа  </w:t>
      </w:r>
      <w:r w:rsidR="00D270EA" w:rsidRPr="00C76F7E">
        <w:rPr>
          <w:rFonts w:ascii="Times New Roman" w:hAnsi="Times New Roman" w:cs="Times New Roman"/>
          <w:sz w:val="28"/>
          <w:szCs w:val="28"/>
        </w:rPr>
        <w:t xml:space="preserve">Департамента градостроительства и архитектуры Администрации города Ханты-Мансийска </w:t>
      </w:r>
      <w:r w:rsidRPr="00C76F7E">
        <w:rPr>
          <w:rFonts w:ascii="Times New Roman" w:hAnsi="Times New Roman" w:cs="Times New Roman"/>
          <w:sz w:val="28"/>
          <w:szCs w:val="28"/>
        </w:rPr>
        <w:t>___________</w:t>
      </w:r>
      <w:r w:rsidR="00D270EA" w:rsidRPr="00C76F7E">
        <w:rPr>
          <w:rFonts w:ascii="Times New Roman" w:hAnsi="Times New Roman" w:cs="Times New Roman"/>
          <w:sz w:val="28"/>
          <w:szCs w:val="28"/>
        </w:rPr>
        <w:t>_</w:t>
      </w:r>
      <w:r w:rsidRPr="00C76F7E">
        <w:rPr>
          <w:rFonts w:ascii="Times New Roman" w:hAnsi="Times New Roman" w:cs="Times New Roman"/>
          <w:sz w:val="28"/>
          <w:szCs w:val="28"/>
        </w:rPr>
        <w:t>_______________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270EA" w:rsidRPr="00C76F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76F7E">
        <w:rPr>
          <w:rFonts w:ascii="Times New Roman" w:hAnsi="Times New Roman" w:cs="Times New Roman"/>
          <w:sz w:val="28"/>
          <w:szCs w:val="28"/>
        </w:rPr>
        <w:t xml:space="preserve">   (дата и номер)</w:t>
      </w:r>
    </w:p>
    <w:p w:rsidR="007C6F26" w:rsidRPr="00C76F7E" w:rsidRDefault="00D270EA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F6F" w:rsidRPr="00C76F7E" w:rsidRDefault="00112F6F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Осуществили действия по </w:t>
      </w:r>
      <w:r w:rsidR="007C6F26" w:rsidRPr="00C76F7E">
        <w:rPr>
          <w:rFonts w:ascii="Times New Roman" w:hAnsi="Times New Roman" w:cs="Times New Roman"/>
          <w:sz w:val="28"/>
          <w:szCs w:val="28"/>
        </w:rPr>
        <w:t>осмотр</w:t>
      </w:r>
      <w:r w:rsidRPr="00C76F7E">
        <w:rPr>
          <w:rFonts w:ascii="Times New Roman" w:hAnsi="Times New Roman" w:cs="Times New Roman"/>
          <w:sz w:val="28"/>
          <w:szCs w:val="28"/>
        </w:rPr>
        <w:t>у</w:t>
      </w:r>
      <w:r w:rsidR="007C6F26" w:rsidRPr="00C76F7E">
        <w:rPr>
          <w:rFonts w:ascii="Times New Roman" w:hAnsi="Times New Roman" w:cs="Times New Roman"/>
          <w:sz w:val="28"/>
          <w:szCs w:val="28"/>
        </w:rPr>
        <w:t xml:space="preserve"> объекта: </w:t>
      </w:r>
      <w:r w:rsidRPr="00C76F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_______________</w:t>
      </w:r>
      <w:r w:rsidR="00D270EA" w:rsidRPr="00C76F7E">
        <w:rPr>
          <w:rFonts w:ascii="Times New Roman" w:hAnsi="Times New Roman" w:cs="Times New Roman"/>
          <w:sz w:val="28"/>
          <w:szCs w:val="28"/>
        </w:rPr>
        <w:t>_________</w:t>
      </w:r>
      <w:r w:rsidRPr="00C76F7E">
        <w:rPr>
          <w:rFonts w:ascii="Times New Roman" w:hAnsi="Times New Roman" w:cs="Times New Roman"/>
          <w:sz w:val="28"/>
          <w:szCs w:val="28"/>
        </w:rPr>
        <w:t>___________</w:t>
      </w:r>
      <w:r w:rsidR="00112F6F" w:rsidRPr="00C76F7E">
        <w:rPr>
          <w:rFonts w:ascii="Times New Roman" w:hAnsi="Times New Roman" w:cs="Times New Roman"/>
          <w:sz w:val="28"/>
          <w:szCs w:val="28"/>
        </w:rPr>
        <w:t>__________________________</w:t>
      </w:r>
      <w:r w:rsidRPr="00C76F7E">
        <w:rPr>
          <w:rFonts w:ascii="Times New Roman" w:hAnsi="Times New Roman" w:cs="Times New Roman"/>
          <w:sz w:val="28"/>
          <w:szCs w:val="28"/>
        </w:rPr>
        <w:t>___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             (наименование здания, сооружения, его местонахождение)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Проведение осмотра невозможно</w:t>
      </w:r>
      <w:r w:rsidR="00D270EA" w:rsidRPr="00C76F7E">
        <w:rPr>
          <w:rFonts w:ascii="Times New Roman" w:hAnsi="Times New Roman" w:cs="Times New Roman"/>
          <w:sz w:val="28"/>
          <w:szCs w:val="28"/>
        </w:rPr>
        <w:t xml:space="preserve"> по следующим причинам: ____</w:t>
      </w:r>
      <w:r w:rsidRPr="00C76F7E">
        <w:rPr>
          <w:rFonts w:ascii="Times New Roman" w:hAnsi="Times New Roman" w:cs="Times New Roman"/>
          <w:sz w:val="28"/>
          <w:szCs w:val="28"/>
        </w:rPr>
        <w:t>________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270EA" w:rsidRPr="00C76F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70EA" w:rsidRPr="00C76F7E" w:rsidRDefault="00D270EA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______________        ___________________________________________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(подпись)             </w:t>
      </w:r>
      <w:r w:rsidR="00D270EA" w:rsidRPr="00C76F7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6F7E">
        <w:rPr>
          <w:rFonts w:ascii="Times New Roman" w:hAnsi="Times New Roman" w:cs="Times New Roman"/>
          <w:sz w:val="28"/>
          <w:szCs w:val="28"/>
        </w:rPr>
        <w:t xml:space="preserve">        (Ф.И.О., должность, место работы)</w:t>
      </w: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F26" w:rsidRPr="00C76F7E" w:rsidRDefault="007C6F26" w:rsidP="007C6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D270EA" w:rsidRPr="00C76F7E" w:rsidRDefault="00D270EA" w:rsidP="00D27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>______________        ___________________________________________</w:t>
      </w:r>
    </w:p>
    <w:p w:rsidR="00D270EA" w:rsidRPr="00CB60CE" w:rsidRDefault="00D270EA" w:rsidP="00D27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7E">
        <w:rPr>
          <w:rFonts w:ascii="Times New Roman" w:hAnsi="Times New Roman" w:cs="Times New Roman"/>
          <w:sz w:val="28"/>
          <w:szCs w:val="28"/>
        </w:rPr>
        <w:t xml:space="preserve">     (подпись)                               (Ф.И.О., должность, место работы)</w:t>
      </w:r>
    </w:p>
    <w:p w:rsidR="007C6F26" w:rsidRPr="00CB60CE" w:rsidRDefault="007C6F26" w:rsidP="007C6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F26" w:rsidRPr="00CB60CE" w:rsidRDefault="007C6F26" w:rsidP="007C6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F26" w:rsidRPr="00CB60CE" w:rsidRDefault="007C6F26" w:rsidP="007C6F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A39" w:rsidRPr="00CB60CE" w:rsidRDefault="00A76A39" w:rsidP="00A0013A">
      <w:pPr>
        <w:pStyle w:val="ConsPlusNormal"/>
        <w:spacing w:line="276" w:lineRule="auto"/>
        <w:jc w:val="center"/>
        <w:rPr>
          <w:rFonts w:ascii="Times New Roman" w:eastAsiaTheme="minorHAnsi" w:hAnsi="Times New Roman" w:cs="Times New Roman"/>
          <w:iCs/>
          <w:sz w:val="28"/>
          <w:szCs w:val="28"/>
        </w:rPr>
      </w:pPr>
    </w:p>
    <w:sectPr w:rsidR="00A76A39" w:rsidRPr="00CB60CE" w:rsidSect="008654A1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BA" w:rsidRDefault="000D34BA">
      <w:pPr>
        <w:spacing w:after="0" w:line="240" w:lineRule="auto"/>
      </w:pPr>
      <w:r>
        <w:separator/>
      </w:r>
    </w:p>
  </w:endnote>
  <w:endnote w:type="continuationSeparator" w:id="0">
    <w:p w:rsidR="000D34BA" w:rsidRDefault="000D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BA" w:rsidRDefault="000D34BA">
      <w:pPr>
        <w:spacing w:after="0" w:line="240" w:lineRule="auto"/>
      </w:pPr>
      <w:r>
        <w:separator/>
      </w:r>
    </w:p>
  </w:footnote>
  <w:footnote w:type="continuationSeparator" w:id="0">
    <w:p w:rsidR="000D34BA" w:rsidRDefault="000D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013553"/>
      <w:docPartObj>
        <w:docPartGallery w:val="Page Numbers (Top of Page)"/>
        <w:docPartUnique/>
      </w:docPartObj>
    </w:sdtPr>
    <w:sdtEndPr/>
    <w:sdtContent>
      <w:p w:rsidR="00CE7244" w:rsidRDefault="00CE72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1A5">
          <w:rPr>
            <w:noProof/>
          </w:rPr>
          <w:t>2</w:t>
        </w:r>
        <w:r>
          <w:fldChar w:fldCharType="end"/>
        </w:r>
      </w:p>
    </w:sdtContent>
  </w:sdt>
  <w:p w:rsidR="00CE7244" w:rsidRDefault="00CE72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" w15:restartNumberingAfterBreak="0">
    <w:nsid w:val="19E3601C"/>
    <w:multiLevelType w:val="hybridMultilevel"/>
    <w:tmpl w:val="BD0E7AE2"/>
    <w:lvl w:ilvl="0" w:tplc="DD8E4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3C92"/>
    <w:multiLevelType w:val="multilevel"/>
    <w:tmpl w:val="6F708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2F10337D"/>
    <w:multiLevelType w:val="hybridMultilevel"/>
    <w:tmpl w:val="872878B4"/>
    <w:lvl w:ilvl="0" w:tplc="9BA483B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A1F48"/>
    <w:multiLevelType w:val="multilevel"/>
    <w:tmpl w:val="9F04C3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D74598D"/>
    <w:multiLevelType w:val="multilevel"/>
    <w:tmpl w:val="295615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5BFE5C19"/>
    <w:multiLevelType w:val="multilevel"/>
    <w:tmpl w:val="6F708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61333D3F"/>
    <w:multiLevelType w:val="hybridMultilevel"/>
    <w:tmpl w:val="AB7C39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87356E7"/>
    <w:multiLevelType w:val="multilevel"/>
    <w:tmpl w:val="4F92E7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76" w:hanging="2160"/>
      </w:pPr>
      <w:rPr>
        <w:rFonts w:hint="default"/>
      </w:rPr>
    </w:lvl>
  </w:abstractNum>
  <w:abstractNum w:abstractNumId="11" w15:restartNumberingAfterBreak="0">
    <w:nsid w:val="766436F9"/>
    <w:multiLevelType w:val="multilevel"/>
    <w:tmpl w:val="6F708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7CA50E13"/>
    <w:multiLevelType w:val="hybridMultilevel"/>
    <w:tmpl w:val="4F42EE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D201901"/>
    <w:multiLevelType w:val="hybridMultilevel"/>
    <w:tmpl w:val="D1066FC8"/>
    <w:lvl w:ilvl="0" w:tplc="61D8FEC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07A83"/>
    <w:rsid w:val="00010DFD"/>
    <w:rsid w:val="0001749B"/>
    <w:rsid w:val="00021AA7"/>
    <w:rsid w:val="00022CE0"/>
    <w:rsid w:val="000359BC"/>
    <w:rsid w:val="00041A38"/>
    <w:rsid w:val="000447D9"/>
    <w:rsid w:val="00047A90"/>
    <w:rsid w:val="00052C74"/>
    <w:rsid w:val="0006727D"/>
    <w:rsid w:val="00073591"/>
    <w:rsid w:val="00082FFF"/>
    <w:rsid w:val="0008474B"/>
    <w:rsid w:val="000939C7"/>
    <w:rsid w:val="00095652"/>
    <w:rsid w:val="000A466F"/>
    <w:rsid w:val="000B2FD5"/>
    <w:rsid w:val="000C1567"/>
    <w:rsid w:val="000D34BA"/>
    <w:rsid w:val="000D7ED6"/>
    <w:rsid w:val="000E0D66"/>
    <w:rsid w:val="000E179E"/>
    <w:rsid w:val="000F77C7"/>
    <w:rsid w:val="00103CFF"/>
    <w:rsid w:val="00104B1F"/>
    <w:rsid w:val="0011208D"/>
    <w:rsid w:val="00112F6F"/>
    <w:rsid w:val="00127522"/>
    <w:rsid w:val="00131EAE"/>
    <w:rsid w:val="00142F33"/>
    <w:rsid w:val="001563CE"/>
    <w:rsid w:val="001601D3"/>
    <w:rsid w:val="001752F5"/>
    <w:rsid w:val="00180873"/>
    <w:rsid w:val="00181338"/>
    <w:rsid w:val="001843D4"/>
    <w:rsid w:val="0019063C"/>
    <w:rsid w:val="001973EC"/>
    <w:rsid w:val="001979D1"/>
    <w:rsid w:val="001A0307"/>
    <w:rsid w:val="001A5D81"/>
    <w:rsid w:val="001B6B58"/>
    <w:rsid w:val="001C42F5"/>
    <w:rsid w:val="001D0C72"/>
    <w:rsid w:val="001D28B1"/>
    <w:rsid w:val="001F393F"/>
    <w:rsid w:val="002107C9"/>
    <w:rsid w:val="00211C2F"/>
    <w:rsid w:val="002169C4"/>
    <w:rsid w:val="00216E76"/>
    <w:rsid w:val="00225DDC"/>
    <w:rsid w:val="00231471"/>
    <w:rsid w:val="00236790"/>
    <w:rsid w:val="00237A7A"/>
    <w:rsid w:val="0024160D"/>
    <w:rsid w:val="00250D9B"/>
    <w:rsid w:val="00256A09"/>
    <w:rsid w:val="00271798"/>
    <w:rsid w:val="002740FA"/>
    <w:rsid w:val="00282ED0"/>
    <w:rsid w:val="00282EF8"/>
    <w:rsid w:val="002856AA"/>
    <w:rsid w:val="002B25E2"/>
    <w:rsid w:val="002C2725"/>
    <w:rsid w:val="002C48FF"/>
    <w:rsid w:val="002C6236"/>
    <w:rsid w:val="002C7DE7"/>
    <w:rsid w:val="002D0E05"/>
    <w:rsid w:val="002D29EB"/>
    <w:rsid w:val="002D6680"/>
    <w:rsid w:val="002E5267"/>
    <w:rsid w:val="003050B9"/>
    <w:rsid w:val="00306C8D"/>
    <w:rsid w:val="0031445A"/>
    <w:rsid w:val="003311BF"/>
    <w:rsid w:val="00331298"/>
    <w:rsid w:val="003321A5"/>
    <w:rsid w:val="0033295D"/>
    <w:rsid w:val="0033395D"/>
    <w:rsid w:val="00337FA2"/>
    <w:rsid w:val="00342187"/>
    <w:rsid w:val="00351B47"/>
    <w:rsid w:val="00356037"/>
    <w:rsid w:val="00372A32"/>
    <w:rsid w:val="00380AC7"/>
    <w:rsid w:val="00383D0E"/>
    <w:rsid w:val="00393CA3"/>
    <w:rsid w:val="003A1579"/>
    <w:rsid w:val="003A27F8"/>
    <w:rsid w:val="003A327C"/>
    <w:rsid w:val="003A3A7D"/>
    <w:rsid w:val="003B006E"/>
    <w:rsid w:val="003B5CFC"/>
    <w:rsid w:val="003B72D8"/>
    <w:rsid w:val="003C1E35"/>
    <w:rsid w:val="003D05ED"/>
    <w:rsid w:val="003D22FD"/>
    <w:rsid w:val="003E6DE6"/>
    <w:rsid w:val="003F4896"/>
    <w:rsid w:val="00400EC8"/>
    <w:rsid w:val="00405196"/>
    <w:rsid w:val="00407C08"/>
    <w:rsid w:val="0041658B"/>
    <w:rsid w:val="004244EF"/>
    <w:rsid w:val="00433AA4"/>
    <w:rsid w:val="0044158D"/>
    <w:rsid w:val="004513D6"/>
    <w:rsid w:val="00453CA0"/>
    <w:rsid w:val="004574EF"/>
    <w:rsid w:val="00460AE2"/>
    <w:rsid w:val="00462F60"/>
    <w:rsid w:val="00470E7D"/>
    <w:rsid w:val="00477107"/>
    <w:rsid w:val="00480391"/>
    <w:rsid w:val="00483C09"/>
    <w:rsid w:val="0048650A"/>
    <w:rsid w:val="00486F52"/>
    <w:rsid w:val="004911EA"/>
    <w:rsid w:val="004A1ACB"/>
    <w:rsid w:val="004B52F8"/>
    <w:rsid w:val="004B79CB"/>
    <w:rsid w:val="004D3B8B"/>
    <w:rsid w:val="004D4972"/>
    <w:rsid w:val="004E19BB"/>
    <w:rsid w:val="004E275E"/>
    <w:rsid w:val="004E4EC9"/>
    <w:rsid w:val="004F2213"/>
    <w:rsid w:val="004F2357"/>
    <w:rsid w:val="00525060"/>
    <w:rsid w:val="00525A76"/>
    <w:rsid w:val="00530966"/>
    <w:rsid w:val="00532943"/>
    <w:rsid w:val="00537B70"/>
    <w:rsid w:val="0054710B"/>
    <w:rsid w:val="00553484"/>
    <w:rsid w:val="00556AB7"/>
    <w:rsid w:val="00562EA6"/>
    <w:rsid w:val="0057280B"/>
    <w:rsid w:val="00574B5E"/>
    <w:rsid w:val="00574FA3"/>
    <w:rsid w:val="00575FEC"/>
    <w:rsid w:val="005817C2"/>
    <w:rsid w:val="0058390F"/>
    <w:rsid w:val="005A0E70"/>
    <w:rsid w:val="005C0B9F"/>
    <w:rsid w:val="005C2830"/>
    <w:rsid w:val="005C4591"/>
    <w:rsid w:val="005C7EFA"/>
    <w:rsid w:val="005D18A5"/>
    <w:rsid w:val="005D2403"/>
    <w:rsid w:val="005D2A61"/>
    <w:rsid w:val="005D55C3"/>
    <w:rsid w:val="005D75B9"/>
    <w:rsid w:val="005E279C"/>
    <w:rsid w:val="005F067F"/>
    <w:rsid w:val="005F378F"/>
    <w:rsid w:val="00602622"/>
    <w:rsid w:val="00603D6A"/>
    <w:rsid w:val="006103FC"/>
    <w:rsid w:val="00611D98"/>
    <w:rsid w:val="00620BAE"/>
    <w:rsid w:val="00631204"/>
    <w:rsid w:val="00635180"/>
    <w:rsid w:val="00643023"/>
    <w:rsid w:val="0065063C"/>
    <w:rsid w:val="00650917"/>
    <w:rsid w:val="00654F40"/>
    <w:rsid w:val="006564CD"/>
    <w:rsid w:val="00671C32"/>
    <w:rsid w:val="00681B22"/>
    <w:rsid w:val="00685466"/>
    <w:rsid w:val="00685B4C"/>
    <w:rsid w:val="00693C7B"/>
    <w:rsid w:val="006A141C"/>
    <w:rsid w:val="006B480A"/>
    <w:rsid w:val="006B5EA5"/>
    <w:rsid w:val="006C5A09"/>
    <w:rsid w:val="006D4529"/>
    <w:rsid w:val="006D6C6A"/>
    <w:rsid w:val="006E4032"/>
    <w:rsid w:val="006E686C"/>
    <w:rsid w:val="006F5797"/>
    <w:rsid w:val="006F742A"/>
    <w:rsid w:val="00701481"/>
    <w:rsid w:val="00710C63"/>
    <w:rsid w:val="00712825"/>
    <w:rsid w:val="00715274"/>
    <w:rsid w:val="007162B4"/>
    <w:rsid w:val="007229FB"/>
    <w:rsid w:val="00723433"/>
    <w:rsid w:val="00736ECD"/>
    <w:rsid w:val="00737CF0"/>
    <w:rsid w:val="00754250"/>
    <w:rsid w:val="00756711"/>
    <w:rsid w:val="00756E56"/>
    <w:rsid w:val="007570E0"/>
    <w:rsid w:val="007700E9"/>
    <w:rsid w:val="007705EF"/>
    <w:rsid w:val="00774B97"/>
    <w:rsid w:val="0077570A"/>
    <w:rsid w:val="00775DB9"/>
    <w:rsid w:val="00794C2A"/>
    <w:rsid w:val="007978C0"/>
    <w:rsid w:val="00797FD2"/>
    <w:rsid w:val="007A5B6B"/>
    <w:rsid w:val="007C279E"/>
    <w:rsid w:val="007C6F26"/>
    <w:rsid w:val="007D7AB8"/>
    <w:rsid w:val="007E649B"/>
    <w:rsid w:val="007F7BB2"/>
    <w:rsid w:val="00801C45"/>
    <w:rsid w:val="008026D6"/>
    <w:rsid w:val="0080711F"/>
    <w:rsid w:val="0081330F"/>
    <w:rsid w:val="008158CA"/>
    <w:rsid w:val="00820C4F"/>
    <w:rsid w:val="0082771C"/>
    <w:rsid w:val="008301A5"/>
    <w:rsid w:val="00834BD4"/>
    <w:rsid w:val="00847526"/>
    <w:rsid w:val="00851D4C"/>
    <w:rsid w:val="008604EB"/>
    <w:rsid w:val="00864610"/>
    <w:rsid w:val="008654A1"/>
    <w:rsid w:val="00872B2F"/>
    <w:rsid w:val="00875CEF"/>
    <w:rsid w:val="0088416E"/>
    <w:rsid w:val="008847BE"/>
    <w:rsid w:val="008A08BD"/>
    <w:rsid w:val="008B5314"/>
    <w:rsid w:val="008C60F3"/>
    <w:rsid w:val="008C7253"/>
    <w:rsid w:val="008D0905"/>
    <w:rsid w:val="008E3800"/>
    <w:rsid w:val="008E4108"/>
    <w:rsid w:val="008E520F"/>
    <w:rsid w:val="008E7808"/>
    <w:rsid w:val="008F01BE"/>
    <w:rsid w:val="008F150D"/>
    <w:rsid w:val="008F610B"/>
    <w:rsid w:val="008F64C4"/>
    <w:rsid w:val="00904D66"/>
    <w:rsid w:val="00914C90"/>
    <w:rsid w:val="009249BF"/>
    <w:rsid w:val="00924A3B"/>
    <w:rsid w:val="0093184D"/>
    <w:rsid w:val="009324E9"/>
    <w:rsid w:val="00934F96"/>
    <w:rsid w:val="00952180"/>
    <w:rsid w:val="00955A6C"/>
    <w:rsid w:val="009625FC"/>
    <w:rsid w:val="009653E9"/>
    <w:rsid w:val="00972B83"/>
    <w:rsid w:val="00990CBF"/>
    <w:rsid w:val="009B07EE"/>
    <w:rsid w:val="009B128D"/>
    <w:rsid w:val="009B58A0"/>
    <w:rsid w:val="009C1A16"/>
    <w:rsid w:val="009D1A75"/>
    <w:rsid w:val="009D1BFA"/>
    <w:rsid w:val="009D2AEF"/>
    <w:rsid w:val="009D46F3"/>
    <w:rsid w:val="009F0B07"/>
    <w:rsid w:val="00A0013A"/>
    <w:rsid w:val="00A05891"/>
    <w:rsid w:val="00A201C6"/>
    <w:rsid w:val="00A22046"/>
    <w:rsid w:val="00A2464D"/>
    <w:rsid w:val="00A34D11"/>
    <w:rsid w:val="00A41B50"/>
    <w:rsid w:val="00A47858"/>
    <w:rsid w:val="00A50466"/>
    <w:rsid w:val="00A633C6"/>
    <w:rsid w:val="00A70124"/>
    <w:rsid w:val="00A70A2A"/>
    <w:rsid w:val="00A721B8"/>
    <w:rsid w:val="00A75278"/>
    <w:rsid w:val="00A76A39"/>
    <w:rsid w:val="00A85D6D"/>
    <w:rsid w:val="00AA75CD"/>
    <w:rsid w:val="00AB2FF8"/>
    <w:rsid w:val="00AC0F52"/>
    <w:rsid w:val="00AC6956"/>
    <w:rsid w:val="00AD533F"/>
    <w:rsid w:val="00AD67EC"/>
    <w:rsid w:val="00AE01D1"/>
    <w:rsid w:val="00AE7F1E"/>
    <w:rsid w:val="00B03CC5"/>
    <w:rsid w:val="00B068FD"/>
    <w:rsid w:val="00B10B9F"/>
    <w:rsid w:val="00B148B8"/>
    <w:rsid w:val="00B22004"/>
    <w:rsid w:val="00B2462F"/>
    <w:rsid w:val="00B30E97"/>
    <w:rsid w:val="00B30F8E"/>
    <w:rsid w:val="00B32EB7"/>
    <w:rsid w:val="00B34128"/>
    <w:rsid w:val="00B361DF"/>
    <w:rsid w:val="00B4497F"/>
    <w:rsid w:val="00B460BA"/>
    <w:rsid w:val="00B530AF"/>
    <w:rsid w:val="00B661D4"/>
    <w:rsid w:val="00B7577C"/>
    <w:rsid w:val="00B77B64"/>
    <w:rsid w:val="00B80BAE"/>
    <w:rsid w:val="00B80C30"/>
    <w:rsid w:val="00B84DAE"/>
    <w:rsid w:val="00B9240D"/>
    <w:rsid w:val="00BA4621"/>
    <w:rsid w:val="00BA5A37"/>
    <w:rsid w:val="00BA61A5"/>
    <w:rsid w:val="00BB0DD6"/>
    <w:rsid w:val="00BB1876"/>
    <w:rsid w:val="00BB4737"/>
    <w:rsid w:val="00BB7788"/>
    <w:rsid w:val="00BC0230"/>
    <w:rsid w:val="00BC5701"/>
    <w:rsid w:val="00BC5B0B"/>
    <w:rsid w:val="00BD293D"/>
    <w:rsid w:val="00BD2DE8"/>
    <w:rsid w:val="00BD72D9"/>
    <w:rsid w:val="00C001FD"/>
    <w:rsid w:val="00C04C1C"/>
    <w:rsid w:val="00C04C4D"/>
    <w:rsid w:val="00C04ECE"/>
    <w:rsid w:val="00C107FA"/>
    <w:rsid w:val="00C10DC8"/>
    <w:rsid w:val="00C12B61"/>
    <w:rsid w:val="00C251AA"/>
    <w:rsid w:val="00C30B55"/>
    <w:rsid w:val="00C3663F"/>
    <w:rsid w:val="00C473D0"/>
    <w:rsid w:val="00C500E5"/>
    <w:rsid w:val="00C52429"/>
    <w:rsid w:val="00C537A2"/>
    <w:rsid w:val="00C6161C"/>
    <w:rsid w:val="00C6288B"/>
    <w:rsid w:val="00C62AF2"/>
    <w:rsid w:val="00C6348A"/>
    <w:rsid w:val="00C730FF"/>
    <w:rsid w:val="00C76F7E"/>
    <w:rsid w:val="00C84782"/>
    <w:rsid w:val="00C87293"/>
    <w:rsid w:val="00C91FCF"/>
    <w:rsid w:val="00CA38D5"/>
    <w:rsid w:val="00CA6084"/>
    <w:rsid w:val="00CB60CE"/>
    <w:rsid w:val="00CC0D35"/>
    <w:rsid w:val="00CC1B0B"/>
    <w:rsid w:val="00CD4F53"/>
    <w:rsid w:val="00CD606D"/>
    <w:rsid w:val="00CE0A6F"/>
    <w:rsid w:val="00CE203F"/>
    <w:rsid w:val="00CE6DC3"/>
    <w:rsid w:val="00CE7244"/>
    <w:rsid w:val="00D02D4E"/>
    <w:rsid w:val="00D02EFD"/>
    <w:rsid w:val="00D03262"/>
    <w:rsid w:val="00D06F5C"/>
    <w:rsid w:val="00D101E2"/>
    <w:rsid w:val="00D2291F"/>
    <w:rsid w:val="00D24E60"/>
    <w:rsid w:val="00D270EA"/>
    <w:rsid w:val="00D2733A"/>
    <w:rsid w:val="00D33C7F"/>
    <w:rsid w:val="00D33F25"/>
    <w:rsid w:val="00D35FCE"/>
    <w:rsid w:val="00D36B3E"/>
    <w:rsid w:val="00D47ECD"/>
    <w:rsid w:val="00D517E3"/>
    <w:rsid w:val="00D52971"/>
    <w:rsid w:val="00D52FD5"/>
    <w:rsid w:val="00D55E57"/>
    <w:rsid w:val="00D65E76"/>
    <w:rsid w:val="00D74737"/>
    <w:rsid w:val="00D775A1"/>
    <w:rsid w:val="00D9076D"/>
    <w:rsid w:val="00D9406C"/>
    <w:rsid w:val="00DA788C"/>
    <w:rsid w:val="00DB3013"/>
    <w:rsid w:val="00DB4EE4"/>
    <w:rsid w:val="00DC2FD9"/>
    <w:rsid w:val="00DC7AEA"/>
    <w:rsid w:val="00DD0103"/>
    <w:rsid w:val="00DD1590"/>
    <w:rsid w:val="00DD4831"/>
    <w:rsid w:val="00DE1615"/>
    <w:rsid w:val="00DF59A9"/>
    <w:rsid w:val="00DF7B78"/>
    <w:rsid w:val="00E01304"/>
    <w:rsid w:val="00E024E9"/>
    <w:rsid w:val="00E07AD1"/>
    <w:rsid w:val="00E114E6"/>
    <w:rsid w:val="00E16C37"/>
    <w:rsid w:val="00E170A2"/>
    <w:rsid w:val="00E26BC6"/>
    <w:rsid w:val="00E270D6"/>
    <w:rsid w:val="00E3440D"/>
    <w:rsid w:val="00E43828"/>
    <w:rsid w:val="00E458F0"/>
    <w:rsid w:val="00E65273"/>
    <w:rsid w:val="00E66882"/>
    <w:rsid w:val="00E67509"/>
    <w:rsid w:val="00E71FD9"/>
    <w:rsid w:val="00E739EC"/>
    <w:rsid w:val="00E774A5"/>
    <w:rsid w:val="00E81D2A"/>
    <w:rsid w:val="00E821A7"/>
    <w:rsid w:val="00E84B69"/>
    <w:rsid w:val="00E87321"/>
    <w:rsid w:val="00E90FF3"/>
    <w:rsid w:val="00E9156F"/>
    <w:rsid w:val="00E91D06"/>
    <w:rsid w:val="00E9210D"/>
    <w:rsid w:val="00E92A9E"/>
    <w:rsid w:val="00E93705"/>
    <w:rsid w:val="00E938A4"/>
    <w:rsid w:val="00E95235"/>
    <w:rsid w:val="00E97BD0"/>
    <w:rsid w:val="00EC0AA5"/>
    <w:rsid w:val="00EC3A57"/>
    <w:rsid w:val="00ED708B"/>
    <w:rsid w:val="00EF1348"/>
    <w:rsid w:val="00F1080E"/>
    <w:rsid w:val="00F113CF"/>
    <w:rsid w:val="00F11CD6"/>
    <w:rsid w:val="00F31099"/>
    <w:rsid w:val="00F3550A"/>
    <w:rsid w:val="00F3571E"/>
    <w:rsid w:val="00F515E1"/>
    <w:rsid w:val="00F54439"/>
    <w:rsid w:val="00F55DD2"/>
    <w:rsid w:val="00F72682"/>
    <w:rsid w:val="00F77A54"/>
    <w:rsid w:val="00F97AD6"/>
    <w:rsid w:val="00FB0259"/>
    <w:rsid w:val="00FB172F"/>
    <w:rsid w:val="00FC0961"/>
    <w:rsid w:val="00FD0AED"/>
    <w:rsid w:val="00FD6760"/>
    <w:rsid w:val="00FD7A83"/>
    <w:rsid w:val="00FF274B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EB9BDA-26F3-430E-B0E2-6E7439E7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2C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725"/>
  </w:style>
  <w:style w:type="paragraph" w:customStyle="1" w:styleId="ConsPlusNonformat">
    <w:name w:val="ConsPlusNonformat"/>
    <w:rsid w:val="00B84D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b">
    <w:name w:val="Hyperlink"/>
    <w:basedOn w:val="a0"/>
    <w:uiPriority w:val="99"/>
    <w:unhideWhenUsed/>
    <w:rsid w:val="00C10DC8"/>
    <w:rPr>
      <w:color w:val="0000FF" w:themeColor="hyperlink"/>
      <w:u w:val="single"/>
    </w:rPr>
  </w:style>
  <w:style w:type="paragraph" w:customStyle="1" w:styleId="ConsPlusTitle">
    <w:name w:val="ConsPlusTitle"/>
    <w:rsid w:val="004E2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c">
    <w:name w:val="annotation reference"/>
    <w:basedOn w:val="a0"/>
    <w:uiPriority w:val="99"/>
    <w:semiHidden/>
    <w:unhideWhenUsed/>
    <w:rsid w:val="001D0C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0C7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0C7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0C7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0C7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D0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1487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1102&amp;dst=5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1102&amp;dst=5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48719&amp;dst=100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102&amp;dst=355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2A7C-DB86-40F1-8A74-AC2AF4C1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Трефилова Наталья Юрьевна</cp:lastModifiedBy>
  <cp:revision>13</cp:revision>
  <cp:lastPrinted>2024-06-20T09:24:00Z</cp:lastPrinted>
  <dcterms:created xsi:type="dcterms:W3CDTF">2024-06-25T06:32:00Z</dcterms:created>
  <dcterms:modified xsi:type="dcterms:W3CDTF">2024-06-28T09:23:00Z</dcterms:modified>
</cp:coreProperties>
</file>