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0" w:rsidRPr="00132190" w:rsidRDefault="00132190" w:rsidP="001321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2190">
        <w:rPr>
          <w:b/>
          <w:sz w:val="28"/>
          <w:szCs w:val="28"/>
        </w:rPr>
        <w:t>МКУ «Управление гражданс</w:t>
      </w:r>
      <w:bookmarkStart w:id="0" w:name="_GoBack"/>
      <w:bookmarkEnd w:id="0"/>
      <w:r w:rsidRPr="00132190">
        <w:rPr>
          <w:b/>
          <w:sz w:val="28"/>
          <w:szCs w:val="28"/>
        </w:rPr>
        <w:t>кой защиты населения» предупреждает!</w:t>
      </w:r>
    </w:p>
    <w:p w:rsidR="00132190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4649" cy="2329031"/>
            <wp:effectExtent l="0" t="0" r="0" b="0"/>
            <wp:docPr id="2" name="Рисунок 2" descr="C:\Users\MakarovGG\Desktop\XKvufiv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ovGG\Desktop\XKvufivD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87" cy="23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8F" w:rsidRPr="002A448F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132190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2A448F" w:rsidRPr="002A448F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2A448F" w:rsidRPr="002A448F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2A448F" w:rsidRPr="002A448F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2A448F" w:rsidRPr="002A448F" w:rsidRDefault="002A448F" w:rsidP="001321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48F">
        <w:rPr>
          <w:sz w:val="28"/>
          <w:szCs w:val="28"/>
        </w:rPr>
        <w:t>Чтобы не оказаться в подобной ситуации следует: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>предупредите об опасности детей. Игра под опасной крышей может закончиться печально;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A448F" w:rsidRPr="002A448F">
        <w:rPr>
          <w:sz w:val="28"/>
          <w:szCs w:val="28"/>
        </w:rPr>
        <w:t xml:space="preserve">если во время движения по тротуару вы услышали наверху подозрительный шум </w:t>
      </w: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 xml:space="preserve">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2A448F" w:rsidRPr="002A448F" w:rsidRDefault="00132190" w:rsidP="00132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F" w:rsidRPr="002A448F">
        <w:rPr>
          <w:sz w:val="28"/>
          <w:szCs w:val="28"/>
        </w:rPr>
        <w:t>если из-за падения с крыши сосульки или снега пострадал человек, надо вызвать скорую помощь.</w:t>
      </w:r>
    </w:p>
    <w:p w:rsidR="002A448F" w:rsidRPr="00132190" w:rsidRDefault="002A448F" w:rsidP="001321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2190">
        <w:rPr>
          <w:b/>
          <w:sz w:val="28"/>
          <w:szCs w:val="28"/>
        </w:rPr>
        <w:t xml:space="preserve">Будьте </w:t>
      </w:r>
      <w:proofErr w:type="gramStart"/>
      <w:r w:rsidRPr="00132190">
        <w:rPr>
          <w:b/>
          <w:sz w:val="28"/>
          <w:szCs w:val="28"/>
        </w:rPr>
        <w:t>внимательны и осторожны</w:t>
      </w:r>
      <w:proofErr w:type="gramEnd"/>
      <w:r w:rsidRPr="00132190">
        <w:rPr>
          <w:b/>
          <w:sz w:val="28"/>
          <w:szCs w:val="28"/>
        </w:rPr>
        <w:t>, находясь вблизи зданий!</w:t>
      </w:r>
    </w:p>
    <w:p w:rsidR="008E09C4" w:rsidRPr="00132190" w:rsidRDefault="008E09C4" w:rsidP="00132190">
      <w:pPr>
        <w:jc w:val="center"/>
        <w:rPr>
          <w:b/>
        </w:rPr>
      </w:pPr>
    </w:p>
    <w:sectPr w:rsidR="008E09C4" w:rsidRPr="001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F"/>
    <w:rsid w:val="00132190"/>
    <w:rsid w:val="002A448F"/>
    <w:rsid w:val="008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2</cp:revision>
  <dcterms:created xsi:type="dcterms:W3CDTF">2020-02-10T03:46:00Z</dcterms:created>
  <dcterms:modified xsi:type="dcterms:W3CDTF">2020-02-10T03:55:00Z</dcterms:modified>
</cp:coreProperties>
</file>