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F6" w:rsidRPr="00774C16" w:rsidRDefault="00090DF6" w:rsidP="00090DF6">
      <w:pPr>
        <w:spacing w:after="0" w:line="240" w:lineRule="auto"/>
        <w:jc w:val="right"/>
        <w:rPr>
          <w:rFonts w:ascii="Times New Roman" w:eastAsia="Times New Roman" w:hAnsi="Times New Roman" w:cs="Times New Roman"/>
          <w:sz w:val="28"/>
          <w:szCs w:val="28"/>
          <w:lang w:eastAsia="ru-RU"/>
        </w:rPr>
      </w:pPr>
      <w:r w:rsidRPr="00774C16">
        <w:rPr>
          <w:rFonts w:ascii="Times New Roman" w:eastAsia="Times New Roman" w:hAnsi="Times New Roman" w:cs="Times New Roman"/>
          <w:sz w:val="28"/>
          <w:szCs w:val="28"/>
          <w:lang w:eastAsia="ru-RU"/>
        </w:rPr>
        <w:t>ПРОЕКТ</w:t>
      </w:r>
    </w:p>
    <w:p w:rsidR="00090DF6" w:rsidRPr="00774C16" w:rsidRDefault="00774C16" w:rsidP="00090DF6">
      <w:pPr>
        <w:spacing w:after="0" w:line="240" w:lineRule="auto"/>
        <w:jc w:val="right"/>
        <w:rPr>
          <w:rFonts w:ascii="Times New Roman" w:eastAsia="Times New Roman" w:hAnsi="Times New Roman" w:cs="Times New Roman"/>
          <w:i/>
          <w:sz w:val="28"/>
          <w:szCs w:val="28"/>
          <w:lang w:eastAsia="ru-RU"/>
        </w:rPr>
      </w:pPr>
      <w:proofErr w:type="gramStart"/>
      <w:r w:rsidRPr="00774C16">
        <w:rPr>
          <w:rFonts w:ascii="Times New Roman" w:eastAsia="Times New Roman" w:hAnsi="Times New Roman" w:cs="Times New Roman"/>
          <w:i/>
          <w:sz w:val="28"/>
          <w:szCs w:val="28"/>
          <w:lang w:eastAsia="ru-RU"/>
        </w:rPr>
        <w:t>в</w:t>
      </w:r>
      <w:r w:rsidR="00090DF6" w:rsidRPr="00774C16">
        <w:rPr>
          <w:rFonts w:ascii="Times New Roman" w:eastAsia="Times New Roman" w:hAnsi="Times New Roman" w:cs="Times New Roman"/>
          <w:i/>
          <w:sz w:val="28"/>
          <w:szCs w:val="28"/>
          <w:lang w:eastAsia="ru-RU"/>
        </w:rPr>
        <w:t>несен</w:t>
      </w:r>
      <w:proofErr w:type="gramEnd"/>
      <w:r w:rsidRPr="00774C16">
        <w:rPr>
          <w:rFonts w:ascii="Times New Roman" w:eastAsia="Times New Roman" w:hAnsi="Times New Roman" w:cs="Times New Roman"/>
          <w:i/>
          <w:sz w:val="28"/>
          <w:szCs w:val="28"/>
          <w:lang w:eastAsia="ru-RU"/>
        </w:rPr>
        <w:t xml:space="preserve"> Главой города Ханты-Мансийска</w:t>
      </w:r>
    </w:p>
    <w:p w:rsidR="00090DF6" w:rsidRDefault="00090DF6" w:rsidP="00D722F5">
      <w:pPr>
        <w:spacing w:after="0" w:line="240" w:lineRule="auto"/>
        <w:jc w:val="center"/>
        <w:rPr>
          <w:rFonts w:ascii="Times New Roman" w:eastAsia="Times New Roman" w:hAnsi="Times New Roman" w:cs="Times New Roman"/>
          <w:sz w:val="28"/>
          <w:szCs w:val="28"/>
          <w:lang w:eastAsia="ru-RU"/>
        </w:rPr>
      </w:pPr>
    </w:p>
    <w:p w:rsidR="00D722F5" w:rsidRDefault="00D722F5" w:rsidP="00D722F5">
      <w:pPr>
        <w:spacing w:after="0" w:line="240" w:lineRule="auto"/>
        <w:jc w:val="center"/>
        <w:rPr>
          <w:rFonts w:ascii="Times New Roman" w:eastAsia="Times New Roman" w:hAnsi="Times New Roman" w:cs="Times New Roman"/>
          <w:noProof/>
          <w:sz w:val="28"/>
          <w:szCs w:val="28"/>
          <w:lang w:eastAsia="ru-RU"/>
        </w:rPr>
      </w:pPr>
    </w:p>
    <w:p w:rsidR="002A7982" w:rsidRDefault="002A7982" w:rsidP="00D722F5">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D722F5" w:rsidRDefault="00540BB6" w:rsidP="00D722F5">
      <w:pPr>
        <w:keepNext/>
        <w:spacing w:after="0"/>
        <w:jc w:val="center"/>
        <w:outlineLvl w:val="6"/>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Г</w:t>
      </w:r>
      <w:r w:rsidR="00D722F5">
        <w:rPr>
          <w:rFonts w:ascii="Times New Roman" w:eastAsia="Times New Roman" w:hAnsi="Times New Roman" w:cs="Times New Roman"/>
          <w:b/>
          <w:bCs/>
          <w:sz w:val="28"/>
          <w:szCs w:val="28"/>
          <w:lang w:eastAsia="ru-RU"/>
        </w:rPr>
        <w:t>ородской округ Ханты-Мансийск</w:t>
      </w:r>
    </w:p>
    <w:p w:rsidR="00540BB6" w:rsidRDefault="00540BB6" w:rsidP="00540BB6">
      <w:pPr>
        <w:keepNext/>
        <w:spacing w:after="0"/>
        <w:jc w:val="center"/>
        <w:outlineLvl w:val="6"/>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Ханты-Мансийского автономного округа – Югры</w:t>
      </w:r>
    </w:p>
    <w:p w:rsidR="00D722F5" w:rsidRDefault="00D722F5" w:rsidP="00D722F5">
      <w:pPr>
        <w:spacing w:after="0" w:line="240" w:lineRule="auto"/>
        <w:jc w:val="center"/>
        <w:rPr>
          <w:rFonts w:ascii="Times New Roman" w:eastAsia="Times New Roman" w:hAnsi="Times New Roman" w:cs="Times New Roman"/>
          <w:b/>
          <w:sz w:val="28"/>
          <w:szCs w:val="28"/>
          <w:lang w:eastAsia="ru-RU"/>
        </w:rPr>
      </w:pPr>
    </w:p>
    <w:p w:rsidR="00D722F5" w:rsidRDefault="00D722F5" w:rsidP="00D722F5">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ДУМА ГОРОДА ХАНТЫ-МАНСИЙСКА</w:t>
      </w:r>
    </w:p>
    <w:p w:rsidR="00D722F5" w:rsidRDefault="00D722F5" w:rsidP="00D722F5">
      <w:pPr>
        <w:spacing w:after="0" w:line="240" w:lineRule="auto"/>
        <w:jc w:val="center"/>
        <w:rPr>
          <w:rFonts w:ascii="Times New Roman" w:eastAsia="Times New Roman" w:hAnsi="Times New Roman" w:cs="Times New Roman"/>
          <w:b/>
          <w:sz w:val="28"/>
          <w:szCs w:val="28"/>
          <w:lang w:eastAsia="ru-RU"/>
        </w:rPr>
      </w:pPr>
    </w:p>
    <w:p w:rsidR="00D722F5" w:rsidRDefault="00D722F5" w:rsidP="00D722F5">
      <w:pPr>
        <w:spacing w:after="0"/>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РЕШЕНИЕ</w:t>
      </w:r>
    </w:p>
    <w:p w:rsidR="00D722F5" w:rsidRDefault="00D722F5" w:rsidP="00D722F5">
      <w:pPr>
        <w:spacing w:after="0" w:line="240" w:lineRule="auto"/>
        <w:jc w:val="center"/>
        <w:rPr>
          <w:rFonts w:ascii="Times New Roman" w:eastAsia="Times New Roman" w:hAnsi="Times New Roman" w:cs="Times New Roman"/>
          <w:b/>
          <w:bCs/>
          <w:iCs/>
          <w:sz w:val="28"/>
          <w:szCs w:val="28"/>
          <w:lang w:eastAsia="ru-RU"/>
        </w:rPr>
      </w:pPr>
    </w:p>
    <w:p w:rsidR="00D722F5" w:rsidRDefault="00D722F5" w:rsidP="00D722F5">
      <w:pPr>
        <w:spacing w:after="0"/>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____-</w:t>
      </w:r>
      <w:r>
        <w:rPr>
          <w:rFonts w:ascii="Times New Roman" w:eastAsia="Times New Roman" w:hAnsi="Times New Roman" w:cs="Times New Roman"/>
          <w:b/>
          <w:bCs/>
          <w:iCs/>
          <w:sz w:val="28"/>
          <w:szCs w:val="28"/>
          <w:lang w:val="en-US" w:eastAsia="ru-RU"/>
        </w:rPr>
        <w:t>VI</w:t>
      </w:r>
      <w:r>
        <w:rPr>
          <w:rFonts w:ascii="Times New Roman" w:eastAsia="Times New Roman" w:hAnsi="Times New Roman" w:cs="Times New Roman"/>
          <w:b/>
          <w:bCs/>
          <w:iCs/>
          <w:sz w:val="28"/>
          <w:szCs w:val="28"/>
          <w:lang w:eastAsia="ru-RU"/>
        </w:rPr>
        <w:t xml:space="preserve"> РД</w:t>
      </w:r>
    </w:p>
    <w:p w:rsidR="00D722F5" w:rsidRDefault="00D722F5" w:rsidP="00D722F5">
      <w:pPr>
        <w:spacing w:after="0"/>
        <w:jc w:val="center"/>
        <w:rPr>
          <w:rFonts w:ascii="Times New Roman" w:eastAsia="Times New Roman" w:hAnsi="Times New Roman" w:cs="Times New Roman"/>
          <w:bCs/>
          <w:iCs/>
          <w:sz w:val="20"/>
          <w:szCs w:val="20"/>
          <w:lang w:eastAsia="ru-RU"/>
        </w:rPr>
      </w:pPr>
    </w:p>
    <w:p w:rsidR="00B271C6" w:rsidRDefault="00B271C6" w:rsidP="00D722F5">
      <w:pPr>
        <w:spacing w:after="0"/>
        <w:jc w:val="center"/>
        <w:rPr>
          <w:rFonts w:ascii="Times New Roman" w:eastAsia="Times New Roman" w:hAnsi="Times New Roman" w:cs="Times New Roman"/>
          <w:bCs/>
          <w:iCs/>
          <w:sz w:val="20"/>
          <w:szCs w:val="20"/>
          <w:lang w:eastAsia="ru-RU"/>
        </w:rPr>
      </w:pPr>
    </w:p>
    <w:p w:rsidR="00D722F5" w:rsidRPr="00774C16" w:rsidRDefault="00D722F5" w:rsidP="00D722F5">
      <w:pPr>
        <w:spacing w:after="0"/>
        <w:jc w:val="right"/>
        <w:rPr>
          <w:rFonts w:ascii="Times New Roman" w:eastAsia="Times New Roman" w:hAnsi="Times New Roman" w:cs="Times New Roman"/>
          <w:bCs/>
          <w:i/>
          <w:iCs/>
          <w:sz w:val="28"/>
          <w:szCs w:val="28"/>
          <w:lang w:eastAsia="ru-RU"/>
        </w:rPr>
      </w:pP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r>
      <w:r>
        <w:rPr>
          <w:rFonts w:ascii="Times New Roman" w:eastAsia="Times New Roman" w:hAnsi="Times New Roman" w:cs="Times New Roman"/>
          <w:b/>
          <w:bCs/>
          <w:iCs/>
          <w:sz w:val="28"/>
          <w:szCs w:val="28"/>
          <w:lang w:eastAsia="ru-RU"/>
        </w:rPr>
        <w:tab/>
        <w:t xml:space="preserve"> </w:t>
      </w:r>
      <w:r w:rsidRPr="00774C16">
        <w:rPr>
          <w:rFonts w:ascii="Times New Roman" w:eastAsia="Times New Roman" w:hAnsi="Times New Roman" w:cs="Times New Roman"/>
          <w:bCs/>
          <w:i/>
          <w:iCs/>
          <w:sz w:val="28"/>
          <w:szCs w:val="28"/>
          <w:lang w:eastAsia="ru-RU"/>
        </w:rPr>
        <w:t>Принято</w:t>
      </w:r>
    </w:p>
    <w:p w:rsidR="00D722F5" w:rsidRDefault="00090DF6" w:rsidP="00D722F5">
      <w:pPr>
        <w:spacing w:after="0"/>
        <w:jc w:val="right"/>
        <w:rPr>
          <w:rFonts w:ascii="Times New Roman" w:eastAsia="Times New Roman" w:hAnsi="Times New Roman" w:cs="Times New Roman"/>
          <w:bCs/>
          <w:iCs/>
          <w:sz w:val="28"/>
          <w:szCs w:val="28"/>
          <w:lang w:eastAsia="ru-RU"/>
        </w:rPr>
      </w:pPr>
      <w:r w:rsidRPr="00774C16">
        <w:rPr>
          <w:rFonts w:ascii="Times New Roman" w:eastAsia="Times New Roman" w:hAnsi="Times New Roman" w:cs="Times New Roman"/>
          <w:bCs/>
          <w:i/>
          <w:iCs/>
          <w:sz w:val="28"/>
          <w:szCs w:val="28"/>
          <w:lang w:eastAsia="ru-RU"/>
        </w:rPr>
        <w:t>__________</w:t>
      </w:r>
      <w:r w:rsidR="00D722F5" w:rsidRPr="00774C16">
        <w:rPr>
          <w:rFonts w:ascii="Times New Roman" w:eastAsia="Times New Roman" w:hAnsi="Times New Roman" w:cs="Times New Roman"/>
          <w:bCs/>
          <w:i/>
          <w:iCs/>
          <w:sz w:val="28"/>
          <w:szCs w:val="28"/>
          <w:lang w:eastAsia="ru-RU"/>
        </w:rPr>
        <w:t xml:space="preserve"> 20</w:t>
      </w:r>
      <w:r w:rsidR="00585363">
        <w:rPr>
          <w:rFonts w:ascii="Times New Roman" w:eastAsia="Times New Roman" w:hAnsi="Times New Roman" w:cs="Times New Roman"/>
          <w:bCs/>
          <w:i/>
          <w:iCs/>
          <w:sz w:val="28"/>
          <w:szCs w:val="28"/>
          <w:lang w:eastAsia="ru-RU"/>
        </w:rPr>
        <w:t>21</w:t>
      </w:r>
      <w:r w:rsidR="00D722F5" w:rsidRPr="00774C16">
        <w:rPr>
          <w:rFonts w:ascii="Times New Roman" w:eastAsia="Times New Roman" w:hAnsi="Times New Roman" w:cs="Times New Roman"/>
          <w:bCs/>
          <w:i/>
          <w:iCs/>
          <w:sz w:val="28"/>
          <w:szCs w:val="28"/>
          <w:lang w:eastAsia="ru-RU"/>
        </w:rPr>
        <w:t xml:space="preserve"> года</w:t>
      </w:r>
    </w:p>
    <w:p w:rsidR="00216528" w:rsidRPr="00327397" w:rsidRDefault="00216528" w:rsidP="00216528">
      <w:pPr>
        <w:spacing w:after="0" w:line="276" w:lineRule="auto"/>
        <w:ind w:right="-6"/>
        <w:jc w:val="right"/>
        <w:rPr>
          <w:rFonts w:ascii="Times New Roman" w:eastAsia="Times New Roman" w:hAnsi="Times New Roman" w:cs="Times New Roman"/>
          <w:sz w:val="28"/>
          <w:szCs w:val="28"/>
          <w:lang w:eastAsia="ru-RU"/>
        </w:rPr>
      </w:pPr>
    </w:p>
    <w:p w:rsidR="00051F43" w:rsidRDefault="00051F43" w:rsidP="00216528">
      <w:pPr>
        <w:spacing w:after="0" w:line="276" w:lineRule="auto"/>
        <w:ind w:right="6235"/>
        <w:jc w:val="both"/>
        <w:rPr>
          <w:rFonts w:ascii="Times New Roman" w:eastAsia="Times New Roman" w:hAnsi="Times New Roman" w:cs="Times New Roman"/>
          <w:sz w:val="28"/>
          <w:szCs w:val="28"/>
          <w:lang w:eastAsia="ru-RU"/>
        </w:rPr>
      </w:pPr>
    </w:p>
    <w:p w:rsidR="00216528" w:rsidRPr="00327397" w:rsidRDefault="00216528" w:rsidP="00216528">
      <w:pPr>
        <w:spacing w:after="0" w:line="276" w:lineRule="auto"/>
        <w:ind w:right="6235"/>
        <w:jc w:val="both"/>
        <w:rPr>
          <w:rFonts w:ascii="Times New Roman" w:eastAsia="Times New Roman" w:hAnsi="Times New Roman" w:cs="Times New Roman"/>
          <w:sz w:val="28"/>
          <w:szCs w:val="28"/>
          <w:lang w:eastAsia="ru-RU"/>
        </w:rPr>
      </w:pPr>
      <w:r w:rsidRPr="00327397">
        <w:rPr>
          <w:rFonts w:ascii="Times New Roman" w:eastAsia="Times New Roman" w:hAnsi="Times New Roman" w:cs="Times New Roman"/>
          <w:sz w:val="28"/>
          <w:szCs w:val="28"/>
          <w:lang w:eastAsia="ru-RU"/>
        </w:rPr>
        <w:t xml:space="preserve">О внесении изменений и дополнений в Устав города Ханты-Мансийска </w:t>
      </w:r>
    </w:p>
    <w:p w:rsidR="00216528" w:rsidRPr="00327397" w:rsidRDefault="00216528" w:rsidP="00216528">
      <w:pPr>
        <w:spacing w:after="0" w:line="276" w:lineRule="auto"/>
        <w:ind w:right="-6"/>
        <w:jc w:val="both"/>
        <w:rPr>
          <w:rFonts w:ascii="Times New Roman" w:eastAsia="Times New Roman" w:hAnsi="Times New Roman" w:cs="Times New Roman"/>
          <w:sz w:val="28"/>
          <w:szCs w:val="28"/>
          <w:lang w:eastAsia="ru-RU"/>
        </w:rPr>
      </w:pPr>
    </w:p>
    <w:p w:rsidR="004E67C1" w:rsidRDefault="00216528" w:rsidP="00BA438D">
      <w:pPr>
        <w:spacing w:after="0" w:line="276" w:lineRule="auto"/>
        <w:ind w:firstLine="708"/>
        <w:jc w:val="both"/>
        <w:rPr>
          <w:rFonts w:ascii="Times New Roman" w:eastAsia="Times New Roman" w:hAnsi="Times New Roman" w:cs="Times New Roman"/>
          <w:sz w:val="28"/>
          <w:szCs w:val="28"/>
          <w:lang w:eastAsia="ru-RU"/>
        </w:rPr>
      </w:pPr>
      <w:r w:rsidRPr="00B27C14">
        <w:rPr>
          <w:rFonts w:ascii="Times New Roman" w:eastAsia="Times New Roman" w:hAnsi="Times New Roman" w:cs="Times New Roman"/>
          <w:sz w:val="28"/>
          <w:szCs w:val="28"/>
          <w:lang w:eastAsia="ru-RU"/>
        </w:rPr>
        <w:t xml:space="preserve">Рассмотрев проект изменений и дополнений в Устав города </w:t>
      </w:r>
      <w:r w:rsidR="00C03EDD">
        <w:rPr>
          <w:rFonts w:ascii="Times New Roman" w:eastAsia="Times New Roman" w:hAnsi="Times New Roman" w:cs="Times New Roman"/>
          <w:sz w:val="28"/>
          <w:szCs w:val="28"/>
          <w:lang w:eastAsia="ru-RU"/>
        </w:rPr>
        <w:br/>
      </w:r>
      <w:r w:rsidRPr="00B27C14">
        <w:rPr>
          <w:rFonts w:ascii="Times New Roman" w:eastAsia="Times New Roman" w:hAnsi="Times New Roman" w:cs="Times New Roman"/>
          <w:sz w:val="28"/>
          <w:szCs w:val="28"/>
          <w:lang w:eastAsia="ru-RU"/>
        </w:rPr>
        <w:t>Ханты-Мансийска, принятый Решением Думы города Ханты-Мансийска</w:t>
      </w:r>
      <w:r w:rsidR="00C34801" w:rsidRPr="00B27C14">
        <w:rPr>
          <w:rFonts w:ascii="Times New Roman" w:eastAsia="Times New Roman" w:hAnsi="Times New Roman" w:cs="Times New Roman"/>
          <w:sz w:val="28"/>
          <w:szCs w:val="28"/>
          <w:lang w:eastAsia="ru-RU"/>
        </w:rPr>
        <w:t xml:space="preserve"> </w:t>
      </w:r>
      <w:r w:rsidR="00C03EDD">
        <w:rPr>
          <w:rFonts w:ascii="Times New Roman" w:eastAsia="Times New Roman" w:hAnsi="Times New Roman" w:cs="Times New Roman"/>
          <w:sz w:val="28"/>
          <w:szCs w:val="28"/>
          <w:lang w:eastAsia="ru-RU"/>
        </w:rPr>
        <w:br/>
      </w:r>
      <w:r w:rsidRPr="00B27C14">
        <w:rPr>
          <w:rFonts w:ascii="Times New Roman" w:eastAsia="Times New Roman" w:hAnsi="Times New Roman" w:cs="Times New Roman"/>
          <w:sz w:val="28"/>
          <w:szCs w:val="28"/>
          <w:lang w:eastAsia="ru-RU"/>
        </w:rPr>
        <w:t xml:space="preserve">от 11 марта 2011 года №1169, </w:t>
      </w:r>
      <w:r w:rsidRPr="00327397">
        <w:rPr>
          <w:rFonts w:ascii="Times New Roman" w:eastAsia="Times New Roman" w:hAnsi="Times New Roman" w:cs="Times New Roman"/>
          <w:sz w:val="28"/>
          <w:szCs w:val="28"/>
          <w:lang w:eastAsia="ru-RU"/>
        </w:rPr>
        <w:t>руководствуясь частью 1 статьи 69 Устава города Ханты-Мансийска,</w:t>
      </w:r>
      <w:r w:rsidR="00BA438D">
        <w:rPr>
          <w:rFonts w:ascii="Times New Roman" w:eastAsia="Times New Roman" w:hAnsi="Times New Roman" w:cs="Times New Roman"/>
          <w:sz w:val="28"/>
          <w:szCs w:val="28"/>
          <w:lang w:eastAsia="ru-RU"/>
        </w:rPr>
        <w:t xml:space="preserve"> </w:t>
      </w:r>
    </w:p>
    <w:p w:rsidR="004E67C1" w:rsidRDefault="004E67C1" w:rsidP="00BA438D">
      <w:pPr>
        <w:spacing w:after="0" w:line="276" w:lineRule="auto"/>
        <w:ind w:firstLine="708"/>
        <w:jc w:val="both"/>
        <w:rPr>
          <w:rFonts w:ascii="Times New Roman" w:eastAsia="Times New Roman" w:hAnsi="Times New Roman" w:cs="Times New Roman"/>
          <w:sz w:val="28"/>
          <w:szCs w:val="28"/>
          <w:lang w:eastAsia="ru-RU"/>
        </w:rPr>
      </w:pPr>
    </w:p>
    <w:p w:rsidR="00216528" w:rsidRPr="00327397" w:rsidRDefault="00216528" w:rsidP="004E67C1">
      <w:pPr>
        <w:spacing w:after="0" w:line="276" w:lineRule="auto"/>
        <w:jc w:val="center"/>
        <w:rPr>
          <w:rFonts w:ascii="Times New Roman" w:eastAsia="Times New Roman" w:hAnsi="Times New Roman" w:cs="Times New Roman"/>
          <w:bCs/>
          <w:iCs/>
          <w:snapToGrid w:val="0"/>
          <w:sz w:val="28"/>
          <w:szCs w:val="28"/>
          <w:lang w:eastAsia="ru-RU"/>
        </w:rPr>
      </w:pPr>
      <w:r w:rsidRPr="00327397">
        <w:rPr>
          <w:rFonts w:ascii="Times New Roman" w:eastAsia="Times New Roman" w:hAnsi="Times New Roman" w:cs="Times New Roman"/>
          <w:bCs/>
          <w:iCs/>
          <w:snapToGrid w:val="0"/>
          <w:sz w:val="28"/>
          <w:szCs w:val="28"/>
          <w:lang w:eastAsia="ru-RU"/>
        </w:rPr>
        <w:t xml:space="preserve">Дума города </w:t>
      </w:r>
      <w:r w:rsidRPr="00327397">
        <w:rPr>
          <w:rFonts w:ascii="Times New Roman" w:eastAsia="Times New Roman" w:hAnsi="Times New Roman" w:cs="Times New Roman"/>
          <w:sz w:val="28"/>
          <w:szCs w:val="28"/>
          <w:lang w:eastAsia="ru-RU"/>
        </w:rPr>
        <w:t>Ханты-Мансийска</w:t>
      </w:r>
      <w:r w:rsidRPr="00327397">
        <w:rPr>
          <w:rFonts w:ascii="Times New Roman" w:eastAsia="Times New Roman" w:hAnsi="Times New Roman" w:cs="Times New Roman"/>
          <w:bCs/>
          <w:iCs/>
          <w:snapToGrid w:val="0"/>
          <w:sz w:val="28"/>
          <w:szCs w:val="28"/>
          <w:lang w:eastAsia="ru-RU"/>
        </w:rPr>
        <w:t xml:space="preserve"> </w:t>
      </w:r>
      <w:r w:rsidR="00C03EDD">
        <w:rPr>
          <w:rFonts w:ascii="Times New Roman" w:eastAsia="Times New Roman" w:hAnsi="Times New Roman" w:cs="Times New Roman"/>
          <w:bCs/>
          <w:iCs/>
          <w:snapToGrid w:val="0"/>
          <w:sz w:val="28"/>
          <w:szCs w:val="28"/>
          <w:lang w:eastAsia="ru-RU"/>
        </w:rPr>
        <w:t>Р</w:t>
      </w:r>
      <w:r w:rsidR="006B5AF9">
        <w:rPr>
          <w:rFonts w:ascii="Times New Roman" w:eastAsia="Times New Roman" w:hAnsi="Times New Roman" w:cs="Times New Roman"/>
          <w:bCs/>
          <w:iCs/>
          <w:snapToGrid w:val="0"/>
          <w:sz w:val="28"/>
          <w:szCs w:val="28"/>
          <w:lang w:eastAsia="ru-RU"/>
        </w:rPr>
        <w:t>ЕШИЛА</w:t>
      </w:r>
      <w:r w:rsidRPr="00327397">
        <w:rPr>
          <w:rFonts w:ascii="Times New Roman" w:eastAsia="Times New Roman" w:hAnsi="Times New Roman" w:cs="Times New Roman"/>
          <w:bCs/>
          <w:iCs/>
          <w:snapToGrid w:val="0"/>
          <w:sz w:val="28"/>
          <w:szCs w:val="28"/>
          <w:lang w:eastAsia="ru-RU"/>
        </w:rPr>
        <w:t>:</w:t>
      </w:r>
    </w:p>
    <w:p w:rsidR="00216528" w:rsidRPr="00327397" w:rsidRDefault="00216528" w:rsidP="005B0E60">
      <w:pPr>
        <w:spacing w:after="0" w:line="276" w:lineRule="auto"/>
        <w:jc w:val="center"/>
        <w:rPr>
          <w:rFonts w:ascii="Times New Roman" w:eastAsia="Times New Roman" w:hAnsi="Times New Roman" w:cs="Times New Roman"/>
          <w:bCs/>
          <w:iCs/>
          <w:snapToGrid w:val="0"/>
          <w:sz w:val="28"/>
          <w:szCs w:val="28"/>
          <w:lang w:eastAsia="ru-RU"/>
        </w:rPr>
      </w:pPr>
    </w:p>
    <w:p w:rsidR="00216528" w:rsidRPr="002D7766" w:rsidRDefault="00216528" w:rsidP="00393B13">
      <w:pPr>
        <w:spacing w:after="0" w:line="240" w:lineRule="auto"/>
        <w:ind w:firstLine="709"/>
        <w:jc w:val="both"/>
        <w:rPr>
          <w:rFonts w:ascii="Times New Roman" w:eastAsia="Times New Roman" w:hAnsi="Times New Roman" w:cs="Times New Roman"/>
          <w:sz w:val="28"/>
          <w:szCs w:val="28"/>
          <w:lang w:eastAsia="ru-RU"/>
        </w:rPr>
      </w:pPr>
      <w:r w:rsidRPr="002D7766">
        <w:rPr>
          <w:rFonts w:ascii="Times New Roman" w:eastAsia="Times New Roman" w:hAnsi="Times New Roman" w:cs="Times New Roman"/>
          <w:sz w:val="28"/>
          <w:szCs w:val="28"/>
          <w:lang w:eastAsia="ru-RU"/>
        </w:rPr>
        <w:t>1.Внести в Устав города Ханты-Мансийска следующие изменения:</w:t>
      </w:r>
    </w:p>
    <w:p w:rsidR="002A4000" w:rsidRPr="00A953EA" w:rsidRDefault="002A4000" w:rsidP="002A4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8C036F">
        <w:rPr>
          <w:rFonts w:ascii="Times New Roman" w:eastAsia="Times New Roman" w:hAnsi="Times New Roman" w:cs="Times New Roman"/>
          <w:sz w:val="28"/>
          <w:szCs w:val="28"/>
          <w:lang w:eastAsia="ru-RU"/>
        </w:rPr>
        <w:t>Пункт 7 части 1 статьи 34</w:t>
      </w:r>
      <w:r w:rsidRPr="00A953EA">
        <w:rPr>
          <w:rFonts w:ascii="Times New Roman" w:eastAsia="Times New Roman" w:hAnsi="Times New Roman" w:cs="Times New Roman"/>
          <w:sz w:val="28"/>
          <w:szCs w:val="28"/>
          <w:lang w:eastAsia="ru-RU"/>
        </w:rPr>
        <w:t xml:space="preserve"> изложить в следующей редакции:</w:t>
      </w:r>
    </w:p>
    <w:p w:rsidR="002A4000" w:rsidRPr="00A953EA" w:rsidRDefault="002A4000" w:rsidP="002A4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Pr="00A953EA">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953EA">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953E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sidRPr="00A953EA">
        <w:rPr>
          <w:rFonts w:ascii="Times New Roman" w:eastAsia="Times New Roman" w:hAnsi="Times New Roman" w:cs="Times New Roman"/>
          <w:sz w:val="28"/>
          <w:szCs w:val="28"/>
          <w:lang w:eastAsia="ru-RU"/>
        </w:rPr>
        <w:t>.</w:t>
      </w:r>
    </w:p>
    <w:p w:rsidR="002A4000" w:rsidRPr="00A953EA" w:rsidRDefault="002A4000" w:rsidP="002A40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r w:rsidR="002C6E78">
        <w:rPr>
          <w:rFonts w:ascii="Times New Roman" w:eastAsia="Times New Roman" w:hAnsi="Times New Roman" w:cs="Times New Roman"/>
          <w:sz w:val="28"/>
          <w:szCs w:val="28"/>
          <w:lang w:eastAsia="ru-RU"/>
        </w:rPr>
        <w:t>.</w:t>
      </w:r>
      <w:r w:rsidRPr="002F17E9">
        <w:rPr>
          <w:rFonts w:ascii="Times New Roman" w:eastAsia="Times New Roman" w:hAnsi="Times New Roman" w:cs="Times New Roman"/>
          <w:sz w:val="28"/>
          <w:szCs w:val="28"/>
          <w:lang w:eastAsia="ru-RU"/>
        </w:rPr>
        <w:t>Пункт 9 части 1 статьи 40</w:t>
      </w:r>
      <w:r>
        <w:rPr>
          <w:rFonts w:ascii="Times New Roman" w:eastAsia="Times New Roman" w:hAnsi="Times New Roman" w:cs="Times New Roman"/>
          <w:sz w:val="28"/>
          <w:szCs w:val="28"/>
          <w:lang w:eastAsia="ru-RU"/>
        </w:rPr>
        <w:t xml:space="preserve"> </w:t>
      </w:r>
      <w:r w:rsidRPr="00A953EA">
        <w:rPr>
          <w:rFonts w:ascii="Times New Roman" w:eastAsia="Times New Roman" w:hAnsi="Times New Roman" w:cs="Times New Roman"/>
          <w:sz w:val="28"/>
          <w:szCs w:val="28"/>
          <w:lang w:eastAsia="ru-RU"/>
        </w:rPr>
        <w:t>изложить в следующей редакции:</w:t>
      </w:r>
    </w:p>
    <w:p w:rsidR="00CD25C1" w:rsidRDefault="002A4000" w:rsidP="003821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r w:rsidRPr="002F17E9">
        <w:rPr>
          <w:rFonts w:ascii="Times New Roman" w:eastAsia="Times New Roman"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F17E9">
        <w:rPr>
          <w:rFonts w:ascii="Times New Roman" w:eastAsia="Times New Roman" w:hAnsi="Times New Roman" w:cs="Times New Roman"/>
          <w:sz w:val="28"/>
          <w:szCs w:val="28"/>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F17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w:t>
      </w:r>
    </w:p>
    <w:p w:rsidR="0038213B" w:rsidRPr="00073D43" w:rsidRDefault="0038213B" w:rsidP="0038213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73D43">
        <w:rPr>
          <w:rFonts w:ascii="Times New Roman" w:eastAsia="Times New Roman" w:hAnsi="Times New Roman" w:cs="Times New Roman"/>
          <w:sz w:val="28"/>
          <w:szCs w:val="28"/>
          <w:lang w:eastAsia="ru-RU"/>
        </w:rPr>
        <w:t>2.Настоящее Решение подлежит</w:t>
      </w:r>
      <w:r w:rsidRPr="00073D43">
        <w:rPr>
          <w:rFonts w:ascii="Times New Roman" w:eastAsia="Calibri" w:hAnsi="Times New Roman" w:cs="Times New Roman"/>
          <w:sz w:val="28"/>
          <w:szCs w:val="28"/>
        </w:rPr>
        <w:t xml:space="preserve"> направлению в </w:t>
      </w:r>
      <w:r w:rsidRPr="00073D43">
        <w:rPr>
          <w:rFonts w:ascii="Times New Roman" w:eastAsia="Times New Roman" w:hAnsi="Times New Roman" w:cs="Times New Roman"/>
          <w:sz w:val="28"/>
          <w:szCs w:val="28"/>
          <w:lang w:eastAsia="ru-RU"/>
        </w:rPr>
        <w:t>установленном порядке</w:t>
      </w:r>
      <w:r w:rsidRPr="00073D43">
        <w:rPr>
          <w:rFonts w:ascii="Times New Roman" w:eastAsia="Times New Roman" w:hAnsi="Times New Roman" w:cs="Times New Roman"/>
          <w:sz w:val="28"/>
          <w:szCs w:val="28"/>
          <w:lang w:eastAsia="ru-RU"/>
        </w:rPr>
        <w:br/>
        <w:t>в</w:t>
      </w:r>
      <w:r w:rsidRPr="00073D43">
        <w:rPr>
          <w:rFonts w:ascii="Times New Roman" w:eastAsia="Calibri" w:hAnsi="Times New Roman" w:cs="Times New Roman"/>
          <w:sz w:val="28"/>
          <w:szCs w:val="28"/>
        </w:rPr>
        <w:t xml:space="preserve">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его государственной регистрации, а также </w:t>
      </w:r>
      <w:r w:rsidR="00C03EDD">
        <w:rPr>
          <w:rFonts w:ascii="Times New Roman" w:eastAsia="Calibri" w:hAnsi="Times New Roman" w:cs="Times New Roman"/>
          <w:sz w:val="28"/>
          <w:szCs w:val="28"/>
        </w:rPr>
        <w:t xml:space="preserve">официальному </w:t>
      </w:r>
      <w:r w:rsidRPr="00073D43">
        <w:rPr>
          <w:rFonts w:ascii="Times New Roman" w:eastAsia="Times New Roman" w:hAnsi="Times New Roman" w:cs="Times New Roman"/>
          <w:sz w:val="28"/>
          <w:szCs w:val="28"/>
          <w:lang w:eastAsia="ru-RU"/>
        </w:rPr>
        <w:t>опубликованию</w:t>
      </w:r>
      <w:r w:rsidR="00C03EDD">
        <w:rPr>
          <w:rFonts w:ascii="Times New Roman" w:eastAsia="Times New Roman" w:hAnsi="Times New Roman" w:cs="Times New Roman"/>
          <w:sz w:val="28"/>
          <w:szCs w:val="28"/>
          <w:lang w:eastAsia="ru-RU"/>
        </w:rPr>
        <w:t xml:space="preserve"> </w:t>
      </w:r>
      <w:r w:rsidRPr="00073D43">
        <w:rPr>
          <w:rFonts w:ascii="Times New Roman" w:eastAsia="Times New Roman" w:hAnsi="Times New Roman" w:cs="Times New Roman"/>
          <w:sz w:val="28"/>
          <w:szCs w:val="28"/>
          <w:lang w:eastAsia="ru-RU"/>
        </w:rPr>
        <w:t>в установленный срок в средствах массовой информации после его государственной регистрации.</w:t>
      </w:r>
    </w:p>
    <w:p w:rsidR="005C2565" w:rsidRDefault="00216528" w:rsidP="00393B13">
      <w:pPr>
        <w:autoSpaceDE w:val="0"/>
        <w:autoSpaceDN w:val="0"/>
        <w:adjustRightInd w:val="0"/>
        <w:spacing w:after="0" w:line="240" w:lineRule="auto"/>
        <w:ind w:firstLine="709"/>
        <w:jc w:val="both"/>
        <w:rPr>
          <w:rFonts w:ascii="Times New Roman" w:hAnsi="Times New Roman" w:cs="Times New Roman"/>
          <w:sz w:val="28"/>
          <w:szCs w:val="28"/>
        </w:rPr>
      </w:pPr>
      <w:r w:rsidRPr="00E66833">
        <w:rPr>
          <w:rFonts w:ascii="Times New Roman" w:eastAsia="Times New Roman" w:hAnsi="Times New Roman" w:cs="Times New Roman"/>
          <w:sz w:val="28"/>
          <w:szCs w:val="28"/>
          <w:lang w:eastAsia="ru-RU"/>
        </w:rPr>
        <w:t>3.Настоящее Решение вступает в силу после его официального опубликования</w:t>
      </w:r>
      <w:r w:rsidR="005C2565">
        <w:rPr>
          <w:rFonts w:ascii="Times New Roman" w:hAnsi="Times New Roman" w:cs="Times New Roman"/>
          <w:sz w:val="28"/>
          <w:szCs w:val="28"/>
        </w:rPr>
        <w:t>.</w:t>
      </w:r>
    </w:p>
    <w:p w:rsidR="002E1729" w:rsidRPr="00E66833" w:rsidRDefault="002E1729" w:rsidP="007C4066">
      <w:pPr>
        <w:autoSpaceDE w:val="0"/>
        <w:autoSpaceDN w:val="0"/>
        <w:adjustRightInd w:val="0"/>
        <w:spacing w:after="0" w:line="240" w:lineRule="auto"/>
        <w:jc w:val="both"/>
        <w:rPr>
          <w:rFonts w:ascii="Times New Roman" w:hAnsi="Times New Roman" w:cs="Times New Roman"/>
          <w:sz w:val="28"/>
          <w:szCs w:val="28"/>
        </w:rPr>
      </w:pPr>
    </w:p>
    <w:p w:rsidR="00AF6AB6" w:rsidRDefault="00AF6AB6" w:rsidP="0006641A">
      <w:pPr>
        <w:spacing w:after="0"/>
        <w:rPr>
          <w:rFonts w:ascii="Times New Roman" w:hAnsi="Times New Roman"/>
          <w:b/>
          <w:bCs/>
          <w:iCs/>
          <w:sz w:val="28"/>
          <w:szCs w:val="28"/>
        </w:rPr>
      </w:pPr>
      <w:bookmarkStart w:id="1" w:name="Par1"/>
      <w:bookmarkEnd w:id="1"/>
    </w:p>
    <w:p w:rsidR="00AF6AB6" w:rsidRDefault="00AF6AB6" w:rsidP="0006641A">
      <w:pPr>
        <w:spacing w:after="0"/>
        <w:rPr>
          <w:rFonts w:ascii="Times New Roman" w:hAnsi="Times New Roman"/>
          <w:b/>
          <w:bCs/>
          <w:iCs/>
          <w:sz w:val="28"/>
          <w:szCs w:val="28"/>
        </w:rPr>
      </w:pPr>
    </w:p>
    <w:p w:rsidR="00AF6AB6" w:rsidRDefault="00AF6AB6" w:rsidP="0006641A">
      <w:pPr>
        <w:spacing w:after="0"/>
        <w:rPr>
          <w:rFonts w:ascii="Times New Roman" w:hAnsi="Times New Roman"/>
          <w:b/>
          <w:bCs/>
          <w:iCs/>
          <w:sz w:val="28"/>
          <w:szCs w:val="28"/>
        </w:rPr>
      </w:pPr>
    </w:p>
    <w:p w:rsidR="0006641A" w:rsidRDefault="0006641A" w:rsidP="0006641A">
      <w:pPr>
        <w:spacing w:after="0"/>
        <w:rPr>
          <w:rFonts w:ascii="Times New Roman" w:hAnsi="Times New Roman"/>
          <w:b/>
          <w:bCs/>
          <w:iCs/>
          <w:sz w:val="28"/>
          <w:szCs w:val="28"/>
        </w:rPr>
      </w:pPr>
      <w:r>
        <w:rPr>
          <w:rFonts w:ascii="Times New Roman" w:hAnsi="Times New Roman"/>
          <w:b/>
          <w:bCs/>
          <w:iCs/>
          <w:sz w:val="28"/>
          <w:szCs w:val="28"/>
        </w:rPr>
        <w:t xml:space="preserve">Председатель                                                    </w:t>
      </w:r>
      <w:r w:rsidR="00C615F1">
        <w:rPr>
          <w:rFonts w:ascii="Times New Roman" w:hAnsi="Times New Roman"/>
          <w:b/>
          <w:bCs/>
          <w:iCs/>
          <w:sz w:val="28"/>
          <w:szCs w:val="28"/>
        </w:rPr>
        <w:t>Глава</w:t>
      </w:r>
    </w:p>
    <w:p w:rsidR="0006641A" w:rsidRDefault="0006641A" w:rsidP="0006641A">
      <w:pPr>
        <w:spacing w:after="0"/>
        <w:rPr>
          <w:rFonts w:ascii="Times New Roman" w:hAnsi="Times New Roman"/>
          <w:b/>
          <w:bCs/>
          <w:iCs/>
          <w:sz w:val="28"/>
          <w:szCs w:val="28"/>
        </w:rPr>
      </w:pPr>
      <w:r>
        <w:rPr>
          <w:rFonts w:ascii="Times New Roman" w:hAnsi="Times New Roman"/>
          <w:b/>
          <w:bCs/>
          <w:iCs/>
          <w:sz w:val="28"/>
          <w:szCs w:val="28"/>
        </w:rPr>
        <w:t>Думы города Ханты-Мансийска                  города Ханты-Мансийска</w:t>
      </w:r>
    </w:p>
    <w:p w:rsidR="002E1729" w:rsidRDefault="002E1729" w:rsidP="0006641A">
      <w:pPr>
        <w:spacing w:after="0"/>
        <w:rPr>
          <w:rFonts w:ascii="Times New Roman" w:hAnsi="Times New Roman"/>
          <w:b/>
          <w:bCs/>
          <w:iCs/>
          <w:sz w:val="28"/>
          <w:szCs w:val="28"/>
        </w:rPr>
      </w:pPr>
    </w:p>
    <w:p w:rsidR="00EB70D7" w:rsidRDefault="00EB70D7" w:rsidP="0006641A">
      <w:pPr>
        <w:spacing w:after="0"/>
        <w:rPr>
          <w:rFonts w:ascii="Times New Roman" w:hAnsi="Times New Roman"/>
          <w:b/>
          <w:bCs/>
          <w:iCs/>
          <w:sz w:val="28"/>
          <w:szCs w:val="28"/>
        </w:rPr>
      </w:pPr>
    </w:p>
    <w:p w:rsidR="0006641A" w:rsidRDefault="0006641A" w:rsidP="0006641A">
      <w:pPr>
        <w:spacing w:after="0"/>
        <w:rPr>
          <w:rFonts w:ascii="Times New Roman" w:hAnsi="Times New Roman"/>
          <w:b/>
          <w:bCs/>
          <w:iCs/>
          <w:sz w:val="28"/>
          <w:szCs w:val="28"/>
        </w:rPr>
      </w:pPr>
      <w:r>
        <w:rPr>
          <w:rFonts w:ascii="Times New Roman" w:hAnsi="Times New Roman"/>
          <w:b/>
          <w:bCs/>
          <w:iCs/>
          <w:sz w:val="28"/>
          <w:szCs w:val="28"/>
        </w:rPr>
        <w:t>_______________К.Л. Пенчуков                    _______________</w:t>
      </w:r>
      <w:r w:rsidR="00C615F1">
        <w:rPr>
          <w:rFonts w:ascii="Times New Roman" w:hAnsi="Times New Roman"/>
          <w:b/>
          <w:bCs/>
          <w:iCs/>
          <w:sz w:val="28"/>
          <w:szCs w:val="28"/>
        </w:rPr>
        <w:t>М.П. Ряшин</w:t>
      </w:r>
    </w:p>
    <w:p w:rsidR="00D165B8" w:rsidRPr="00D165B8" w:rsidRDefault="00D165B8" w:rsidP="00D165B8">
      <w:pPr>
        <w:spacing w:after="0" w:line="276" w:lineRule="auto"/>
        <w:rPr>
          <w:rFonts w:ascii="Times New Roman" w:hAnsi="Times New Roman" w:cs="Times New Roman"/>
          <w:b/>
          <w:bCs/>
          <w:iCs/>
          <w:sz w:val="28"/>
          <w:szCs w:val="28"/>
        </w:rPr>
      </w:pPr>
    </w:p>
    <w:p w:rsidR="00D165B8" w:rsidRPr="00D165B8" w:rsidRDefault="00D165B8" w:rsidP="00D165B8">
      <w:pPr>
        <w:spacing w:after="0" w:line="276" w:lineRule="auto"/>
        <w:rPr>
          <w:rFonts w:ascii="Times New Roman" w:hAnsi="Times New Roman" w:cs="Times New Roman"/>
          <w:bCs/>
          <w:i/>
          <w:iCs/>
          <w:sz w:val="28"/>
          <w:szCs w:val="28"/>
        </w:rPr>
      </w:pPr>
      <w:r w:rsidRPr="00D165B8">
        <w:rPr>
          <w:rFonts w:ascii="Times New Roman" w:hAnsi="Times New Roman" w:cs="Times New Roman"/>
          <w:bCs/>
          <w:i/>
          <w:iCs/>
          <w:sz w:val="28"/>
          <w:szCs w:val="28"/>
        </w:rPr>
        <w:t xml:space="preserve">Подписано                                    </w:t>
      </w:r>
      <w:r w:rsidR="0006641A">
        <w:rPr>
          <w:rFonts w:ascii="Times New Roman" w:hAnsi="Times New Roman" w:cs="Times New Roman"/>
          <w:bCs/>
          <w:i/>
          <w:iCs/>
          <w:sz w:val="28"/>
          <w:szCs w:val="28"/>
        </w:rPr>
        <w:t xml:space="preserve">                       </w:t>
      </w:r>
      <w:proofErr w:type="spellStart"/>
      <w:proofErr w:type="gramStart"/>
      <w:r w:rsidRPr="00D165B8">
        <w:rPr>
          <w:rFonts w:ascii="Times New Roman" w:hAnsi="Times New Roman" w:cs="Times New Roman"/>
          <w:bCs/>
          <w:i/>
          <w:iCs/>
          <w:sz w:val="28"/>
          <w:szCs w:val="28"/>
        </w:rPr>
        <w:t>Подписано</w:t>
      </w:r>
      <w:proofErr w:type="spellEnd"/>
      <w:proofErr w:type="gramEnd"/>
    </w:p>
    <w:p w:rsidR="003A38F7" w:rsidRDefault="00D165B8" w:rsidP="00636291">
      <w:pPr>
        <w:spacing w:after="0"/>
        <w:jc w:val="both"/>
      </w:pPr>
      <w:r w:rsidRPr="00D165B8">
        <w:rPr>
          <w:rFonts w:ascii="Times New Roman" w:hAnsi="Times New Roman" w:cs="Times New Roman"/>
          <w:bCs/>
          <w:i/>
          <w:iCs/>
          <w:sz w:val="28"/>
          <w:szCs w:val="28"/>
        </w:rPr>
        <w:t>____________ 20</w:t>
      </w:r>
      <w:r w:rsidR="00585363">
        <w:rPr>
          <w:rFonts w:ascii="Times New Roman" w:hAnsi="Times New Roman" w:cs="Times New Roman"/>
          <w:bCs/>
          <w:i/>
          <w:iCs/>
          <w:sz w:val="28"/>
          <w:szCs w:val="28"/>
        </w:rPr>
        <w:t>21</w:t>
      </w:r>
      <w:r w:rsidRPr="00D165B8">
        <w:rPr>
          <w:rFonts w:ascii="Times New Roman" w:hAnsi="Times New Roman" w:cs="Times New Roman"/>
          <w:bCs/>
          <w:i/>
          <w:iCs/>
          <w:sz w:val="28"/>
          <w:szCs w:val="28"/>
        </w:rPr>
        <w:t xml:space="preserve"> года        </w:t>
      </w:r>
      <w:r w:rsidR="00C615F1">
        <w:rPr>
          <w:rFonts w:ascii="Times New Roman" w:hAnsi="Times New Roman" w:cs="Times New Roman"/>
          <w:bCs/>
          <w:i/>
          <w:iCs/>
          <w:sz w:val="28"/>
          <w:szCs w:val="28"/>
        </w:rPr>
        <w:t xml:space="preserve">           </w:t>
      </w:r>
      <w:r w:rsidR="00636291">
        <w:rPr>
          <w:rFonts w:ascii="Times New Roman" w:hAnsi="Times New Roman" w:cs="Times New Roman"/>
          <w:bCs/>
          <w:i/>
          <w:iCs/>
          <w:sz w:val="28"/>
          <w:szCs w:val="28"/>
        </w:rPr>
        <w:t xml:space="preserve">     </w:t>
      </w:r>
      <w:r w:rsidR="00C615F1">
        <w:rPr>
          <w:rFonts w:ascii="Times New Roman" w:hAnsi="Times New Roman" w:cs="Times New Roman"/>
          <w:bCs/>
          <w:i/>
          <w:iCs/>
          <w:sz w:val="28"/>
          <w:szCs w:val="28"/>
        </w:rPr>
        <w:t xml:space="preserve">           </w:t>
      </w:r>
      <w:r w:rsidR="0006641A">
        <w:rPr>
          <w:rFonts w:ascii="Times New Roman" w:hAnsi="Times New Roman" w:cs="Times New Roman"/>
          <w:bCs/>
          <w:i/>
          <w:iCs/>
          <w:sz w:val="28"/>
          <w:szCs w:val="28"/>
        </w:rPr>
        <w:t xml:space="preserve"> </w:t>
      </w:r>
      <w:r w:rsidRPr="00D165B8">
        <w:rPr>
          <w:rFonts w:ascii="Times New Roman" w:hAnsi="Times New Roman" w:cs="Times New Roman"/>
          <w:bCs/>
          <w:i/>
          <w:iCs/>
          <w:sz w:val="28"/>
          <w:szCs w:val="28"/>
        </w:rPr>
        <w:t>____________ 20</w:t>
      </w:r>
      <w:r w:rsidR="00585363">
        <w:rPr>
          <w:rFonts w:ascii="Times New Roman" w:hAnsi="Times New Roman" w:cs="Times New Roman"/>
          <w:bCs/>
          <w:i/>
          <w:iCs/>
          <w:sz w:val="28"/>
          <w:szCs w:val="28"/>
        </w:rPr>
        <w:t>21</w:t>
      </w:r>
      <w:r w:rsidRPr="00D165B8">
        <w:rPr>
          <w:rFonts w:ascii="Times New Roman" w:hAnsi="Times New Roman" w:cs="Times New Roman"/>
          <w:bCs/>
          <w:i/>
          <w:iCs/>
          <w:sz w:val="28"/>
          <w:szCs w:val="28"/>
        </w:rPr>
        <w:t xml:space="preserve"> года</w:t>
      </w:r>
    </w:p>
    <w:sectPr w:rsidR="003A38F7" w:rsidSect="00813CA5">
      <w:headerReference w:type="default" r:id="rId7"/>
      <w:pgSz w:w="11906" w:h="16838"/>
      <w:pgMar w:top="1134" w:right="567"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B7" w:rsidRDefault="001417B7">
      <w:pPr>
        <w:spacing w:after="0" w:line="240" w:lineRule="auto"/>
      </w:pPr>
      <w:r>
        <w:separator/>
      </w:r>
    </w:p>
  </w:endnote>
  <w:endnote w:type="continuationSeparator" w:id="0">
    <w:p w:rsidR="001417B7" w:rsidRDefault="0014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B7" w:rsidRDefault="001417B7">
      <w:pPr>
        <w:spacing w:after="0" w:line="240" w:lineRule="auto"/>
      </w:pPr>
      <w:r>
        <w:separator/>
      </w:r>
    </w:p>
  </w:footnote>
  <w:footnote w:type="continuationSeparator" w:id="0">
    <w:p w:rsidR="001417B7" w:rsidRDefault="00141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347403521"/>
      <w:docPartObj>
        <w:docPartGallery w:val="Page Numbers (Top of Page)"/>
        <w:docPartUnique/>
      </w:docPartObj>
    </w:sdtPr>
    <w:sdtEndPr/>
    <w:sdtContent>
      <w:p w:rsidR="00042B75" w:rsidRPr="000B7331" w:rsidRDefault="00216528">
        <w:pPr>
          <w:pStyle w:val="a3"/>
          <w:jc w:val="center"/>
          <w:rPr>
            <w:rFonts w:ascii="Times New Roman" w:hAnsi="Times New Roman" w:cs="Times New Roman"/>
          </w:rPr>
        </w:pPr>
        <w:r w:rsidRPr="000B7331">
          <w:rPr>
            <w:rFonts w:ascii="Times New Roman" w:hAnsi="Times New Roman" w:cs="Times New Roman"/>
          </w:rPr>
          <w:fldChar w:fldCharType="begin"/>
        </w:r>
        <w:r w:rsidRPr="000B7331">
          <w:rPr>
            <w:rFonts w:ascii="Times New Roman" w:hAnsi="Times New Roman" w:cs="Times New Roman"/>
          </w:rPr>
          <w:instrText>PAGE   \* MERGEFORMAT</w:instrText>
        </w:r>
        <w:r w:rsidRPr="000B7331">
          <w:rPr>
            <w:rFonts w:ascii="Times New Roman" w:hAnsi="Times New Roman" w:cs="Times New Roman"/>
          </w:rPr>
          <w:fldChar w:fldCharType="separate"/>
        </w:r>
        <w:r w:rsidR="002A7982">
          <w:rPr>
            <w:rFonts w:ascii="Times New Roman" w:hAnsi="Times New Roman" w:cs="Times New Roman"/>
            <w:noProof/>
          </w:rPr>
          <w:t>2</w:t>
        </w:r>
        <w:r w:rsidRPr="000B7331">
          <w:rPr>
            <w:rFonts w:ascii="Times New Roman" w:hAnsi="Times New Roman" w:cs="Times New Roman"/>
          </w:rPr>
          <w:fldChar w:fldCharType="end"/>
        </w:r>
      </w:p>
    </w:sdtContent>
  </w:sdt>
  <w:p w:rsidR="00042B75" w:rsidRDefault="001417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28"/>
    <w:rsid w:val="00000504"/>
    <w:rsid w:val="000036D0"/>
    <w:rsid w:val="0000414D"/>
    <w:rsid w:val="00010247"/>
    <w:rsid w:val="00010C65"/>
    <w:rsid w:val="00013425"/>
    <w:rsid w:val="00013CB4"/>
    <w:rsid w:val="00017D03"/>
    <w:rsid w:val="0002194E"/>
    <w:rsid w:val="00023716"/>
    <w:rsid w:val="000244B8"/>
    <w:rsid w:val="00024B07"/>
    <w:rsid w:val="00033A17"/>
    <w:rsid w:val="00036E11"/>
    <w:rsid w:val="00037638"/>
    <w:rsid w:val="00045997"/>
    <w:rsid w:val="000465BF"/>
    <w:rsid w:val="00051651"/>
    <w:rsid w:val="00051F43"/>
    <w:rsid w:val="00053A19"/>
    <w:rsid w:val="0005560E"/>
    <w:rsid w:val="0006641A"/>
    <w:rsid w:val="0007041B"/>
    <w:rsid w:val="00073D43"/>
    <w:rsid w:val="00081A2D"/>
    <w:rsid w:val="000834B3"/>
    <w:rsid w:val="00090DF6"/>
    <w:rsid w:val="000920F4"/>
    <w:rsid w:val="00093C84"/>
    <w:rsid w:val="00094A63"/>
    <w:rsid w:val="000A0032"/>
    <w:rsid w:val="000A274D"/>
    <w:rsid w:val="000A30DB"/>
    <w:rsid w:val="000B146D"/>
    <w:rsid w:val="000B7331"/>
    <w:rsid w:val="000C44A3"/>
    <w:rsid w:val="000D2416"/>
    <w:rsid w:val="000D61F2"/>
    <w:rsid w:val="000E25D0"/>
    <w:rsid w:val="000E3885"/>
    <w:rsid w:val="000E43CA"/>
    <w:rsid w:val="000E6389"/>
    <w:rsid w:val="000F27FB"/>
    <w:rsid w:val="000F7AD0"/>
    <w:rsid w:val="00103DBD"/>
    <w:rsid w:val="00111093"/>
    <w:rsid w:val="001417B7"/>
    <w:rsid w:val="00142A4F"/>
    <w:rsid w:val="00143E8F"/>
    <w:rsid w:val="00156721"/>
    <w:rsid w:val="00165939"/>
    <w:rsid w:val="00170C37"/>
    <w:rsid w:val="00187787"/>
    <w:rsid w:val="00190BC6"/>
    <w:rsid w:val="001A276B"/>
    <w:rsid w:val="001A5322"/>
    <w:rsid w:val="001B10C9"/>
    <w:rsid w:val="001B225A"/>
    <w:rsid w:val="001C0C39"/>
    <w:rsid w:val="001C5B28"/>
    <w:rsid w:val="001D2376"/>
    <w:rsid w:val="001E05A4"/>
    <w:rsid w:val="001E060E"/>
    <w:rsid w:val="001E486D"/>
    <w:rsid w:val="001E70D1"/>
    <w:rsid w:val="001F05E1"/>
    <w:rsid w:val="001F4923"/>
    <w:rsid w:val="001F4C3A"/>
    <w:rsid w:val="0021530D"/>
    <w:rsid w:val="00216528"/>
    <w:rsid w:val="0021695E"/>
    <w:rsid w:val="0022057A"/>
    <w:rsid w:val="002207E4"/>
    <w:rsid w:val="002261DA"/>
    <w:rsid w:val="00230302"/>
    <w:rsid w:val="00245D0D"/>
    <w:rsid w:val="002660B5"/>
    <w:rsid w:val="0026620A"/>
    <w:rsid w:val="00297216"/>
    <w:rsid w:val="002A252F"/>
    <w:rsid w:val="002A4000"/>
    <w:rsid w:val="002A7982"/>
    <w:rsid w:val="002B03C5"/>
    <w:rsid w:val="002B539F"/>
    <w:rsid w:val="002C224C"/>
    <w:rsid w:val="002C35D0"/>
    <w:rsid w:val="002C5996"/>
    <w:rsid w:val="002C6E78"/>
    <w:rsid w:val="002D3209"/>
    <w:rsid w:val="002D4059"/>
    <w:rsid w:val="002D6385"/>
    <w:rsid w:val="002D7766"/>
    <w:rsid w:val="002E0989"/>
    <w:rsid w:val="002E1729"/>
    <w:rsid w:val="002E6892"/>
    <w:rsid w:val="002F0200"/>
    <w:rsid w:val="002F4F27"/>
    <w:rsid w:val="002F626C"/>
    <w:rsid w:val="00305956"/>
    <w:rsid w:val="003059F8"/>
    <w:rsid w:val="00316EF5"/>
    <w:rsid w:val="003212EE"/>
    <w:rsid w:val="003308A2"/>
    <w:rsid w:val="00335363"/>
    <w:rsid w:val="003411D7"/>
    <w:rsid w:val="00355E7E"/>
    <w:rsid w:val="00365B53"/>
    <w:rsid w:val="003679F2"/>
    <w:rsid w:val="0037495F"/>
    <w:rsid w:val="0038213B"/>
    <w:rsid w:val="00384E8B"/>
    <w:rsid w:val="00393B13"/>
    <w:rsid w:val="00394F51"/>
    <w:rsid w:val="003A3084"/>
    <w:rsid w:val="003A38F7"/>
    <w:rsid w:val="003A4C4B"/>
    <w:rsid w:val="003B2F5A"/>
    <w:rsid w:val="003B4155"/>
    <w:rsid w:val="003B4C8A"/>
    <w:rsid w:val="003B5D8F"/>
    <w:rsid w:val="003C0964"/>
    <w:rsid w:val="003C4DAB"/>
    <w:rsid w:val="003C6A6D"/>
    <w:rsid w:val="003C7B7E"/>
    <w:rsid w:val="003D2CB7"/>
    <w:rsid w:val="003D2E9A"/>
    <w:rsid w:val="003D554A"/>
    <w:rsid w:val="003E3F9E"/>
    <w:rsid w:val="003F4867"/>
    <w:rsid w:val="004047F5"/>
    <w:rsid w:val="00426182"/>
    <w:rsid w:val="00426DAC"/>
    <w:rsid w:val="00433C30"/>
    <w:rsid w:val="0043638D"/>
    <w:rsid w:val="00450142"/>
    <w:rsid w:val="004618B1"/>
    <w:rsid w:val="00485012"/>
    <w:rsid w:val="0048542D"/>
    <w:rsid w:val="00491CB9"/>
    <w:rsid w:val="00492502"/>
    <w:rsid w:val="004A60AD"/>
    <w:rsid w:val="004B2113"/>
    <w:rsid w:val="004C08AF"/>
    <w:rsid w:val="004C12AE"/>
    <w:rsid w:val="004C225C"/>
    <w:rsid w:val="004C29E7"/>
    <w:rsid w:val="004D3EEF"/>
    <w:rsid w:val="004D6543"/>
    <w:rsid w:val="004D6836"/>
    <w:rsid w:val="004E08CB"/>
    <w:rsid w:val="004E67C1"/>
    <w:rsid w:val="004E6D58"/>
    <w:rsid w:val="004F100F"/>
    <w:rsid w:val="004F207B"/>
    <w:rsid w:val="004F22C7"/>
    <w:rsid w:val="004F3CCB"/>
    <w:rsid w:val="004F45DF"/>
    <w:rsid w:val="004F765B"/>
    <w:rsid w:val="004F76C7"/>
    <w:rsid w:val="00507015"/>
    <w:rsid w:val="00507D54"/>
    <w:rsid w:val="00516ADA"/>
    <w:rsid w:val="00521032"/>
    <w:rsid w:val="00522295"/>
    <w:rsid w:val="00524583"/>
    <w:rsid w:val="00530581"/>
    <w:rsid w:val="0053444D"/>
    <w:rsid w:val="00535ADD"/>
    <w:rsid w:val="00540BB6"/>
    <w:rsid w:val="005538D9"/>
    <w:rsid w:val="00574795"/>
    <w:rsid w:val="00585363"/>
    <w:rsid w:val="00585E26"/>
    <w:rsid w:val="005915D4"/>
    <w:rsid w:val="00592B7F"/>
    <w:rsid w:val="005967FC"/>
    <w:rsid w:val="005B0E60"/>
    <w:rsid w:val="005B7375"/>
    <w:rsid w:val="005C01E5"/>
    <w:rsid w:val="005C1C26"/>
    <w:rsid w:val="005C2565"/>
    <w:rsid w:val="005C383F"/>
    <w:rsid w:val="005C783B"/>
    <w:rsid w:val="005E1C05"/>
    <w:rsid w:val="005E37EB"/>
    <w:rsid w:val="005F3DEA"/>
    <w:rsid w:val="00601602"/>
    <w:rsid w:val="00601F40"/>
    <w:rsid w:val="00603293"/>
    <w:rsid w:val="00603D21"/>
    <w:rsid w:val="00604FCF"/>
    <w:rsid w:val="006053CD"/>
    <w:rsid w:val="00605FB2"/>
    <w:rsid w:val="00607C21"/>
    <w:rsid w:val="00621A93"/>
    <w:rsid w:val="00627427"/>
    <w:rsid w:val="00631AA0"/>
    <w:rsid w:val="00633DB1"/>
    <w:rsid w:val="006357A5"/>
    <w:rsid w:val="00636291"/>
    <w:rsid w:val="00641080"/>
    <w:rsid w:val="00641176"/>
    <w:rsid w:val="0064218D"/>
    <w:rsid w:val="00642E94"/>
    <w:rsid w:val="006432F9"/>
    <w:rsid w:val="006436BF"/>
    <w:rsid w:val="00657BF2"/>
    <w:rsid w:val="006659FE"/>
    <w:rsid w:val="006716D0"/>
    <w:rsid w:val="00677049"/>
    <w:rsid w:val="00686D96"/>
    <w:rsid w:val="006A04E4"/>
    <w:rsid w:val="006A11BD"/>
    <w:rsid w:val="006A4E40"/>
    <w:rsid w:val="006A536D"/>
    <w:rsid w:val="006B2824"/>
    <w:rsid w:val="006B5AF9"/>
    <w:rsid w:val="006C587C"/>
    <w:rsid w:val="006C5B76"/>
    <w:rsid w:val="006D0DCF"/>
    <w:rsid w:val="006D506C"/>
    <w:rsid w:val="006E6F6C"/>
    <w:rsid w:val="006F175A"/>
    <w:rsid w:val="006F5050"/>
    <w:rsid w:val="006F7A41"/>
    <w:rsid w:val="007001D5"/>
    <w:rsid w:val="0070508E"/>
    <w:rsid w:val="00716A5F"/>
    <w:rsid w:val="007308E8"/>
    <w:rsid w:val="00731A8F"/>
    <w:rsid w:val="00740D1A"/>
    <w:rsid w:val="00741F88"/>
    <w:rsid w:val="00745762"/>
    <w:rsid w:val="00747BA4"/>
    <w:rsid w:val="0075058F"/>
    <w:rsid w:val="00750D91"/>
    <w:rsid w:val="00754148"/>
    <w:rsid w:val="0075438F"/>
    <w:rsid w:val="007546CA"/>
    <w:rsid w:val="00762262"/>
    <w:rsid w:val="00763F27"/>
    <w:rsid w:val="00764469"/>
    <w:rsid w:val="00770FD5"/>
    <w:rsid w:val="007712EE"/>
    <w:rsid w:val="00772DF0"/>
    <w:rsid w:val="00774C16"/>
    <w:rsid w:val="00775098"/>
    <w:rsid w:val="00775280"/>
    <w:rsid w:val="007A1873"/>
    <w:rsid w:val="007B7BD7"/>
    <w:rsid w:val="007C4066"/>
    <w:rsid w:val="007C4FEF"/>
    <w:rsid w:val="007D3B16"/>
    <w:rsid w:val="007E08C3"/>
    <w:rsid w:val="007E3F50"/>
    <w:rsid w:val="007E5282"/>
    <w:rsid w:val="0080258C"/>
    <w:rsid w:val="00810E44"/>
    <w:rsid w:val="00813CA5"/>
    <w:rsid w:val="00815E98"/>
    <w:rsid w:val="00831BB8"/>
    <w:rsid w:val="00835AFE"/>
    <w:rsid w:val="00845AB9"/>
    <w:rsid w:val="00871EFB"/>
    <w:rsid w:val="00872342"/>
    <w:rsid w:val="00885159"/>
    <w:rsid w:val="00886C14"/>
    <w:rsid w:val="00886E44"/>
    <w:rsid w:val="0088791D"/>
    <w:rsid w:val="008901EC"/>
    <w:rsid w:val="008A5736"/>
    <w:rsid w:val="008A5E2C"/>
    <w:rsid w:val="008C036F"/>
    <w:rsid w:val="008C25E4"/>
    <w:rsid w:val="008C3443"/>
    <w:rsid w:val="008C5866"/>
    <w:rsid w:val="008D209E"/>
    <w:rsid w:val="008D3008"/>
    <w:rsid w:val="008D5234"/>
    <w:rsid w:val="008D77E6"/>
    <w:rsid w:val="008F0B98"/>
    <w:rsid w:val="009008BF"/>
    <w:rsid w:val="00901F56"/>
    <w:rsid w:val="009020F8"/>
    <w:rsid w:val="009045F2"/>
    <w:rsid w:val="00906F37"/>
    <w:rsid w:val="00917B00"/>
    <w:rsid w:val="009236BB"/>
    <w:rsid w:val="009304C6"/>
    <w:rsid w:val="009330BA"/>
    <w:rsid w:val="009346E2"/>
    <w:rsid w:val="009417FA"/>
    <w:rsid w:val="00943AC3"/>
    <w:rsid w:val="0094443E"/>
    <w:rsid w:val="0094658F"/>
    <w:rsid w:val="009576C7"/>
    <w:rsid w:val="00961C25"/>
    <w:rsid w:val="00966A79"/>
    <w:rsid w:val="00972677"/>
    <w:rsid w:val="00975C87"/>
    <w:rsid w:val="0099397C"/>
    <w:rsid w:val="00996111"/>
    <w:rsid w:val="009A32D5"/>
    <w:rsid w:val="009A528D"/>
    <w:rsid w:val="009A63B5"/>
    <w:rsid w:val="009B2214"/>
    <w:rsid w:val="009D0C12"/>
    <w:rsid w:val="009D25CD"/>
    <w:rsid w:val="009F0FC1"/>
    <w:rsid w:val="009F30B1"/>
    <w:rsid w:val="009F40FA"/>
    <w:rsid w:val="00A146C1"/>
    <w:rsid w:val="00A158E6"/>
    <w:rsid w:val="00A16991"/>
    <w:rsid w:val="00A23C36"/>
    <w:rsid w:val="00A2418C"/>
    <w:rsid w:val="00A259AA"/>
    <w:rsid w:val="00A32DB1"/>
    <w:rsid w:val="00A372CA"/>
    <w:rsid w:val="00A421C3"/>
    <w:rsid w:val="00A42C29"/>
    <w:rsid w:val="00A42E0C"/>
    <w:rsid w:val="00A44D72"/>
    <w:rsid w:val="00A45C2B"/>
    <w:rsid w:val="00A64509"/>
    <w:rsid w:val="00A67F08"/>
    <w:rsid w:val="00A75FD4"/>
    <w:rsid w:val="00A76386"/>
    <w:rsid w:val="00A76735"/>
    <w:rsid w:val="00A836F9"/>
    <w:rsid w:val="00A870BA"/>
    <w:rsid w:val="00A94A29"/>
    <w:rsid w:val="00A94F9A"/>
    <w:rsid w:val="00A95D61"/>
    <w:rsid w:val="00AB1123"/>
    <w:rsid w:val="00AC295E"/>
    <w:rsid w:val="00AC3007"/>
    <w:rsid w:val="00AC454C"/>
    <w:rsid w:val="00AD7351"/>
    <w:rsid w:val="00AD762B"/>
    <w:rsid w:val="00AE50A5"/>
    <w:rsid w:val="00AF0C3A"/>
    <w:rsid w:val="00AF254D"/>
    <w:rsid w:val="00AF5B72"/>
    <w:rsid w:val="00AF6102"/>
    <w:rsid w:val="00AF6AB6"/>
    <w:rsid w:val="00B04D3A"/>
    <w:rsid w:val="00B1495C"/>
    <w:rsid w:val="00B158D8"/>
    <w:rsid w:val="00B2166F"/>
    <w:rsid w:val="00B225D3"/>
    <w:rsid w:val="00B25C20"/>
    <w:rsid w:val="00B271C6"/>
    <w:rsid w:val="00B27C14"/>
    <w:rsid w:val="00B32F5A"/>
    <w:rsid w:val="00B46DC6"/>
    <w:rsid w:val="00B478CB"/>
    <w:rsid w:val="00B501EB"/>
    <w:rsid w:val="00B51B6A"/>
    <w:rsid w:val="00B70CFA"/>
    <w:rsid w:val="00B723B9"/>
    <w:rsid w:val="00B907C1"/>
    <w:rsid w:val="00B90BDE"/>
    <w:rsid w:val="00B96F56"/>
    <w:rsid w:val="00BA0FF5"/>
    <w:rsid w:val="00BA438D"/>
    <w:rsid w:val="00BA6AE6"/>
    <w:rsid w:val="00BB15B7"/>
    <w:rsid w:val="00BC768C"/>
    <w:rsid w:val="00BD4345"/>
    <w:rsid w:val="00BD43B7"/>
    <w:rsid w:val="00BE34B0"/>
    <w:rsid w:val="00BE40D9"/>
    <w:rsid w:val="00BE5418"/>
    <w:rsid w:val="00BF051C"/>
    <w:rsid w:val="00C009BF"/>
    <w:rsid w:val="00C03EDD"/>
    <w:rsid w:val="00C11369"/>
    <w:rsid w:val="00C122D2"/>
    <w:rsid w:val="00C12FD1"/>
    <w:rsid w:val="00C339D6"/>
    <w:rsid w:val="00C34801"/>
    <w:rsid w:val="00C43C51"/>
    <w:rsid w:val="00C46426"/>
    <w:rsid w:val="00C615C3"/>
    <w:rsid w:val="00C615F1"/>
    <w:rsid w:val="00C63148"/>
    <w:rsid w:val="00C660AA"/>
    <w:rsid w:val="00C71039"/>
    <w:rsid w:val="00C727AD"/>
    <w:rsid w:val="00C76CEA"/>
    <w:rsid w:val="00C822B6"/>
    <w:rsid w:val="00CA2C4E"/>
    <w:rsid w:val="00CB3CFA"/>
    <w:rsid w:val="00CB46D6"/>
    <w:rsid w:val="00CB66FD"/>
    <w:rsid w:val="00CC6847"/>
    <w:rsid w:val="00CD0436"/>
    <w:rsid w:val="00CD14FE"/>
    <w:rsid w:val="00CD25C1"/>
    <w:rsid w:val="00CD5DC2"/>
    <w:rsid w:val="00CE3B73"/>
    <w:rsid w:val="00D02A6C"/>
    <w:rsid w:val="00D07B96"/>
    <w:rsid w:val="00D15B53"/>
    <w:rsid w:val="00D165B8"/>
    <w:rsid w:val="00D263C2"/>
    <w:rsid w:val="00D416EE"/>
    <w:rsid w:val="00D41B14"/>
    <w:rsid w:val="00D41E58"/>
    <w:rsid w:val="00D44087"/>
    <w:rsid w:val="00D507F0"/>
    <w:rsid w:val="00D53BEA"/>
    <w:rsid w:val="00D643AF"/>
    <w:rsid w:val="00D722F5"/>
    <w:rsid w:val="00D738DB"/>
    <w:rsid w:val="00D73C61"/>
    <w:rsid w:val="00D740C8"/>
    <w:rsid w:val="00D762D0"/>
    <w:rsid w:val="00D76D19"/>
    <w:rsid w:val="00D83150"/>
    <w:rsid w:val="00D9053E"/>
    <w:rsid w:val="00D9524F"/>
    <w:rsid w:val="00D95893"/>
    <w:rsid w:val="00DA008D"/>
    <w:rsid w:val="00DA7A33"/>
    <w:rsid w:val="00DA7E33"/>
    <w:rsid w:val="00DB29F6"/>
    <w:rsid w:val="00DB2A6E"/>
    <w:rsid w:val="00DB4461"/>
    <w:rsid w:val="00DC46C9"/>
    <w:rsid w:val="00DD629F"/>
    <w:rsid w:val="00E006B8"/>
    <w:rsid w:val="00E018AD"/>
    <w:rsid w:val="00E02C61"/>
    <w:rsid w:val="00E10E36"/>
    <w:rsid w:val="00E11A1E"/>
    <w:rsid w:val="00E16708"/>
    <w:rsid w:val="00E418AA"/>
    <w:rsid w:val="00E443A6"/>
    <w:rsid w:val="00E47545"/>
    <w:rsid w:val="00E47CEE"/>
    <w:rsid w:val="00E53388"/>
    <w:rsid w:val="00E653AA"/>
    <w:rsid w:val="00E66833"/>
    <w:rsid w:val="00E668FD"/>
    <w:rsid w:val="00E7386C"/>
    <w:rsid w:val="00E75E7F"/>
    <w:rsid w:val="00E9524F"/>
    <w:rsid w:val="00E9671C"/>
    <w:rsid w:val="00EA4DD2"/>
    <w:rsid w:val="00EA7DB7"/>
    <w:rsid w:val="00EB6E35"/>
    <w:rsid w:val="00EB70D7"/>
    <w:rsid w:val="00EC3C58"/>
    <w:rsid w:val="00EC4595"/>
    <w:rsid w:val="00EC6AEA"/>
    <w:rsid w:val="00ED1C46"/>
    <w:rsid w:val="00F057D4"/>
    <w:rsid w:val="00F154E6"/>
    <w:rsid w:val="00F34971"/>
    <w:rsid w:val="00F37414"/>
    <w:rsid w:val="00F529CF"/>
    <w:rsid w:val="00F55BC4"/>
    <w:rsid w:val="00F57556"/>
    <w:rsid w:val="00F61827"/>
    <w:rsid w:val="00F618A7"/>
    <w:rsid w:val="00F73483"/>
    <w:rsid w:val="00F80919"/>
    <w:rsid w:val="00F847FC"/>
    <w:rsid w:val="00F84998"/>
    <w:rsid w:val="00F84D95"/>
    <w:rsid w:val="00F93E47"/>
    <w:rsid w:val="00F948A6"/>
    <w:rsid w:val="00FA413D"/>
    <w:rsid w:val="00FB5435"/>
    <w:rsid w:val="00FC0FB8"/>
    <w:rsid w:val="00FC7D4A"/>
    <w:rsid w:val="00FD0DC5"/>
    <w:rsid w:val="00FD25FA"/>
    <w:rsid w:val="00FE4225"/>
    <w:rsid w:val="00FF3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5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6528"/>
  </w:style>
  <w:style w:type="paragraph" w:customStyle="1" w:styleId="ConsPlusNormal">
    <w:name w:val="ConsPlusNormal"/>
    <w:rsid w:val="00AB1123"/>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D165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65B8"/>
    <w:rPr>
      <w:rFonts w:ascii="Tahoma" w:hAnsi="Tahoma" w:cs="Tahoma"/>
      <w:sz w:val="16"/>
      <w:szCs w:val="16"/>
    </w:rPr>
  </w:style>
  <w:style w:type="paragraph" w:styleId="a7">
    <w:name w:val="footer"/>
    <w:basedOn w:val="a"/>
    <w:link w:val="a8"/>
    <w:uiPriority w:val="99"/>
    <w:unhideWhenUsed/>
    <w:rsid w:val="00090D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0DF6"/>
  </w:style>
  <w:style w:type="character" w:styleId="a9">
    <w:name w:val="annotation reference"/>
    <w:basedOn w:val="a0"/>
    <w:uiPriority w:val="99"/>
    <w:semiHidden/>
    <w:unhideWhenUsed/>
    <w:rsid w:val="00633DB1"/>
    <w:rPr>
      <w:sz w:val="16"/>
      <w:szCs w:val="16"/>
    </w:rPr>
  </w:style>
  <w:style w:type="paragraph" w:styleId="aa">
    <w:name w:val="annotation text"/>
    <w:basedOn w:val="a"/>
    <w:link w:val="ab"/>
    <w:uiPriority w:val="99"/>
    <w:semiHidden/>
    <w:unhideWhenUsed/>
    <w:rsid w:val="00633DB1"/>
    <w:pPr>
      <w:spacing w:line="240" w:lineRule="auto"/>
    </w:pPr>
    <w:rPr>
      <w:sz w:val="20"/>
      <w:szCs w:val="20"/>
    </w:rPr>
  </w:style>
  <w:style w:type="character" w:customStyle="1" w:styleId="ab">
    <w:name w:val="Текст примечания Знак"/>
    <w:basedOn w:val="a0"/>
    <w:link w:val="aa"/>
    <w:uiPriority w:val="99"/>
    <w:semiHidden/>
    <w:rsid w:val="00633DB1"/>
    <w:rPr>
      <w:sz w:val="20"/>
      <w:szCs w:val="20"/>
    </w:rPr>
  </w:style>
  <w:style w:type="paragraph" w:styleId="ac">
    <w:name w:val="annotation subject"/>
    <w:basedOn w:val="aa"/>
    <w:next w:val="aa"/>
    <w:link w:val="ad"/>
    <w:uiPriority w:val="99"/>
    <w:semiHidden/>
    <w:unhideWhenUsed/>
    <w:rsid w:val="00633DB1"/>
    <w:rPr>
      <w:b/>
      <w:bCs/>
    </w:rPr>
  </w:style>
  <w:style w:type="character" w:customStyle="1" w:styleId="ad">
    <w:name w:val="Тема примечания Знак"/>
    <w:basedOn w:val="ab"/>
    <w:link w:val="ac"/>
    <w:uiPriority w:val="99"/>
    <w:semiHidden/>
    <w:rsid w:val="00633DB1"/>
    <w:rPr>
      <w:b/>
      <w:bCs/>
      <w:sz w:val="20"/>
      <w:szCs w:val="20"/>
    </w:rPr>
  </w:style>
  <w:style w:type="paragraph" w:styleId="ae">
    <w:name w:val="List Paragraph"/>
    <w:basedOn w:val="a"/>
    <w:uiPriority w:val="34"/>
    <w:qFormat/>
    <w:rsid w:val="00AE50A5"/>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5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5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6528"/>
  </w:style>
  <w:style w:type="paragraph" w:customStyle="1" w:styleId="ConsPlusNormal">
    <w:name w:val="ConsPlusNormal"/>
    <w:rsid w:val="00AB1123"/>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D165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165B8"/>
    <w:rPr>
      <w:rFonts w:ascii="Tahoma" w:hAnsi="Tahoma" w:cs="Tahoma"/>
      <w:sz w:val="16"/>
      <w:szCs w:val="16"/>
    </w:rPr>
  </w:style>
  <w:style w:type="paragraph" w:styleId="a7">
    <w:name w:val="footer"/>
    <w:basedOn w:val="a"/>
    <w:link w:val="a8"/>
    <w:uiPriority w:val="99"/>
    <w:unhideWhenUsed/>
    <w:rsid w:val="00090D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90DF6"/>
  </w:style>
  <w:style w:type="character" w:styleId="a9">
    <w:name w:val="annotation reference"/>
    <w:basedOn w:val="a0"/>
    <w:uiPriority w:val="99"/>
    <w:semiHidden/>
    <w:unhideWhenUsed/>
    <w:rsid w:val="00633DB1"/>
    <w:rPr>
      <w:sz w:val="16"/>
      <w:szCs w:val="16"/>
    </w:rPr>
  </w:style>
  <w:style w:type="paragraph" w:styleId="aa">
    <w:name w:val="annotation text"/>
    <w:basedOn w:val="a"/>
    <w:link w:val="ab"/>
    <w:uiPriority w:val="99"/>
    <w:semiHidden/>
    <w:unhideWhenUsed/>
    <w:rsid w:val="00633DB1"/>
    <w:pPr>
      <w:spacing w:line="240" w:lineRule="auto"/>
    </w:pPr>
    <w:rPr>
      <w:sz w:val="20"/>
      <w:szCs w:val="20"/>
    </w:rPr>
  </w:style>
  <w:style w:type="character" w:customStyle="1" w:styleId="ab">
    <w:name w:val="Текст примечания Знак"/>
    <w:basedOn w:val="a0"/>
    <w:link w:val="aa"/>
    <w:uiPriority w:val="99"/>
    <w:semiHidden/>
    <w:rsid w:val="00633DB1"/>
    <w:rPr>
      <w:sz w:val="20"/>
      <w:szCs w:val="20"/>
    </w:rPr>
  </w:style>
  <w:style w:type="paragraph" w:styleId="ac">
    <w:name w:val="annotation subject"/>
    <w:basedOn w:val="aa"/>
    <w:next w:val="aa"/>
    <w:link w:val="ad"/>
    <w:uiPriority w:val="99"/>
    <w:semiHidden/>
    <w:unhideWhenUsed/>
    <w:rsid w:val="00633DB1"/>
    <w:rPr>
      <w:b/>
      <w:bCs/>
    </w:rPr>
  </w:style>
  <w:style w:type="character" w:customStyle="1" w:styleId="ad">
    <w:name w:val="Тема примечания Знак"/>
    <w:basedOn w:val="ab"/>
    <w:link w:val="ac"/>
    <w:uiPriority w:val="99"/>
    <w:semiHidden/>
    <w:rsid w:val="00633DB1"/>
    <w:rPr>
      <w:b/>
      <w:bCs/>
      <w:sz w:val="20"/>
      <w:szCs w:val="20"/>
    </w:rPr>
  </w:style>
  <w:style w:type="paragraph" w:styleId="ae">
    <w:name w:val="List Paragraph"/>
    <w:basedOn w:val="a"/>
    <w:uiPriority w:val="34"/>
    <w:qFormat/>
    <w:rsid w:val="00AE50A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42427">
      <w:bodyDiv w:val="1"/>
      <w:marLeft w:val="0"/>
      <w:marRight w:val="0"/>
      <w:marTop w:val="0"/>
      <w:marBottom w:val="0"/>
      <w:divBdr>
        <w:top w:val="none" w:sz="0" w:space="0" w:color="auto"/>
        <w:left w:val="none" w:sz="0" w:space="0" w:color="auto"/>
        <w:bottom w:val="none" w:sz="0" w:space="0" w:color="auto"/>
        <w:right w:val="none" w:sz="0" w:space="0" w:color="auto"/>
      </w:divBdr>
    </w:div>
    <w:div w:id="1065300768">
      <w:bodyDiv w:val="1"/>
      <w:marLeft w:val="0"/>
      <w:marRight w:val="0"/>
      <w:marTop w:val="0"/>
      <w:marBottom w:val="0"/>
      <w:divBdr>
        <w:top w:val="none" w:sz="0" w:space="0" w:color="auto"/>
        <w:left w:val="none" w:sz="0" w:space="0" w:color="auto"/>
        <w:bottom w:val="none" w:sz="0" w:space="0" w:color="auto"/>
        <w:right w:val="none" w:sz="0" w:space="0" w:color="auto"/>
      </w:divBdr>
    </w:div>
    <w:div w:id="128326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Литвинова Алиса Николаевна</dc:creator>
  <cp:lastModifiedBy>Афонин Михаил Михайлович</cp:lastModifiedBy>
  <cp:revision>11</cp:revision>
  <cp:lastPrinted>2019-08-02T09:22:00Z</cp:lastPrinted>
  <dcterms:created xsi:type="dcterms:W3CDTF">2021-03-17T12:29:00Z</dcterms:created>
  <dcterms:modified xsi:type="dcterms:W3CDTF">2021-06-07T10:45:00Z</dcterms:modified>
</cp:coreProperties>
</file>