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42" w:rsidRPr="002B4263" w:rsidRDefault="00464942" w:rsidP="00464942">
      <w:pPr>
        <w:spacing w:before="240" w:after="240"/>
        <w:outlineLvl w:val="1"/>
        <w:rPr>
          <w:b/>
          <w:bCs/>
          <w:kern w:val="36"/>
          <w:sz w:val="28"/>
          <w:szCs w:val="28"/>
        </w:rPr>
      </w:pPr>
      <w:r w:rsidRPr="002B4263">
        <w:rPr>
          <w:b/>
          <w:bCs/>
          <w:kern w:val="36"/>
          <w:sz w:val="28"/>
          <w:szCs w:val="28"/>
        </w:rPr>
        <w:t>Пресс-релиз: О заболеваемости ОРВИ и гриппом за 13 неделю 2016 года (28.03. – 03.04.2016)</w:t>
      </w:r>
    </w:p>
    <w:p w:rsidR="00464942" w:rsidRPr="002B4263" w:rsidRDefault="00464942" w:rsidP="00464942">
      <w:pPr>
        <w:ind w:firstLine="708"/>
        <w:jc w:val="both"/>
        <w:rPr>
          <w:sz w:val="28"/>
          <w:szCs w:val="28"/>
        </w:rPr>
      </w:pPr>
      <w:r w:rsidRPr="002B4263">
        <w:rPr>
          <w:sz w:val="28"/>
          <w:szCs w:val="28"/>
        </w:rPr>
        <w:t>В Окружную клиническую больницу за неделю (</w:t>
      </w:r>
      <w:r w:rsidRPr="002B4263">
        <w:rPr>
          <w:bCs/>
          <w:kern w:val="36"/>
          <w:sz w:val="28"/>
          <w:szCs w:val="28"/>
        </w:rPr>
        <w:t xml:space="preserve">28.03. – 03.04.2016) </w:t>
      </w:r>
      <w:r w:rsidRPr="002B4263">
        <w:rPr>
          <w:sz w:val="28"/>
          <w:szCs w:val="28"/>
        </w:rPr>
        <w:t xml:space="preserve">обратилось 644 человека с признаками острых респираторных вирусных инфекций (далее – ОРВИ), что соответствует показателю 682,2 на 100 тысяч населения. Грипп не зарегистрирован. В </w:t>
      </w:r>
      <w:proofErr w:type="gramStart"/>
      <w:r w:rsidRPr="002B4263">
        <w:rPr>
          <w:sz w:val="28"/>
          <w:szCs w:val="28"/>
        </w:rPr>
        <w:t>сравнении</w:t>
      </w:r>
      <w:proofErr w:type="gramEnd"/>
      <w:r w:rsidRPr="002B4263">
        <w:rPr>
          <w:sz w:val="28"/>
          <w:szCs w:val="28"/>
        </w:rPr>
        <w:t xml:space="preserve"> с предыдущей неделей заболеваемость ОРВИ остается на том же уровне. </w:t>
      </w:r>
    </w:p>
    <w:p w:rsidR="00464942" w:rsidRPr="002B4263" w:rsidRDefault="00464942" w:rsidP="00464942">
      <w:pPr>
        <w:ind w:firstLine="708"/>
        <w:jc w:val="both"/>
        <w:rPr>
          <w:sz w:val="28"/>
          <w:szCs w:val="28"/>
        </w:rPr>
      </w:pPr>
      <w:r w:rsidRPr="002B4263">
        <w:rPr>
          <w:sz w:val="28"/>
          <w:szCs w:val="28"/>
        </w:rPr>
        <w:t xml:space="preserve">Традиционно, максимальное количество заболевших приходится на долю детского населения от 0 до 17 лет – 84,3% от общего количества обратившихся, из которых дети от 3-6 лет – 46%. Число госпитализированных лиц в медицинское учреждение составило 12 человек, в том числе 10 детей.  </w:t>
      </w:r>
    </w:p>
    <w:p w:rsidR="00464942" w:rsidRPr="002B4263" w:rsidRDefault="00464942" w:rsidP="00464942">
      <w:pPr>
        <w:ind w:firstLine="708"/>
        <w:jc w:val="both"/>
        <w:rPr>
          <w:sz w:val="28"/>
          <w:szCs w:val="28"/>
        </w:rPr>
      </w:pPr>
      <w:r w:rsidRPr="002B4263">
        <w:rPr>
          <w:sz w:val="28"/>
          <w:szCs w:val="28"/>
        </w:rPr>
        <w:t xml:space="preserve">По данным Управления </w:t>
      </w:r>
      <w:proofErr w:type="spellStart"/>
      <w:r w:rsidRPr="002B4263">
        <w:rPr>
          <w:sz w:val="28"/>
          <w:szCs w:val="28"/>
        </w:rPr>
        <w:t>Роспотребнадзора</w:t>
      </w:r>
      <w:proofErr w:type="spellEnd"/>
      <w:r w:rsidRPr="002B4263">
        <w:rPr>
          <w:sz w:val="28"/>
          <w:szCs w:val="28"/>
        </w:rPr>
        <w:t xml:space="preserve"> по ХМАО - </w:t>
      </w:r>
      <w:proofErr w:type="spellStart"/>
      <w:r w:rsidRPr="002B4263">
        <w:rPr>
          <w:sz w:val="28"/>
          <w:szCs w:val="28"/>
        </w:rPr>
        <w:t>Югре</w:t>
      </w:r>
      <w:proofErr w:type="spellEnd"/>
      <w:r w:rsidRPr="002B4263">
        <w:rPr>
          <w:sz w:val="28"/>
          <w:szCs w:val="28"/>
        </w:rPr>
        <w:t xml:space="preserve"> э</w:t>
      </w:r>
      <w:r w:rsidRPr="00854A23">
        <w:rPr>
          <w:sz w:val="28"/>
          <w:szCs w:val="28"/>
        </w:rPr>
        <w:t xml:space="preserve">пидемиологическая ситуация по ОРВИ и гриппу в </w:t>
      </w:r>
      <w:proofErr w:type="spellStart"/>
      <w:r w:rsidRPr="00854A23">
        <w:rPr>
          <w:sz w:val="28"/>
          <w:szCs w:val="28"/>
        </w:rPr>
        <w:t>Югре</w:t>
      </w:r>
      <w:proofErr w:type="spellEnd"/>
      <w:r w:rsidRPr="00854A23">
        <w:rPr>
          <w:sz w:val="28"/>
          <w:szCs w:val="28"/>
        </w:rPr>
        <w:t xml:space="preserve"> является стабильной. На протяжении 8 недель показатели заболеваемости регистрируются ниже эпидемического уровня.</w:t>
      </w:r>
      <w:r w:rsidRPr="002B4263">
        <w:rPr>
          <w:sz w:val="28"/>
          <w:szCs w:val="28"/>
        </w:rPr>
        <w:t xml:space="preserve"> </w:t>
      </w:r>
      <w:r w:rsidRPr="00854A23">
        <w:rPr>
          <w:sz w:val="28"/>
          <w:szCs w:val="28"/>
        </w:rPr>
        <w:t>По всем возрастным группам заболе</w:t>
      </w:r>
      <w:r w:rsidRPr="002B4263">
        <w:rPr>
          <w:sz w:val="28"/>
          <w:szCs w:val="28"/>
        </w:rPr>
        <w:t xml:space="preserve">ваемость не превышает </w:t>
      </w:r>
      <w:proofErr w:type="spellStart"/>
      <w:r w:rsidRPr="002B4263">
        <w:rPr>
          <w:sz w:val="28"/>
          <w:szCs w:val="28"/>
        </w:rPr>
        <w:t>эпидпорог</w:t>
      </w:r>
      <w:proofErr w:type="spellEnd"/>
      <w:r w:rsidRPr="002B4263">
        <w:rPr>
          <w:sz w:val="28"/>
          <w:szCs w:val="28"/>
        </w:rPr>
        <w:t>, в</w:t>
      </w:r>
      <w:r w:rsidRPr="00854A23">
        <w:rPr>
          <w:sz w:val="28"/>
          <w:szCs w:val="28"/>
        </w:rPr>
        <w:t xml:space="preserve">ирусологический мониторинг свидетельствует о спорадической циркуляции вирусов </w:t>
      </w:r>
      <w:proofErr w:type="spellStart"/>
      <w:r w:rsidRPr="00854A23">
        <w:rPr>
          <w:sz w:val="28"/>
          <w:szCs w:val="28"/>
        </w:rPr>
        <w:t>негриппозной</w:t>
      </w:r>
      <w:proofErr w:type="spellEnd"/>
      <w:r w:rsidRPr="00854A23">
        <w:rPr>
          <w:sz w:val="28"/>
          <w:szCs w:val="28"/>
        </w:rPr>
        <w:t xml:space="preserve"> этиологии.</w:t>
      </w:r>
    </w:p>
    <w:p w:rsidR="00464942" w:rsidRPr="00854A23" w:rsidRDefault="00464942" w:rsidP="00464942">
      <w:pPr>
        <w:ind w:firstLine="708"/>
        <w:jc w:val="both"/>
        <w:rPr>
          <w:sz w:val="28"/>
          <w:szCs w:val="28"/>
        </w:rPr>
      </w:pPr>
      <w:r w:rsidRPr="002B4263">
        <w:rPr>
          <w:sz w:val="28"/>
          <w:szCs w:val="28"/>
        </w:rPr>
        <w:t>Напоминаем, что э</w:t>
      </w:r>
      <w:r w:rsidRPr="00854A23">
        <w:rPr>
          <w:sz w:val="28"/>
          <w:szCs w:val="28"/>
        </w:rPr>
        <w:t>пидемия гриппа в ок</w:t>
      </w:r>
      <w:r w:rsidRPr="002B4263">
        <w:rPr>
          <w:sz w:val="28"/>
          <w:szCs w:val="28"/>
        </w:rPr>
        <w:t xml:space="preserve">руге отменена 2 марта 2016 года Постановлением </w:t>
      </w:r>
      <w:r w:rsidRPr="00854A23">
        <w:rPr>
          <w:sz w:val="28"/>
          <w:szCs w:val="28"/>
        </w:rPr>
        <w:t>Управлени</w:t>
      </w:r>
      <w:r w:rsidRPr="002B4263">
        <w:rPr>
          <w:sz w:val="28"/>
          <w:szCs w:val="28"/>
        </w:rPr>
        <w:t>я</w:t>
      </w:r>
      <w:r w:rsidRPr="00854A23">
        <w:rPr>
          <w:sz w:val="28"/>
          <w:szCs w:val="28"/>
        </w:rPr>
        <w:t xml:space="preserve"> </w:t>
      </w:r>
      <w:proofErr w:type="spellStart"/>
      <w:r w:rsidRPr="00854A23">
        <w:rPr>
          <w:sz w:val="28"/>
          <w:szCs w:val="28"/>
        </w:rPr>
        <w:t>Роспотребнадзора</w:t>
      </w:r>
      <w:proofErr w:type="spellEnd"/>
      <w:r w:rsidRPr="00854A23">
        <w:rPr>
          <w:sz w:val="28"/>
          <w:szCs w:val="28"/>
        </w:rPr>
        <w:t xml:space="preserve"> по Ханты-Мансийскому автономному округу - </w:t>
      </w:r>
      <w:proofErr w:type="spellStart"/>
      <w:r w:rsidRPr="00854A23">
        <w:rPr>
          <w:sz w:val="28"/>
          <w:szCs w:val="28"/>
        </w:rPr>
        <w:t>Югре</w:t>
      </w:r>
      <w:proofErr w:type="spellEnd"/>
      <w:r w:rsidRPr="002B4263">
        <w:rPr>
          <w:sz w:val="28"/>
          <w:szCs w:val="28"/>
        </w:rPr>
        <w:t xml:space="preserve"> от 02.03.2016 №2.</w:t>
      </w:r>
    </w:p>
    <w:p w:rsidR="00464942" w:rsidRPr="00854A23" w:rsidRDefault="00464942" w:rsidP="00464942">
      <w:pPr>
        <w:ind w:firstLine="708"/>
        <w:jc w:val="both"/>
        <w:rPr>
          <w:b/>
          <w:sz w:val="28"/>
          <w:szCs w:val="28"/>
        </w:rPr>
      </w:pPr>
      <w:r w:rsidRPr="00854A23">
        <w:rPr>
          <w:b/>
          <w:sz w:val="28"/>
          <w:szCs w:val="28"/>
        </w:rPr>
        <w:t xml:space="preserve">Управление </w:t>
      </w:r>
      <w:proofErr w:type="spellStart"/>
      <w:r w:rsidRPr="00854A23">
        <w:rPr>
          <w:b/>
          <w:sz w:val="28"/>
          <w:szCs w:val="28"/>
        </w:rPr>
        <w:t>Роспотребнадзора</w:t>
      </w:r>
      <w:proofErr w:type="spellEnd"/>
      <w:r w:rsidRPr="00854A23">
        <w:rPr>
          <w:b/>
          <w:sz w:val="28"/>
          <w:szCs w:val="28"/>
        </w:rPr>
        <w:t xml:space="preserve"> по Ханты-Мансийскому автономному округу - </w:t>
      </w:r>
      <w:proofErr w:type="spellStart"/>
      <w:r w:rsidRPr="00854A23">
        <w:rPr>
          <w:b/>
          <w:sz w:val="28"/>
          <w:szCs w:val="28"/>
        </w:rPr>
        <w:t>Югре</w:t>
      </w:r>
      <w:proofErr w:type="spellEnd"/>
      <w:r w:rsidRPr="00854A23">
        <w:rPr>
          <w:b/>
          <w:sz w:val="28"/>
          <w:szCs w:val="28"/>
        </w:rPr>
        <w:t xml:space="preserve"> </w:t>
      </w:r>
      <w:r w:rsidRPr="002B4263">
        <w:rPr>
          <w:b/>
          <w:sz w:val="28"/>
          <w:szCs w:val="28"/>
        </w:rPr>
        <w:t>рекомендует</w:t>
      </w:r>
      <w:r w:rsidRPr="00854A23">
        <w:rPr>
          <w:b/>
          <w:sz w:val="28"/>
          <w:szCs w:val="28"/>
        </w:rPr>
        <w:t>:</w:t>
      </w:r>
    </w:p>
    <w:p w:rsidR="00464942" w:rsidRPr="00854A23" w:rsidRDefault="00464942" w:rsidP="00464942">
      <w:pPr>
        <w:jc w:val="both"/>
        <w:rPr>
          <w:sz w:val="28"/>
          <w:szCs w:val="28"/>
        </w:rPr>
      </w:pPr>
      <w:r w:rsidRPr="00854A23">
        <w:rPr>
          <w:sz w:val="28"/>
          <w:szCs w:val="28"/>
        </w:rPr>
        <w:t xml:space="preserve">1.Родителям, что при заболевании ребенка даже в легкой форме не следует отправлять его в детский сад или школу. Это опасно развитием осложнений для </w:t>
      </w:r>
      <w:proofErr w:type="gramStart"/>
      <w:r w:rsidRPr="00854A23">
        <w:rPr>
          <w:sz w:val="28"/>
          <w:szCs w:val="28"/>
        </w:rPr>
        <w:t>заболевшего</w:t>
      </w:r>
      <w:proofErr w:type="gramEnd"/>
      <w:r w:rsidRPr="00854A23">
        <w:rPr>
          <w:sz w:val="28"/>
          <w:szCs w:val="28"/>
        </w:rPr>
        <w:t>.</w:t>
      </w:r>
    </w:p>
    <w:p w:rsidR="00464942" w:rsidRPr="00854A23" w:rsidRDefault="00464942" w:rsidP="00464942">
      <w:pPr>
        <w:spacing w:before="100" w:beforeAutospacing="1" w:after="240"/>
        <w:jc w:val="both"/>
        <w:rPr>
          <w:sz w:val="28"/>
          <w:szCs w:val="28"/>
        </w:rPr>
      </w:pPr>
      <w:r w:rsidRPr="00854A23">
        <w:rPr>
          <w:sz w:val="28"/>
          <w:szCs w:val="28"/>
        </w:rPr>
        <w:t>2. Больным лицам о необходимости соблюдения правил респираторного этикета (сохранять дистанцию, закрывать рот при кашле и чихании разовыми салфетками или носовым платком, использовать одноразовые маски для себя и своих близких).</w:t>
      </w:r>
    </w:p>
    <w:p w:rsidR="00464942" w:rsidRPr="00854A23" w:rsidRDefault="00464942" w:rsidP="00464942">
      <w:pPr>
        <w:spacing w:before="100" w:beforeAutospacing="1" w:after="240"/>
        <w:jc w:val="both"/>
        <w:rPr>
          <w:sz w:val="28"/>
          <w:szCs w:val="28"/>
        </w:rPr>
      </w:pPr>
      <w:r w:rsidRPr="00854A23">
        <w:rPr>
          <w:sz w:val="28"/>
          <w:szCs w:val="28"/>
        </w:rPr>
        <w:t>3. При пребывании на улице необходимо одеваться в соответствии с погодными условиями, чтобы избежать как переохлаждения, так и перегревания.</w:t>
      </w:r>
    </w:p>
    <w:p w:rsidR="00464942" w:rsidRPr="004B7C1C" w:rsidRDefault="00464942" w:rsidP="00464942">
      <w:pPr>
        <w:jc w:val="both"/>
        <w:rPr>
          <w:sz w:val="26"/>
          <w:szCs w:val="26"/>
        </w:rPr>
      </w:pPr>
    </w:p>
    <w:p w:rsidR="00464942" w:rsidRDefault="00464942" w:rsidP="00464942">
      <w:pPr>
        <w:spacing w:before="100" w:beforeAutospacing="1" w:after="100" w:afterAutospacing="1"/>
        <w:jc w:val="right"/>
        <w:outlineLvl w:val="2"/>
        <w:rPr>
          <w:bCs/>
          <w:sz w:val="22"/>
          <w:szCs w:val="22"/>
        </w:rPr>
      </w:pPr>
    </w:p>
    <w:p w:rsidR="00464942" w:rsidRDefault="00464942" w:rsidP="00464942">
      <w:pPr>
        <w:spacing w:before="100" w:beforeAutospacing="1" w:after="100" w:afterAutospacing="1"/>
        <w:jc w:val="right"/>
        <w:outlineLvl w:val="2"/>
        <w:rPr>
          <w:i/>
          <w:sz w:val="20"/>
          <w:szCs w:val="20"/>
        </w:rPr>
      </w:pPr>
    </w:p>
    <w:p w:rsidR="00B3034F" w:rsidRDefault="00B3034F"/>
    <w:sectPr w:rsidR="00B3034F" w:rsidSect="00B3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942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A631E"/>
    <w:rsid w:val="000B24E1"/>
    <w:rsid w:val="000B4303"/>
    <w:rsid w:val="000B50A8"/>
    <w:rsid w:val="000B5491"/>
    <w:rsid w:val="000B5D3F"/>
    <w:rsid w:val="000B6804"/>
    <w:rsid w:val="000C5354"/>
    <w:rsid w:val="000C5515"/>
    <w:rsid w:val="000C710F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3D1F"/>
    <w:rsid w:val="0012752F"/>
    <w:rsid w:val="001309B2"/>
    <w:rsid w:val="00133BF0"/>
    <w:rsid w:val="0013609B"/>
    <w:rsid w:val="00136A8E"/>
    <w:rsid w:val="00143089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B1832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C33"/>
    <w:rsid w:val="00261EAF"/>
    <w:rsid w:val="00264714"/>
    <w:rsid w:val="00271054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4016B8"/>
    <w:rsid w:val="00401F1D"/>
    <w:rsid w:val="0040228E"/>
    <w:rsid w:val="00402458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6002"/>
    <w:rsid w:val="00451550"/>
    <w:rsid w:val="00454AD6"/>
    <w:rsid w:val="00455126"/>
    <w:rsid w:val="004552E9"/>
    <w:rsid w:val="00457248"/>
    <w:rsid w:val="004640F4"/>
    <w:rsid w:val="00464942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2E98"/>
    <w:rsid w:val="004B428B"/>
    <w:rsid w:val="004C17CC"/>
    <w:rsid w:val="004C33EE"/>
    <w:rsid w:val="004C3CB3"/>
    <w:rsid w:val="004D6E36"/>
    <w:rsid w:val="004D7F01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BE1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075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60"/>
    <w:rsid w:val="00794CFC"/>
    <w:rsid w:val="00795AAC"/>
    <w:rsid w:val="007A1D6E"/>
    <w:rsid w:val="007A24DE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00AF"/>
    <w:rsid w:val="00A24954"/>
    <w:rsid w:val="00A25200"/>
    <w:rsid w:val="00A25412"/>
    <w:rsid w:val="00A26332"/>
    <w:rsid w:val="00A3014D"/>
    <w:rsid w:val="00A31361"/>
    <w:rsid w:val="00A3484B"/>
    <w:rsid w:val="00A35D28"/>
    <w:rsid w:val="00A44A19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4D91"/>
    <w:rsid w:val="00CB07F6"/>
    <w:rsid w:val="00CB1AED"/>
    <w:rsid w:val="00CB5084"/>
    <w:rsid w:val="00CB5987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68C"/>
    <w:rsid w:val="00E11A88"/>
    <w:rsid w:val="00E152E7"/>
    <w:rsid w:val="00E15EF2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1</cp:revision>
  <dcterms:created xsi:type="dcterms:W3CDTF">2016-04-08T07:07:00Z</dcterms:created>
  <dcterms:modified xsi:type="dcterms:W3CDTF">2016-04-08T07:07:00Z</dcterms:modified>
</cp:coreProperties>
</file>