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C6" w:rsidRDefault="00551BC6" w:rsidP="00551BC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C6" w:rsidRDefault="00551BC6" w:rsidP="00551BC6">
      <w:pPr>
        <w:jc w:val="center"/>
      </w:pPr>
    </w:p>
    <w:p w:rsidR="00551BC6" w:rsidRDefault="00551BC6" w:rsidP="0055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1BC6" w:rsidRDefault="00551BC6" w:rsidP="00551BC6">
      <w:pPr>
        <w:tabs>
          <w:tab w:val="left" w:pos="4140"/>
        </w:tabs>
        <w:ind w:right="21"/>
        <w:jc w:val="center"/>
        <w:rPr>
          <w:sz w:val="10"/>
        </w:rPr>
      </w:pPr>
    </w:p>
    <w:p w:rsidR="00551BC6" w:rsidRDefault="00551BC6" w:rsidP="00551BC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551BC6" w:rsidRDefault="00551BC6" w:rsidP="00551BC6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62 </w:t>
      </w:r>
    </w:p>
    <w:p w:rsidR="00551BC6" w:rsidRDefault="00551BC6" w:rsidP="00551BC6">
      <w:pPr>
        <w:jc w:val="both"/>
      </w:pPr>
      <w:r>
        <w:t>24 июля 2014 года, 14.15</w:t>
      </w:r>
    </w:p>
    <w:p w:rsidR="00551BC6" w:rsidRDefault="00551BC6" w:rsidP="00551BC6">
      <w:pPr>
        <w:jc w:val="both"/>
      </w:pPr>
      <w:r>
        <w:t>Место проведения: г. Ханты-Мансийск, ул. Пионерская, 46, кабинет 12</w:t>
      </w:r>
    </w:p>
    <w:p w:rsidR="00551BC6" w:rsidRDefault="00551BC6" w:rsidP="00551BC6">
      <w:pPr>
        <w:jc w:val="both"/>
      </w:pPr>
      <w:r>
        <w:t>Сведения об участниках заседания указаны в протоколе заседания Комиссии</w:t>
      </w:r>
    </w:p>
    <w:p w:rsidR="00551BC6" w:rsidRDefault="00551BC6" w:rsidP="00551BC6">
      <w:pPr>
        <w:rPr>
          <w:b/>
        </w:rPr>
      </w:pPr>
    </w:p>
    <w:p w:rsidR="00551BC6" w:rsidRDefault="00551BC6" w:rsidP="00551BC6">
      <w:pPr>
        <w:rPr>
          <w:b/>
        </w:rPr>
      </w:pPr>
      <w:r>
        <w:rPr>
          <w:b/>
        </w:rPr>
        <w:t>«Об утверждении плана проведения акции</w:t>
      </w:r>
    </w:p>
    <w:p w:rsidR="00551BC6" w:rsidRDefault="00551BC6" w:rsidP="00551BC6">
      <w:pPr>
        <w:rPr>
          <w:b/>
        </w:rPr>
      </w:pPr>
      <w:r>
        <w:rPr>
          <w:b/>
        </w:rPr>
        <w:t xml:space="preserve"> по профилактике жестокого обращения с детьми</w:t>
      </w:r>
    </w:p>
    <w:p w:rsidR="00551BC6" w:rsidRDefault="00551BC6" w:rsidP="00551BC6">
      <w:pPr>
        <w:rPr>
          <w:b/>
        </w:rPr>
      </w:pPr>
      <w:r>
        <w:rPr>
          <w:b/>
        </w:rPr>
        <w:t xml:space="preserve"> «Дарить добро детям»</w:t>
      </w:r>
    </w:p>
    <w:p w:rsidR="00551BC6" w:rsidRDefault="00551BC6" w:rsidP="00551BC6">
      <w:pPr>
        <w:ind w:right="23" w:firstLine="708"/>
        <w:jc w:val="both"/>
      </w:pPr>
    </w:p>
    <w:p w:rsidR="00551BC6" w:rsidRDefault="00551BC6" w:rsidP="00551BC6">
      <w:pPr>
        <w:ind w:right="23" w:firstLine="708"/>
        <w:jc w:val="both"/>
      </w:pPr>
      <w:r>
        <w:t>Во исполнение пункта 9.3. постановления комиссии по делам несовершеннолетних и защите их прав при Правительстве Ханты-Мансийского автономного округа-Югры от 17 февраля 2014 года № 1 «О мерах по предупреждению чрезвычайных происшествий с детьми, в том числе самовольных уходов несовершеннолетних из семей и государственных учреждений»,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551BC6" w:rsidRDefault="00551BC6" w:rsidP="00551BC6">
      <w:pPr>
        <w:ind w:firstLine="708"/>
        <w:jc w:val="both"/>
      </w:pPr>
    </w:p>
    <w:p w:rsidR="00551BC6" w:rsidRDefault="00551BC6" w:rsidP="00551BC6">
      <w:pPr>
        <w:ind w:right="23" w:firstLine="708"/>
        <w:jc w:val="both"/>
        <w:rPr>
          <w:b/>
        </w:rPr>
      </w:pPr>
      <w:r>
        <w:t xml:space="preserve">1. </w:t>
      </w:r>
      <w:r w:rsidR="00173D3F">
        <w:t xml:space="preserve">Провести на территории города </w:t>
      </w:r>
      <w:r w:rsidR="002F0432">
        <w:t xml:space="preserve">Ханты-Мансийска </w:t>
      </w:r>
      <w:r w:rsidR="00FE4629">
        <w:t>в период с 5 по 25</w:t>
      </w:r>
      <w:r w:rsidR="002F0432">
        <w:t xml:space="preserve"> ноября 2014 года акцию по профилактике жестокого обращения с детьми «Дарить добро детям»</w:t>
      </w:r>
    </w:p>
    <w:p w:rsidR="00551BC6" w:rsidRDefault="00551BC6" w:rsidP="00551BC6">
      <w:pPr>
        <w:ind w:firstLine="708"/>
        <w:jc w:val="both"/>
      </w:pPr>
    </w:p>
    <w:p w:rsidR="00551BC6" w:rsidRDefault="00551BC6" w:rsidP="00173D3F">
      <w:pPr>
        <w:ind w:firstLine="708"/>
        <w:jc w:val="both"/>
      </w:pPr>
      <w:r>
        <w:t xml:space="preserve">2. </w:t>
      </w:r>
      <w:r w:rsidR="00173D3F">
        <w:t xml:space="preserve">Утвердить план проведения акции по профилактике жестокого обращения с детьми «Дарить добро детям» </w:t>
      </w:r>
      <w:r w:rsidR="002F0432">
        <w:t xml:space="preserve">(далее - План) </w:t>
      </w:r>
      <w:r w:rsidR="00173D3F">
        <w:t>согласно приложению.</w:t>
      </w:r>
    </w:p>
    <w:p w:rsidR="00551BC6" w:rsidRDefault="00551BC6" w:rsidP="00551BC6">
      <w:pPr>
        <w:jc w:val="both"/>
      </w:pPr>
    </w:p>
    <w:p w:rsidR="002F0432" w:rsidRDefault="00CF3F93" w:rsidP="002F0432">
      <w:pPr>
        <w:ind w:firstLine="708"/>
        <w:jc w:val="both"/>
      </w:pPr>
      <w:r>
        <w:t xml:space="preserve">3. </w:t>
      </w:r>
      <w:r w:rsidR="002F0432">
        <w:t>Руководителям субъектов системы профилактики безнадзорности и правонарушений несовершеннолетних, исполнителям Плана:</w:t>
      </w:r>
    </w:p>
    <w:p w:rsidR="002F0432" w:rsidRDefault="002F0432" w:rsidP="002F0432">
      <w:pPr>
        <w:ind w:firstLine="708"/>
        <w:jc w:val="both"/>
      </w:pPr>
      <w:r>
        <w:t>3.1. Обеспечить контроль за реализацией мероприятий Плана</w:t>
      </w:r>
      <w:r w:rsidR="00FE4629">
        <w:t>,</w:t>
      </w:r>
      <w:r>
        <w:t xml:space="preserve"> утвержденного пунктом 2. настоящего постановления. </w:t>
      </w:r>
    </w:p>
    <w:p w:rsidR="002F0432" w:rsidRDefault="002F0432" w:rsidP="002F0432">
      <w:pPr>
        <w:ind w:firstLine="708"/>
        <w:jc w:val="both"/>
      </w:pPr>
      <w:r>
        <w:t>3.2. Организовать информационное сопровождение (анонсирование, освещение, результаты) мероприятий Плана в средствах массовой информации, в том числе информационно-</w:t>
      </w:r>
      <w:r w:rsidR="00CF3F93">
        <w:t>теле</w:t>
      </w:r>
      <w:r>
        <w:t xml:space="preserve">коммуникационной сети </w:t>
      </w:r>
      <w:r w:rsidR="00CF3F93">
        <w:t>«</w:t>
      </w:r>
      <w:r>
        <w:t>Интернет</w:t>
      </w:r>
      <w:r w:rsidR="00CF3F93">
        <w:t>»</w:t>
      </w:r>
      <w:r>
        <w:t>.</w:t>
      </w:r>
    </w:p>
    <w:p w:rsidR="002F0432" w:rsidRDefault="00CF3F93" w:rsidP="002F0432">
      <w:pPr>
        <w:jc w:val="both"/>
      </w:pPr>
      <w:r>
        <w:tab/>
        <w:t>Срок исполнения: в соответствии с установленными сроками.</w:t>
      </w:r>
    </w:p>
    <w:p w:rsidR="005147E9" w:rsidRDefault="00CF3F93" w:rsidP="002F0432">
      <w:pPr>
        <w:jc w:val="both"/>
      </w:pPr>
      <w:r>
        <w:tab/>
        <w:t xml:space="preserve">3.3. Информировать территориальную комиссию по делам несовершеннолетних и защите их прав в городе Ханты-Мансийске об итогах исполнения Плана с указанием количества участников </w:t>
      </w:r>
      <w:r w:rsidR="005147E9">
        <w:t xml:space="preserve">запланированных </w:t>
      </w:r>
      <w:r>
        <w:t>мероприятий, из них: несовершеннолетние, взрослые, в том числе</w:t>
      </w:r>
      <w:r w:rsidR="005147E9">
        <w:t xml:space="preserve"> родители, сведений о размещенных в средствах массовой информации </w:t>
      </w:r>
      <w:r>
        <w:t xml:space="preserve"> </w:t>
      </w:r>
      <w:r w:rsidR="00F5475F">
        <w:t>публикациях</w:t>
      </w:r>
      <w:r w:rsidR="005147E9">
        <w:t xml:space="preserve"> о проведенной профилактической работе.</w:t>
      </w:r>
    </w:p>
    <w:p w:rsidR="00CF3F93" w:rsidRDefault="005147E9" w:rsidP="002F0432">
      <w:pPr>
        <w:jc w:val="both"/>
      </w:pPr>
      <w:r>
        <w:tab/>
        <w:t xml:space="preserve">Срок исполнения: до 1 декабря 2014 года. </w:t>
      </w:r>
    </w:p>
    <w:p w:rsidR="00CF3F93" w:rsidRDefault="00CF3F93" w:rsidP="002F0432">
      <w:pPr>
        <w:ind w:firstLine="708"/>
        <w:jc w:val="both"/>
      </w:pPr>
    </w:p>
    <w:p w:rsidR="002F0432" w:rsidRDefault="005147E9" w:rsidP="002F0432">
      <w:pPr>
        <w:ind w:firstLine="708"/>
        <w:jc w:val="both"/>
      </w:pPr>
      <w:r>
        <w:t>4</w:t>
      </w:r>
      <w:r w:rsidR="002F0432">
        <w:t xml:space="preserve">. </w:t>
      </w:r>
      <w:r>
        <w:t>Отделу по организации деятельности комиссии по делам несовершеннолетних и защите их прав Администрации города Ханты-Мансийска</w:t>
      </w:r>
      <w:r w:rsidR="002F0432">
        <w:t xml:space="preserve"> (Л.Н. Пашина):</w:t>
      </w:r>
    </w:p>
    <w:p w:rsidR="005147E9" w:rsidRDefault="005147E9" w:rsidP="002F0432">
      <w:pPr>
        <w:ind w:firstLine="708"/>
        <w:jc w:val="both"/>
      </w:pPr>
      <w:r>
        <w:t>Обеспечить рассмотрение итогов проведения акции по профилактике жестокого обращения с детьми «Дарить добро детям» на заседании территориальной комиссии по делам несовершеннолетних и защите их прав в городе Ханты-Мансийске.</w:t>
      </w:r>
    </w:p>
    <w:p w:rsidR="005147E9" w:rsidRDefault="005147E9" w:rsidP="002F0432">
      <w:pPr>
        <w:ind w:firstLine="708"/>
        <w:jc w:val="both"/>
      </w:pPr>
      <w:r>
        <w:t>Срок исполнения</w:t>
      </w:r>
      <w:r w:rsidR="00FE4629">
        <w:t>: до 20 декабря 2014 года.</w:t>
      </w:r>
    </w:p>
    <w:p w:rsidR="00551BC6" w:rsidRDefault="00551BC6" w:rsidP="00551BC6">
      <w:pPr>
        <w:jc w:val="both"/>
      </w:pPr>
    </w:p>
    <w:p w:rsidR="00326F00" w:rsidRDefault="00551BC6" w:rsidP="00FC51AB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sectPr w:rsidR="00326F00" w:rsidSect="00FE462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BC6"/>
    <w:rsid w:val="00003605"/>
    <w:rsid w:val="000E15E1"/>
    <w:rsid w:val="001717AC"/>
    <w:rsid w:val="00173D3F"/>
    <w:rsid w:val="002F0432"/>
    <w:rsid w:val="00326F00"/>
    <w:rsid w:val="00370021"/>
    <w:rsid w:val="003805BC"/>
    <w:rsid w:val="003F677A"/>
    <w:rsid w:val="00455073"/>
    <w:rsid w:val="004B0A4D"/>
    <w:rsid w:val="005147E9"/>
    <w:rsid w:val="0054680B"/>
    <w:rsid w:val="00551BC6"/>
    <w:rsid w:val="00612306"/>
    <w:rsid w:val="006863D4"/>
    <w:rsid w:val="006E6EDF"/>
    <w:rsid w:val="00720B20"/>
    <w:rsid w:val="007B6FCE"/>
    <w:rsid w:val="007E2F54"/>
    <w:rsid w:val="007F0E9B"/>
    <w:rsid w:val="008375E1"/>
    <w:rsid w:val="00892848"/>
    <w:rsid w:val="00A92032"/>
    <w:rsid w:val="00B17A2D"/>
    <w:rsid w:val="00BB4D5D"/>
    <w:rsid w:val="00C60187"/>
    <w:rsid w:val="00CB54FA"/>
    <w:rsid w:val="00CF3F93"/>
    <w:rsid w:val="00EF3A07"/>
    <w:rsid w:val="00F4138D"/>
    <w:rsid w:val="00F5475F"/>
    <w:rsid w:val="00F73997"/>
    <w:rsid w:val="00F81BB3"/>
    <w:rsid w:val="00FC51AB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6</cp:revision>
  <cp:lastPrinted>2014-07-27T06:56:00Z</cp:lastPrinted>
  <dcterms:created xsi:type="dcterms:W3CDTF">2014-07-23T09:37:00Z</dcterms:created>
  <dcterms:modified xsi:type="dcterms:W3CDTF">2015-04-15T07:14:00Z</dcterms:modified>
</cp:coreProperties>
</file>