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E5125" w:rsidRDefault="006E5125" w:rsidP="006E5125">
      <w:pPr>
        <w:pStyle w:val="3"/>
        <w:jc w:val="left"/>
        <w:rPr>
          <w:sz w:val="28"/>
          <w:szCs w:val="28"/>
        </w:rPr>
      </w:pPr>
    </w:p>
    <w:p w:rsidR="006E5125" w:rsidRDefault="006E5125" w:rsidP="006E5125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E5125" w:rsidRDefault="006E5125" w:rsidP="006E5125">
      <w:pPr>
        <w:jc w:val="center"/>
        <w:rPr>
          <w:sz w:val="28"/>
          <w:szCs w:val="28"/>
        </w:rPr>
      </w:pPr>
    </w:p>
    <w:p w:rsidR="006E5125" w:rsidRDefault="006E5125" w:rsidP="006E5125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C34C37" w:rsidP="006E5125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  <w:lang w:val="en-US"/>
        </w:rPr>
        <w:t>1</w:t>
      </w:r>
      <w:r w:rsidR="006E51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="006E5125">
        <w:rPr>
          <w:bCs/>
          <w:sz w:val="28"/>
          <w:szCs w:val="28"/>
        </w:rPr>
        <w:t xml:space="preserve"> 2023 года                 </w:t>
      </w:r>
      <w:r w:rsidR="006E5125">
        <w:rPr>
          <w:bCs/>
          <w:sz w:val="28"/>
          <w:szCs w:val="28"/>
        </w:rPr>
        <w:tab/>
        <w:t xml:space="preserve">                                        </w:t>
      </w:r>
      <w:r>
        <w:rPr>
          <w:bCs/>
          <w:sz w:val="28"/>
          <w:szCs w:val="28"/>
        </w:rPr>
        <w:t xml:space="preserve">                            № 11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проведении опроса</w:t>
      </w:r>
    </w:p>
    <w:p w:rsidR="006E5125" w:rsidRDefault="00C0225B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принятия решения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заочной форме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6E5125" w:rsidP="006E51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47 Регламента Думы города Ханты-Мансийска, утвержденного Решени</w:t>
      </w:r>
      <w:r w:rsidR="008E7163">
        <w:rPr>
          <w:sz w:val="28"/>
          <w:szCs w:val="28"/>
        </w:rPr>
        <w:t xml:space="preserve">ем Думы города Ханты-Мансийска </w:t>
      </w:r>
      <w:r>
        <w:rPr>
          <w:sz w:val="28"/>
          <w:szCs w:val="28"/>
        </w:rPr>
        <w:t>от 27 декабря 2016 года № 59-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Регламенте Думы города Ханты-Мансийска», руководствуясь статьей 71.1 Устава города Ханты-Мансийска:    </w:t>
      </w:r>
    </w:p>
    <w:p w:rsidR="006E5125" w:rsidRPr="00DA5793" w:rsidRDefault="006E5125" w:rsidP="006B67F1">
      <w:pPr>
        <w:tabs>
          <w:tab w:val="left" w:pos="4253"/>
        </w:tabs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C0225B">
        <w:rPr>
          <w:sz w:val="28"/>
          <w:szCs w:val="28"/>
        </w:rPr>
        <w:t xml:space="preserve"> </w:t>
      </w:r>
      <w:r w:rsidRPr="006E5125">
        <w:rPr>
          <w:sz w:val="28"/>
          <w:szCs w:val="28"/>
        </w:rPr>
        <w:t xml:space="preserve">Провести </w:t>
      </w:r>
      <w:r w:rsidR="00C34C37">
        <w:rPr>
          <w:sz w:val="28"/>
          <w:szCs w:val="28"/>
        </w:rPr>
        <w:t>3 августа</w:t>
      </w:r>
      <w:r w:rsidRPr="006E5125">
        <w:rPr>
          <w:sz w:val="28"/>
          <w:szCs w:val="28"/>
        </w:rPr>
        <w:t xml:space="preserve"> 2023 года с 09.00 до 11.00 часов опрос путем установления позиции депутатов Думы города </w:t>
      </w:r>
      <w:r w:rsidR="00C34C37">
        <w:rPr>
          <w:sz w:val="28"/>
          <w:szCs w:val="28"/>
        </w:rPr>
        <w:t>Ханты-Мансийска седьмого созыва</w:t>
      </w:r>
      <w:r w:rsidR="008E7163">
        <w:rPr>
          <w:sz w:val="28"/>
          <w:szCs w:val="28"/>
        </w:rPr>
        <w:t xml:space="preserve"> </w:t>
      </w:r>
      <w:r w:rsidRPr="006E5125">
        <w:rPr>
          <w:sz w:val="28"/>
          <w:szCs w:val="28"/>
        </w:rPr>
        <w:t>по проект</w:t>
      </w:r>
      <w:r w:rsidR="00C34C37">
        <w:rPr>
          <w:sz w:val="28"/>
          <w:szCs w:val="28"/>
        </w:rPr>
        <w:t>у</w:t>
      </w:r>
      <w:r w:rsidRPr="006E5125">
        <w:rPr>
          <w:sz w:val="28"/>
          <w:szCs w:val="28"/>
        </w:rPr>
        <w:t xml:space="preserve"> решени</w:t>
      </w:r>
      <w:r w:rsidR="00C34C37">
        <w:rPr>
          <w:sz w:val="28"/>
          <w:szCs w:val="28"/>
        </w:rPr>
        <w:t>я</w:t>
      </w:r>
      <w:r w:rsidRPr="006E5125">
        <w:rPr>
          <w:sz w:val="28"/>
          <w:szCs w:val="28"/>
        </w:rPr>
        <w:t xml:space="preserve"> Думы города Ханты-Мансийска</w:t>
      </w:r>
      <w:r w:rsidR="00DA5793">
        <w:rPr>
          <w:sz w:val="28"/>
          <w:szCs w:val="28"/>
        </w:rPr>
        <w:t xml:space="preserve"> </w:t>
      </w:r>
      <w:r w:rsidR="00DA5793" w:rsidRPr="008E7163">
        <w:rPr>
          <w:bCs/>
          <w:sz w:val="28"/>
          <w:szCs w:val="28"/>
        </w:rPr>
        <w:t>«</w:t>
      </w:r>
      <w:r w:rsidR="00DA5793" w:rsidRPr="008E7163">
        <w:rPr>
          <w:rFonts w:eastAsia="Calibri"/>
          <w:sz w:val="28"/>
          <w:szCs w:val="28"/>
        </w:rPr>
        <w:t xml:space="preserve">О </w:t>
      </w:r>
      <w:r w:rsidR="00DA5793">
        <w:rPr>
          <w:rFonts w:eastAsia="Calibri"/>
          <w:sz w:val="28"/>
          <w:szCs w:val="28"/>
        </w:rPr>
        <w:t>досрочном освобождении от должности аудитора С</w:t>
      </w:r>
      <w:r w:rsidR="00674DD0">
        <w:rPr>
          <w:rFonts w:eastAsia="Calibri"/>
          <w:sz w:val="28"/>
          <w:szCs w:val="28"/>
        </w:rPr>
        <w:t>ч</w:t>
      </w:r>
      <w:r w:rsidR="00DA5793">
        <w:rPr>
          <w:rFonts w:eastAsia="Calibri"/>
          <w:sz w:val="28"/>
          <w:szCs w:val="28"/>
        </w:rPr>
        <w:t xml:space="preserve">етной палаты города </w:t>
      </w:r>
      <w:r w:rsidR="00DA5793">
        <w:rPr>
          <w:rFonts w:eastAsia="Calibri"/>
          <w:sz w:val="28"/>
          <w:szCs w:val="28"/>
        </w:rPr>
        <w:br/>
        <w:t>Ханты-Мансийска»</w:t>
      </w:r>
      <w:r w:rsidR="006B67F1">
        <w:rPr>
          <w:sz w:val="28"/>
          <w:szCs w:val="28"/>
        </w:rPr>
        <w:t xml:space="preserve">, </w:t>
      </w:r>
      <w:r w:rsidR="006B67F1">
        <w:rPr>
          <w:bCs/>
          <w:sz w:val="28"/>
          <w:szCs w:val="28"/>
        </w:rPr>
        <w:t>внесенн</w:t>
      </w:r>
      <w:r w:rsidR="00C0225B">
        <w:rPr>
          <w:bCs/>
          <w:sz w:val="28"/>
          <w:szCs w:val="28"/>
        </w:rPr>
        <w:t>ого</w:t>
      </w:r>
      <w:r w:rsidR="006B67F1">
        <w:rPr>
          <w:bCs/>
          <w:sz w:val="28"/>
          <w:szCs w:val="28"/>
        </w:rPr>
        <w:t xml:space="preserve"> </w:t>
      </w:r>
      <w:r w:rsidR="00C34C37">
        <w:rPr>
          <w:bCs/>
          <w:sz w:val="28"/>
          <w:szCs w:val="28"/>
        </w:rPr>
        <w:t>исполняющим полномочия Председателя</w:t>
      </w:r>
      <w:r w:rsidR="00DA5793">
        <w:rPr>
          <w:bCs/>
          <w:sz w:val="28"/>
          <w:szCs w:val="28"/>
        </w:rPr>
        <w:t xml:space="preserve"> Думы города Ханты-Мансийска.</w:t>
      </w:r>
    </w:p>
    <w:p w:rsidR="006E5125" w:rsidRDefault="006E5125" w:rsidP="006E51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                       за собой.</w:t>
      </w:r>
    </w:p>
    <w:p w:rsidR="006E5125" w:rsidRDefault="006E5125" w:rsidP="006E5125">
      <w:pPr>
        <w:spacing w:line="276" w:lineRule="auto"/>
        <w:rPr>
          <w:b/>
          <w:bCs/>
          <w:sz w:val="28"/>
          <w:szCs w:val="28"/>
        </w:rPr>
      </w:pPr>
    </w:p>
    <w:p w:rsidR="006E5125" w:rsidRDefault="006E5125" w:rsidP="006E5125">
      <w:pPr>
        <w:spacing w:line="276" w:lineRule="auto"/>
        <w:rPr>
          <w:b/>
          <w:bCs/>
          <w:sz w:val="28"/>
          <w:szCs w:val="28"/>
        </w:rPr>
      </w:pPr>
    </w:p>
    <w:p w:rsidR="00C34C37" w:rsidRDefault="00C34C37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6E5125" w:rsidRDefault="00BD5B0D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6E5125">
        <w:rPr>
          <w:sz w:val="28"/>
          <w:szCs w:val="28"/>
        </w:rPr>
        <w:t xml:space="preserve"> Думы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C34C3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</w:t>
      </w:r>
      <w:r w:rsidR="00C34C37">
        <w:rPr>
          <w:sz w:val="28"/>
          <w:szCs w:val="28"/>
        </w:rPr>
        <w:t>Т.В. Бормотова</w:t>
      </w:r>
    </w:p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</w:p>
    <w:p w:rsidR="006E5125" w:rsidRDefault="006E5125" w:rsidP="006E5125">
      <w:pPr>
        <w:spacing w:line="276" w:lineRule="auto"/>
        <w:rPr>
          <w:b/>
          <w:sz w:val="28"/>
          <w:szCs w:val="28"/>
        </w:rPr>
      </w:pPr>
    </w:p>
    <w:p w:rsidR="00C34C37" w:rsidRDefault="00C34C37" w:rsidP="006E5125">
      <w:pPr>
        <w:spacing w:line="276" w:lineRule="auto"/>
        <w:rPr>
          <w:b/>
          <w:sz w:val="28"/>
          <w:szCs w:val="28"/>
        </w:rPr>
      </w:pPr>
    </w:p>
    <w:p w:rsidR="00C34C37" w:rsidRDefault="00C34C37" w:rsidP="006E5125">
      <w:pPr>
        <w:spacing w:line="276" w:lineRule="auto"/>
        <w:rPr>
          <w:b/>
          <w:sz w:val="28"/>
          <w:szCs w:val="28"/>
        </w:rPr>
      </w:pPr>
    </w:p>
    <w:p w:rsidR="00C34C37" w:rsidRDefault="00C34C37" w:rsidP="006E5125">
      <w:pPr>
        <w:spacing w:line="276" w:lineRule="auto"/>
        <w:rPr>
          <w:b/>
          <w:sz w:val="28"/>
          <w:szCs w:val="28"/>
        </w:rPr>
      </w:pPr>
    </w:p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РАССЫЛКА: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1.Ряшин М.П.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2.Игушев Е.Ю.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3.Трефилова Н.Ю., сайт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4.Плотник Д.С.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5.Депутатам в «облако»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6.Прокуратура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7.Департамент внутренней политики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8.Бадмаев С.В.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ind w:firstLine="708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</w:p>
    <w:p w:rsidR="006E5125" w:rsidRDefault="006E5125" w:rsidP="006E5125"/>
    <w:p w:rsidR="006E5125" w:rsidRDefault="006E5125" w:rsidP="006E5125"/>
    <w:p w:rsidR="006E5125" w:rsidRDefault="006E5125" w:rsidP="006E5125"/>
    <w:p w:rsidR="006E5125" w:rsidRDefault="006E5125" w:rsidP="006E5125"/>
    <w:p w:rsidR="006E5125" w:rsidRDefault="006E5125" w:rsidP="006E5125"/>
    <w:p w:rsidR="006E5125" w:rsidRDefault="006E5125" w:rsidP="006E5125"/>
    <w:p w:rsidR="006E5125" w:rsidRDefault="006E5125" w:rsidP="006E5125"/>
    <w:p w:rsidR="006E5125" w:rsidRDefault="006E5125" w:rsidP="006E5125"/>
    <w:p w:rsidR="006E5125" w:rsidRDefault="006E5125" w:rsidP="006E5125"/>
    <w:p w:rsidR="006E5125" w:rsidRDefault="006E5125" w:rsidP="006E5125"/>
    <w:p w:rsidR="006E5125" w:rsidRDefault="006E5125" w:rsidP="006E5125"/>
    <w:p w:rsidR="006E5125" w:rsidRDefault="006E5125" w:rsidP="006E5125">
      <w:bookmarkStart w:id="0" w:name="_GoBack"/>
      <w:bookmarkEnd w:id="0"/>
    </w:p>
    <w:sectPr w:rsidR="006E5125" w:rsidSect="006E51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60A"/>
    <w:multiLevelType w:val="hybridMultilevel"/>
    <w:tmpl w:val="F850D7CE"/>
    <w:lvl w:ilvl="0" w:tplc="CF20B03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62EE1CE7"/>
    <w:multiLevelType w:val="hybridMultilevel"/>
    <w:tmpl w:val="16669344"/>
    <w:lvl w:ilvl="0" w:tplc="F1D2A76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2"/>
    <w:rsid w:val="001211DE"/>
    <w:rsid w:val="00297825"/>
    <w:rsid w:val="004943ED"/>
    <w:rsid w:val="00565FD2"/>
    <w:rsid w:val="00624E40"/>
    <w:rsid w:val="00674DD0"/>
    <w:rsid w:val="006B67F1"/>
    <w:rsid w:val="006E5125"/>
    <w:rsid w:val="008E7163"/>
    <w:rsid w:val="00B81E21"/>
    <w:rsid w:val="00BD5B0D"/>
    <w:rsid w:val="00C0225B"/>
    <w:rsid w:val="00C34C37"/>
    <w:rsid w:val="00DA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B61E-8E76-4F05-907B-9CF11D5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5125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5125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512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512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E5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2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2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12</cp:revision>
  <cp:lastPrinted>2023-08-01T05:51:00Z</cp:lastPrinted>
  <dcterms:created xsi:type="dcterms:W3CDTF">2023-05-02T04:05:00Z</dcterms:created>
  <dcterms:modified xsi:type="dcterms:W3CDTF">2023-08-01T06:08:00Z</dcterms:modified>
</cp:coreProperties>
</file>