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4A" w:rsidRPr="00CC3A4A" w:rsidRDefault="00CC3A4A" w:rsidP="00CC3A4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CC3A4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CC3A4A">
        <w:rPr>
          <w:rFonts w:ascii="Times New Roman" w:hAnsi="Times New Roman" w:cs="Times New Roman"/>
          <w:sz w:val="28"/>
          <w:szCs w:val="28"/>
        </w:rPr>
        <w:br/>
      </w:r>
    </w:p>
    <w:p w:rsidR="00CC3A4A" w:rsidRPr="00CC3A4A" w:rsidRDefault="00CC3A4A" w:rsidP="00CC3A4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Зарегистрировано в Минюсте РФ 24 августа 2005 г. N 6940</w:t>
      </w:r>
    </w:p>
    <w:p w:rsidR="00CC3A4A" w:rsidRPr="00CC3A4A" w:rsidRDefault="00CC3A4A" w:rsidP="00CC3A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</w:t>
      </w: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</w:t>
      </w: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ПРИКАЗ</w:t>
      </w: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от 29 июня 2005 г. N 502</w:t>
      </w: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ПОЛЬЗОВАНИЯ МАЛОМЕРНЫМИ СУДАМИ НА ВОДНЫХ ОБЪЕКТАХ</w:t>
      </w: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3A4A" w:rsidRPr="00CC3A4A" w:rsidRDefault="00CC3A4A" w:rsidP="00CC3A4A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3A4A" w:rsidRPr="00CC3A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3A4A" w:rsidRPr="00CC3A4A" w:rsidRDefault="00CC3A4A" w:rsidP="00CC3A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C3A4A" w:rsidRPr="00CC3A4A" w:rsidRDefault="00CC3A4A" w:rsidP="00CC3A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CC3A4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CC3A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МЧС РФ от 21.07.2009 N 425)</w:t>
            </w:r>
          </w:p>
        </w:tc>
      </w:tr>
    </w:tbl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C3A4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C3A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52, часть II, ст. 5499) приказываю:</w:t>
      </w:r>
    </w:p>
    <w:p w:rsidR="00CC3A4A" w:rsidRPr="00CC3A4A" w:rsidRDefault="00CC3A4A" w:rsidP="00CC3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1" w:history="1">
        <w:r w:rsidRPr="00CC3A4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C3A4A">
        <w:rPr>
          <w:rFonts w:ascii="Times New Roman" w:hAnsi="Times New Roman" w:cs="Times New Roman"/>
          <w:sz w:val="28"/>
          <w:szCs w:val="28"/>
        </w:rPr>
        <w:t xml:space="preserve"> пользования маломерными судами на водных объектах Российской Федерации.</w:t>
      </w: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Министр</w:t>
      </w:r>
    </w:p>
    <w:p w:rsidR="00CC3A4A" w:rsidRPr="00CC3A4A" w:rsidRDefault="00CC3A4A" w:rsidP="00CC3A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С.К.ШОЙГУ</w:t>
      </w: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3A4A" w:rsidRPr="00CC3A4A" w:rsidRDefault="00CC3A4A" w:rsidP="00CC3A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к Приказу МЧС России</w:t>
      </w:r>
    </w:p>
    <w:p w:rsidR="00CC3A4A" w:rsidRPr="00CC3A4A" w:rsidRDefault="00CC3A4A" w:rsidP="00CC3A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от 29.06.2005 N 502</w:t>
      </w: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CC3A4A">
        <w:rPr>
          <w:rFonts w:ascii="Times New Roman" w:hAnsi="Times New Roman" w:cs="Times New Roman"/>
          <w:sz w:val="28"/>
          <w:szCs w:val="28"/>
        </w:rPr>
        <w:t>ПРАВИЛА</w:t>
      </w: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ПОЛЬЗОВАНИЯ МАЛОМЕРНЫМИ СУДАМИ НА ВОДНЫХ ОБЪЕКТАХ</w:t>
      </w:r>
    </w:p>
    <w:p w:rsidR="00CC3A4A" w:rsidRPr="00CC3A4A" w:rsidRDefault="00CC3A4A" w:rsidP="00CC3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3A4A" w:rsidRPr="00CC3A4A" w:rsidRDefault="00CC3A4A" w:rsidP="00CC3A4A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3A4A" w:rsidRPr="00CC3A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3A4A" w:rsidRPr="00CC3A4A" w:rsidRDefault="00CC3A4A" w:rsidP="00CC3A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C3A4A" w:rsidRPr="00CC3A4A" w:rsidRDefault="00CC3A4A" w:rsidP="00CC3A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CC3A4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CC3A4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МЧС РФ от 21.07.2009 N 425)</w:t>
            </w:r>
          </w:p>
        </w:tc>
      </w:tr>
    </w:tbl>
    <w:p w:rsidR="00CC3A4A" w:rsidRPr="00CC3A4A" w:rsidRDefault="00CC3A4A" w:rsidP="00CC3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3A4A" w:rsidRPr="00CC3A4A" w:rsidRDefault="00CC3A4A" w:rsidP="00CC3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FD7" w:rsidRDefault="00CC3A4A" w:rsidP="001B7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единый порядок пользования маломерными судами на водных объектах Российской Федерации и распространяются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принадлежащие юридическим и физическим лицам:</w:t>
      </w:r>
    </w:p>
    <w:p w:rsidR="00CC3A4A" w:rsidRPr="00CC3A4A" w:rsidRDefault="00CC3A4A" w:rsidP="001B7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4A">
        <w:rPr>
          <w:rFonts w:ascii="Times New Roman" w:hAnsi="Times New Roman" w:cs="Times New Roman"/>
          <w:sz w:val="28"/>
          <w:szCs w:val="28"/>
        </w:rPr>
        <w:t>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(гидроциклы) и несамоходные суда вместимостью менее 80 тонн (кроме пассажирских, наливных, военных, прогулочных парусных и спортивных парусных судов, судов смешанного (река-море) плавания, а также принадлежащих физическим лицам гребных лодок грузоподъемностью менее 100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килограммов, байдарок - менее 150 килограммов и надувных безмоторных судов - менее 225 килограммов),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>эксплуатируемые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во внутренних водах;</w:t>
      </w:r>
    </w:p>
    <w:p w:rsidR="001B7FD7" w:rsidRDefault="00CC3A4A" w:rsidP="001B7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CC3A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C3A4A">
        <w:rPr>
          <w:rFonts w:ascii="Times New Roman" w:hAnsi="Times New Roman" w:cs="Times New Roman"/>
          <w:sz w:val="28"/>
          <w:szCs w:val="28"/>
        </w:rPr>
        <w:t xml:space="preserve"> МЧС РФ от 21.07.2009 N 425)</w:t>
      </w:r>
    </w:p>
    <w:p w:rsidR="00CC3A4A" w:rsidRPr="00CC3A4A" w:rsidRDefault="00CC3A4A" w:rsidP="001B7F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4A">
        <w:rPr>
          <w:rFonts w:ascii="Times New Roman" w:hAnsi="Times New Roman" w:cs="Times New Roman"/>
          <w:sz w:val="28"/>
          <w:szCs w:val="28"/>
        </w:rPr>
        <w:t xml:space="preserve">прогулочные суда 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пассажировместимостью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 xml:space="preserve"> не более 12 человек независимо от мощности главных двигателей и вместимости, иные суда и плавучие средства 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пассажировместимостью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 xml:space="preserve">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грузопассажирских, нефтеналивных, буксирных, военных и спортивных парусных судов), используемые в целях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мореплавания.</w:t>
      </w:r>
    </w:p>
    <w:p w:rsidR="00CC3A4A" w:rsidRPr="00CC3A4A" w:rsidRDefault="00CC3A4A" w:rsidP="00CC3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CC3A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C3A4A">
        <w:rPr>
          <w:rFonts w:ascii="Times New Roman" w:hAnsi="Times New Roman" w:cs="Times New Roman"/>
          <w:sz w:val="28"/>
          <w:szCs w:val="28"/>
        </w:rPr>
        <w:t xml:space="preserve"> МЧС РФ от 21.07.2009 N 425)</w:t>
      </w:r>
    </w:p>
    <w:p w:rsidR="00CC3A4A" w:rsidRPr="00CC3A4A" w:rsidRDefault="00CC3A4A" w:rsidP="00CC3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настоящих Правил осуществляет 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ГИМС МЧС России).</w:t>
      </w: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lastRenderedPageBreak/>
        <w:t>II. Порядок пользования маломерными судами</w:t>
      </w:r>
    </w:p>
    <w:p w:rsidR="00CC3A4A" w:rsidRPr="00CC3A4A" w:rsidRDefault="00CC3A4A" w:rsidP="00CC3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FD7" w:rsidRDefault="00CC3A4A" w:rsidP="001B7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 xml:space="preserve">Пользование маломерными судами разрешается после их государственной регистрации в судовой книге, нанесения бортовых (регистрационных) номеров и технического освидетельствования (осмотра), с соблюдением установленных условий, норм и технических требований по 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оборудованием.</w:t>
      </w:r>
    </w:p>
    <w:p w:rsidR="001B7FD7" w:rsidRDefault="00CC3A4A" w:rsidP="001B7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4. Государственную регистрацию, учет, классификацию и техническое </w:t>
      </w:r>
      <w:hyperlink r:id="rId11" w:history="1">
        <w:r w:rsidRPr="00CC3A4A">
          <w:rPr>
            <w:rFonts w:ascii="Times New Roman" w:hAnsi="Times New Roman" w:cs="Times New Roman"/>
            <w:color w:val="0000FF"/>
            <w:sz w:val="28"/>
            <w:szCs w:val="28"/>
          </w:rPr>
          <w:t>освидетельствование</w:t>
        </w:r>
      </w:hyperlink>
      <w:r w:rsidRPr="00CC3A4A">
        <w:rPr>
          <w:rFonts w:ascii="Times New Roman" w:hAnsi="Times New Roman" w:cs="Times New Roman"/>
          <w:sz w:val="28"/>
          <w:szCs w:val="28"/>
        </w:rPr>
        <w:t xml:space="preserve"> (осмотр) маломерных судов осуществляют государственные инспекции по маломерным судам в составе главных управлений МЧС России по субъектам Российской Федерации и центры Государственной инспекции по маломерным судам МЧС России по субъектам Российской Федерации.</w:t>
      </w:r>
    </w:p>
    <w:p w:rsidR="001B7FD7" w:rsidRDefault="00CC3A4A" w:rsidP="001B7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5. К управлению маломерными судами, прошедшими государственную регистрацию, допускаются судоводители, имеющие удостоверение на право управления маломерными судами.</w:t>
      </w:r>
    </w:p>
    <w:p w:rsidR="001B7FD7" w:rsidRDefault="00CC3A4A" w:rsidP="001B7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6. На водных объектах, не имеющих судоходной (навигационной) обстановки, маневрирование маломерных судов при расхождении должно осуществляться с учетом правостороннего движения (левыми бортами).</w:t>
      </w:r>
    </w:p>
    <w:p w:rsidR="001B7FD7" w:rsidRDefault="00CC3A4A" w:rsidP="001B7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 xml:space="preserve">Безопасная скорость движения маломерных судов на акваториях в границах населенных пунктов и баз (сооружений) для стоянок маломерных судов устанавливается Главным государственным инспектором по маломерным судам субъекта Российской Федерации применительно к местным условиям и в соответствии с </w:t>
      </w:r>
      <w:hyperlink r:id="rId12" w:history="1">
        <w:r w:rsidRPr="00CC3A4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C3A4A">
        <w:rPr>
          <w:rFonts w:ascii="Times New Roman" w:hAnsi="Times New Roman" w:cs="Times New Roman"/>
          <w:sz w:val="28"/>
          <w:szCs w:val="28"/>
        </w:rPr>
        <w:t xml:space="preserve"> плавания по внутренним водным путям Российской Федерации, утвержденными Приказом Министерства транспорта Российской Федерации от 14.10.2002 N 129, зарегистрированным в Минюсте России 30 декабря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2002 г. N 4088 (далее - ППВВП).</w:t>
      </w:r>
    </w:p>
    <w:p w:rsidR="001B7FD7" w:rsidRDefault="00CC3A4A" w:rsidP="001B7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8. При плавании на маломерных судах запрещается: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а) управлять маломерным судном: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не зарегистрированным в установленном порядке;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не прошедшим технического освидетельствования (осмотра);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>несущим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бортовых номеров;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4A">
        <w:rPr>
          <w:rFonts w:ascii="Times New Roman" w:hAnsi="Times New Roman" w:cs="Times New Roman"/>
          <w:sz w:val="28"/>
          <w:szCs w:val="28"/>
        </w:rPr>
        <w:t>переоборудованным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без соответствующего разрешения;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с нарушением норм загрузки, 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>, ограничений по району и условиям плавания;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без удостоверения на право управления маломерным судном;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в состоянии опьянения;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б) передавать управление судном лицу, не имеющему права управления или находящемуся в состоянии опьянения;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в) превышать установленные скорости движения;</w:t>
      </w:r>
    </w:p>
    <w:p w:rsidR="00E2733E" w:rsidRDefault="00CC3A4A" w:rsidP="00E27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lastRenderedPageBreak/>
        <w:t>г) нарушать правила маневрирования, подачи звуковых сигналов, несения бортовых огней и знаков;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и) перевозить на судне детей дошкольного возраста без сопровождения взрослых;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плавдоков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л) устанавливать моторы на гребные лодки при отсутствии соответствующей записи в судовом билете;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м) использовать суда в целях браконьерства и других противоправных действий;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н) осуществлять пересадку людей с одного судна на другое во время движения;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о) осуществлять заправку топливом без соблюдения соответствующих мер пожарной безопасности;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п) выходить на судовой ход при ограниченной (менее 1 км) видимости;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с) двигаться в тумане или в других неблагоприятных метеоусловиях, когда из-за отсутствия видимости невозможна ориентировка;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9. Пользование маломерными судами запрещается при следующих неисправностях: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а) наличие сквозных пробоин корпуса судна независимо от их местонахождения;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б) отсутствие или разгерметизация 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гермоотсеков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 xml:space="preserve"> и (или) воздушных ящиков судна;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в) 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lastRenderedPageBreak/>
        <w:t xml:space="preserve">г) наличие утечек топлива, вибрации, отсутствие или неисправность глушителя, повреждение системы дистанционного управления двигателем, необеспечение надежного включения (выключения)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>реверс-редуктора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>, неисправность блокировки запуска двигателя (мотора) при включенном реверсе;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д) несоответствие нормам комплектации и оборудования судна, указанным в судовом билете;</w:t>
      </w:r>
    </w:p>
    <w:p w:rsidR="00CC3A4A" w:rsidRPr="00CC3A4A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е) отсутствие, неисправность или несоответствие отличительных огней установленным требованиям.</w:t>
      </w: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III. Обязанности судоводителей маломерных судов</w:t>
      </w:r>
    </w:p>
    <w:p w:rsidR="00CC3A4A" w:rsidRPr="00CC3A4A" w:rsidRDefault="00CC3A4A" w:rsidP="00CC3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10. Судоводители маломерных судов (далее - судоводители) предъявляют для проверки государственному инспектору по маломерным судам следующие документы:</w:t>
      </w:r>
    </w:p>
    <w:p w:rsidR="008737D8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а) удостоверение на право управления маломерным судном;</w:t>
      </w:r>
    </w:p>
    <w:p w:rsidR="00CC3A4A" w:rsidRPr="00CC3A4A" w:rsidRDefault="00CC3A4A" w:rsidP="0087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б) судовой билет маломерного судна или его копию, заверенную в установленном порядке;</w:t>
      </w:r>
    </w:p>
    <w:p w:rsidR="00444859" w:rsidRDefault="00CC3A4A" w:rsidP="00444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CC3A4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C3A4A">
        <w:rPr>
          <w:rFonts w:ascii="Times New Roman" w:hAnsi="Times New Roman" w:cs="Times New Roman"/>
          <w:sz w:val="28"/>
          <w:szCs w:val="28"/>
        </w:rPr>
        <w:t xml:space="preserve"> МЧС РФ от 21.07.2009 N 425)</w:t>
      </w:r>
    </w:p>
    <w:p w:rsidR="00CC3A4A" w:rsidRPr="00CC3A4A" w:rsidRDefault="00CC3A4A" w:rsidP="004448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в) документ на право пользования судном (при отсутствии на борту собственника судна или судовладельца).</w:t>
      </w:r>
    </w:p>
    <w:p w:rsidR="00CC3A4A" w:rsidRPr="00CC3A4A" w:rsidRDefault="00CC3A4A" w:rsidP="00CC3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>. "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" введен </w:t>
      </w:r>
      <w:hyperlink r:id="rId14" w:history="1">
        <w:r w:rsidRPr="00CC3A4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C3A4A">
        <w:rPr>
          <w:rFonts w:ascii="Times New Roman" w:hAnsi="Times New Roman" w:cs="Times New Roman"/>
          <w:sz w:val="28"/>
          <w:szCs w:val="28"/>
        </w:rPr>
        <w:t xml:space="preserve"> МЧС РФ от 21.07.2009 N 425)</w:t>
      </w:r>
    </w:p>
    <w:p w:rsidR="00CC3A4A" w:rsidRPr="00CC3A4A" w:rsidRDefault="00CC3A4A" w:rsidP="00CC3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11. Судоводитель обязан:</w:t>
      </w:r>
    </w:p>
    <w:p w:rsidR="00CC3A4A" w:rsidRPr="00CC3A4A" w:rsidRDefault="00CC3A4A" w:rsidP="00CC3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4A">
        <w:rPr>
          <w:rFonts w:ascii="Times New Roman" w:hAnsi="Times New Roman" w:cs="Times New Roman"/>
          <w:sz w:val="28"/>
          <w:szCs w:val="28"/>
        </w:rPr>
        <w:t xml:space="preserve">а) выполнять требования настоящих Правил, </w:t>
      </w:r>
      <w:hyperlink r:id="rId15" w:history="1">
        <w:r w:rsidRPr="00CC3A4A">
          <w:rPr>
            <w:rFonts w:ascii="Times New Roman" w:hAnsi="Times New Roman" w:cs="Times New Roman"/>
            <w:color w:val="0000FF"/>
            <w:sz w:val="28"/>
            <w:szCs w:val="28"/>
          </w:rPr>
          <w:t>ППВВП,</w:t>
        </w:r>
      </w:hyperlink>
      <w:r w:rsidRPr="00CC3A4A">
        <w:rPr>
          <w:rFonts w:ascii="Times New Roman" w:hAnsi="Times New Roman" w:cs="Times New Roman"/>
          <w:sz w:val="28"/>
          <w:szCs w:val="28"/>
        </w:rPr>
        <w:t xml:space="preserve"> Международных правил предупреждения столкновения судов в море, принятых Лондонской Конвенцией о международных правилах предупреждения столкновений судов в море 1972 года &lt;*&gt;, обязательных постановлений капитанов морских и морских рыбных портов, правил пропуска судов и составов через шлюзы, правил охраны жизни людей на воде и иных правил, обеспечивающих безаварийное плавание судов, безопасность людей на воде и охрану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окружающей природной среды;</w:t>
      </w:r>
    </w:p>
    <w:p w:rsidR="00A32F1C" w:rsidRDefault="00CC3A4A" w:rsidP="00A3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б)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нормами;</w:t>
      </w:r>
    </w:p>
    <w:p w:rsidR="00A32F1C" w:rsidRDefault="00CC3A4A" w:rsidP="00A3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в) перед посадкой лично производить инструктаж пассажиров по правилам поведения на судне, обеспечить их безопасность при посадке, высадке и на период пребывания на судне;</w:t>
      </w:r>
    </w:p>
    <w:p w:rsidR="00A32F1C" w:rsidRDefault="00CC3A4A" w:rsidP="00A3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г) осуществлять плавание в бассейнах (районах), соответствующих установленному классу судна, знать условия плавания,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>навигационную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гидрометеообстановку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 xml:space="preserve"> в районе плавания;</w:t>
      </w:r>
    </w:p>
    <w:p w:rsidR="00A32F1C" w:rsidRDefault="00CC3A4A" w:rsidP="00A3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д) прекращать движение судна при обнаружении установленного сигнала об остановке, поданного государственным инспектором по </w:t>
      </w:r>
      <w:r w:rsidRPr="00CC3A4A">
        <w:rPr>
          <w:rFonts w:ascii="Times New Roman" w:hAnsi="Times New Roman" w:cs="Times New Roman"/>
          <w:sz w:val="28"/>
          <w:szCs w:val="28"/>
        </w:rPr>
        <w:lastRenderedPageBreak/>
        <w:t>маломерным судам или иным должностным лицом, имеющим на то право, и передавать регистрационные и судоводительские документы для проверки;</w:t>
      </w:r>
    </w:p>
    <w:p w:rsidR="00A32F1C" w:rsidRDefault="00CC3A4A" w:rsidP="00A3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е) оказывать помощь людям, терпящим бедствие на воде, сообщать в территориальный орган или подразделение ГИМС МЧС России обстоятельства аварийного происшествия с судами и несчастных случаев с людьми на водных объектах;</w:t>
      </w:r>
    </w:p>
    <w:p w:rsidR="00A32F1C" w:rsidRDefault="00CC3A4A" w:rsidP="00A3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ж) выполнять требования должностных лиц ГИМС МЧС России, других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объектах;</w:t>
      </w:r>
    </w:p>
    <w:p w:rsidR="00A32F1C" w:rsidRDefault="00CC3A4A" w:rsidP="00A3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з) сообщать в территориальные органы и подразделения ГИМС МЧС России, природоохранные и рыбоохранные органы о случаях загрязнения окружающей среды, выбросах неочищенных сточных вод, массовой гибели рыбы и других биоресурсов;</w:t>
      </w:r>
    </w:p>
    <w:p w:rsidR="00CC3A4A" w:rsidRPr="00CC3A4A" w:rsidRDefault="00CC3A4A" w:rsidP="00A3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и) выполнять установленные требования и правила при пользовании базами (сооружениями) для стоянок маломерных судов.</w:t>
      </w:r>
    </w:p>
    <w:p w:rsidR="00CC3A4A" w:rsidRPr="00CC3A4A" w:rsidRDefault="00CC3A4A" w:rsidP="00CC3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4A" w:rsidRPr="00CC3A4A" w:rsidRDefault="00CC3A4A" w:rsidP="00CC3A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IV. Организация выпуска маломерных судов</w:t>
      </w:r>
    </w:p>
    <w:p w:rsidR="00CC3A4A" w:rsidRPr="00CC3A4A" w:rsidRDefault="00CC3A4A" w:rsidP="00CC3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с баз (сооружений) для их стоянок</w:t>
      </w:r>
    </w:p>
    <w:p w:rsidR="00CC3A4A" w:rsidRPr="00CC3A4A" w:rsidRDefault="00CC3A4A" w:rsidP="00CC3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2F1C" w:rsidRDefault="00CC3A4A" w:rsidP="00A3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12. На базе (сооружении) для стоянок маломерных судов устанавливается режим, предусматривающий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выходом в плавание и возвращением на базу маломерных судов, их исправностью, наличием у судоводителей обязательных судовых и судоводительских документов, за соблюдением норм 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 xml:space="preserve"> и грузоподъемности, а также оповещение судоводителей о прогнозе погоды.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13. При выходе маломерного судна в плавание и при его возвращении на базу в журнале учета выхода (прихода) судов должна быть произведена порядковая запись: бортовой номер судна, фамилия и инициалы судоводителя, время выхода судна, цель и маршрут плавания, пункт назначения, фактическое время возвращения на базу.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14. Выпуск маломерных судов с базы (сооружения) для их стоянок не производится в случаях: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непредъявления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 xml:space="preserve"> судоводителем удостоверения на право управления маломерным судном, судового билета с отметкой о прохождении ежегодного технического освидетельствования (осмотра);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б) отсутствия бортового номера или его несоответствия записям в судовом билете;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в) отсутствия у судоводителя документа на право пользования судном (при отсутствии на борту собственника судна или судовладельца);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г) обнаружения на судне неисправностей, с которыми запрещено его пользование;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д) отсутствия на судне указанных в судовом билете спасательных, противопожарных и водоотливных средств;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е) нарушения норм 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 xml:space="preserve"> и грузоподъемности;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lastRenderedPageBreak/>
        <w:t>ж) размещения пассажиров (грузов), вызывающего опасный крен или дифферент;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з) наличия на судне взрывоопасных и огнеопасных грузов, если судно не предназначено (не приспособлено) для перевозки этих грузов или если их перевозка осуществляется совместно с пассажирами;</w:t>
      </w:r>
    </w:p>
    <w:p w:rsidR="004601A7" w:rsidRDefault="00CC3A4A" w:rsidP="0046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и) если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и фактическая </w:t>
      </w:r>
      <w:proofErr w:type="spellStart"/>
      <w:r w:rsidRPr="00CC3A4A">
        <w:rPr>
          <w:rFonts w:ascii="Times New Roman" w:hAnsi="Times New Roman" w:cs="Times New Roman"/>
          <w:sz w:val="28"/>
          <w:szCs w:val="28"/>
        </w:rPr>
        <w:t>гидрометеообстановка</w:t>
      </w:r>
      <w:proofErr w:type="spellEnd"/>
      <w:r w:rsidRPr="00CC3A4A">
        <w:rPr>
          <w:rFonts w:ascii="Times New Roman" w:hAnsi="Times New Roman" w:cs="Times New Roman"/>
          <w:sz w:val="28"/>
          <w:szCs w:val="28"/>
        </w:rPr>
        <w:t xml:space="preserve"> на водоеме опасна для плавания судна данного типа;</w:t>
      </w:r>
    </w:p>
    <w:p w:rsidR="005F1E6F" w:rsidRDefault="00CC3A4A" w:rsidP="005F1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>к) нахождения судоводителя в состоянии опьянения.</w:t>
      </w:r>
    </w:p>
    <w:p w:rsidR="00CC3A4A" w:rsidRPr="00CC3A4A" w:rsidRDefault="00CC3A4A" w:rsidP="005F1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sz w:val="28"/>
          <w:szCs w:val="28"/>
        </w:rPr>
        <w:t xml:space="preserve">15. Маломерные суда, прибывшие на базу в неисправном или аварийном состоянии, осматриваются с последующей краткой записью </w:t>
      </w:r>
      <w:proofErr w:type="gramStart"/>
      <w:r w:rsidRPr="00CC3A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3A4A">
        <w:rPr>
          <w:rFonts w:ascii="Times New Roman" w:hAnsi="Times New Roman" w:cs="Times New Roman"/>
          <w:sz w:val="28"/>
          <w:szCs w:val="28"/>
        </w:rPr>
        <w:t xml:space="preserve"> их техническом состоянии в журнале выхода (прихода) судов. Информация об аварийных судах сообщается в территориальный орган или подразделение ГИМС МЧС России.</w:t>
      </w:r>
    </w:p>
    <w:p w:rsidR="008E09C4" w:rsidRPr="00CC3A4A" w:rsidRDefault="008E09C4" w:rsidP="00CC3A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E09C4" w:rsidRPr="00CC3A4A" w:rsidSect="0050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4A"/>
    <w:rsid w:val="001B7FD7"/>
    <w:rsid w:val="00444859"/>
    <w:rsid w:val="004601A7"/>
    <w:rsid w:val="005F1E6F"/>
    <w:rsid w:val="008737D8"/>
    <w:rsid w:val="008E09C4"/>
    <w:rsid w:val="00A32F1C"/>
    <w:rsid w:val="00CC3A4A"/>
    <w:rsid w:val="00E2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2E77315DF99DBEC1C19B0595FADA5C386E9CB2C319EBB48ACCC71797AEA2928A4AEA223EF571346C4252A61C260F086201E77218249KCGCD" TargetMode="External"/><Relationship Id="rId13" Type="http://schemas.openxmlformats.org/officeDocument/2006/relationships/hyperlink" Target="consultantplus://offline/ref=5702E77315DF99DBEC1C19B0595FADA5C386E9CB2C319EBB48ACCC71797AEA2928A4AEA223EF561A46C4252A61C260F086201E77218249KCG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2E77315DF99DBEC1C19B0595FADA5CB82E9CA2E38C3B140F5C0737E75B53E2FEDA2A323EF57184E9B203F709A6DF8903E196E3D804BCEK3G7D" TargetMode="External"/><Relationship Id="rId12" Type="http://schemas.openxmlformats.org/officeDocument/2006/relationships/hyperlink" Target="consultantplus://offline/ref=5702E77315DF99DBEC1C19B0595FADA5CE86EACD29319EBB48ACCC71797AEA2928A4AEA223EF561946C4252A61C260F086201E77218249KCGC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2E77315DF99DBEC1C19B0595FADA5C386E9CB2C319EBB48ACCC71797AEA2928A4AEA223EF571E46C4252A61C260F086201E77218249KCGCD" TargetMode="External"/><Relationship Id="rId11" Type="http://schemas.openxmlformats.org/officeDocument/2006/relationships/hyperlink" Target="consultantplus://offline/ref=5702E77315DF99DBEC1C19B0595FADA5CB83EBCD253AC3B140F5C0737E75B53E2FEDA2A323EF571A4F9B203F709A6DF8903E196E3D804BCEK3G7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02E77315DF99DBEC1C19B0595FADA5CE86EACD29319EBB48ACCC71797AEA2928A4AEA223EF561946C4252A61C260F086201E77218249KCGCD" TargetMode="External"/><Relationship Id="rId10" Type="http://schemas.openxmlformats.org/officeDocument/2006/relationships/hyperlink" Target="consultantplus://offline/ref=5702E77315DF99DBEC1C19B0595FADA5C386E9CB2C319EBB48ACCC71797AEA2928A4AEA223EF571246C4252A61C260F086201E77218249KCG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2E77315DF99DBEC1C19B0595FADA5C386E9CB2C319EBB48ACCC71797AEA2928A4AEA223EF571246C4252A61C260F086201E77218249KCGCD" TargetMode="External"/><Relationship Id="rId14" Type="http://schemas.openxmlformats.org/officeDocument/2006/relationships/hyperlink" Target="consultantplus://offline/ref=5702E77315DF99DBEC1C19B0595FADA5C386E9CB2C319EBB48ACCC71797AEA2928A4AEA223EF561946C4252A61C260F086201E77218249KCG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7</cp:revision>
  <dcterms:created xsi:type="dcterms:W3CDTF">2020-07-08T03:06:00Z</dcterms:created>
  <dcterms:modified xsi:type="dcterms:W3CDTF">2020-07-08T03:16:00Z</dcterms:modified>
</cp:coreProperties>
</file>