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4" w:rsidRDefault="00D810E4" w:rsidP="00A3649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810E4" w:rsidRPr="00E0286B" w:rsidRDefault="00D810E4" w:rsidP="00E0286B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028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Проект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ул. Дзержинского.,.6 ,</w:t>
      </w:r>
      <w:proofErr w:type="spellStart"/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каб</w:t>
      </w:r>
      <w:proofErr w:type="spellEnd"/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412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тел. 352-458, т/ф 352-459</w:t>
      </w:r>
      <w:bookmarkStart w:id="0" w:name="_GoBack"/>
      <w:bookmarkEnd w:id="0"/>
    </w:p>
    <w:p w:rsidR="00D810E4" w:rsidRPr="00D810E4" w:rsidRDefault="00D810E4" w:rsidP="00D810E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100330</wp:posOffset>
                </wp:positionV>
                <wp:extent cx="6877050" cy="0"/>
                <wp:effectExtent l="28575" t="34925" r="2857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7.9pt" to="528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O7Lz/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D810E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 ДНЯ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КОМИТЕТА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БЮДЖЕТУ</w:t>
      </w:r>
    </w:p>
    <w:p w:rsidR="00D810E4" w:rsidRPr="00D810E4" w:rsidRDefault="00D810E4" w:rsidP="00D810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D810E4" w:rsidRPr="00D810E4" w:rsidRDefault="00D810E4" w:rsidP="00D810E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D810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30</w:t>
      </w:r>
      <w:r w:rsidRPr="00D810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ноя</w:t>
      </w:r>
      <w:r w:rsidRPr="00D810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бря  </w:t>
      </w:r>
      <w:smartTag w:uri="urn:schemas-microsoft-com:office:smarttags" w:element="metricconverter">
        <w:smartTagPr>
          <w:attr w:name="ProductID" w:val="2011 г"/>
        </w:smartTagPr>
        <w:r w:rsidRPr="00D810E4">
          <w:rPr>
            <w:rFonts w:ascii="Times New Roman" w:eastAsia="Times New Roman" w:hAnsi="Times New Roman" w:cs="Times New Roman"/>
            <w:b/>
            <w:bCs/>
            <w:iCs/>
            <w:color w:val="000000"/>
            <w:sz w:val="26"/>
            <w:szCs w:val="26"/>
            <w:lang w:eastAsia="ru-RU"/>
          </w:rPr>
          <w:t>2011 г</w:t>
        </w:r>
      </w:smartTag>
      <w:r w:rsidRPr="00D810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                                                                                   № ___</w:t>
      </w:r>
    </w:p>
    <w:p w:rsidR="00A36491" w:rsidRPr="00A36491" w:rsidRDefault="00A36491" w:rsidP="00D810E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36491" w:rsidRPr="00A36491" w:rsidRDefault="00A36491" w:rsidP="00A3649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3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69"/>
        <w:gridCol w:w="508"/>
        <w:gridCol w:w="390"/>
        <w:gridCol w:w="2303"/>
        <w:gridCol w:w="5768"/>
      </w:tblGrid>
      <w:tr w:rsidR="00A36491" w:rsidRPr="00A36491" w:rsidTr="008E620E">
        <w:trPr>
          <w:trHeight w:val="760"/>
        </w:trPr>
        <w:tc>
          <w:tcPr>
            <w:tcW w:w="769" w:type="dxa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14 </w:t>
            </w:r>
            <w:r w:rsidRPr="00A3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15</w:t>
            </w:r>
          </w:p>
        </w:tc>
        <w:tc>
          <w:tcPr>
            <w:tcW w:w="508" w:type="dxa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461" w:type="dxa"/>
            <w:gridSpan w:val="3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О бюджете города Ханты-Мансийска на 2012 и плановый период 2013 – 2014 годов.</w:t>
            </w:r>
          </w:p>
        </w:tc>
      </w:tr>
      <w:tr w:rsidR="00A36491" w:rsidRPr="00A36491" w:rsidTr="008E620E">
        <w:trPr>
          <w:trHeight w:val="584"/>
        </w:trPr>
        <w:tc>
          <w:tcPr>
            <w:tcW w:w="1667" w:type="dxa"/>
            <w:gridSpan w:val="3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303" w:type="dxa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Докладывает:</w:t>
            </w:r>
          </w:p>
        </w:tc>
        <w:tc>
          <w:tcPr>
            <w:tcW w:w="5768" w:type="dxa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Воронова Вера Анатольевна - </w:t>
            </w:r>
            <w:r w:rsidRPr="00A3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директор Департамента управления финансами Администрации города Ханты-Мансийска</w:t>
            </w:r>
          </w:p>
        </w:tc>
      </w:tr>
    </w:tbl>
    <w:p w:rsidR="00A36491" w:rsidRPr="00A36491" w:rsidRDefault="00A36491" w:rsidP="00A36491">
      <w:pPr>
        <w:tabs>
          <w:tab w:val="left" w:pos="21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tbl>
      <w:tblPr>
        <w:tblW w:w="970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8"/>
        <w:gridCol w:w="639"/>
        <w:gridCol w:w="510"/>
        <w:gridCol w:w="384"/>
        <w:gridCol w:w="1915"/>
        <w:gridCol w:w="6132"/>
      </w:tblGrid>
      <w:tr w:rsidR="00A36491" w:rsidRPr="00A36491" w:rsidTr="008E620E">
        <w:trPr>
          <w:gridBefore w:val="1"/>
          <w:wBefore w:w="128" w:type="dxa"/>
          <w:trHeight w:val="290"/>
        </w:trPr>
        <w:tc>
          <w:tcPr>
            <w:tcW w:w="639" w:type="dxa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" w:type="dxa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431" w:type="dxa"/>
            <w:gridSpan w:val="3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О плане работы комитета на 1 полугодие 2012 года.</w:t>
            </w:r>
          </w:p>
        </w:tc>
      </w:tr>
      <w:tr w:rsidR="00A36491" w:rsidRPr="00A36491" w:rsidTr="008E620E">
        <w:trPr>
          <w:trHeight w:val="580"/>
        </w:trPr>
        <w:tc>
          <w:tcPr>
            <w:tcW w:w="1661" w:type="dxa"/>
            <w:gridSpan w:val="4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915" w:type="dxa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Докладывает:</w:t>
            </w:r>
          </w:p>
        </w:tc>
        <w:tc>
          <w:tcPr>
            <w:tcW w:w="6132" w:type="dxa"/>
          </w:tcPr>
          <w:p w:rsidR="00A36491" w:rsidRPr="00A36491" w:rsidRDefault="00A36491" w:rsidP="00A3649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3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Казакова Валентина Алексеевна</w:t>
            </w:r>
            <w:r w:rsidRPr="00A3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– председатель комитета по городскому хозяйству Думы города  Ханты-Мансийска</w:t>
            </w:r>
          </w:p>
        </w:tc>
      </w:tr>
    </w:tbl>
    <w:p w:rsidR="00D810E4" w:rsidRDefault="00D810E4" w:rsidP="00D810E4"/>
    <w:p w:rsidR="00D810E4" w:rsidRPr="00D810E4" w:rsidRDefault="00D810E4" w:rsidP="00D810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0E4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3041"/>
        <w:gridCol w:w="6423"/>
      </w:tblGrid>
      <w:tr w:rsidR="00D810E4" w:rsidRPr="00966521" w:rsidTr="00E0286B">
        <w:trPr>
          <w:trHeight w:val="1076"/>
        </w:trPr>
        <w:tc>
          <w:tcPr>
            <w:tcW w:w="3041" w:type="dxa"/>
          </w:tcPr>
          <w:p w:rsidR="00E0286B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ЛАРМАН</w:t>
            </w:r>
          </w:p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Фарида </w:t>
            </w:r>
            <w:proofErr w:type="spellStart"/>
            <w:r w:rsidRPr="00966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Капезовна</w:t>
            </w:r>
            <w:proofErr w:type="spellEnd"/>
            <w:r w:rsidRPr="00966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423" w:type="dxa"/>
          </w:tcPr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810E4" w:rsidRPr="00966521" w:rsidRDefault="00D810E4" w:rsidP="00D810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 Юридического </w:t>
            </w:r>
            <w:proofErr w:type="gramStart"/>
            <w:r w:rsidRPr="0096652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управления аппарата Думы города Ханты-Мансийска</w:t>
            </w:r>
            <w:proofErr w:type="gramEnd"/>
          </w:p>
        </w:tc>
      </w:tr>
      <w:tr w:rsidR="00D810E4" w:rsidRPr="00966521" w:rsidTr="00E0286B">
        <w:trPr>
          <w:trHeight w:val="782"/>
        </w:trPr>
        <w:tc>
          <w:tcPr>
            <w:tcW w:w="3041" w:type="dxa"/>
          </w:tcPr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АБАШИНА</w:t>
            </w:r>
          </w:p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Михайловна -</w:t>
            </w:r>
          </w:p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23" w:type="dxa"/>
          </w:tcPr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810E4" w:rsidRPr="00966521" w:rsidRDefault="00D810E4" w:rsidP="00D810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финансового контроля – Контрольного органа аппарата Думы города Ханты-Мансийска</w:t>
            </w:r>
          </w:p>
        </w:tc>
      </w:tr>
      <w:tr w:rsidR="00D810E4" w:rsidRPr="00966521" w:rsidTr="00E0286B">
        <w:trPr>
          <w:trHeight w:val="1448"/>
        </w:trPr>
        <w:tc>
          <w:tcPr>
            <w:tcW w:w="3041" w:type="dxa"/>
          </w:tcPr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РОМАНЮК</w:t>
            </w:r>
          </w:p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Александр Сергеевич -</w:t>
            </w:r>
          </w:p>
        </w:tc>
        <w:tc>
          <w:tcPr>
            <w:tcW w:w="6423" w:type="dxa"/>
          </w:tcPr>
          <w:p w:rsidR="00D810E4" w:rsidRPr="00966521" w:rsidRDefault="00D810E4" w:rsidP="00D810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810E4" w:rsidRPr="00966521" w:rsidRDefault="00D810E4" w:rsidP="00D810E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6521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Юридического управления Администрации города Ханты-Мансийска</w:t>
            </w:r>
            <w:r w:rsidRPr="00966521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</w:tr>
    </w:tbl>
    <w:p w:rsidR="00D25799" w:rsidRPr="00966521" w:rsidRDefault="00D25799" w:rsidP="00D810E4">
      <w:pPr>
        <w:rPr>
          <w:rFonts w:ascii="Times New Roman" w:hAnsi="Times New Roman" w:cs="Times New Roman"/>
          <w:sz w:val="26"/>
          <w:szCs w:val="26"/>
        </w:rPr>
      </w:pPr>
    </w:p>
    <w:sectPr w:rsidR="00D25799" w:rsidRPr="0096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5F"/>
    <w:rsid w:val="00966521"/>
    <w:rsid w:val="00A10E5F"/>
    <w:rsid w:val="00A36491"/>
    <w:rsid w:val="00D25799"/>
    <w:rsid w:val="00D810E4"/>
    <w:rsid w:val="00E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Жуковская</dc:creator>
  <cp:keywords/>
  <dc:description/>
  <cp:lastModifiedBy>Наталья Л. Жуковская</cp:lastModifiedBy>
  <cp:revision>5</cp:revision>
  <dcterms:created xsi:type="dcterms:W3CDTF">2012-03-01T08:47:00Z</dcterms:created>
  <dcterms:modified xsi:type="dcterms:W3CDTF">2012-03-01T09:01:00Z</dcterms:modified>
</cp:coreProperties>
</file>