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8E" w:rsidRDefault="0070118E">
      <w:pPr>
        <w:pStyle w:val="ConsPlusNormal"/>
        <w:jc w:val="both"/>
        <w:outlineLvl w:val="0"/>
      </w:pPr>
    </w:p>
    <w:p w:rsidR="0070118E" w:rsidRDefault="0070118E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70118E" w:rsidRDefault="0070118E">
      <w:pPr>
        <w:pStyle w:val="ConsPlusTitle"/>
        <w:jc w:val="center"/>
      </w:pPr>
    </w:p>
    <w:p w:rsidR="0070118E" w:rsidRDefault="0070118E">
      <w:pPr>
        <w:pStyle w:val="ConsPlusTitle"/>
        <w:jc w:val="center"/>
      </w:pPr>
      <w:r>
        <w:t>ПОСТАНОВЛЕНИЕ</w:t>
      </w:r>
    </w:p>
    <w:p w:rsidR="0070118E" w:rsidRDefault="0070118E">
      <w:pPr>
        <w:pStyle w:val="ConsPlusTitle"/>
        <w:jc w:val="center"/>
      </w:pPr>
      <w:r>
        <w:t>от 17 ноября 2015 г. N 1268</w:t>
      </w:r>
    </w:p>
    <w:p w:rsidR="0070118E" w:rsidRDefault="0070118E">
      <w:pPr>
        <w:pStyle w:val="ConsPlusTitle"/>
        <w:jc w:val="center"/>
      </w:pPr>
    </w:p>
    <w:p w:rsidR="0070118E" w:rsidRDefault="0070118E">
      <w:pPr>
        <w:pStyle w:val="ConsPlusTitle"/>
        <w:jc w:val="center"/>
      </w:pPr>
      <w:r>
        <w:t>О ПОРЯДКЕ ФОРМИРОВАНИЯ РЕЗЕРВА УПРАВЛЕНЧЕСКИХ КАДРОВ</w:t>
      </w:r>
    </w:p>
    <w:p w:rsidR="0070118E" w:rsidRDefault="0070118E">
      <w:pPr>
        <w:pStyle w:val="ConsPlusTitle"/>
        <w:jc w:val="center"/>
      </w:pPr>
      <w:r>
        <w:t>ДЛЯ ЗАМЕЩЕНИЯ ЦЕЛЕВЫХ УПРАВЛЕНЧЕСКИХ ДОЛЖНОСТЕЙ</w:t>
      </w:r>
    </w:p>
    <w:p w:rsidR="0070118E" w:rsidRDefault="0070118E">
      <w:pPr>
        <w:pStyle w:val="ConsPlusTitle"/>
        <w:jc w:val="center"/>
      </w:pPr>
      <w:r>
        <w:t>МУНИЦИПАЛЬНОЙ СЛУЖБЫ В АДМИНИСТРАЦИИ ГОРОДА ХАНТЫ-МАНСИЙСКА</w:t>
      </w:r>
    </w:p>
    <w:p w:rsidR="0070118E" w:rsidRDefault="007011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011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18E" w:rsidRDefault="007011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118E" w:rsidRDefault="0070118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70118E" w:rsidRDefault="00701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13.01.2016 </w:t>
            </w:r>
            <w:hyperlink r:id="rId4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22.08.2016 </w:t>
            </w:r>
            <w:hyperlink r:id="rId5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 xml:space="preserve">, от 23.12.2016 </w:t>
            </w:r>
            <w:hyperlink r:id="rId6" w:history="1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>,</w:t>
            </w:r>
          </w:p>
          <w:p w:rsidR="0070118E" w:rsidRDefault="00701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24.06.2019 </w:t>
            </w:r>
            <w:hyperlink r:id="rId7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 xml:space="preserve">, от 06.03.2020 </w:t>
            </w:r>
            <w:hyperlink r:id="rId8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118E" w:rsidRDefault="0070118E">
      <w:pPr>
        <w:pStyle w:val="ConsPlusNormal"/>
        <w:jc w:val="center"/>
      </w:pPr>
    </w:p>
    <w:p w:rsidR="0070118E" w:rsidRDefault="0070118E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Закона Ханты-Мансийского автономного округа - Югры от 30.12.2008 N 172-оз "О резервах управленческих кадров в Ханты-Мансийском автономном округе - Югре", руководствуясь </w:t>
      </w:r>
      <w:hyperlink r:id="rId10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резерва управленческих кадров для замещения целевых управленческих должностей муниципальной службы в Администрации города Ханты-Мансийска согласно приложению 1 к настоящему постановлению.</w:t>
      </w:r>
    </w:p>
    <w:p w:rsidR="0070118E" w:rsidRDefault="0070118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24.06.2019 N 718)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92" w:history="1">
        <w:r>
          <w:rPr>
            <w:color w:val="0000FF"/>
          </w:rPr>
          <w:t>Порядок</w:t>
        </w:r>
      </w:hyperlink>
      <w:r>
        <w:t xml:space="preserve"> конкурсного отбора кандидатов для включения в резерв управленческих кадров для замещения целевых управленческих должностей муниципальной службы в Администрации города Ханты-Мансийска согласно приложению 2 к настоящему постановлению.</w:t>
      </w:r>
    </w:p>
    <w:p w:rsidR="0070118E" w:rsidRDefault="0070118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24.06.2019 N 718)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 Ханты-Мансийска: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 xml:space="preserve">от 05.12.2012 </w:t>
      </w:r>
      <w:hyperlink r:id="rId13" w:history="1">
        <w:r>
          <w:rPr>
            <w:color w:val="0000FF"/>
          </w:rPr>
          <w:t>N 1367</w:t>
        </w:r>
      </w:hyperlink>
      <w:r>
        <w:t xml:space="preserve"> "О резерве управленческих кадров для замещения должностей муниципальной службы в Администрации города Ханты-Мансийска";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 xml:space="preserve">от 21.05.2013 </w:t>
      </w:r>
      <w:hyperlink r:id="rId14" w:history="1">
        <w:r>
          <w:rPr>
            <w:color w:val="0000FF"/>
          </w:rPr>
          <w:t>N 518</w:t>
        </w:r>
      </w:hyperlink>
      <w:r>
        <w:t xml:space="preserve"> "О внесении изменений в постановление Администрации города Ханты-Мансийска от 05.12.2012 N 1367".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 xml:space="preserve">5. Контроль за выполнением настоящего постановления возложить на заместителя Главы города Ханты-Мансийска </w:t>
      </w:r>
      <w:proofErr w:type="spellStart"/>
      <w:r>
        <w:t>Бормотову</w:t>
      </w:r>
      <w:proofErr w:type="spellEnd"/>
      <w:r>
        <w:t xml:space="preserve"> Т.В.</w:t>
      </w:r>
    </w:p>
    <w:p w:rsidR="0070118E" w:rsidRDefault="0070118E">
      <w:pPr>
        <w:pStyle w:val="ConsPlusNormal"/>
        <w:jc w:val="both"/>
      </w:pPr>
      <w:r>
        <w:t xml:space="preserve">(в ред. постановлений Администрации города Ханты-Мансийска от 23.12.2016 </w:t>
      </w:r>
      <w:hyperlink r:id="rId15" w:history="1">
        <w:r>
          <w:rPr>
            <w:color w:val="0000FF"/>
          </w:rPr>
          <w:t>N 1397</w:t>
        </w:r>
      </w:hyperlink>
      <w:r>
        <w:t xml:space="preserve">, от 06.03.2020 </w:t>
      </w:r>
      <w:hyperlink r:id="rId16" w:history="1">
        <w:r>
          <w:rPr>
            <w:color w:val="0000FF"/>
          </w:rPr>
          <w:t>N 176</w:t>
        </w:r>
      </w:hyperlink>
      <w:r>
        <w:t>)</w:t>
      </w: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right"/>
      </w:pPr>
      <w:r>
        <w:t>Глава Администрации</w:t>
      </w:r>
    </w:p>
    <w:p w:rsidR="0070118E" w:rsidRDefault="0070118E">
      <w:pPr>
        <w:pStyle w:val="ConsPlusNormal"/>
        <w:jc w:val="right"/>
      </w:pPr>
      <w:r>
        <w:t>города Ханты-Мансийска</w:t>
      </w:r>
    </w:p>
    <w:p w:rsidR="0070118E" w:rsidRDefault="0070118E">
      <w:pPr>
        <w:pStyle w:val="ConsPlusNormal"/>
        <w:jc w:val="right"/>
      </w:pPr>
      <w:r>
        <w:t>М.П.РЯШИН</w:t>
      </w: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right"/>
        <w:outlineLvl w:val="0"/>
      </w:pPr>
      <w:r>
        <w:t>Приложение 1</w:t>
      </w:r>
    </w:p>
    <w:p w:rsidR="0070118E" w:rsidRDefault="0070118E">
      <w:pPr>
        <w:pStyle w:val="ConsPlusNormal"/>
        <w:jc w:val="right"/>
      </w:pPr>
      <w:r>
        <w:lastRenderedPageBreak/>
        <w:t>к постановлению Администрации</w:t>
      </w:r>
    </w:p>
    <w:p w:rsidR="0070118E" w:rsidRDefault="0070118E">
      <w:pPr>
        <w:pStyle w:val="ConsPlusNormal"/>
        <w:jc w:val="right"/>
      </w:pPr>
      <w:r>
        <w:t>города Ханты-Мансийска</w:t>
      </w:r>
    </w:p>
    <w:p w:rsidR="0070118E" w:rsidRDefault="0070118E">
      <w:pPr>
        <w:pStyle w:val="ConsPlusNormal"/>
        <w:jc w:val="right"/>
      </w:pPr>
      <w:r>
        <w:t>от 17.11.2015 N 1268</w:t>
      </w: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Title"/>
        <w:jc w:val="center"/>
      </w:pPr>
      <w:bookmarkStart w:id="0" w:name="P39"/>
      <w:bookmarkEnd w:id="0"/>
      <w:r>
        <w:t>ПОРЯДОК</w:t>
      </w:r>
    </w:p>
    <w:p w:rsidR="0070118E" w:rsidRDefault="0070118E">
      <w:pPr>
        <w:pStyle w:val="ConsPlusTitle"/>
        <w:jc w:val="center"/>
      </w:pPr>
      <w:r>
        <w:t>ФОРМИРОВАНИЯ РЕЗЕРВА УПРАВЛЕНЧЕСКИХ КАДРОВ</w:t>
      </w:r>
    </w:p>
    <w:p w:rsidR="0070118E" w:rsidRDefault="0070118E">
      <w:pPr>
        <w:pStyle w:val="ConsPlusTitle"/>
        <w:jc w:val="center"/>
      </w:pPr>
      <w:r>
        <w:t>ДЛЯ ЗАМЕЩЕНИЯ ЦЕЛЕВЫХ УПРАВЛЕНЧЕСКИХ ДОЛЖНОСТЕЙ</w:t>
      </w:r>
    </w:p>
    <w:p w:rsidR="0070118E" w:rsidRDefault="0070118E">
      <w:pPr>
        <w:pStyle w:val="ConsPlusTitle"/>
        <w:jc w:val="center"/>
      </w:pPr>
      <w:r>
        <w:t>МУНИЦИПАЛЬНОЙ СЛУЖБЫ В АДМИНИСТРАЦИИ ГОРОДА ХАНТЫ-МАНСИЙСКА</w:t>
      </w:r>
    </w:p>
    <w:p w:rsidR="0070118E" w:rsidRDefault="0070118E">
      <w:pPr>
        <w:pStyle w:val="ConsPlusTitle"/>
        <w:jc w:val="center"/>
      </w:pPr>
      <w:r>
        <w:t>(ДАЛЕЕ - ПОРЯДОК)</w:t>
      </w:r>
    </w:p>
    <w:p w:rsidR="0070118E" w:rsidRDefault="007011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011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18E" w:rsidRDefault="007011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118E" w:rsidRDefault="0070118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70118E" w:rsidRDefault="00701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17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 xml:space="preserve">, от 23.12.2016 </w:t>
            </w:r>
            <w:hyperlink r:id="rId18" w:history="1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 xml:space="preserve">, от 24.06.2019 </w:t>
            </w:r>
            <w:hyperlink r:id="rId19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>,</w:t>
            </w:r>
          </w:p>
          <w:p w:rsidR="0070118E" w:rsidRDefault="00701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06.03.2020 </w:t>
            </w:r>
            <w:hyperlink r:id="rId20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ind w:firstLine="540"/>
        <w:jc w:val="both"/>
      </w:pPr>
      <w:r>
        <w:t>1. Резерв управленческих кадров для замещения целевых управленческих должностей муниципальной службы в Администрации города Ханты-Мансийска (далее - резерв управленческих кадров) формируется для замещения должностей первого заместителя, заместителя Главы города Ханты-Мансийска.</w:t>
      </w:r>
    </w:p>
    <w:p w:rsidR="0070118E" w:rsidRDefault="0070118E">
      <w:pPr>
        <w:pStyle w:val="ConsPlusNormal"/>
        <w:jc w:val="both"/>
      </w:pPr>
      <w:r>
        <w:t xml:space="preserve">(в ред. постановлений Администрации города Ханты-Мансийска от 24.06.2019 </w:t>
      </w:r>
      <w:hyperlink r:id="rId21" w:history="1">
        <w:r>
          <w:rPr>
            <w:color w:val="0000FF"/>
          </w:rPr>
          <w:t>N 718</w:t>
        </w:r>
      </w:hyperlink>
      <w:r>
        <w:t xml:space="preserve">, от 06.03.2020 </w:t>
      </w:r>
      <w:hyperlink r:id="rId22" w:history="1">
        <w:r>
          <w:rPr>
            <w:color w:val="0000FF"/>
          </w:rPr>
          <w:t>N 176</w:t>
        </w:r>
      </w:hyperlink>
      <w:r>
        <w:t>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 Резерв управленческих кадров пополняется по мере необходимости с учетом текущей и перспективной потребности в замещении должностей муниципальной службы.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3. Включение в резерв управленческих кадров производится: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граждан - по результатам конкурса по формированию резерва управленческих кадров;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муниципальных служащих для замещения должности муниципальной службы - по результатам конкурса по формированию резерва управленческих кадров;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муниципальных служащих для замещения должности муниципальной службы - по результатам аттестации с согласия указанных муниципальных служащих.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Граждане включаются в резерв управленческих кадров на срок, не превышающий трех лет. По заявлению граждан, включенных в резерв управленческих кадров, срок пребывания в резерве может быть продлен однократно.</w:t>
      </w:r>
    </w:p>
    <w:p w:rsidR="0070118E" w:rsidRDefault="0070118E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22.08.2016 N 913;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24.06.2019 N 718)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4. Включение гражданина в резерв управленческих кадров оформляется правовым актом Администрации города Ханты-Мансийска.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5. Информация о гражданах, включенных в резерв управленческих кадров, размещается на Официальном информационном портале органов местного самоуправления города Ханты-Мансийска в сети Интернет.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6. Работа с резервом управленческих кадров осуществляется управлением кадровой работы и муниципальной службы Администрации города Ханты-Мансийска (далее - Управление) и включает в себя: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формирование и ведение базы данных о гражданах, включенных в резерв управленческих кадров в соответствии с требованиями, предъявляемыми к ведению документов, содержащих сведения конфиденциального характера;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lastRenderedPageBreak/>
        <w:t>ведение учетных дел на граждан, включенных в резерв управленческих кадров;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организацию подготовки и личностно-профессиональное развитие граждан, включенных в резерв управленческих кадров;</w:t>
      </w:r>
    </w:p>
    <w:p w:rsidR="0070118E" w:rsidRDefault="0070118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24.06.2019 N 718)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24.06.2019 N 718;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организацию проведения оценки.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7. По результатам проведения конкурсного отбора кандидатов для включения в резерв управленческих кадров формируется электронная база данных о гражданах, включенных в резерв управленческих кадров.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8. Учетное дело гражданина, включенного в резерв управленческих кадров, содержит: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документы гражданина, представленные для участия в конкурсном отборе;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копию правового акта о включении гражданина в резерв управленческих кадров;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копию индивидуального плана подготовки;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копии документов, подтверждающих прохождение гражданином, включенным в резерв управленческих кадров, обучения в период нахождения в резерве управленческих кадров.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9. В целях обеспечения эффективности подготовки и оказания содействия в профессиональном развитии граждан, включенных в резерв управленческих кадров, правовым актом Администрации города Ханты-Мансийска назначаются руководители подготовки.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Руководителем подготовки гражданина, включенного в резерв управленческих кадров, назначается руководитель органа Администрации города Ханты-Мансийска, в котором гражданин состоит в резерве управленческих кадров (заместитель Главы города Ханты-Мансийска по курируемому направлению деятельности).</w:t>
      </w:r>
    </w:p>
    <w:p w:rsidR="0070118E" w:rsidRDefault="0070118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23.12.2016 N 1397)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10. Подготовка и личностно-профессиональное развитие граждан, включенных в резерв управленческих кадров, осуществляется на основании: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 xml:space="preserve">индивидуальных </w:t>
      </w:r>
      <w:hyperlink w:anchor="P134" w:history="1">
        <w:r>
          <w:rPr>
            <w:color w:val="0000FF"/>
          </w:rPr>
          <w:t>планов</w:t>
        </w:r>
      </w:hyperlink>
      <w:r>
        <w:t xml:space="preserve"> профессионального развития граждан, включенных в резерв управленческих кадров, составленных по форме согласно приложению 1 к настоящему Порядку;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программ подготовки и личностно-профессионального развития граждан, включенных в резерв управленческих кадров.</w:t>
      </w:r>
    </w:p>
    <w:p w:rsidR="0070118E" w:rsidRDefault="0070118E">
      <w:pPr>
        <w:pStyle w:val="ConsPlusNormal"/>
        <w:jc w:val="both"/>
      </w:pPr>
      <w:r>
        <w:t xml:space="preserve">(п. 10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24.06.2019 N 718)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11. Индивидуальные планы профессионального развития граждан, включенных в резерв управленческих кадров, составляются в двух экземплярах.</w:t>
      </w:r>
    </w:p>
    <w:p w:rsidR="0070118E" w:rsidRDefault="0070118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24.06.2019 N 718)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Выбор форм профессионального развития граждан, включенных в резерв управленческих кадров, определяется руководителем подготовки и отражается в индивидуальном плане профессионального развития.</w:t>
      </w:r>
    </w:p>
    <w:p w:rsidR="0070118E" w:rsidRDefault="0070118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24.06.2019 N 718)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24.06.2019 N 718.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lastRenderedPageBreak/>
        <w:t>13. Обучение муниципальных служащих, включенных в резерв управленческих кадров, осуществляется в рамках дополнительного профессионального образования.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Обучение граждан, включенных в резерв управленческих кадров, не являющихся муниципальными служащими Администрации города Ханты-Мансийска, осуществляется за счет собственных средств и (или) может быть предусмотрено в рамках реализации муниципальной программы развития муниципальной службы в городе Ханты-Мансийске.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14. Основаниями для исключения граждан из резерва управленческих кадров являются: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личное заявление гражданина об исключении из резерва управленческих кадров;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истечение срока пребывания в резерве управленческих кадров;</w:t>
      </w:r>
    </w:p>
    <w:p w:rsidR="0070118E" w:rsidRDefault="0070118E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22.08.2016 N 913)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назначение гражданина, состоящего в резерве управленческих кадров, на должность муниципальной службы Администрации города Ханты-Мансийска, для замещения которой гражданин состоял в резерве управленческих кадров, в установленном порядке;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невыполнение гражданином, состоящим в резерве управленческих кадров, индивидуального плана подготовки, в том числе в связи с отказом от прохождения обучения;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решение комиссии по формированию резерва управленческих кадров в Администрации города Ханты-Мансийска по результатам проведенной оценки компетенции гражданина, включенного в резерв управленческих кадров;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выявление недостоверности представленных гражданами сведений для включения в резерв управленческих кадров;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возникновение и (или) установление обстоятельств, препятствующих поступлению гражданина на муниципальную службу или прохождению муниципальным служащим муниципальной службы, в соответствии с законодательством о муниципальной службе;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 xml:space="preserve">увольнение с муниципальной службы по основаниям, установленным </w:t>
      </w:r>
      <w:hyperlink r:id="rId33" w:history="1">
        <w:r>
          <w:rPr>
            <w:color w:val="0000FF"/>
          </w:rPr>
          <w:t>пунктами 1</w:t>
        </w:r>
      </w:hyperlink>
      <w:r>
        <w:t xml:space="preserve">, </w:t>
      </w:r>
      <w:hyperlink r:id="rId34" w:history="1">
        <w:r>
          <w:rPr>
            <w:color w:val="0000FF"/>
          </w:rPr>
          <w:t>2 статьи 27.1</w:t>
        </w:r>
      </w:hyperlink>
      <w:r>
        <w:t xml:space="preserve"> Федерального закона "О муниципальной службе в Российской Федерации";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исключение должности муниципальной службы из реестра должностей муниципальной службы либо изменение группы должности;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сокращение должности муниципальной службы, для замещения которой гражданин состоял в резерве управленческих кадров, в связи с ликвидацией, реорганизацией;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достижение предельного возраста пребывания на муниципальной службе;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вступившее в законную силу решение суда в отношении гражданина, состоящего в резерве управленческих кадров, совершившего коррупционное правонарушение, о лишении права занимать определенные должности муниципальной службы;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вступившее в законную силу решение суда о признании гражданина, состоящего в резерве управленческих кадров, недееспособным, ограниченно дееспособным;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смерть (гибель) гражданина, состоящего в резерве управленческих кадров;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изменение квалификационных требований к должности муниципальной службы, если в результате такого изменения гражданин перестал соответствовать установленным квалификационным требованиям.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lastRenderedPageBreak/>
        <w:t>Комиссия по формированию резерва управленческих кадров в Администрации города Ханты-Мансийска принимает в установленном муниципальным правовым актом порядке решение об исключении из резерва управленческих кадров.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Решение об исключении из резерва управленческих кадров оформляется правовым актом Администрации города Ханты-Мансийска и в течение одного месяца с момента издания акта доводится до сведения гражданина, исключенного из резерва управленческих кадров.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Документы граждан, исключенных из резерва управленческих кадров, возвращаются по письменному заявлению в течение одного года с момента их исключения. До истечения этого срока документы хранятся в Управлении, после чего подлежат уничтожению.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15. Замещение вакантных должностей гражданами, включенными в резерв управленческих кадров, осуществляется по решению Главы города Ханты-Мансийска в порядке, установленном законодательством Российской Федерации, Ханты-Мансийского автономного округа - Югры и муниципальными нормативными правовыми актами.</w:t>
      </w:r>
    </w:p>
    <w:p w:rsidR="0070118E" w:rsidRDefault="0070118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23.12.2016 N 1397)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16. Гражданин, включенный в резерв управленческих кадров для замещения одной должности, с его согласия может быть назначен на иную должность в случае его соответствия квалификационным требованиям.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17. При формировании резерва управленческих кадров внутри каждой группы резерва управленческих кадров граждане, включенные в резерв управленческих кадров, распределяются по уровню готовности к замещению руководящих должностей: "высший" уровень готовности; "базовый" уровень готовности; "перспективный" уровень готовности в соответствии с действующим законодательством.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18. Сведения из резерва управленческих кадров передаются в заинтересованные органы власти на основании письменного запроса в установленном порядке.</w:t>
      </w: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right"/>
        <w:outlineLvl w:val="1"/>
      </w:pPr>
      <w:r>
        <w:t>Приложение 1</w:t>
      </w:r>
    </w:p>
    <w:p w:rsidR="0070118E" w:rsidRDefault="0070118E">
      <w:pPr>
        <w:pStyle w:val="ConsPlusNormal"/>
        <w:jc w:val="right"/>
      </w:pPr>
      <w:r>
        <w:t>к Порядку формирования резерва управленческих кадров</w:t>
      </w:r>
    </w:p>
    <w:p w:rsidR="0070118E" w:rsidRDefault="0070118E">
      <w:pPr>
        <w:pStyle w:val="ConsPlusNormal"/>
        <w:jc w:val="right"/>
      </w:pPr>
      <w:r>
        <w:t>для замещения целевых управленческих должностей</w:t>
      </w:r>
    </w:p>
    <w:p w:rsidR="0070118E" w:rsidRDefault="0070118E">
      <w:pPr>
        <w:pStyle w:val="ConsPlusNormal"/>
        <w:jc w:val="right"/>
      </w:pPr>
      <w:r>
        <w:t>муниципальной службы в Администрации</w:t>
      </w:r>
    </w:p>
    <w:p w:rsidR="0070118E" w:rsidRDefault="0070118E">
      <w:pPr>
        <w:pStyle w:val="ConsPlusNormal"/>
        <w:jc w:val="right"/>
      </w:pPr>
      <w:r>
        <w:t>города Ханты-Мансийска</w:t>
      </w:r>
    </w:p>
    <w:p w:rsidR="0070118E" w:rsidRDefault="007011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011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18E" w:rsidRDefault="007011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118E" w:rsidRDefault="007011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70118E" w:rsidRDefault="0070118E">
            <w:pPr>
              <w:pStyle w:val="ConsPlusNormal"/>
              <w:jc w:val="center"/>
            </w:pPr>
            <w:r>
              <w:rPr>
                <w:color w:val="392C69"/>
              </w:rPr>
              <w:t>от 24.06.2019 N 718)</w:t>
            </w:r>
          </w:p>
        </w:tc>
      </w:tr>
    </w:tbl>
    <w:p w:rsidR="0070118E" w:rsidRDefault="0070118E">
      <w:pPr>
        <w:pStyle w:val="ConsPlusNormal"/>
        <w:jc w:val="center"/>
      </w:pPr>
    </w:p>
    <w:p w:rsidR="0070118E" w:rsidRDefault="0070118E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70118E" w:rsidRDefault="0070118E">
      <w:pPr>
        <w:pStyle w:val="ConsPlusNonformat"/>
        <w:jc w:val="both"/>
      </w:pPr>
    </w:p>
    <w:p w:rsidR="0070118E" w:rsidRDefault="0070118E">
      <w:pPr>
        <w:pStyle w:val="ConsPlusNonformat"/>
        <w:jc w:val="both"/>
      </w:pPr>
      <w:r>
        <w:t xml:space="preserve">                                                   (должность руководителя)</w:t>
      </w:r>
    </w:p>
    <w:p w:rsidR="0070118E" w:rsidRDefault="0070118E">
      <w:pPr>
        <w:pStyle w:val="ConsPlusNonformat"/>
        <w:jc w:val="both"/>
      </w:pPr>
    </w:p>
    <w:p w:rsidR="0070118E" w:rsidRDefault="0070118E">
      <w:pPr>
        <w:pStyle w:val="ConsPlusNonformat"/>
        <w:jc w:val="both"/>
      </w:pPr>
      <w:r>
        <w:t xml:space="preserve">                                             (подпись, расшифровка подписи)</w:t>
      </w:r>
    </w:p>
    <w:p w:rsidR="0070118E" w:rsidRDefault="0070118E">
      <w:pPr>
        <w:pStyle w:val="ConsPlusNonformat"/>
        <w:jc w:val="both"/>
      </w:pPr>
    </w:p>
    <w:p w:rsidR="0070118E" w:rsidRDefault="0070118E">
      <w:pPr>
        <w:pStyle w:val="ConsPlusNonformat"/>
        <w:jc w:val="both"/>
      </w:pPr>
      <w:r>
        <w:t xml:space="preserve">                                               "___" ________________ 20 г.</w:t>
      </w:r>
    </w:p>
    <w:p w:rsidR="0070118E" w:rsidRDefault="0070118E">
      <w:pPr>
        <w:pStyle w:val="ConsPlusNonformat"/>
        <w:jc w:val="both"/>
      </w:pPr>
    </w:p>
    <w:p w:rsidR="0070118E" w:rsidRDefault="0070118E">
      <w:pPr>
        <w:pStyle w:val="ConsPlusNonformat"/>
        <w:jc w:val="both"/>
      </w:pPr>
      <w:bookmarkStart w:id="1" w:name="P134"/>
      <w:bookmarkEnd w:id="1"/>
      <w:r>
        <w:t xml:space="preserve">              Индивидуальный план профессионального развития</w:t>
      </w:r>
    </w:p>
    <w:p w:rsidR="0070118E" w:rsidRDefault="0070118E">
      <w:pPr>
        <w:pStyle w:val="ConsPlusNonformat"/>
        <w:jc w:val="both"/>
      </w:pPr>
      <w:r>
        <w:t>__________________________________________________________________________,</w:t>
      </w:r>
    </w:p>
    <w:p w:rsidR="0070118E" w:rsidRDefault="0070118E">
      <w:pPr>
        <w:pStyle w:val="ConsPlusNonformat"/>
        <w:jc w:val="both"/>
      </w:pPr>
      <w:r>
        <w:t xml:space="preserve">                         (фамилия, имя, отчество)</w:t>
      </w:r>
    </w:p>
    <w:p w:rsidR="0070118E" w:rsidRDefault="0070118E">
      <w:pPr>
        <w:pStyle w:val="ConsPlusNonformat"/>
        <w:jc w:val="both"/>
      </w:pPr>
    </w:p>
    <w:p w:rsidR="0070118E" w:rsidRDefault="0070118E">
      <w:pPr>
        <w:pStyle w:val="ConsPlusNonformat"/>
        <w:jc w:val="both"/>
      </w:pPr>
      <w:r>
        <w:t>включенного   распоряжением   Администрации   города   Ханты-Мансийска   от</w:t>
      </w:r>
    </w:p>
    <w:p w:rsidR="0070118E" w:rsidRDefault="0070118E">
      <w:pPr>
        <w:pStyle w:val="ConsPlusNonformat"/>
        <w:jc w:val="both"/>
      </w:pPr>
      <w:r>
        <w:t>___________  20__  г. N ______ в резерв управленческих кадров Администрации</w:t>
      </w:r>
    </w:p>
    <w:p w:rsidR="0070118E" w:rsidRDefault="0070118E">
      <w:pPr>
        <w:pStyle w:val="ConsPlusNonformat"/>
        <w:jc w:val="both"/>
      </w:pPr>
      <w:r>
        <w:t>города Ханты-Мансийска для замещения должности муниципальной службы ______</w:t>
      </w:r>
    </w:p>
    <w:p w:rsidR="0070118E" w:rsidRDefault="0070118E">
      <w:pPr>
        <w:pStyle w:val="ConsPlusNonformat"/>
        <w:jc w:val="both"/>
      </w:pPr>
      <w:r>
        <w:t>__________________________________________________________________________</w:t>
      </w:r>
    </w:p>
    <w:p w:rsidR="0070118E" w:rsidRDefault="0070118E">
      <w:pPr>
        <w:pStyle w:val="ConsPlusNonformat"/>
        <w:jc w:val="both"/>
      </w:pPr>
      <w:r>
        <w:t xml:space="preserve">               (наименование должности муниципальной службы)</w:t>
      </w:r>
    </w:p>
    <w:p w:rsidR="0070118E" w:rsidRDefault="0070118E">
      <w:pPr>
        <w:pStyle w:val="ConsPlusNonformat"/>
        <w:jc w:val="both"/>
      </w:pPr>
      <w:r>
        <w:t>___________________________________________________________________________</w:t>
      </w:r>
    </w:p>
    <w:p w:rsidR="0070118E" w:rsidRDefault="007011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1701"/>
        <w:gridCol w:w="1871"/>
        <w:gridCol w:w="3005"/>
      </w:tblGrid>
      <w:tr w:rsidR="0070118E">
        <w:tc>
          <w:tcPr>
            <w:tcW w:w="510" w:type="dxa"/>
          </w:tcPr>
          <w:p w:rsidR="0070118E" w:rsidRDefault="007011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70118E" w:rsidRDefault="0070118E">
            <w:pPr>
              <w:pStyle w:val="ConsPlusNormal"/>
              <w:jc w:val="center"/>
            </w:pPr>
            <w:r>
              <w:t>Перечень мероприятий плана</w:t>
            </w:r>
          </w:p>
        </w:tc>
        <w:tc>
          <w:tcPr>
            <w:tcW w:w="1701" w:type="dxa"/>
          </w:tcPr>
          <w:p w:rsidR="0070118E" w:rsidRDefault="0070118E">
            <w:pPr>
              <w:pStyle w:val="ConsPlusNormal"/>
              <w:jc w:val="center"/>
            </w:pPr>
            <w:r>
              <w:t>Сроки исполнения мероприятий плана</w:t>
            </w:r>
          </w:p>
        </w:tc>
        <w:tc>
          <w:tcPr>
            <w:tcW w:w="1871" w:type="dxa"/>
          </w:tcPr>
          <w:p w:rsidR="0070118E" w:rsidRDefault="0070118E">
            <w:pPr>
              <w:pStyle w:val="ConsPlusNormal"/>
              <w:jc w:val="center"/>
            </w:pPr>
            <w:r>
              <w:t>Краткий отчет гражданина об исполнении мероприятия плана, дата</w:t>
            </w:r>
          </w:p>
        </w:tc>
        <w:tc>
          <w:tcPr>
            <w:tcW w:w="3005" w:type="dxa"/>
          </w:tcPr>
          <w:p w:rsidR="0070118E" w:rsidRDefault="0070118E">
            <w:pPr>
              <w:pStyle w:val="ConsPlusNormal"/>
              <w:jc w:val="center"/>
            </w:pPr>
            <w:r>
              <w:t>Оценка руководителя подготовки итогов исполнения гражданином мероприятий плана, дата</w:t>
            </w:r>
          </w:p>
        </w:tc>
      </w:tr>
      <w:tr w:rsidR="0070118E">
        <w:tc>
          <w:tcPr>
            <w:tcW w:w="510" w:type="dxa"/>
          </w:tcPr>
          <w:p w:rsidR="0070118E" w:rsidRDefault="0070118E">
            <w:pPr>
              <w:pStyle w:val="ConsPlusNormal"/>
            </w:pPr>
          </w:p>
        </w:tc>
        <w:tc>
          <w:tcPr>
            <w:tcW w:w="1984" w:type="dxa"/>
          </w:tcPr>
          <w:p w:rsidR="0070118E" w:rsidRDefault="0070118E">
            <w:pPr>
              <w:pStyle w:val="ConsPlusNormal"/>
            </w:pPr>
          </w:p>
        </w:tc>
        <w:tc>
          <w:tcPr>
            <w:tcW w:w="1701" w:type="dxa"/>
          </w:tcPr>
          <w:p w:rsidR="0070118E" w:rsidRDefault="0070118E">
            <w:pPr>
              <w:pStyle w:val="ConsPlusNormal"/>
            </w:pPr>
          </w:p>
        </w:tc>
        <w:tc>
          <w:tcPr>
            <w:tcW w:w="1871" w:type="dxa"/>
          </w:tcPr>
          <w:p w:rsidR="0070118E" w:rsidRDefault="0070118E">
            <w:pPr>
              <w:pStyle w:val="ConsPlusNormal"/>
            </w:pPr>
          </w:p>
        </w:tc>
        <w:tc>
          <w:tcPr>
            <w:tcW w:w="3005" w:type="dxa"/>
          </w:tcPr>
          <w:p w:rsidR="0070118E" w:rsidRDefault="0070118E">
            <w:pPr>
              <w:pStyle w:val="ConsPlusNormal"/>
            </w:pPr>
          </w:p>
        </w:tc>
      </w:tr>
      <w:tr w:rsidR="0070118E">
        <w:tc>
          <w:tcPr>
            <w:tcW w:w="510" w:type="dxa"/>
          </w:tcPr>
          <w:p w:rsidR="0070118E" w:rsidRDefault="0070118E">
            <w:pPr>
              <w:pStyle w:val="ConsPlusNormal"/>
            </w:pPr>
          </w:p>
        </w:tc>
        <w:tc>
          <w:tcPr>
            <w:tcW w:w="1984" w:type="dxa"/>
          </w:tcPr>
          <w:p w:rsidR="0070118E" w:rsidRDefault="0070118E">
            <w:pPr>
              <w:pStyle w:val="ConsPlusNormal"/>
            </w:pPr>
          </w:p>
        </w:tc>
        <w:tc>
          <w:tcPr>
            <w:tcW w:w="1701" w:type="dxa"/>
          </w:tcPr>
          <w:p w:rsidR="0070118E" w:rsidRDefault="0070118E">
            <w:pPr>
              <w:pStyle w:val="ConsPlusNormal"/>
            </w:pPr>
          </w:p>
        </w:tc>
        <w:tc>
          <w:tcPr>
            <w:tcW w:w="1871" w:type="dxa"/>
          </w:tcPr>
          <w:p w:rsidR="0070118E" w:rsidRDefault="0070118E">
            <w:pPr>
              <w:pStyle w:val="ConsPlusNormal"/>
            </w:pPr>
          </w:p>
        </w:tc>
        <w:tc>
          <w:tcPr>
            <w:tcW w:w="3005" w:type="dxa"/>
          </w:tcPr>
          <w:p w:rsidR="0070118E" w:rsidRDefault="0070118E">
            <w:pPr>
              <w:pStyle w:val="ConsPlusNormal"/>
            </w:pPr>
          </w:p>
        </w:tc>
      </w:tr>
    </w:tbl>
    <w:p w:rsidR="0070118E" w:rsidRDefault="0070118E">
      <w:pPr>
        <w:pStyle w:val="ConsPlusNormal"/>
        <w:jc w:val="both"/>
      </w:pPr>
    </w:p>
    <w:p w:rsidR="0070118E" w:rsidRDefault="0070118E">
      <w:pPr>
        <w:pStyle w:val="ConsPlusNonformat"/>
        <w:jc w:val="both"/>
      </w:pPr>
      <w:r>
        <w:t>Руководитель подготовки   _________________     ___________________________</w:t>
      </w:r>
    </w:p>
    <w:p w:rsidR="0070118E" w:rsidRDefault="0070118E">
      <w:pPr>
        <w:pStyle w:val="ConsPlusNonformat"/>
        <w:jc w:val="both"/>
      </w:pPr>
      <w:r>
        <w:t xml:space="preserve">                              (подпись)            (расшифровка подписи)</w:t>
      </w: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right"/>
        <w:outlineLvl w:val="1"/>
      </w:pPr>
      <w:r>
        <w:t>Приложение 2</w:t>
      </w:r>
    </w:p>
    <w:p w:rsidR="0070118E" w:rsidRDefault="0070118E">
      <w:pPr>
        <w:pStyle w:val="ConsPlusNormal"/>
        <w:jc w:val="right"/>
      </w:pPr>
      <w:r>
        <w:t>к Порядку формирования резерва</w:t>
      </w:r>
    </w:p>
    <w:p w:rsidR="0070118E" w:rsidRDefault="0070118E">
      <w:pPr>
        <w:pStyle w:val="ConsPlusNormal"/>
        <w:jc w:val="right"/>
      </w:pPr>
      <w:r>
        <w:t>управленческих кадров</w:t>
      </w:r>
    </w:p>
    <w:p w:rsidR="0070118E" w:rsidRDefault="0070118E">
      <w:pPr>
        <w:pStyle w:val="ConsPlusNormal"/>
        <w:jc w:val="right"/>
      </w:pPr>
      <w:r>
        <w:t>для замещения должностей</w:t>
      </w:r>
    </w:p>
    <w:p w:rsidR="0070118E" w:rsidRDefault="0070118E">
      <w:pPr>
        <w:pStyle w:val="ConsPlusNormal"/>
        <w:jc w:val="right"/>
      </w:pPr>
      <w:r>
        <w:t>муниципальной службы</w:t>
      </w:r>
    </w:p>
    <w:p w:rsidR="0070118E" w:rsidRDefault="0070118E">
      <w:pPr>
        <w:pStyle w:val="ConsPlusNormal"/>
        <w:jc w:val="right"/>
      </w:pPr>
      <w:r>
        <w:t>в Администрации</w:t>
      </w:r>
    </w:p>
    <w:p w:rsidR="0070118E" w:rsidRDefault="0070118E">
      <w:pPr>
        <w:pStyle w:val="ConsPlusNormal"/>
        <w:jc w:val="right"/>
      </w:pPr>
      <w:r>
        <w:t>города Ханты-Мансийска</w:t>
      </w: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center"/>
      </w:pPr>
      <w:r>
        <w:t>Перспективный план подготовки</w:t>
      </w:r>
    </w:p>
    <w:p w:rsidR="0070118E" w:rsidRDefault="0070118E">
      <w:pPr>
        <w:pStyle w:val="ConsPlusNormal"/>
        <w:jc w:val="center"/>
      </w:pPr>
      <w:r>
        <w:t>граждан, включенных в резерв управленческих кадров</w:t>
      </w:r>
    </w:p>
    <w:p w:rsidR="0070118E" w:rsidRDefault="0070118E">
      <w:pPr>
        <w:pStyle w:val="ConsPlusNormal"/>
        <w:jc w:val="center"/>
      </w:pPr>
      <w:r>
        <w:t>для замещения должностей муниципальной службы</w:t>
      </w:r>
    </w:p>
    <w:p w:rsidR="0070118E" w:rsidRDefault="0070118E">
      <w:pPr>
        <w:pStyle w:val="ConsPlusNormal"/>
        <w:jc w:val="center"/>
      </w:pPr>
      <w:r>
        <w:t>в Администрации города Ханты-Мансийска</w:t>
      </w: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ind w:firstLine="540"/>
        <w:jc w:val="both"/>
      </w:pPr>
      <w:r>
        <w:t xml:space="preserve">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24.06.2019 N 718.</w:t>
      </w: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right"/>
        <w:outlineLvl w:val="0"/>
      </w:pPr>
      <w:r>
        <w:t>Приложение 2</w:t>
      </w:r>
    </w:p>
    <w:p w:rsidR="0070118E" w:rsidRDefault="0070118E">
      <w:pPr>
        <w:pStyle w:val="ConsPlusNormal"/>
        <w:jc w:val="right"/>
      </w:pPr>
      <w:r>
        <w:t>к постановлению Администрации</w:t>
      </w:r>
    </w:p>
    <w:p w:rsidR="0070118E" w:rsidRDefault="0070118E">
      <w:pPr>
        <w:pStyle w:val="ConsPlusNormal"/>
        <w:jc w:val="right"/>
      </w:pPr>
      <w:r>
        <w:t>города Ханты-Мансийска</w:t>
      </w:r>
    </w:p>
    <w:p w:rsidR="0070118E" w:rsidRDefault="0070118E">
      <w:pPr>
        <w:pStyle w:val="ConsPlusNormal"/>
        <w:jc w:val="right"/>
      </w:pPr>
      <w:r>
        <w:t>от 17.11.2015 N 1268</w:t>
      </w: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Title"/>
        <w:jc w:val="center"/>
      </w:pPr>
      <w:bookmarkStart w:id="2" w:name="P192"/>
      <w:bookmarkEnd w:id="2"/>
      <w:r>
        <w:t>ПОРЯДОК</w:t>
      </w:r>
    </w:p>
    <w:p w:rsidR="0070118E" w:rsidRDefault="0070118E">
      <w:pPr>
        <w:pStyle w:val="ConsPlusTitle"/>
        <w:jc w:val="center"/>
      </w:pPr>
      <w:r>
        <w:t>КОНКУРСНОГО ОТБОРА КАНДИДАТОВ ДЛЯ ВКЛЮЧЕНИЯ В РЕЗЕРВ</w:t>
      </w:r>
    </w:p>
    <w:p w:rsidR="0070118E" w:rsidRDefault="0070118E">
      <w:pPr>
        <w:pStyle w:val="ConsPlusTitle"/>
        <w:jc w:val="center"/>
      </w:pPr>
      <w:r>
        <w:t>УПРАВЛЕНЧЕСКИХ КАДРОВ ДЛЯ ЗАМЕЩЕНИЯ ЦЕЛЕВЫХ УПРАВЛЕНЧЕСКИХ</w:t>
      </w:r>
    </w:p>
    <w:p w:rsidR="0070118E" w:rsidRDefault="0070118E">
      <w:pPr>
        <w:pStyle w:val="ConsPlusTitle"/>
        <w:jc w:val="center"/>
      </w:pPr>
      <w:r>
        <w:t>ДОЛЖНОСТЕЙ МУНИЦИПАЛЬНОЙ СЛУЖБЫ В АДМИНИСТРАЦИИ</w:t>
      </w:r>
    </w:p>
    <w:p w:rsidR="0070118E" w:rsidRDefault="0070118E">
      <w:pPr>
        <w:pStyle w:val="ConsPlusTitle"/>
        <w:jc w:val="center"/>
      </w:pPr>
      <w:r>
        <w:t>ГОРОДА ХАНТЫ-МАНСИЙСКА</w:t>
      </w:r>
    </w:p>
    <w:p w:rsidR="0070118E" w:rsidRDefault="0070118E">
      <w:pPr>
        <w:pStyle w:val="ConsPlusTitle"/>
        <w:jc w:val="center"/>
      </w:pPr>
      <w:r>
        <w:t>(ДАЛЕЕ - ПОРЯДОК)</w:t>
      </w:r>
    </w:p>
    <w:p w:rsidR="0070118E" w:rsidRDefault="007011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011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18E" w:rsidRDefault="007011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118E" w:rsidRDefault="0070118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70118E" w:rsidRDefault="00701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13.01.2016 </w:t>
            </w:r>
            <w:hyperlink r:id="rId38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23.12.2016 </w:t>
            </w:r>
            <w:hyperlink r:id="rId39" w:history="1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 xml:space="preserve">, от 24.06.2019 </w:t>
            </w:r>
            <w:hyperlink r:id="rId40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>,</w:t>
            </w:r>
          </w:p>
          <w:p w:rsidR="0070118E" w:rsidRDefault="00701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06.03.2020 </w:t>
            </w:r>
            <w:hyperlink r:id="rId41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118E" w:rsidRDefault="0070118E">
      <w:pPr>
        <w:pStyle w:val="ConsPlusNormal"/>
        <w:jc w:val="both"/>
      </w:pPr>
    </w:p>
    <w:p w:rsidR="0070118E" w:rsidRDefault="0070118E">
      <w:pPr>
        <w:pStyle w:val="ConsPlusTitle"/>
        <w:jc w:val="center"/>
        <w:outlineLvl w:val="1"/>
      </w:pPr>
      <w:r>
        <w:t>I. Общие положения</w:t>
      </w: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ind w:firstLine="540"/>
        <w:jc w:val="both"/>
      </w:pPr>
      <w:r>
        <w:t>1.1. Настоящий Порядок устанавливает механизм организации и проведения конкурсного отбора кандидатов (далее - Конкурс) для включения их в резерв управленческих кадров для замещения целевых управленческих должностей муниципальной службы Администрации города Ханты-Мансийска первого заместителя, заместителя Главы города Ханты-Мансийска (далее - резерв).</w:t>
      </w:r>
    </w:p>
    <w:p w:rsidR="0070118E" w:rsidRDefault="0070118E">
      <w:pPr>
        <w:pStyle w:val="ConsPlusNormal"/>
        <w:jc w:val="both"/>
      </w:pPr>
      <w:r>
        <w:t xml:space="preserve">(п. 1.1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24.06.2019 N 718)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1.2. Основными принципами конкурсного отбора являются: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законность;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открытость деятельности, то есть возможность включения в резерв как известных и зарекомендовавших себя руководителей, так и молодых перспективных граждан (далее - кандидат);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добровольность участия граждан в конкурсном отборе.</w:t>
      </w: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Title"/>
        <w:jc w:val="center"/>
        <w:outlineLvl w:val="1"/>
      </w:pPr>
      <w:r>
        <w:t>II. Порядок организации и проведения Конкурса</w:t>
      </w: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ind w:firstLine="540"/>
        <w:jc w:val="both"/>
      </w:pPr>
      <w:r>
        <w:t>2.1. Конкурс предусматривает оценку профессионального уровня кандидатов, их соответствия квалификационным требованиям, предъявляемым к должностям муниципальной службы Администрации города Ханты-Мансийска, на которые формируется резерв.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В целях проведения Конкурса создается комиссия по формированию резерва управленческих кадров в Администрации города Ханты-Мансийска (далее - Комиссия). Порядок формирования, состав, полномочия и порядок деятельности регулируются постановлением Администрации города Ханты-Мансийска.</w:t>
      </w:r>
    </w:p>
    <w:p w:rsidR="0070118E" w:rsidRDefault="0070118E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13.01.2016 N 1)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2.2. О проведении Конкурса издается распоряжение Администрации города Ханты-Мансийска.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2.3. Организационно-техническое и информационное обеспечение проведения Конкурса осуществляет управление кадровой работы и муниципальной службы Администрации города Ханты-Мансийска (далее - Управление), которое: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готовит проект распоряжения Администрации города Ханты-Мансийска о проведении Конкурса;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организует публикацию информации об объявлении Конкурса в средствах массовой информации, в том числе размещение информации о Конкурсе на Официальном информационном портале органов местного самоуправления города Ханты-Мансийска в сети Интернет,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Федерации";</w:t>
      </w:r>
    </w:p>
    <w:p w:rsidR="0070118E" w:rsidRDefault="0070118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24.06.2019 N 718)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lastRenderedPageBreak/>
        <w:t>ведет регистрацию и учет кандидатов, подавших документы для участия в Конкурсе;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производит проверку полноты документов, представленных кандидатами для участия в Конкурсе, и передает их для рассмотрения в Комиссию;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готовит проект распоряжения Администрации города Ханты-Мансийска о включении кандидатов в резерв;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обеспечивает организацию и исполнение иных вопросов, необходимых для подготовки и проведения Конкурса.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2.4. Право на участие в Конкурсе имеют граждане Российской Федерации, имеющие право поступать на муниципальную службу и соответствующие установленным законодательством Российской Федерации и Ханты-Мансийского автономного округа - Югры о муниципальной службе квалификационным требованиям, предъявляемым к должностям муниципальной службы Администрации города Ханты-Мансийска, для замещения которых формируется резерв.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2.5. Конкурс проводится в два этапа.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2.6. На первом этапе: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издается распоряжение Администрации города Ханты-Мансийска о проведении Конкурса;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публикуется объявление о приеме документов для участия в Конкурсе в газете "</w:t>
      </w:r>
      <w:proofErr w:type="spellStart"/>
      <w:r>
        <w:t>Самарово</w:t>
      </w:r>
      <w:proofErr w:type="spellEnd"/>
      <w:r>
        <w:t xml:space="preserve"> - Ханты-Мансийск", в котором указываются: наименование должности муниципальной службы Администрации города Ханты-Мансийска, на которую формируется резерв; квалификационные требования, предъявляемые к кандидату для включения в резерв; перечень документов, подлежащих представлению; место и время приема документов, подлежащих представлению; контактная информация (телефон, факс, адрес электронной почты);</w:t>
      </w:r>
    </w:p>
    <w:p w:rsidR="0070118E" w:rsidRDefault="0070118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1)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размещается информация о проведении Конкурса на Официальном информационном портале органов местного самоуправления города Ханты-Мансийска в сети Интернет в разделе "Муниципальная служба",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Федерации".</w:t>
      </w:r>
    </w:p>
    <w:p w:rsidR="0070118E" w:rsidRDefault="0070118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24.06.2019 N 718)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2.7. Граждане выдвигают свои кандидатуры для участия в Конкурсе самостоятельно.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Кандидатуры граждан на участие в Конкурсе для включения в резерв с их согласия могут быть также рекомендованы должностными лицами государственной власти, органов местного самоуправления, общественных объединений.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2.8. Для участия в Конкурсе кандидатом представляются следующие документы: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личное заявление;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рекомендация о включении гражданина в резерв (в случае, если кандидатура гражданина рекомендуется для включения в резерв);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 xml:space="preserve">собственноручно заполненная и подписанная анкета по </w:t>
      </w:r>
      <w:hyperlink r:id="rId47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26.05.2005 N 667-р, с приложением фотографии формата 3 x 4;</w:t>
      </w:r>
    </w:p>
    <w:p w:rsidR="0070118E" w:rsidRDefault="0070118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06.03.2020 N 176)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копия паспорта (с предъявлением оригинала);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lastRenderedPageBreak/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копия трудовой книжки, заверенная нотариально или кадровой службой по месту работы и (или) сведения о трудовой деятельности,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наличии);</w:t>
      </w:r>
    </w:p>
    <w:p w:rsidR="0070118E" w:rsidRDefault="0070118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06.03.2020 N 176)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копия военного билета (при наличии);</w:t>
      </w:r>
    </w:p>
    <w:p w:rsidR="0070118E" w:rsidRDefault="0070118E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13.01.2016 N 1)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документы, подтверждающие смену фамилии, имени, отчества (в случае изменения).</w:t>
      </w:r>
    </w:p>
    <w:p w:rsidR="0070118E" w:rsidRDefault="0070118E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06.03.2020 N 176)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2.9. Документы для участия в Конкурсе представляются в Управление в течение 20 дней со дня объявления об их приеме в газете "</w:t>
      </w:r>
      <w:proofErr w:type="spellStart"/>
      <w:r>
        <w:t>Самарово</w:t>
      </w:r>
      <w:proofErr w:type="spellEnd"/>
      <w:r>
        <w:t xml:space="preserve"> - Ханты-Мансийск" и регистрируются в журнале учета конкурсных документов кандидатов.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Несвоевременное представление документов либо представление документов в неполном объеме является основанием для отказа кандидату в их приеме.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2.10. Кандидат, представивший документы для участия в Конкурсе, предупреждается о том, что в процессе изучения персональных данных сведения, представленные им, будут проверены в установленном порядке.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2.11. Кандидат не допускается к участию в Конкурсе, если он не соответствует квалификационным требованиям, предъявляемым к должности муниципальной службы, на которую формируется резерв, и не имеет права поступать на муниципальную службу.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2.12. По результатам первого этапа Конкурса оформляется протокол, в котором фиксируется принятое Комиссией решение о допуске кандидата к участию во втором этапе Конкурса либо об отказе в допуске, о чем кандидат уведомляется не позднее трех рабочих дней со дня подписания протокола.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2.13. На втором этапе Конкурса проводятся оценочные мероприятия.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2.14. Кандидаты, допущенные к оценочным мероприятиям, уведомляются не менее чем за три рабочих дня о дате, времени и месте проведения указанных мероприятий.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2.15. Оценка профессионального уровня кандидатов производится по установленным критериям, позволяющим оценить: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достаточный для успешного выполнения управленческих функций профессиональный опыт;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знания в смежных областях, важных для успешного руководства (экономика, финансы, менеджмент, маркетинг, юриспруденция и др.);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владение современными методами и технологиями управления;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lastRenderedPageBreak/>
        <w:t>наличие навыков стратегического планирования и координирования управленческой деятельности, системного подхода к решению задач, ведения деловых переговоров, публичных выступлений;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ориентацию на результат: решительность в реализации намеченных целей, настойчивость и упорство при решении возникающих проблем, способность идти на разумный (обоснованный) риск в работе;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ответственность, работоспособность, способность адаптироваться к новым условиям, культуру речи.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2.16. При проведении оценочных мероприятий используются не противоречащие федеральным законам и другим нормативным правовым актам Российской Федерации и Ханты-Мансийского автономного округа - Югры методы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ситуативно-деловые игры, устный и (или) письменный экзамен, написание реферата, диагностику профессионально-личностных качеств и иные методы.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Решение о применении методов оценки профессиональных и личностных качеств кандидатов принимается Комиссией.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2.17. По результатам второго этапа Комиссия принимает одно из следующих решений: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рекомендовать Главе города Ханты-Мансийска включить кандидата в резерв управленческих кадров для замещения целевой управленческой должности муниципальной службы в Администрации города Ханты-Мансийска;</w:t>
      </w:r>
    </w:p>
    <w:p w:rsidR="0070118E" w:rsidRDefault="0070118E">
      <w:pPr>
        <w:pStyle w:val="ConsPlusNormal"/>
        <w:jc w:val="both"/>
      </w:pPr>
      <w:r>
        <w:t xml:space="preserve">(в ред. постановлений Администрации города Ханты-Мансийска от 23.12.2016 </w:t>
      </w:r>
      <w:hyperlink r:id="rId52" w:history="1">
        <w:r>
          <w:rPr>
            <w:color w:val="0000FF"/>
          </w:rPr>
          <w:t>N 1397</w:t>
        </w:r>
      </w:hyperlink>
      <w:r>
        <w:t xml:space="preserve">, от 24.06.2019 </w:t>
      </w:r>
      <w:hyperlink r:id="rId53" w:history="1">
        <w:r>
          <w:rPr>
            <w:color w:val="0000FF"/>
          </w:rPr>
          <w:t>N 718</w:t>
        </w:r>
      </w:hyperlink>
      <w:r>
        <w:t>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отказать кандидату во включении его в резерв управленческих кадров для замещения целевой управленческой должности муниципальной службы Администрации города Ханты-Мансийска.</w:t>
      </w:r>
    </w:p>
    <w:p w:rsidR="0070118E" w:rsidRDefault="0070118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24.06.2019 N 718)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Председатель комиссии несет ответственность за принятые Комиссией решения в соответствии с действующим законодательством Российской Федерации.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2.18. Кандидатам, участвовавшим в Конкурсе, сообщается о результатах Конкурса в письменной форме в течение месяца со дня его завершения.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2.19. Информация о результатах Конкурса размещается на Официальном информационном портале органов местного самоуправления города Ханты-Мансийска в сети Интернет в разделе "Муниципальная служба".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2.20. Включение кандидата в резерв управленческих кадров для замещения целевой управленческой должности муниципальной службы в Администрации города Ханты-Мансийска оформляется правовым актом Администрации города Ханты-Мансийска.</w:t>
      </w:r>
    </w:p>
    <w:p w:rsidR="0070118E" w:rsidRDefault="0070118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24.06.2019 N 718)</w:t>
      </w: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Title"/>
        <w:jc w:val="center"/>
        <w:outlineLvl w:val="1"/>
      </w:pPr>
      <w:r>
        <w:t>III. Заключительные положения</w:t>
      </w: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ind w:firstLine="540"/>
        <w:jc w:val="both"/>
      </w:pPr>
      <w:r>
        <w:t>3.1. Документы кандидатов, не допущенных к участию в Конкурсе, и кандидатов, участвовавших в Конкурсе, но не прошедших его, подлежат хранению в течение одного года со дня завершения Конкурса и могут быть им возвращены по письменному заявлению. После истечения этого срока невостребованные кандидатами документы подлежат уничтожению.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lastRenderedPageBreak/>
        <w:t>3.2.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кандидатами, изъявившими желание участвовать в Конкурсе, за счет собственных средств.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3.3. Деятельность Комиссии основывается на принципах законности, коллегиальности и ответственности за принимаемые решения.</w:t>
      </w:r>
    </w:p>
    <w:p w:rsidR="0070118E" w:rsidRDefault="0070118E">
      <w:pPr>
        <w:pStyle w:val="ConsPlusNormal"/>
        <w:spacing w:before="220"/>
        <w:ind w:firstLine="540"/>
        <w:jc w:val="both"/>
      </w:pPr>
      <w:r>
        <w:t>3.4. Кандидаты вправе обжаловать решение Комиссии в установленном законодательством порядке.</w:t>
      </w: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jc w:val="both"/>
      </w:pPr>
    </w:p>
    <w:p w:rsidR="0070118E" w:rsidRDefault="00701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572" w:rsidRDefault="00040572"/>
    <w:sectPr w:rsidR="00040572" w:rsidSect="0004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118E"/>
    <w:rsid w:val="00040572"/>
    <w:rsid w:val="004E2C79"/>
    <w:rsid w:val="0070118E"/>
    <w:rsid w:val="00734B4E"/>
    <w:rsid w:val="00AA4EC6"/>
    <w:rsid w:val="00C3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1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5B025B12B6CC46D5F0F72227B7047B597ED9BAF223495634D6F92CF4CAB62B81D32288722F5A350ED30D655F9EBF49b6b8L" TargetMode="External"/><Relationship Id="rId18" Type="http://schemas.openxmlformats.org/officeDocument/2006/relationships/hyperlink" Target="consultantplus://offline/ref=BE5B025B12B6CC46D5F0F72227B7047B597ED9BAFA27485230DDA426FC93BA2986DC7D8D753E5A340CCD0D614997EB1A2CF54B27960C56ED6F45F8CFb9b4L" TargetMode="External"/><Relationship Id="rId26" Type="http://schemas.openxmlformats.org/officeDocument/2006/relationships/hyperlink" Target="consultantplus://offline/ref=BE5B025B12B6CC46D5F0F72227B7047B597ED9BAFA2A485736DEA426FC93BA2986DC7D8D753E5A340CCD0D604997EB1A2CF54B27960C56ED6F45F8CFb9b4L" TargetMode="External"/><Relationship Id="rId39" Type="http://schemas.openxmlformats.org/officeDocument/2006/relationships/hyperlink" Target="consultantplus://offline/ref=BE5B025B12B6CC46D5F0F72227B7047B597ED9BAFA27485230DDA426FC93BA2986DC7D8D753E5A340CCD0D614997EB1A2CF54B27960C56ED6F45F8CFb9b4L" TargetMode="External"/><Relationship Id="rId21" Type="http://schemas.openxmlformats.org/officeDocument/2006/relationships/hyperlink" Target="consultantplus://offline/ref=BE5B025B12B6CC46D5F0F72227B7047B597ED9BAFA2A485736DEA426FC93BA2986DC7D8D753E5A340CCD0D604597EB1A2CF54B27960C56ED6F45F8CFb9b4L" TargetMode="External"/><Relationship Id="rId34" Type="http://schemas.openxmlformats.org/officeDocument/2006/relationships/hyperlink" Target="consultantplus://offline/ref=BE5B025B12B6CC46D5F0E92F31DB53745C7187B4FD2A47006A89A271A3C3BC7CC69C7BDA34710364489800614382BF4F76A24625b9b4L" TargetMode="External"/><Relationship Id="rId42" Type="http://schemas.openxmlformats.org/officeDocument/2006/relationships/hyperlink" Target="consultantplus://offline/ref=BE5B025B12B6CC46D5F0F72227B7047B597ED9BAFA2A485736DEA426FC93BA2986DC7D8D753E5A340CCD0D624197EB1A2CF54B27960C56ED6F45F8CFb9b4L" TargetMode="External"/><Relationship Id="rId47" Type="http://schemas.openxmlformats.org/officeDocument/2006/relationships/hyperlink" Target="consultantplus://offline/ref=BE5B025B12B6CC46D5F0E92F31DB53745C768FB4F22147006A89A271A3C3BC7CC69C7BD8367A57350BC6593005C9B24B6ABE46238A1056EBb7b1L" TargetMode="External"/><Relationship Id="rId50" Type="http://schemas.openxmlformats.org/officeDocument/2006/relationships/hyperlink" Target="consultantplus://offline/ref=BE5B025B12B6CC46D5F0F72227B7047B597ED9BAFA21495631D9A426FC93BA2986DC7D8D753E5A340CCD0D604297EB1A2CF54B27960C56ED6F45F8CFb9b4L" TargetMode="External"/><Relationship Id="rId55" Type="http://schemas.openxmlformats.org/officeDocument/2006/relationships/hyperlink" Target="consultantplus://offline/ref=BE5B025B12B6CC46D5F0F72227B7047B597ED9BAFA2A485736DEA426FC93BA2986DC7D8D753E5A340CCD0D634897EB1A2CF54B27960C56ED6F45F8CFb9b4L" TargetMode="External"/><Relationship Id="rId7" Type="http://schemas.openxmlformats.org/officeDocument/2006/relationships/hyperlink" Target="consultantplus://offline/ref=BE5B025B12B6CC46D5F0F72227B7047B597ED9BAFA2A485736DEA426FC93BA2986DC7D8D753E5A340CCD0D614497EB1A2CF54B27960C56ED6F45F8CFb9b4L" TargetMode="External"/><Relationship Id="rId12" Type="http://schemas.openxmlformats.org/officeDocument/2006/relationships/hyperlink" Target="consultantplus://offline/ref=BE5B025B12B6CC46D5F0F72227B7047B597ED9BAFA2A485736DEA426FC93BA2986DC7D8D753E5A340CCD0D614797EB1A2CF54B27960C56ED6F45F8CFb9b4L" TargetMode="External"/><Relationship Id="rId17" Type="http://schemas.openxmlformats.org/officeDocument/2006/relationships/hyperlink" Target="consultantplus://offline/ref=BE5B025B12B6CC46D5F0F72227B7047B597ED9BAFA204B5635DFA426FC93BA2986DC7D8D753E5A340CCD0D614797EB1A2CF54B27960C56ED6F45F8CFb9b4L" TargetMode="External"/><Relationship Id="rId25" Type="http://schemas.openxmlformats.org/officeDocument/2006/relationships/hyperlink" Target="consultantplus://offline/ref=BE5B025B12B6CC46D5F0F72227B7047B597ED9BAFA2A485736DEA426FC93BA2986DC7D8D753E5A340CCD0D604697EB1A2CF54B27960C56ED6F45F8CFb9b4L" TargetMode="External"/><Relationship Id="rId33" Type="http://schemas.openxmlformats.org/officeDocument/2006/relationships/hyperlink" Target="consultantplus://offline/ref=BE5B025B12B6CC46D5F0E92F31DB53745C7187B4FD2A47006A89A271A3C3BC7CC69C7BDA37710364489800614382BF4F76A24625b9b4L" TargetMode="External"/><Relationship Id="rId38" Type="http://schemas.openxmlformats.org/officeDocument/2006/relationships/hyperlink" Target="consultantplus://offline/ref=BE5B025B12B6CC46D5F0F72227B7047B597ED9BAFA21495631D9A426FC93BA2986DC7D8D753E5A340CCD0D614797EB1A2CF54B27960C56ED6F45F8CFb9b4L" TargetMode="External"/><Relationship Id="rId46" Type="http://schemas.openxmlformats.org/officeDocument/2006/relationships/hyperlink" Target="consultantplus://offline/ref=BE5B025B12B6CC46D5F0F72227B7047B597ED9BAFA2A485736DEA426FC93BA2986DC7D8D753E5A340CCD0D624297EB1A2CF54B27960C56ED6F45F8CFb9b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5B025B12B6CC46D5F0F72227B7047B597ED9BAF9234A513EDEA426FC93BA2986DC7D8D753E5A340CCD0D614797EB1A2CF54B27960C56ED6F45F8CFb9b4L" TargetMode="External"/><Relationship Id="rId20" Type="http://schemas.openxmlformats.org/officeDocument/2006/relationships/hyperlink" Target="consultantplus://offline/ref=BE5B025B12B6CC46D5F0F72227B7047B597ED9BAF9234A513EDEA426FC93BA2986DC7D8D753E5A340CCD0D614697EB1A2CF54B27960C56ED6F45F8CFb9b4L" TargetMode="External"/><Relationship Id="rId29" Type="http://schemas.openxmlformats.org/officeDocument/2006/relationships/hyperlink" Target="consultantplus://offline/ref=BE5B025B12B6CC46D5F0F72227B7047B597ED9BAFA2A485736DEA426FC93BA2986DC7D8D753E5A340CCD0D634297EB1A2CF54B27960C56ED6F45F8CFb9b4L" TargetMode="External"/><Relationship Id="rId41" Type="http://schemas.openxmlformats.org/officeDocument/2006/relationships/hyperlink" Target="consultantplus://offline/ref=BE5B025B12B6CC46D5F0F72227B7047B597ED9BAF9234A513EDEA426FC93BA2986DC7D8D753E5A340CCD0D614697EB1A2CF54B27960C56ED6F45F8CFb9b4L" TargetMode="External"/><Relationship Id="rId54" Type="http://schemas.openxmlformats.org/officeDocument/2006/relationships/hyperlink" Target="consultantplus://offline/ref=BE5B025B12B6CC46D5F0F72227B7047B597ED9BAFA2A485736DEA426FC93BA2986DC7D8D753E5A340CCD0D634897EB1A2CF54B27960C56ED6F45F8CFb9b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B025B12B6CC46D5F0F72227B7047B597ED9BAFA27485230DDA426FC93BA2986DC7D8D753E5A340CCD0D614497EB1A2CF54B27960C56ED6F45F8CFb9b4L" TargetMode="External"/><Relationship Id="rId11" Type="http://schemas.openxmlformats.org/officeDocument/2006/relationships/hyperlink" Target="consultantplus://offline/ref=BE5B025B12B6CC46D5F0F72227B7047B597ED9BAFA2A485736DEA426FC93BA2986DC7D8D753E5A340CCD0D614797EB1A2CF54B27960C56ED6F45F8CFb9b4L" TargetMode="External"/><Relationship Id="rId24" Type="http://schemas.openxmlformats.org/officeDocument/2006/relationships/hyperlink" Target="consultantplus://offline/ref=BE5B025B12B6CC46D5F0F72227B7047B597ED9BAFA2A485736DEA426FC93BA2986DC7D8D753E5A340CCD0D604797EB1A2CF54B27960C56ED6F45F8CFb9b4L" TargetMode="External"/><Relationship Id="rId32" Type="http://schemas.openxmlformats.org/officeDocument/2006/relationships/hyperlink" Target="consultantplus://offline/ref=BE5B025B12B6CC46D5F0F72227B7047B597ED9BAFA204B5635DFA426FC93BA2986DC7D8D753E5A340CCD0D614897EB1A2CF54B27960C56ED6F45F8CFb9b4L" TargetMode="External"/><Relationship Id="rId37" Type="http://schemas.openxmlformats.org/officeDocument/2006/relationships/hyperlink" Target="consultantplus://offline/ref=BE5B025B12B6CC46D5F0F72227B7047B597ED9BAFA2A485736DEA426FC93BA2986DC7D8D753E5A340CCD0D634697EB1A2CF54B27960C56ED6F45F8CFb9b4L" TargetMode="External"/><Relationship Id="rId40" Type="http://schemas.openxmlformats.org/officeDocument/2006/relationships/hyperlink" Target="consultantplus://offline/ref=BE5B025B12B6CC46D5F0F72227B7047B597ED9BAFA2A485736DEA426FC93BA2986DC7D8D753E5A340CCD0D614697EB1A2CF54B27960C56ED6F45F8CFb9b4L" TargetMode="External"/><Relationship Id="rId45" Type="http://schemas.openxmlformats.org/officeDocument/2006/relationships/hyperlink" Target="consultantplus://offline/ref=BE5B025B12B6CC46D5F0F72227B7047B597ED9BAFA21495631D9A426FC93BA2986DC7D8D753E5A340CCD0D614997EB1A2CF54B27960C56ED6F45F8CFb9b4L" TargetMode="External"/><Relationship Id="rId53" Type="http://schemas.openxmlformats.org/officeDocument/2006/relationships/hyperlink" Target="consultantplus://offline/ref=BE5B025B12B6CC46D5F0F72227B7047B597ED9BAFA2A485736DEA426FC93BA2986DC7D8D753E5A340CCD0D634897EB1A2CF54B27960C56ED6F45F8CFb9b4L" TargetMode="External"/><Relationship Id="rId5" Type="http://schemas.openxmlformats.org/officeDocument/2006/relationships/hyperlink" Target="consultantplus://offline/ref=BE5B025B12B6CC46D5F0F72227B7047B597ED9BAFA204B5635DFA426FC93BA2986DC7D8D753E5A340CCD0D614497EB1A2CF54B27960C56ED6F45F8CFb9b4L" TargetMode="External"/><Relationship Id="rId15" Type="http://schemas.openxmlformats.org/officeDocument/2006/relationships/hyperlink" Target="consultantplus://offline/ref=BE5B025B12B6CC46D5F0F72227B7047B597ED9BAFA27485230DDA426FC93BA2986DC7D8D753E5A340CCD0D614797EB1A2CF54B27960C56ED6F45F8CFb9b4L" TargetMode="External"/><Relationship Id="rId23" Type="http://schemas.openxmlformats.org/officeDocument/2006/relationships/hyperlink" Target="consultantplus://offline/ref=BE5B025B12B6CC46D5F0F72227B7047B597ED9BAFA204B5635DFA426FC93BA2986DC7D8D753E5A340CCD0D614797EB1A2CF54B27960C56ED6F45F8CFb9b4L" TargetMode="External"/><Relationship Id="rId28" Type="http://schemas.openxmlformats.org/officeDocument/2006/relationships/hyperlink" Target="consultantplus://offline/ref=BE5B025B12B6CC46D5F0F72227B7047B597ED9BAFA2A485736DEA426FC93BA2986DC7D8D753E5A340CCD0D604897EB1A2CF54B27960C56ED6F45F8CFb9b4L" TargetMode="External"/><Relationship Id="rId36" Type="http://schemas.openxmlformats.org/officeDocument/2006/relationships/hyperlink" Target="consultantplus://offline/ref=BE5B025B12B6CC46D5F0F72227B7047B597ED9BAFA2A485736DEA426FC93BA2986DC7D8D753E5A340CCD0D634497EB1A2CF54B27960C56ED6F45F8CFb9b4L" TargetMode="External"/><Relationship Id="rId49" Type="http://schemas.openxmlformats.org/officeDocument/2006/relationships/hyperlink" Target="consultantplus://offline/ref=BE5B025B12B6CC46D5F0F72227B7047B597ED9BAF9234A513EDEA426FC93BA2986DC7D8D753E5A340CCD0D604497EB1A2CF54B27960C56ED6F45F8CFb9b4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E5B025B12B6CC46D5F0F72227B7047B597ED9BAFA2A495F30DBA426FC93BA2986DC7D8D753E5A340CCC0E624597EB1A2CF54B27960C56ED6F45F8CFb9b4L" TargetMode="External"/><Relationship Id="rId19" Type="http://schemas.openxmlformats.org/officeDocument/2006/relationships/hyperlink" Target="consultantplus://offline/ref=BE5B025B12B6CC46D5F0F72227B7047B597ED9BAFA2A485736DEA426FC93BA2986DC7D8D753E5A340CCD0D614697EB1A2CF54B27960C56ED6F45F8CFb9b4L" TargetMode="External"/><Relationship Id="rId31" Type="http://schemas.openxmlformats.org/officeDocument/2006/relationships/hyperlink" Target="consultantplus://offline/ref=BE5B025B12B6CC46D5F0F72227B7047B597ED9BAFA2A485736DEA426FC93BA2986DC7D8D753E5A340CCD0D634597EB1A2CF54B27960C56ED6F45F8CFb9b4L" TargetMode="External"/><Relationship Id="rId44" Type="http://schemas.openxmlformats.org/officeDocument/2006/relationships/hyperlink" Target="consultantplus://offline/ref=BE5B025B12B6CC46D5F0F72227B7047B597ED9BAFA2A485736DEA426FC93BA2986DC7D8D753E5A340CCD0D624397EB1A2CF54B27960C56ED6F45F8CFb9b4L" TargetMode="External"/><Relationship Id="rId52" Type="http://schemas.openxmlformats.org/officeDocument/2006/relationships/hyperlink" Target="consultantplus://offline/ref=BE5B025B12B6CC46D5F0F72227B7047B597ED9BAFA27485230DDA426FC93BA2986DC7D8D753E5A340CCD0D614997EB1A2CF54B27960C56ED6F45F8CFb9b4L" TargetMode="External"/><Relationship Id="rId4" Type="http://schemas.openxmlformats.org/officeDocument/2006/relationships/hyperlink" Target="consultantplus://offline/ref=BE5B025B12B6CC46D5F0F72227B7047B597ED9BAFA21495631D9A426FC93BA2986DC7D8D753E5A340CCD0D614497EB1A2CF54B27960C56ED6F45F8CFb9b4L" TargetMode="External"/><Relationship Id="rId9" Type="http://schemas.openxmlformats.org/officeDocument/2006/relationships/hyperlink" Target="consultantplus://offline/ref=BE5B025B12B6CC46D5F0F72227B7047B597ED9BAFA2B4D5535D9A426FC93BA2986DC7D8D753E5A340CCD0C654297EB1A2CF54B27960C56ED6F45F8CFb9b4L" TargetMode="External"/><Relationship Id="rId14" Type="http://schemas.openxmlformats.org/officeDocument/2006/relationships/hyperlink" Target="consultantplus://offline/ref=BE5B025B12B6CC46D5F0F72227B7047B597ED9BAF223485436D6F92CF4CAB62B81D32288722F5A350ED30D655F9EBF49b6b8L" TargetMode="External"/><Relationship Id="rId22" Type="http://schemas.openxmlformats.org/officeDocument/2006/relationships/hyperlink" Target="consultantplus://offline/ref=BE5B025B12B6CC46D5F0F72227B7047B597ED9BAF9234A513EDEA426FC93BA2986DC7D8D753E5A340CCD0D604397EB1A2CF54B27960C56ED6F45F8CFb9b4L" TargetMode="External"/><Relationship Id="rId27" Type="http://schemas.openxmlformats.org/officeDocument/2006/relationships/hyperlink" Target="consultantplus://offline/ref=BE5B025B12B6CC46D5F0F72227B7047B597ED9BAFA27485230DDA426FC93BA2986DC7D8D753E5A340CCD0D614997EB1A2CF54B27960C56ED6F45F8CFb9b4L" TargetMode="External"/><Relationship Id="rId30" Type="http://schemas.openxmlformats.org/officeDocument/2006/relationships/hyperlink" Target="consultantplus://offline/ref=BE5B025B12B6CC46D5F0F72227B7047B597ED9BAFA2A485736DEA426FC93BA2986DC7D8D753E5A340CCD0D634297EB1A2CF54B27960C56ED6F45F8CFb9b4L" TargetMode="External"/><Relationship Id="rId35" Type="http://schemas.openxmlformats.org/officeDocument/2006/relationships/hyperlink" Target="consultantplus://offline/ref=BE5B025B12B6CC46D5F0F72227B7047B597ED9BAFA27485230DDA426FC93BA2986DC7D8D753E5A340CCD0D614997EB1A2CF54B27960C56ED6F45F8CFb9b4L" TargetMode="External"/><Relationship Id="rId43" Type="http://schemas.openxmlformats.org/officeDocument/2006/relationships/hyperlink" Target="consultantplus://offline/ref=BE5B025B12B6CC46D5F0F72227B7047B597ED9BAFA21495631D9A426FC93BA2986DC7D8D753E5A340CCD0D614797EB1A2CF54B27960C56ED6F45F8CFb9b4L" TargetMode="External"/><Relationship Id="rId48" Type="http://schemas.openxmlformats.org/officeDocument/2006/relationships/hyperlink" Target="consultantplus://offline/ref=BE5B025B12B6CC46D5F0F72227B7047B597ED9BAF9234A513EDEA426FC93BA2986DC7D8D753E5A340CCD0D604597EB1A2CF54B27960C56ED6F45F8CFb9b4L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E5B025B12B6CC46D5F0F72227B7047B597ED9BAF9234A513EDEA426FC93BA2986DC7D8D753E5A340CCD0D614497EB1A2CF54B27960C56ED6F45F8CFb9b4L" TargetMode="External"/><Relationship Id="rId51" Type="http://schemas.openxmlformats.org/officeDocument/2006/relationships/hyperlink" Target="consultantplus://offline/ref=BE5B025B12B6CC46D5F0F72227B7047B597ED9BAF9234A513EDEA426FC93BA2986DC7D8D753E5A340CCD0D604697EB1A2CF54B27960C56ED6F45F8CFb9b4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5141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Живак Ольга Святославовна</dc:creator>
  <cp:lastModifiedBy>Евгешка</cp:lastModifiedBy>
  <cp:revision>2</cp:revision>
  <dcterms:created xsi:type="dcterms:W3CDTF">2020-04-02T12:04:00Z</dcterms:created>
  <dcterms:modified xsi:type="dcterms:W3CDTF">2020-04-02T12:04:00Z</dcterms:modified>
</cp:coreProperties>
</file>