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7B6FDC8" wp14:editId="1232A0E6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53" w:rsidRDefault="00872053" w:rsidP="008720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72053" w:rsidRDefault="00872053" w:rsidP="008720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872053" w:rsidRPr="000F3356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872053" w:rsidRPr="000F3356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72053" w:rsidRDefault="000F28E6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128</w:t>
      </w:r>
      <w:r w:rsid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872053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 w:rsid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72053" w:rsidRDefault="00872053" w:rsidP="0087205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872053" w:rsidRDefault="00872053" w:rsidP="0087205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</w:t>
      </w:r>
      <w:r w:rsidR="00F164D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31271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2022 года</w:t>
      </w:r>
    </w:p>
    <w:p w:rsidR="00A17DD1" w:rsidRPr="00A17DD1" w:rsidRDefault="00A17DD1" w:rsidP="00A17DD1">
      <w:pPr>
        <w:spacing w:after="0"/>
        <w:ind w:right="-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A17DD1" w:rsidP="00A17DD1">
      <w:pPr>
        <w:tabs>
          <w:tab w:val="left" w:pos="4253"/>
        </w:tabs>
        <w:spacing w:after="0"/>
        <w:ind w:right="56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Об установлении границ территории осуществления территориального общественного самоуправления «</w:t>
      </w:r>
      <w:r w:rsidR="00312710">
        <w:rPr>
          <w:rFonts w:ascii="Times New Roman" w:eastAsia="Times New Roman" w:hAnsi="Times New Roman"/>
          <w:bCs/>
          <w:sz w:val="28"/>
          <w:szCs w:val="28"/>
          <w:lang w:eastAsia="ru-RU"/>
        </w:rPr>
        <w:t>ЦРМ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A17DD1" w:rsidRPr="00A17DD1" w:rsidRDefault="00A17DD1" w:rsidP="00A17DD1">
      <w:pPr>
        <w:spacing w:after="0"/>
        <w:ind w:right="62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Default="00A17DD1" w:rsidP="0068259B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самоорганизации граждан для самостоятельного и под свою ответственность осуществления собственных инициатив по вопросам местного значения, рассмотрев предложение населения об установлении границ 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территории осуществления территориального общественного самоуправления «</w:t>
      </w:r>
      <w:r w:rsidR="00312710">
        <w:rPr>
          <w:rFonts w:ascii="Times New Roman" w:eastAsia="Times New Roman" w:hAnsi="Times New Roman"/>
          <w:bCs/>
          <w:sz w:val="28"/>
          <w:szCs w:val="28"/>
          <w:lang w:eastAsia="ru-RU"/>
        </w:rPr>
        <w:t>ЦРМ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274D8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274D84"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="00A53D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октября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на основании статьи 27 Федерального закона </w:t>
      </w:r>
      <w:r w:rsidR="006825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от 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6 октября 2003 года № 131-ФЗ «Об общих принципах организации местного самоуправления в Российской Федерации», статьи 24 Устава города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Ханты-Мансийска, статьи 4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Положения о порядке организации и осуществления территориального общественного самоуправления в городе Ханты-Мансийске, утвержденного 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Думы города Ханты-Мансийска от 22 декабря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68259B">
        <w:rPr>
          <w:rFonts w:ascii="Times New Roman" w:eastAsia="Times New Roman" w:hAnsi="Times New Roman"/>
          <w:bCs/>
          <w:sz w:val="28"/>
          <w:szCs w:val="28"/>
          <w:lang w:eastAsia="ru-RU"/>
        </w:rPr>
        <w:t>2017 года № 200-</w:t>
      </w:r>
      <w:r w:rsidRPr="00A17D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РД «О Положении о порядке организации и осуществления территориального общественного самоуправления в городе Ханты-Мансийске», руководствуясь частью 1 статьи 69 Устава города Ханты-Мансийска,</w:t>
      </w:r>
    </w:p>
    <w:p w:rsidR="0068259B" w:rsidRPr="00A17DD1" w:rsidRDefault="0068259B" w:rsidP="0068259B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7DD1" w:rsidRDefault="00A17DD1" w:rsidP="0068259B">
      <w:pPr>
        <w:spacing w:after="0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782C33" w:rsidRPr="00A17DD1" w:rsidRDefault="00782C33" w:rsidP="0068259B">
      <w:pPr>
        <w:spacing w:after="0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A17DD1" w:rsidP="0068259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825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границы 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территории осуществления территориального общественного самоуправления «</w:t>
      </w:r>
      <w:r w:rsidR="00312710">
        <w:rPr>
          <w:rFonts w:ascii="Times New Roman" w:eastAsia="Times New Roman" w:hAnsi="Times New Roman"/>
          <w:bCs/>
          <w:sz w:val="28"/>
          <w:szCs w:val="28"/>
          <w:lang w:eastAsia="ru-RU"/>
        </w:rPr>
        <w:t>ЦРМ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» согласно приложению к настоящему Решению.</w:t>
      </w:r>
    </w:p>
    <w:p w:rsidR="00A17DD1" w:rsidRPr="00A17DD1" w:rsidRDefault="00A17DD1" w:rsidP="0068259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6825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A17DD1" w:rsidRDefault="00A17DD1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C92E46" w:rsidRDefault="00C92E46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C92E46" w:rsidRPr="00A17DD1" w:rsidRDefault="00C92E46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17DD1" w:rsidRPr="00A17DD1" w:rsidRDefault="00A17DD1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Глава</w:t>
      </w:r>
    </w:p>
    <w:p w:rsidR="00A17DD1" w:rsidRPr="00A17DD1" w:rsidRDefault="00A17DD1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города Ханты-Мансийска</w:t>
      </w:r>
    </w:p>
    <w:p w:rsidR="00A17DD1" w:rsidRPr="00A17DD1" w:rsidRDefault="00A17DD1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17DD1" w:rsidRPr="00A17DD1" w:rsidRDefault="00A17DD1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</w:t>
      </w:r>
      <w:r w:rsidR="0068259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A17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______________М.П. Ряшин</w:t>
      </w:r>
    </w:p>
    <w:p w:rsidR="00A17DD1" w:rsidRPr="00A17DD1" w:rsidRDefault="00A17DD1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17DD1" w:rsidRPr="00A17DD1" w:rsidRDefault="00A17DD1" w:rsidP="00A17DD1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</w:t>
      </w:r>
      <w:r w:rsidR="0068259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A17DD1" w:rsidRPr="00A17DD1" w:rsidRDefault="0068259B" w:rsidP="00A17DD1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23 </w:t>
      </w:r>
      <w:r w:rsidR="0031271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декабря</w:t>
      </w:r>
      <w:r w:rsidR="00782C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2022</w:t>
      </w:r>
      <w:r w:rsidR="00A17DD1"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                      </w:t>
      </w:r>
      <w:r w:rsidR="0031271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23 </w:t>
      </w:r>
      <w:r w:rsidR="0031271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декабря</w:t>
      </w:r>
      <w:r w:rsidR="00A17DD1"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</w:t>
      </w:r>
      <w:r w:rsidR="00782C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22</w:t>
      </w:r>
      <w:r w:rsidR="00A17DD1"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A17DD1" w:rsidRPr="00A17DD1" w:rsidRDefault="00A17DD1" w:rsidP="00A17DD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A17DD1" w:rsidP="00A17DD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A17DD1" w:rsidP="00A17DD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A17DD1" w:rsidP="00A17DD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92E46" w:rsidRDefault="00C92E46" w:rsidP="00C92E46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92E46" w:rsidRDefault="00C92E46" w:rsidP="00C92E46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C92E46" w:rsidRDefault="00C92E46" w:rsidP="00C92E46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F28E6">
        <w:rPr>
          <w:rFonts w:ascii="Times New Roman" w:hAnsi="Times New Roman"/>
          <w:sz w:val="28"/>
          <w:szCs w:val="28"/>
        </w:rPr>
        <w:t xml:space="preserve">  от 23 декабря 2022 года № </w:t>
      </w:r>
      <w:bookmarkStart w:id="0" w:name="_GoBack"/>
      <w:bookmarkEnd w:id="0"/>
      <w:r w:rsidR="000F28E6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A17DD1" w:rsidRPr="00A17DD1" w:rsidRDefault="00A17DD1" w:rsidP="00A17DD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A17DD1" w:rsidP="00A17DD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Границы 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территории осуществления территориального общественного самоуправления «</w:t>
      </w:r>
      <w:r w:rsidR="00312710">
        <w:rPr>
          <w:rFonts w:ascii="Times New Roman" w:eastAsia="Times New Roman" w:hAnsi="Times New Roman"/>
          <w:bCs/>
          <w:sz w:val="28"/>
          <w:szCs w:val="28"/>
          <w:lang w:eastAsia="ru-RU"/>
        </w:rPr>
        <w:t>ЦРМ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274D84" w:rsidRPr="00274D84" w:rsidRDefault="00274D84" w:rsidP="00274D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4D8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471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4D84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Схема границ </w:t>
      </w:r>
      <w:r w:rsidRPr="00274D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территории осуществления территориального общественного </w:t>
      </w:r>
      <w:r w:rsidR="005C3777">
        <w:rPr>
          <w:rFonts w:ascii="Times New Roman" w:eastAsia="Times New Roman" w:hAnsi="Times New Roman"/>
          <w:bCs/>
          <w:sz w:val="28"/>
          <w:szCs w:val="28"/>
          <w:lang w:eastAsia="ru-RU"/>
        </w:rPr>
        <w:t>самоуправления «ЦРМ»</w:t>
      </w:r>
    </w:p>
    <w:p w:rsidR="00A53D8D" w:rsidRDefault="00A53D8D" w:rsidP="00A17DD1">
      <w:pPr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274D84" w:rsidRDefault="005C205E" w:rsidP="00A17DD1">
      <w:pPr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86475" cy="4400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84" w:rsidRPr="00274D84" w:rsidRDefault="00274D84" w:rsidP="00274D84">
      <w:pPr>
        <w:tabs>
          <w:tab w:val="left" w:pos="142"/>
        </w:tabs>
        <w:spacing w:after="0" w:line="240" w:lineRule="auto"/>
        <w:ind w:hang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61595</wp:posOffset>
                </wp:positionV>
                <wp:extent cx="335915" cy="45720"/>
                <wp:effectExtent l="0" t="0" r="26035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915" cy="4572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C4815" id="Прямоугольник 3" o:spid="_x0000_s1026" style="position:absolute;margin-left:-1.5pt;margin-top:4.85pt;width:26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" fillcolor="windowText" strokeweight="2pt">
                <v:path arrowok="t"/>
              </v:rect>
            </w:pict>
          </mc:Fallback>
        </mc:AlternateContent>
      </w:r>
      <w:r w:rsidRPr="00274D8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274D84">
        <w:rPr>
          <w:rFonts w:ascii="Times New Roman" w:eastAsia="Times New Roman" w:hAnsi="Times New Roman"/>
          <w:sz w:val="24"/>
          <w:szCs w:val="24"/>
          <w:lang w:eastAsia="ru-RU"/>
        </w:rPr>
        <w:t xml:space="preserve">- границы </w:t>
      </w:r>
      <w:r w:rsidRPr="00274D84">
        <w:rPr>
          <w:rFonts w:ascii="Times New Roman" w:eastAsia="Times New Roman" w:hAnsi="Times New Roman"/>
          <w:bCs/>
          <w:sz w:val="24"/>
          <w:szCs w:val="24"/>
          <w:lang w:eastAsia="ru-RU"/>
        </w:rPr>
        <w:t>территории осуществления территориального общественного самоуправления «ЦРМ»</w:t>
      </w:r>
    </w:p>
    <w:p w:rsidR="00A53D8D" w:rsidRPr="00A17DD1" w:rsidRDefault="00A53D8D" w:rsidP="0068259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274D84" w:rsidRPr="00274D84" w:rsidRDefault="00274D84" w:rsidP="0068259B">
      <w:pPr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4D84">
        <w:rPr>
          <w:rFonts w:ascii="Times New Roman" w:eastAsia="Times New Roman" w:hAnsi="Times New Roman"/>
          <w:sz w:val="28"/>
          <w:szCs w:val="28"/>
          <w:lang w:eastAsia="ru-RU"/>
        </w:rPr>
        <w:t xml:space="preserve">2. Описание границ </w:t>
      </w:r>
      <w:r w:rsidRPr="00274D84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территории осуществления территориального обще</w:t>
      </w:r>
      <w:r w:rsidR="005C3777">
        <w:rPr>
          <w:rFonts w:ascii="Times New Roman" w:eastAsia="Times New Roman" w:hAnsi="Times New Roman"/>
          <w:bCs/>
          <w:sz w:val="28"/>
          <w:szCs w:val="28"/>
          <w:lang w:eastAsia="ru-RU"/>
        </w:rPr>
        <w:t>ственного самоуправления «ЦРМ»</w:t>
      </w:r>
    </w:p>
    <w:p w:rsidR="00274D84" w:rsidRPr="00274D84" w:rsidRDefault="00274D84" w:rsidP="0068259B">
      <w:pPr>
        <w:tabs>
          <w:tab w:val="left" w:pos="142"/>
        </w:tabs>
        <w:spacing w:after="0"/>
        <w:ind w:hanging="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205E" w:rsidRPr="005C205E" w:rsidRDefault="005C205E" w:rsidP="0068259B">
      <w:pPr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05E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территориального общественного самоуправления </w:t>
      </w:r>
      <w:r w:rsidRPr="005C20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«ЦРМ» </w:t>
      </w:r>
      <w:r w:rsidRPr="005C205E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следующих границах:</w:t>
      </w:r>
    </w:p>
    <w:p w:rsidR="005C205E" w:rsidRPr="00C63CAD" w:rsidRDefault="005C205E" w:rsidP="0068259B">
      <w:pPr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CA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- со стороны ул. Обская ограничена земельными участками под жилыми домами, расположенными по адресам: </w:t>
      </w:r>
      <w:r w:rsidRPr="00C63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Хант</w:t>
      </w:r>
      <w:r w:rsidR="00C928F0" w:rsidRPr="00C63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ы-Мансийский автономный </w:t>
      </w:r>
      <w:r w:rsidR="00C63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928F0" w:rsidRPr="00C63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округ </w:t>
      </w:r>
      <w:r w:rsidR="00C928F0" w:rsidRPr="00C63CAD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C63C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63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Югра, город Ханты-Мансийск, улица Обская, дом 14, 18, 20, 22;</w:t>
      </w:r>
    </w:p>
    <w:p w:rsidR="005C205E" w:rsidRPr="00C63CAD" w:rsidRDefault="005C205E" w:rsidP="0068259B">
      <w:pPr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63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 стороны ул. Рознина, начиная от пересечения с ул. Обская, </w:t>
      </w:r>
      <w:r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ограничена земельными участками под жилыми домами, расположенными по адресам: Ханты-Мансийский автономный округ </w:t>
      </w:r>
      <w:r w:rsidR="00C928F0" w:rsidRPr="00C63CAD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Югра, город Ханты-Мансийск, улица Рознина, дом 1, 3, 5, 7, 7а, 9, 9а, 11, 17, 23, включая земельный участок под жилым домом, расположенным по адресу: Хант</w:t>
      </w:r>
      <w:r w:rsidR="00C928F0"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ы-Мансийский автономный округ </w:t>
      </w:r>
      <w:r w:rsidR="00C928F0" w:rsidRPr="00C63CAD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C63C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Югра, город Ханты-Мансийск, улица Собянина, дом 2;</w:t>
      </w:r>
    </w:p>
    <w:p w:rsidR="005C205E" w:rsidRPr="00C63CAD" w:rsidRDefault="005C205E" w:rsidP="0068259B">
      <w:pPr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с западной стороны начинается от границы земельного участка под жилым домом, расположенным по адресу: Хан</w:t>
      </w:r>
      <w:r w:rsidR="00C928F0"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ты-Мансийский автономный округ </w:t>
      </w:r>
      <w:r w:rsidR="00C928F0" w:rsidRPr="00C63CAD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Югра, город Ханты-Мансийск, улица Обская, дом 14, далее проходит по внешним границам земельных участков, расположенных по адресам: Ханты-Мансийский автономный округ</w:t>
      </w:r>
      <w:r w:rsidR="00C928F0"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928F0" w:rsidRPr="00C63CAD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C63C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Югра, город Ханты-Мансийск, улица Собянина, дом 7, 9, </w:t>
      </w:r>
      <w:r w:rsidR="00C928F0"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 выходом на пер. Первомайский; </w:t>
      </w:r>
    </w:p>
    <w:p w:rsidR="005C205E" w:rsidRPr="00C63CAD" w:rsidRDefault="005C205E" w:rsidP="0068259B">
      <w:pPr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со стороны пер. Первомайский граница ТОС ограничена внешней границей земельного участка под жилым домом, расположенным по адресу: Ханты-Мансийский автономный округ </w:t>
      </w:r>
      <w:r w:rsidR="00C928F0" w:rsidRPr="00C63CAD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C63C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Югра, город Ханты-Мансийск, улица Собянина, дом 12</w:t>
      </w:r>
      <w:r w:rsidR="00CE1BF2"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внешней границей земельного участка, расположенного </w:t>
      </w:r>
      <w:r w:rsid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адресу: Хан</w:t>
      </w:r>
      <w:r w:rsidR="00C928F0"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ты-Мансийский автономный округ </w:t>
      </w:r>
      <w:r w:rsidR="00C928F0" w:rsidRPr="00C63CAD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Югра, город </w:t>
      </w:r>
      <w:r w:rsid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Ханты-Мансийск, пер. Первомайский, земельный участок 21, включая земельные участки, расположенные по адресам: Хан</w:t>
      </w:r>
      <w:r w:rsidR="00C928F0"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ты-Мансийский автономный </w:t>
      </w:r>
      <w:r w:rsid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="00C928F0"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округ </w:t>
      </w:r>
      <w:r w:rsidR="00C928F0" w:rsidRPr="00C63CAD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Югра, город Ханты-Мансийск, улица Механизаторов, 3а, </w:t>
      </w:r>
      <w:r w:rsid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  <w:r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пер. Первомайский, 3в, пер. Первомайский, 3г, ограничивая ТОС по внешней границе земельного участка бюджетного учреждения Ханты-Мансийского автономного округа – Югры «Этнографический музей под открытым небом «Торум Маа»;</w:t>
      </w:r>
    </w:p>
    <w:p w:rsidR="005C205E" w:rsidRPr="00C63CAD" w:rsidRDefault="005C205E" w:rsidP="0068259B">
      <w:pPr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63C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с южной стороны проходит по границе территории Природного парка «Самаровский чугас».</w:t>
      </w:r>
    </w:p>
    <w:p w:rsidR="005C205E" w:rsidRPr="00C63CAD" w:rsidRDefault="005C205E" w:rsidP="0068259B">
      <w:pPr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53D8D" w:rsidRPr="00C63CAD" w:rsidRDefault="005C205E" w:rsidP="0068259B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C63CAD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Границы территории, на которой осуществляется территориальное общественное самоуправление «ЦРМ», не выходят за пределы территории города Ханты-Мансийска, неразрывны, не нарушают границ иных территориальных общественных самоуправлений, не являются границами земельного участка </w:t>
      </w:r>
      <w:r w:rsidR="00C63C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C63CAD">
        <w:rPr>
          <w:rFonts w:ascii="Times New Roman" w:eastAsia="Times New Roman" w:hAnsi="Times New Roman"/>
          <w:sz w:val="28"/>
          <w:szCs w:val="28"/>
          <w:lang w:eastAsia="ru-RU"/>
        </w:rPr>
        <w:t>и не попадают в сферу действия земельного законодательства.</w:t>
      </w:r>
    </w:p>
    <w:sectPr w:rsidR="00A53D8D" w:rsidRPr="00C63CAD" w:rsidSect="00F77F19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972" w:rsidRDefault="00E23972" w:rsidP="007D14EB">
      <w:pPr>
        <w:spacing w:after="0" w:line="240" w:lineRule="auto"/>
      </w:pPr>
      <w:r>
        <w:separator/>
      </w:r>
    </w:p>
  </w:endnote>
  <w:endnote w:type="continuationSeparator" w:id="0">
    <w:p w:rsidR="00E23972" w:rsidRDefault="00E23972" w:rsidP="007D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972" w:rsidRDefault="00E23972" w:rsidP="007D14EB">
      <w:pPr>
        <w:spacing w:after="0" w:line="240" w:lineRule="auto"/>
      </w:pPr>
      <w:r>
        <w:separator/>
      </w:r>
    </w:p>
  </w:footnote>
  <w:footnote w:type="continuationSeparator" w:id="0">
    <w:p w:rsidR="00E23972" w:rsidRDefault="00E23972" w:rsidP="007D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093372"/>
      <w:docPartObj>
        <w:docPartGallery w:val="Page Numbers (Top of Page)"/>
        <w:docPartUnique/>
      </w:docPartObj>
    </w:sdtPr>
    <w:sdtEndPr/>
    <w:sdtContent>
      <w:p w:rsidR="007D14EB" w:rsidRDefault="007D14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8E6">
          <w:rPr>
            <w:noProof/>
          </w:rPr>
          <w:t>4</w:t>
        </w:r>
        <w:r>
          <w:fldChar w:fldCharType="end"/>
        </w:r>
      </w:p>
    </w:sdtContent>
  </w:sdt>
  <w:p w:rsidR="007D14EB" w:rsidRDefault="007D14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2128A"/>
    <w:rsid w:val="000368CA"/>
    <w:rsid w:val="00050103"/>
    <w:rsid w:val="00072784"/>
    <w:rsid w:val="00094C80"/>
    <w:rsid w:val="000F0776"/>
    <w:rsid w:val="000F28E6"/>
    <w:rsid w:val="001618EA"/>
    <w:rsid w:val="001764EB"/>
    <w:rsid w:val="00177D2A"/>
    <w:rsid w:val="001A1CC2"/>
    <w:rsid w:val="001C21F2"/>
    <w:rsid w:val="00210F75"/>
    <w:rsid w:val="00274D84"/>
    <w:rsid w:val="00282851"/>
    <w:rsid w:val="002A7C36"/>
    <w:rsid w:val="00306730"/>
    <w:rsid w:val="00312710"/>
    <w:rsid w:val="0032280B"/>
    <w:rsid w:val="003411BF"/>
    <w:rsid w:val="0035774F"/>
    <w:rsid w:val="00377369"/>
    <w:rsid w:val="003C20CA"/>
    <w:rsid w:val="00435AB1"/>
    <w:rsid w:val="00447453"/>
    <w:rsid w:val="004A06B3"/>
    <w:rsid w:val="004A143C"/>
    <w:rsid w:val="004D079F"/>
    <w:rsid w:val="004D2C84"/>
    <w:rsid w:val="004D7D45"/>
    <w:rsid w:val="004F34E5"/>
    <w:rsid w:val="00547190"/>
    <w:rsid w:val="00561ADD"/>
    <w:rsid w:val="00582722"/>
    <w:rsid w:val="0058561A"/>
    <w:rsid w:val="005A64C0"/>
    <w:rsid w:val="005C205E"/>
    <w:rsid w:val="005C3777"/>
    <w:rsid w:val="0060240D"/>
    <w:rsid w:val="00605A41"/>
    <w:rsid w:val="0068259B"/>
    <w:rsid w:val="0068427B"/>
    <w:rsid w:val="006C61E3"/>
    <w:rsid w:val="006F7525"/>
    <w:rsid w:val="00706FC3"/>
    <w:rsid w:val="007577BF"/>
    <w:rsid w:val="00765490"/>
    <w:rsid w:val="007756D1"/>
    <w:rsid w:val="00782C33"/>
    <w:rsid w:val="0078454F"/>
    <w:rsid w:val="007D14EB"/>
    <w:rsid w:val="007D30B8"/>
    <w:rsid w:val="00810AFB"/>
    <w:rsid w:val="00872053"/>
    <w:rsid w:val="008856DE"/>
    <w:rsid w:val="00891783"/>
    <w:rsid w:val="00893C4C"/>
    <w:rsid w:val="008A20E0"/>
    <w:rsid w:val="00962BDC"/>
    <w:rsid w:val="009C1EB3"/>
    <w:rsid w:val="009F0483"/>
    <w:rsid w:val="009F5222"/>
    <w:rsid w:val="00A17DD1"/>
    <w:rsid w:val="00A52B70"/>
    <w:rsid w:val="00A53D8D"/>
    <w:rsid w:val="00A833AF"/>
    <w:rsid w:val="00AD628D"/>
    <w:rsid w:val="00AE207A"/>
    <w:rsid w:val="00B0655E"/>
    <w:rsid w:val="00B430BD"/>
    <w:rsid w:val="00B826E5"/>
    <w:rsid w:val="00BA3A96"/>
    <w:rsid w:val="00C01B57"/>
    <w:rsid w:val="00C05642"/>
    <w:rsid w:val="00C63CAD"/>
    <w:rsid w:val="00C928F0"/>
    <w:rsid w:val="00C92E46"/>
    <w:rsid w:val="00CE1BF2"/>
    <w:rsid w:val="00D01ABA"/>
    <w:rsid w:val="00D445BB"/>
    <w:rsid w:val="00D654AE"/>
    <w:rsid w:val="00DB2532"/>
    <w:rsid w:val="00DF08B7"/>
    <w:rsid w:val="00DF26FA"/>
    <w:rsid w:val="00E0268F"/>
    <w:rsid w:val="00E2220D"/>
    <w:rsid w:val="00E23972"/>
    <w:rsid w:val="00E456D0"/>
    <w:rsid w:val="00E45735"/>
    <w:rsid w:val="00E53F96"/>
    <w:rsid w:val="00EA252E"/>
    <w:rsid w:val="00EA3F68"/>
    <w:rsid w:val="00ED2793"/>
    <w:rsid w:val="00EE502D"/>
    <w:rsid w:val="00F12BE3"/>
    <w:rsid w:val="00F164DF"/>
    <w:rsid w:val="00F420B0"/>
    <w:rsid w:val="00F4217E"/>
    <w:rsid w:val="00F57DBF"/>
    <w:rsid w:val="00F6407C"/>
    <w:rsid w:val="00F77F19"/>
    <w:rsid w:val="00FC4244"/>
    <w:rsid w:val="00FE05D4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9D0A92-CAFB-4E3A-8D20-2AB776D3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B3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053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D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4EB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7D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4EB"/>
    <w:rPr>
      <w:lang w:eastAsia="en-US"/>
    </w:rPr>
  </w:style>
  <w:style w:type="paragraph" w:styleId="a9">
    <w:name w:val="List Paragraph"/>
    <w:basedOn w:val="a"/>
    <w:uiPriority w:val="34"/>
    <w:qFormat/>
    <w:rsid w:val="00547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9F77-8D72-4C2F-9DA5-E834257C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12</cp:revision>
  <cp:lastPrinted>2022-12-22T03:33:00Z</cp:lastPrinted>
  <dcterms:created xsi:type="dcterms:W3CDTF">2022-12-21T12:39:00Z</dcterms:created>
  <dcterms:modified xsi:type="dcterms:W3CDTF">2022-12-26T03:28:00Z</dcterms:modified>
</cp:coreProperties>
</file>