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C1A" w:rsidRPr="00C7796E" w:rsidRDefault="00417C1A" w:rsidP="00417C1A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7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417C1A" w:rsidRDefault="00417C1A" w:rsidP="007E62F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45F9B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7600C5" w:rsidRPr="007600C5" w:rsidRDefault="007600C5" w:rsidP="007600C5">
      <w:pPr>
        <w:jc w:val="right"/>
        <w:rPr>
          <w:rFonts w:ascii="Times New Roman" w:hAnsi="Times New Roman" w:cs="Times New Roman"/>
          <w:bCs/>
          <w:iCs/>
          <w:sz w:val="26"/>
          <w:szCs w:val="26"/>
        </w:rPr>
      </w:pPr>
      <w:bookmarkStart w:id="0" w:name="_GoBack"/>
      <w:r w:rsidRPr="007600C5">
        <w:rPr>
          <w:rFonts w:ascii="Times New Roman" w:hAnsi="Times New Roman" w:cs="Times New Roman"/>
          <w:bCs/>
          <w:iCs/>
          <w:sz w:val="26"/>
          <w:szCs w:val="26"/>
        </w:rPr>
        <w:t>от 26 марта 2019 года № 326-</w:t>
      </w:r>
      <w:r w:rsidRPr="007600C5">
        <w:rPr>
          <w:rFonts w:ascii="Times New Roman" w:hAnsi="Times New Roman" w:cs="Times New Roman"/>
          <w:bCs/>
          <w:iCs/>
          <w:sz w:val="26"/>
          <w:szCs w:val="26"/>
          <w:lang w:val="en-US"/>
        </w:rPr>
        <w:t>VI</w:t>
      </w:r>
      <w:r w:rsidRPr="007600C5">
        <w:rPr>
          <w:rFonts w:ascii="Times New Roman" w:hAnsi="Times New Roman" w:cs="Times New Roman"/>
          <w:bCs/>
          <w:iCs/>
          <w:sz w:val="26"/>
          <w:szCs w:val="26"/>
        </w:rPr>
        <w:t xml:space="preserve"> РД</w:t>
      </w:r>
    </w:p>
    <w:bookmarkEnd w:id="0"/>
    <w:p w:rsidR="00417C1A" w:rsidRDefault="00417C1A" w:rsidP="00417C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5255">
        <w:rPr>
          <w:rFonts w:ascii="Times New Roman" w:hAnsi="Times New Roman" w:cs="Times New Roman"/>
          <w:sz w:val="28"/>
          <w:szCs w:val="28"/>
        </w:rPr>
        <w:t xml:space="preserve">Доходы бюджета города Ханты-Мансийска на </w:t>
      </w:r>
      <w:r>
        <w:rPr>
          <w:rFonts w:ascii="Times New Roman" w:hAnsi="Times New Roman" w:cs="Times New Roman"/>
          <w:sz w:val="28"/>
          <w:szCs w:val="28"/>
        </w:rPr>
        <w:t xml:space="preserve">плановый                                   период </w:t>
      </w:r>
      <w:r w:rsidRPr="007A5255">
        <w:rPr>
          <w:rFonts w:ascii="Times New Roman" w:hAnsi="Times New Roman" w:cs="Times New Roman"/>
          <w:sz w:val="28"/>
          <w:szCs w:val="28"/>
        </w:rPr>
        <w:t>20</w:t>
      </w:r>
      <w:r w:rsidR="00906BCA" w:rsidRPr="00906BCA">
        <w:rPr>
          <w:rFonts w:ascii="Times New Roman" w:hAnsi="Times New Roman" w:cs="Times New Roman"/>
          <w:sz w:val="28"/>
          <w:szCs w:val="28"/>
        </w:rPr>
        <w:t>20</w:t>
      </w:r>
      <w:r w:rsidRPr="007A52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906BCA" w:rsidRPr="00906BC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17C1A" w:rsidRDefault="00417C1A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341"/>
        <w:gridCol w:w="2755"/>
        <w:gridCol w:w="2127"/>
        <w:gridCol w:w="2126"/>
      </w:tblGrid>
      <w:tr w:rsidR="00FC57C7" w:rsidRPr="00FC57C7" w:rsidTr="0017320D">
        <w:trPr>
          <w:trHeight w:val="953"/>
          <w:tblHeader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D2383B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7C7" w:rsidRPr="00D2383B" w:rsidRDefault="00FC57C7" w:rsidP="00FC5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кода классификации доходов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7C7" w:rsidRPr="00D2383B" w:rsidRDefault="00FC57C7" w:rsidP="00906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20</w:t>
            </w:r>
            <w:r w:rsidR="00906BC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20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57C7" w:rsidRPr="00D2383B" w:rsidRDefault="00FC57C7" w:rsidP="00906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202</w:t>
            </w:r>
            <w:r w:rsidR="00906BC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3 620 660 800,00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3 721 611 000,00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3 405 167 900,00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3 506 118 100,00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ПРИБЫЛЬ,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2 808 072 800,00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2 884 315 000,00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2 808 072 800,00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2 884 315 000,00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1 и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2 732 304 300,00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2 806 489 300,00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8 457 300,00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8 686 900,00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000 1 01 02030 01 0000 110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11 131 100,00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11 433 300,00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000 1 01 02040 01 0000 110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56 180 100,00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57 705 500,00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НАЛОГИ НА ТОВАРЫ (РАБОТЫ, УСЛУГИ), РЕАЛИЗУЕМЫЕ НА ТЕРРИТОРИИ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18 288 300,00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18 288 300,00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000 1 03 02000 01 0000 110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18 288 300,00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18 288 300,00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8 066 700,00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8 066 700,00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74 800,00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74 800,00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000 1 03 02250 01 0000 110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11 968 900,00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11 968 900,00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000 1 03 02260 01 0000 110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  1 822 100,00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 1 822 100,00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445 818 000,00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466 105 000,00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000 1 05 01000 00 0000 110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349 665 000,00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370 841 000,00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000 1 05 01010 01 0000 110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239 987 000,00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254 520 800,00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000 1 05 01011 01 0000 110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239 987 000,00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254 520 800,00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000 1 05 01020 01 0000 110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Налог, взимаемый с налогоплательщиков, выбравших в качестве объекта налогообложения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доходы, уменьшенные на величину расходов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109 678 000,00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116 320 200,00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000 1 05 01021 01 0000 110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109 678 000,00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116 320 200,00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000 1 05 02000 02 0000 110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69 453 000,00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68 064 000,00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000 1 05 02010 02 0000 110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69 453 000,00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68 064 000,00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000 1 05 04000 02 0000 110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 с  применением  патентной системы налогообложения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26 500 000,00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27 000 000,00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000 1 05 04010 02 0000 110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 с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26 500 000,00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27 000 000,00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103 308 000,00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107 139 000,00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000 1 06 01000 00 0000 110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17 594 000,00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18 980 000,00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000 1 06 01020 04 0000 110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имущество физических лиц, взимаемый по ставкам, применяемым к объектам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налогообложения, расположенным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17 594 000,00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18 980 000,00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000 1 06 06000 00 0000 110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85 714 000,00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88 159 000,00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000 1 06 06030 04 0000 110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69 235 000,00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71 680 000,00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000 1 06 06032 04 0000 110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</w:t>
            </w:r>
            <w:proofErr w:type="gramEnd"/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налогс</w:t>
            </w:r>
            <w:proofErr w:type="spellEnd"/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69 235 000,00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71 680 000,00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000 1 06 06040 04 0000 110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16 479 000,00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16 479 000,00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000 1 06 06042 04 0000 110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</w:t>
            </w:r>
            <w:proofErr w:type="gramEnd"/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налогс</w:t>
            </w:r>
            <w:proofErr w:type="spellEnd"/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16 479 000,00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16 479 000,00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29 680 800,00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30 270 800,00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000 1 08 03000 01 0000 110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29 490 000,00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30 080 000,00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000 1 08 03010 01 0000 110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29 490 000,00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30 080 000,00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000 1 08 07000 01 0000 110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пошлина за государственную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регистрацию, а также за совершение прочих юридически значимых действий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190 800,00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190 800,00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000 1 08 07150 01 0000 110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70 800,00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70 800,00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000 1 08 07170 01 0000 110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120 000,00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120 000,00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000 1 08 07173 01 0000 110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120 000,00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120 000,00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215 492 900,00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215 492 900,00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121 545 000,00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121 545 000,00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000 1 11 01000 00 0000 120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710 000,00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710 000,00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000 1 11 01040 04 0000 120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710 000,00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710 000,00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000 1 11 05000 00 0000 120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94 200 000,00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94 200 000,00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000 1 11 05010 00 0000 120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65 000 000,00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65 000 000,00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000 1 11 05012 04 0000 120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65 000 000,00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65 000 000,00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Доходы, получаемые в виде арендной платы за земли после разграничения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29 200 000,00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29 200 000,00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000 1 11 05024 04 0000 120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29 200 000,00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29 200 000,00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000 1 11 07000 00 0000 120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4 600 000,00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4 600 000,00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000 1 11 07014 04 0000 120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4 600 000,00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4 600 000,00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000 1 11 09000 00 0000 120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22 035 000,00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22 035 000,00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000 1 11 09044 04 0000 120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22 035 000,00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22 035 000,00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2 722 700,00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2 722 700,00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000 1 12 01000 01 0000 120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2 722 700,00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2 722 700,00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000 1 12 01010 01 0000 120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Плата  за   выбросы   загрязняющих  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веществ   в  атмосферный воздух стационарными объектами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330 000,00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330 000,00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000 1 12 01030 01 0000 120 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сбросы загрязняющих  веществ  в  водные   объекты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731 700,00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731 700,00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000 1 12 01040 01 0000 120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1 661 000,00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1 661 000,00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000 1 12 01041 01 0000 120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1 660 000,00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1 660 000,00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000 1 12 01042 01 0000 120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889 000,00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889 000,00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000 1 13 02000 00 0000 130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889 000,00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889 000,00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000 1 13 02990 00 0000 130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889 000,00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889 000,00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000 1 13 02994 04 0000 130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889 000,00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889 000,00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39 415 800,00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39 415 800,00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000 1 14 01000 00 0000 410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13 134 800,00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13 134 800,00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000 1 14 01040 04 0000 410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продажи квартир, находящихся в собственности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13 134 800,00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13 134 800,00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000 1 14 02000 00 0000 000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3 101 000,00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3 101 000,00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000 1 14 02040 04 0000 410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3 101 000,00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3 101 000,00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000 1 14 02043 04 0000 410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реализации иного имущества, находящегося в собственности городских округов (за исключением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3 101 000,00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3 101 000,00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000 1 14 06000 00 0000 430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23 180 000,00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23 180 000,00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000 1 14 06010 00 0000 430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4 780 000,00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4 780 000,00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000 1 14 06012 04 0000 430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4 780 000,00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4 780 000,00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000 1 14 06020 00 0000 430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18 400 000,00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18 400 000,00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000 1 14 06024 04 0000 430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18 400 000,00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18 400 000,00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50 175 400,00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50 175 400,00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000 1 16 03000 00 0000 140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1 000 000,00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1 000 000,00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000 1 16 03010 01 0000 140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1 000 000,00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1 000 000,00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000 1 16 08000 01 0000 140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оборота этилового спирта, алкогольной, спиртосодержащей и табачной продукции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2 937 400,00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2 937 400,00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000 1 16 08010 01 0000 140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2 837 400,00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2 837 400,00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000 1 16 08020 01 0000 140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000 1 16 23000 00 0000 140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180 000,00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180 000,00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000 1 16 23040 04 0000 140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180 000,00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180 000,00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000 1 16 23041 04 0000 140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возмещения ущерба при возникновении страховых случаев по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180 000,00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180 000,00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000 1 16 25000 00 0000 140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22 264 100,00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22 264 100,00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000 1 16 25010 01 0000 140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13 558 600,00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13 558 600,00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000 1 16 25030 01 0000 140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Денежные взыскания (штрафы) за нарушение законодательства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Федерации об охране и использовании животного мира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89 500,00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89 500,00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000 1 16 25050 01 0000 140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7 956 000,00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7 956 000,00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000 1 16 25060 01 0000 140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660 000,00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660 000,00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000 1 16 28000 01 0000 140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1 500 000,00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1 500 000,00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000 1 16 30000 01 0000 140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471 600,00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471 600,00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000 1 16 30030 01 0000 140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471 600,00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471 600,00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000 1 16 35000 00 0000 140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Суммы по искам о возмещении вреда,  причиненного  окружающей среде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57 000,00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57 000,00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000 1 16 35020 04 0000 140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Суммы по искам о возмещении вреда,  причиненного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окружающей  среде,   подлежащие   зачислению  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57 000,00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57 000,00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000 1 16 37000 00 0000 140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000 1 16 37030 04 0000 140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000 1 16 43000 01 0000 140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Денежные   взыскания   (штрафы)   за   нарушение законодательства   Российской    Федерации    об  административных правонарушениях, предусмотренные    статьей     20.25     Кодекса  Российской   Федерации    об   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административных правонарушениях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8 562 900,00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8 562 900,00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000 1 16 90000 00 0000 140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13 192 400,00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13 192 400,00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000 1 16 90040 04 0000 140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13 192 400,00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13 192 400,00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745 000,00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745 000,00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000 1 17 05000 00 0000 180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745 000,00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745 000,00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000 1 17 05040 04 0000 180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745 000,00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745 000,00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000 2 00 00000 00 0000 000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5 186 375 100,00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4 851 861 800,00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5 186 125 100,00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4 851 611 800,00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000 2 02 20000 00 0000 150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1 760 507 400,00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1 431 700 100,00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000 2 02 20041 00 0000 150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на строительство, модернизацию, ремонт и содержание автомобильных дорог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68 415 100,00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- 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000 2 02 20041 04 0000 150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68 415 100,00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- 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000 2 02 20077 00 0000 150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на </w:t>
            </w:r>
            <w:proofErr w:type="spellStart"/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666 590 000,00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275 589 500,00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000 2 02 20077 04 0000 150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666 590 000,00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275 589 500,00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000 2 02 25497 00 0000 150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827 900,00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827 900,00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000 2 02 25497 04 0000 150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городских округов на реализацию мероприятий по обеспечению жильем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молодых семей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827 900,00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827 900,00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000 2 02 25519 00 0000 150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153 400,00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153 400,00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000 2 02 25519 04 0000 150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153 400,00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153 400,00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000 2 02 25555 00 0000 150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17 068 300,00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13 842 300,00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000 2 02 25555 04 0000 150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17 068 300,00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13 842 300,00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000 2 02 29999 00 0000 150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1 007 452 700,00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1 141 287 000,00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000 2 02 29999 04 0000 150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1 007 452 700,00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1 141 287 000,00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000 2 02 30000 00 0000 150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3 423 139 400,00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3 417 433 400,00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000 2 02 30024 00 0000 150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местным бюджетам на выполнение передаваемых полномочий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3 287 026 000,00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3 287 411 100,00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000 2 02 30024 04 0000 150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3 287 026 000,00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3 287 411 100,00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000 2 02 30029 00 0000 150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78 145 000,00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78 145 000,00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000 2 02 30029 04 0000 150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78 145 000,00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78 145 000,00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000 2 02 35082 00 0000 150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муниципальных образований на предоставление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37 491 200,00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31 499 700,00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000 2 02 35082 04 0000 150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37 491 200,00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31 499 700,00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000 2 02 35120 00 0000 150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24 500,00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27 200,00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000 2 02 35120 04 0000 150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24 500,00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27 200,00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000 2 02 35134 00 0000 150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на осуществление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542 800,00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542 800,00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000 2 02 35134 04 0000 150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542 800,00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542 800,00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000 2 02 35135 00 0000 150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 12 января 1995 года N 5-ФЗ "О ветеранах"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6 217 200,00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6 217 200,00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000 2 02 35135 04 0000 150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6 217 200,00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6 217 200,00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000 2 02 35176 00 0000 150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4 440 900,00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4 440 900,00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000 2 02 35176 04 0000 150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4 440 900,00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4 440 900,00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000 2 02 35930 00 0000 150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на государственную </w:t>
            </w: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регистрацию актов гражданского состояния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9 251 800,00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9 149 500,00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000 2 02 35930 04 0000 150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9 251 800,00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9 149 500,00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000 2 02 40000 00 0000 150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2 478 300,00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2 478 300,00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000 2 02 49999 00 0000 150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2 478 300,00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2 478 300,00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000 2 02 49999 04 0000 150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2 478 300,00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2 478 300,00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000 2 07 00000 00 0000 150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безвозмездные поступления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250 000,00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000 2 07 04000 04 0000 150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D22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250 000,00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250 000,00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000 2 07 04050 04 0000 150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D22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250 000,00   </w:t>
            </w:r>
          </w:p>
        </w:tc>
      </w:tr>
      <w:tr w:rsidR="006F4D08" w:rsidRPr="006F4D08" w:rsidTr="006F4D08">
        <w:trPr>
          <w:trHeight w:val="300"/>
        </w:trPr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D08" w:rsidRPr="006F4D08" w:rsidRDefault="006F4D08" w:rsidP="006F4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ДОХОДОВ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8 807 035 900,00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D08" w:rsidRPr="006F4D08" w:rsidRDefault="006F4D08" w:rsidP="006F4D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4D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8 573 472 800,00   </w:t>
            </w:r>
          </w:p>
        </w:tc>
      </w:tr>
    </w:tbl>
    <w:p w:rsidR="00FC57C7" w:rsidRDefault="00FC57C7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57C7" w:rsidRDefault="00FC57C7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57C7" w:rsidRPr="007A5255" w:rsidRDefault="00FC57C7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C572D" w:rsidRDefault="009C572D"/>
    <w:sectPr w:rsidR="009C572D" w:rsidSect="00FC57C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9BD" w:rsidRDefault="004749BD" w:rsidP="00B77B0D">
      <w:pPr>
        <w:spacing w:after="0" w:line="240" w:lineRule="auto"/>
      </w:pPr>
      <w:r>
        <w:separator/>
      </w:r>
    </w:p>
  </w:endnote>
  <w:endnote w:type="continuationSeparator" w:id="0">
    <w:p w:rsidR="004749BD" w:rsidRDefault="004749BD" w:rsidP="00B77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9BD" w:rsidRDefault="004749BD" w:rsidP="00B77B0D">
      <w:pPr>
        <w:spacing w:after="0" w:line="240" w:lineRule="auto"/>
      </w:pPr>
      <w:r>
        <w:separator/>
      </w:r>
    </w:p>
  </w:footnote>
  <w:footnote w:type="continuationSeparator" w:id="0">
    <w:p w:rsidR="004749BD" w:rsidRDefault="004749BD" w:rsidP="00B77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793686"/>
      <w:docPartObj>
        <w:docPartGallery w:val="Page Numbers (Top of Page)"/>
        <w:docPartUnique/>
      </w:docPartObj>
    </w:sdtPr>
    <w:sdtEndPr/>
    <w:sdtContent>
      <w:p w:rsidR="006F4D08" w:rsidRDefault="004749BD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00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F4D08" w:rsidRDefault="006F4D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05B8"/>
    <w:rsid w:val="000043E6"/>
    <w:rsid w:val="000A05B8"/>
    <w:rsid w:val="0017320D"/>
    <w:rsid w:val="002A1A2B"/>
    <w:rsid w:val="003B287E"/>
    <w:rsid w:val="00417C1A"/>
    <w:rsid w:val="00443DC2"/>
    <w:rsid w:val="004749BD"/>
    <w:rsid w:val="00533A7D"/>
    <w:rsid w:val="005809FA"/>
    <w:rsid w:val="005D2403"/>
    <w:rsid w:val="006B4DE9"/>
    <w:rsid w:val="006F4D08"/>
    <w:rsid w:val="007600C5"/>
    <w:rsid w:val="007E62F3"/>
    <w:rsid w:val="0084439A"/>
    <w:rsid w:val="00906BCA"/>
    <w:rsid w:val="009C572D"/>
    <w:rsid w:val="009C70C7"/>
    <w:rsid w:val="00A039A5"/>
    <w:rsid w:val="00AC7002"/>
    <w:rsid w:val="00B42885"/>
    <w:rsid w:val="00B77B0D"/>
    <w:rsid w:val="00D220EA"/>
    <w:rsid w:val="00D2383B"/>
    <w:rsid w:val="00DB17DA"/>
    <w:rsid w:val="00EE7DDE"/>
    <w:rsid w:val="00F1337B"/>
    <w:rsid w:val="00F244DA"/>
    <w:rsid w:val="00FC57C7"/>
    <w:rsid w:val="00FC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B0D"/>
  </w:style>
  <w:style w:type="paragraph" w:styleId="a5">
    <w:name w:val="footer"/>
    <w:basedOn w:val="a"/>
    <w:link w:val="a6"/>
    <w:uiPriority w:val="99"/>
    <w:semiHidden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77B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7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4121</Words>
  <Characters>23495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OhranovaEA</dc:creator>
  <cp:lastModifiedBy>Наталья Ю. Трефилова</cp:lastModifiedBy>
  <cp:revision>7</cp:revision>
  <cp:lastPrinted>2018-04-19T13:07:00Z</cp:lastPrinted>
  <dcterms:created xsi:type="dcterms:W3CDTF">2019-03-19T12:45:00Z</dcterms:created>
  <dcterms:modified xsi:type="dcterms:W3CDTF">2019-03-26T04:29:00Z</dcterms:modified>
</cp:coreProperties>
</file>