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AF" w:rsidRDefault="00A12BAF" w:rsidP="00A12BA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BD58A3" wp14:editId="05FE15B3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BAF" w:rsidRDefault="00A12BAF" w:rsidP="00A12BAF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A12BAF" w:rsidRDefault="00A12BAF" w:rsidP="00A12BAF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A12BAF" w:rsidRDefault="00A12BAF" w:rsidP="00A12BAF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A12BAF" w:rsidRDefault="00A12BAF" w:rsidP="00A12BAF">
      <w:pPr>
        <w:jc w:val="center"/>
        <w:rPr>
          <w:b/>
          <w:sz w:val="28"/>
          <w:szCs w:val="28"/>
        </w:rPr>
      </w:pPr>
    </w:p>
    <w:p w:rsidR="00A12BAF" w:rsidRDefault="00A12BAF" w:rsidP="00A12BA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A12BAF" w:rsidRDefault="00A12BAF" w:rsidP="00A12BAF">
      <w:pPr>
        <w:jc w:val="center"/>
        <w:rPr>
          <w:b/>
          <w:sz w:val="28"/>
          <w:szCs w:val="28"/>
        </w:rPr>
      </w:pPr>
    </w:p>
    <w:p w:rsidR="00A12BAF" w:rsidRDefault="00A12BAF" w:rsidP="00A12BAF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A12BAF" w:rsidRDefault="00A12BAF" w:rsidP="00A12BAF">
      <w:pPr>
        <w:jc w:val="center"/>
        <w:rPr>
          <w:b/>
          <w:bCs/>
          <w:iCs/>
          <w:sz w:val="28"/>
          <w:szCs w:val="28"/>
        </w:rPr>
      </w:pPr>
    </w:p>
    <w:p w:rsidR="00A12BAF" w:rsidRDefault="0042141E" w:rsidP="00A12BAF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327</w:t>
      </w:r>
      <w:r w:rsidR="00A12BAF">
        <w:rPr>
          <w:b/>
          <w:bCs/>
          <w:iCs/>
          <w:sz w:val="28"/>
          <w:szCs w:val="28"/>
        </w:rPr>
        <w:t>-</w:t>
      </w:r>
      <w:r w:rsidR="00A12BAF">
        <w:rPr>
          <w:b/>
          <w:bCs/>
          <w:iCs/>
          <w:sz w:val="28"/>
          <w:szCs w:val="28"/>
          <w:lang w:val="en-US"/>
        </w:rPr>
        <w:t>VI</w:t>
      </w:r>
      <w:r w:rsidR="00A12BAF">
        <w:rPr>
          <w:b/>
          <w:bCs/>
          <w:iCs/>
          <w:sz w:val="28"/>
          <w:szCs w:val="28"/>
        </w:rPr>
        <w:t xml:space="preserve"> РД</w:t>
      </w:r>
    </w:p>
    <w:p w:rsidR="00A12BAF" w:rsidRDefault="00A12BAF" w:rsidP="00A12BAF">
      <w:pPr>
        <w:spacing w:line="276" w:lineRule="auto"/>
        <w:jc w:val="center"/>
        <w:rPr>
          <w:bCs/>
          <w:iCs/>
          <w:sz w:val="20"/>
          <w:szCs w:val="20"/>
        </w:rPr>
      </w:pPr>
    </w:p>
    <w:p w:rsidR="00A12BAF" w:rsidRDefault="00A12BAF" w:rsidP="00A12BAF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A12BAF" w:rsidRPr="00031495" w:rsidRDefault="00A12BAF" w:rsidP="00031495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29 марта 2019 года</w:t>
      </w:r>
    </w:p>
    <w:p w:rsidR="00F44461" w:rsidRDefault="00F44461" w:rsidP="00F44461">
      <w:pPr>
        <w:rPr>
          <w:b/>
          <w:bCs/>
          <w:iCs/>
          <w:sz w:val="28"/>
          <w:szCs w:val="28"/>
        </w:rPr>
      </w:pPr>
    </w:p>
    <w:p w:rsidR="00C30833" w:rsidRDefault="0067336F" w:rsidP="00A12BAF">
      <w:pPr>
        <w:pStyle w:val="21"/>
        <w:ind w:right="5668"/>
        <w:jc w:val="both"/>
        <w:rPr>
          <w:b w:val="0"/>
          <w:bCs/>
          <w:sz w:val="28"/>
        </w:rPr>
      </w:pPr>
      <w:r w:rsidRPr="0067336F">
        <w:rPr>
          <w:b w:val="0"/>
          <w:bCs/>
          <w:sz w:val="28"/>
        </w:rPr>
        <w:t>Об исполнении прогнозного плана (программы) приватизации муниципального имущества на</w:t>
      </w:r>
      <w:r w:rsidR="00A12BAF">
        <w:rPr>
          <w:b w:val="0"/>
          <w:bCs/>
          <w:sz w:val="28"/>
        </w:rPr>
        <w:t> </w:t>
      </w:r>
      <w:r w:rsidRPr="0067336F">
        <w:rPr>
          <w:b w:val="0"/>
          <w:bCs/>
          <w:sz w:val="28"/>
        </w:rPr>
        <w:t>2018 год</w:t>
      </w:r>
      <w:r w:rsidR="006E2DC0">
        <w:rPr>
          <w:b w:val="0"/>
          <w:bCs/>
          <w:sz w:val="28"/>
        </w:rPr>
        <w:t xml:space="preserve"> за 2018 год</w:t>
      </w:r>
    </w:p>
    <w:p w:rsidR="0067336F" w:rsidRDefault="0067336F" w:rsidP="0067336F">
      <w:pPr>
        <w:pStyle w:val="21"/>
        <w:ind w:right="5668"/>
        <w:rPr>
          <w:b w:val="0"/>
          <w:bCs/>
          <w:sz w:val="28"/>
        </w:rPr>
      </w:pPr>
    </w:p>
    <w:p w:rsidR="00C30833" w:rsidRDefault="00C30833" w:rsidP="00C30833">
      <w:pPr>
        <w:pStyle w:val="21"/>
        <w:jc w:val="both"/>
        <w:rPr>
          <w:b w:val="0"/>
          <w:bCs/>
          <w:sz w:val="28"/>
        </w:rPr>
      </w:pPr>
      <w:r>
        <w:rPr>
          <w:sz w:val="32"/>
        </w:rPr>
        <w:tab/>
      </w:r>
      <w:proofErr w:type="gramStart"/>
      <w:r w:rsidR="0067336F" w:rsidRPr="0067336F">
        <w:rPr>
          <w:b w:val="0"/>
          <w:sz w:val="28"/>
        </w:rPr>
        <w:t>Заслушав информацию об исполнении прогнозного плана (программы) приватизации муниципального имущества на 2018 год</w:t>
      </w:r>
      <w:r w:rsidR="006E2DC0">
        <w:rPr>
          <w:b w:val="0"/>
          <w:sz w:val="28"/>
        </w:rPr>
        <w:t xml:space="preserve"> за 2018 год</w:t>
      </w:r>
      <w:r w:rsidR="0067336F" w:rsidRPr="0067336F">
        <w:rPr>
          <w:b w:val="0"/>
          <w:sz w:val="28"/>
        </w:rPr>
        <w:t xml:space="preserve">, утвержденного Решением Думы города Ханты-Мансийска от 27 декабря 2017 года № 206-VI РД (в редакции Решения Думы города Ханты-Мансийска от 27 апреля 2018 года </w:t>
      </w:r>
      <w:r w:rsidR="00031495">
        <w:rPr>
          <w:b w:val="0"/>
          <w:sz w:val="28"/>
        </w:rPr>
        <w:t xml:space="preserve">               </w:t>
      </w:r>
      <w:r w:rsidR="0067336F" w:rsidRPr="0067336F">
        <w:rPr>
          <w:b w:val="0"/>
          <w:sz w:val="28"/>
        </w:rPr>
        <w:t>№ 251-VI РД), за 2018 год, руководствуясь частью 1 статьи 69 Устава города</w:t>
      </w:r>
      <w:proofErr w:type="gramEnd"/>
      <w:r w:rsidR="0067336F" w:rsidRPr="0067336F">
        <w:rPr>
          <w:b w:val="0"/>
          <w:sz w:val="28"/>
        </w:rPr>
        <w:t xml:space="preserve"> Ханты-Мансийска</w:t>
      </w:r>
      <w:r>
        <w:rPr>
          <w:b w:val="0"/>
          <w:bCs/>
          <w:sz w:val="28"/>
        </w:rPr>
        <w:t xml:space="preserve">, </w:t>
      </w:r>
    </w:p>
    <w:p w:rsidR="00C30833" w:rsidRDefault="00C30833" w:rsidP="00C30833">
      <w:pPr>
        <w:pStyle w:val="21"/>
        <w:jc w:val="both"/>
        <w:rPr>
          <w:b w:val="0"/>
          <w:bCs/>
          <w:sz w:val="28"/>
        </w:rPr>
      </w:pPr>
    </w:p>
    <w:p w:rsidR="00C30833" w:rsidRDefault="00C30833" w:rsidP="00031495">
      <w:pPr>
        <w:pStyle w:val="21"/>
        <w:jc w:val="center"/>
        <w:rPr>
          <w:b w:val="0"/>
          <w:bCs/>
          <w:sz w:val="28"/>
        </w:rPr>
      </w:pPr>
      <w:r>
        <w:rPr>
          <w:b w:val="0"/>
          <w:bCs/>
          <w:sz w:val="28"/>
        </w:rPr>
        <w:t>Дума  города  Ханты-Мансийска РЕШИЛА:</w:t>
      </w:r>
    </w:p>
    <w:p w:rsidR="00AA0286" w:rsidRDefault="00AA0286" w:rsidP="00031495">
      <w:pPr>
        <w:pStyle w:val="21"/>
        <w:jc w:val="center"/>
        <w:rPr>
          <w:sz w:val="32"/>
        </w:rPr>
      </w:pPr>
    </w:p>
    <w:p w:rsidR="004A2FC8" w:rsidRPr="00031495" w:rsidRDefault="00031495" w:rsidP="0003149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4A2FC8" w:rsidRPr="00031495">
        <w:rPr>
          <w:rFonts w:eastAsiaTheme="minorHAnsi"/>
          <w:color w:val="000000" w:themeColor="text1"/>
          <w:sz w:val="28"/>
          <w:szCs w:val="28"/>
          <w:lang w:eastAsia="en-US"/>
        </w:rPr>
        <w:t>Утвердить отчет об исполнении прогнозного плана (программы) приватизации муниципального имущества на 2018 год</w:t>
      </w:r>
      <w:r w:rsidR="006E2DC0" w:rsidRPr="000314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 2018 год</w:t>
      </w:r>
      <w:r w:rsidR="004A2FC8" w:rsidRPr="000314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согласно приложению к настоящему Решению</w:t>
      </w:r>
      <w:r w:rsidR="0067336F" w:rsidRPr="0003149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67336F" w:rsidRPr="00031495" w:rsidRDefault="00031495" w:rsidP="0003149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</w:t>
      </w:r>
      <w:r w:rsidR="004A2FC8" w:rsidRPr="00031495">
        <w:rPr>
          <w:rFonts w:eastAsiaTheme="minorHAnsi"/>
          <w:color w:val="000000" w:themeColor="text1"/>
          <w:sz w:val="28"/>
          <w:szCs w:val="28"/>
          <w:lang w:eastAsia="en-US"/>
        </w:rPr>
        <w:t>Настоящее Решение подлежит опубликованию в средствах массовой информации.</w:t>
      </w:r>
      <w:r w:rsidR="0067336F" w:rsidRPr="0003149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862F1D" w:rsidRDefault="00862F1D" w:rsidP="00862F1D">
      <w:pPr>
        <w:tabs>
          <w:tab w:val="num" w:pos="0"/>
        </w:tabs>
        <w:jc w:val="both"/>
        <w:rPr>
          <w:bCs/>
          <w:snapToGrid w:val="0"/>
          <w:sz w:val="28"/>
          <w:szCs w:val="20"/>
        </w:rPr>
      </w:pPr>
    </w:p>
    <w:p w:rsidR="00A37A97" w:rsidRDefault="00A37A97" w:rsidP="00862F1D">
      <w:pPr>
        <w:tabs>
          <w:tab w:val="num" w:pos="0"/>
        </w:tabs>
        <w:jc w:val="both"/>
        <w:rPr>
          <w:bCs/>
          <w:snapToGrid w:val="0"/>
          <w:sz w:val="28"/>
          <w:szCs w:val="20"/>
        </w:rPr>
      </w:pPr>
    </w:p>
    <w:p w:rsidR="00A37A97" w:rsidRDefault="00A37A97" w:rsidP="00862F1D">
      <w:pPr>
        <w:tabs>
          <w:tab w:val="num" w:pos="0"/>
        </w:tabs>
        <w:jc w:val="both"/>
        <w:rPr>
          <w:bCs/>
          <w:snapToGrid w:val="0"/>
          <w:sz w:val="28"/>
          <w:szCs w:val="20"/>
        </w:rPr>
      </w:pPr>
    </w:p>
    <w:p w:rsidR="00031495" w:rsidRDefault="00031495" w:rsidP="00031495">
      <w:pPr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Исполняющий</w:t>
      </w:r>
      <w:proofErr w:type="gramEnd"/>
      <w:r>
        <w:rPr>
          <w:b/>
          <w:bCs/>
          <w:iCs/>
          <w:sz w:val="28"/>
          <w:szCs w:val="28"/>
        </w:rPr>
        <w:t xml:space="preserve"> полномочия</w:t>
      </w:r>
    </w:p>
    <w:p w:rsidR="00031495" w:rsidRDefault="00031495" w:rsidP="00031495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Председателя Думы </w:t>
      </w:r>
    </w:p>
    <w:p w:rsidR="00031495" w:rsidRDefault="00031495" w:rsidP="00031495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     А.В. Лавренов</w:t>
      </w:r>
    </w:p>
    <w:p w:rsidR="00031495" w:rsidRDefault="00031495" w:rsidP="00031495">
      <w:pPr>
        <w:rPr>
          <w:bCs/>
          <w:iCs/>
          <w:sz w:val="28"/>
          <w:szCs w:val="28"/>
        </w:rPr>
      </w:pPr>
    </w:p>
    <w:p w:rsidR="00031495" w:rsidRDefault="00031495" w:rsidP="00031495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Подписано </w:t>
      </w:r>
    </w:p>
    <w:p w:rsidR="00031495" w:rsidRDefault="007F6229" w:rsidP="00031495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29 марта </w:t>
      </w:r>
      <w:bookmarkStart w:id="0" w:name="_GoBack"/>
      <w:bookmarkEnd w:id="0"/>
      <w:r w:rsidR="00031495">
        <w:rPr>
          <w:bCs/>
          <w:i/>
          <w:iCs/>
          <w:sz w:val="28"/>
          <w:szCs w:val="28"/>
        </w:rPr>
        <w:t>2019 года</w:t>
      </w:r>
    </w:p>
    <w:p w:rsidR="00C921F8" w:rsidRPr="00031495" w:rsidRDefault="00C921F8" w:rsidP="00031495">
      <w:pPr>
        <w:tabs>
          <w:tab w:val="left" w:pos="-4860"/>
        </w:tabs>
        <w:rPr>
          <w:bCs/>
          <w:i/>
          <w:iCs/>
          <w:sz w:val="28"/>
          <w:szCs w:val="28"/>
        </w:rPr>
        <w:sectPr w:rsidR="00C921F8" w:rsidRPr="00031495" w:rsidSect="009D4EB5">
          <w:headerReference w:type="default" r:id="rId9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FD3C30" w:rsidRDefault="00FD3C30" w:rsidP="00FD3C30">
      <w:pPr>
        <w:jc w:val="right"/>
        <w:rPr>
          <w:b/>
          <w:bCs/>
          <w:i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FD3C30" w:rsidRDefault="00FD3C30" w:rsidP="00FD3C30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к Решению Думы города Ханты-Мансийска</w:t>
      </w:r>
    </w:p>
    <w:p w:rsidR="00FD3C30" w:rsidRDefault="0042141E" w:rsidP="00FD3C30">
      <w:pPr>
        <w:jc w:val="right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>от 29 марта</w:t>
      </w:r>
      <w:r w:rsidR="00FD3C30">
        <w:rPr>
          <w:rFonts w:eastAsia="Calibri"/>
          <w:sz w:val="28"/>
          <w:szCs w:val="28"/>
        </w:rPr>
        <w:t xml:space="preserve"> 2019 года  № </w:t>
      </w:r>
      <w:r>
        <w:rPr>
          <w:sz w:val="28"/>
          <w:szCs w:val="28"/>
        </w:rPr>
        <w:t>327</w:t>
      </w:r>
      <w:r w:rsidR="00FD3C30">
        <w:rPr>
          <w:sz w:val="28"/>
          <w:szCs w:val="28"/>
        </w:rPr>
        <w:t>-VI РД</w:t>
      </w:r>
    </w:p>
    <w:p w:rsidR="00FD3C30" w:rsidRDefault="00FD3C30" w:rsidP="00C921F8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C921F8" w:rsidRDefault="00C921F8" w:rsidP="006E2DC0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C921F8">
        <w:rPr>
          <w:rFonts w:eastAsiaTheme="minorHAnsi"/>
          <w:b/>
          <w:sz w:val="28"/>
          <w:szCs w:val="28"/>
          <w:lang w:eastAsia="en-US"/>
        </w:rPr>
        <w:t>Отчет об исполнении прогнозного плана (программы) приватизации</w:t>
      </w:r>
      <w:r w:rsidR="006E2DC0">
        <w:rPr>
          <w:rFonts w:eastAsiaTheme="minorHAnsi"/>
          <w:b/>
          <w:sz w:val="28"/>
          <w:szCs w:val="28"/>
          <w:lang w:eastAsia="en-US"/>
        </w:rPr>
        <w:br/>
      </w:r>
      <w:r w:rsidRPr="00C921F8">
        <w:rPr>
          <w:rFonts w:eastAsiaTheme="minorHAnsi"/>
          <w:b/>
          <w:sz w:val="28"/>
          <w:szCs w:val="28"/>
          <w:lang w:eastAsia="en-US"/>
        </w:rPr>
        <w:t xml:space="preserve"> муниципального имущества на 2018 год</w:t>
      </w:r>
      <w:r w:rsidR="006E2DC0">
        <w:rPr>
          <w:rFonts w:eastAsiaTheme="minorHAnsi"/>
          <w:b/>
          <w:sz w:val="28"/>
          <w:szCs w:val="28"/>
          <w:lang w:eastAsia="en-US"/>
        </w:rPr>
        <w:t xml:space="preserve"> за 2018 год</w:t>
      </w:r>
    </w:p>
    <w:p w:rsidR="00C921F8" w:rsidRPr="00C921F8" w:rsidRDefault="003B3494" w:rsidP="003B3494">
      <w:pPr>
        <w:keepNext/>
        <w:widowControl w:val="0"/>
        <w:tabs>
          <w:tab w:val="left" w:pos="8850"/>
        </w:tabs>
        <w:autoSpaceDE w:val="0"/>
        <w:autoSpaceDN w:val="0"/>
        <w:adjustRightInd w:val="0"/>
        <w:outlineLvl w:val="1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</w:p>
    <w:p w:rsidR="00C921F8" w:rsidRPr="00C921F8" w:rsidRDefault="00C921F8" w:rsidP="00C921F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C921F8">
        <w:rPr>
          <w:rFonts w:eastAsiaTheme="minorHAnsi"/>
          <w:sz w:val="28"/>
          <w:szCs w:val="28"/>
          <w:lang w:eastAsia="en-US"/>
        </w:rPr>
        <w:t xml:space="preserve">Муниципальное движимое имущество, включенное в прогнозный план (программу) приватизации муниципального имущества на 2018 год 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"/>
        <w:gridCol w:w="4534"/>
        <w:gridCol w:w="1843"/>
        <w:gridCol w:w="2137"/>
        <w:gridCol w:w="1880"/>
        <w:gridCol w:w="1403"/>
        <w:gridCol w:w="2987"/>
      </w:tblGrid>
      <w:tr w:rsidR="00C921F8" w:rsidRPr="00C921F8" w:rsidTr="00C921F8">
        <w:trPr>
          <w:trHeight w:val="600"/>
          <w:tblHeader/>
          <w:tblCellSpacing w:w="5" w:type="nil"/>
        </w:trPr>
        <w:tc>
          <w:tcPr>
            <w:tcW w:w="1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bookmarkStart w:id="1" w:name="Par48"/>
            <w:bookmarkStart w:id="2" w:name="Par368"/>
            <w:bookmarkEnd w:id="1"/>
            <w:bookmarkEnd w:id="2"/>
            <w:r w:rsidRPr="00C921F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921F8">
              <w:rPr>
                <w:rFonts w:eastAsia="Calibri"/>
                <w:lang w:eastAsia="en-US"/>
              </w:rPr>
              <w:t>п</w:t>
            </w:r>
            <w:proofErr w:type="gramEnd"/>
            <w:r w:rsidRPr="00C92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4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Наименование имущества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 xml:space="preserve">Адрес </w:t>
            </w:r>
            <w:proofErr w:type="spellStart"/>
            <w:proofErr w:type="gramStart"/>
            <w:r w:rsidRPr="00C921F8">
              <w:rPr>
                <w:rFonts w:eastAsia="Calibri"/>
                <w:lang w:eastAsia="en-US"/>
              </w:rPr>
              <w:t>местополо</w:t>
            </w:r>
            <w:r w:rsidR="0066282C">
              <w:rPr>
                <w:rFonts w:eastAsia="Calibri"/>
                <w:lang w:eastAsia="en-US"/>
              </w:rPr>
              <w:t>-</w:t>
            </w:r>
            <w:r w:rsidRPr="00C921F8">
              <w:rPr>
                <w:rFonts w:eastAsia="Calibri"/>
                <w:lang w:eastAsia="en-US"/>
              </w:rPr>
              <w:t>жения</w:t>
            </w:r>
            <w:proofErr w:type="spellEnd"/>
            <w:proofErr w:type="gramEnd"/>
          </w:p>
        </w:tc>
        <w:tc>
          <w:tcPr>
            <w:tcW w:w="6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Способ</w:t>
            </w:r>
            <w:r w:rsidRPr="00C921F8">
              <w:rPr>
                <w:rFonts w:eastAsia="Calibri"/>
                <w:lang w:eastAsia="en-US"/>
              </w:rPr>
              <w:br/>
              <w:t>приватизации</w:t>
            </w:r>
          </w:p>
          <w:p w:rsidR="00C921F8" w:rsidRPr="00C921F8" w:rsidRDefault="00C921F8" w:rsidP="00C921F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u w:val="single"/>
                <w:lang w:eastAsia="en-US"/>
              </w:rPr>
            </w:pP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Сроки</w:t>
            </w:r>
            <w:r w:rsidRPr="00C921F8">
              <w:rPr>
                <w:rFonts w:eastAsia="Calibri"/>
                <w:lang w:eastAsia="en-US"/>
              </w:rPr>
              <w:br/>
              <w:t>приватизации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1F8" w:rsidRPr="00C921F8" w:rsidRDefault="00C921F8" w:rsidP="00C921F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Продажная стоимость, руб.</w:t>
            </w:r>
          </w:p>
        </w:tc>
        <w:tc>
          <w:tcPr>
            <w:tcW w:w="9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21F8" w:rsidRPr="00C921F8" w:rsidRDefault="00C921F8" w:rsidP="00C921F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Примечание</w:t>
            </w:r>
          </w:p>
        </w:tc>
      </w:tr>
      <w:tr w:rsidR="00C921F8" w:rsidRPr="00C921F8" w:rsidTr="00C921F8">
        <w:trPr>
          <w:trHeight w:val="1323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1</w:t>
            </w:r>
            <w:r w:rsidR="00FD3C3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Автотранспортное средство ВАЗ-21108, 2005 года выпуска, идентификационный номер (</w:t>
            </w:r>
            <w:r w:rsidRPr="00C921F8">
              <w:rPr>
                <w:rFonts w:eastAsia="Calibri"/>
                <w:lang w:val="en-US" w:eastAsia="en-US"/>
              </w:rPr>
              <w:t>VIN</w:t>
            </w:r>
            <w:r w:rsidRPr="00C921F8">
              <w:rPr>
                <w:rFonts w:eastAsia="Calibri"/>
                <w:lang w:eastAsia="en-US"/>
              </w:rPr>
              <w:t xml:space="preserve">) </w:t>
            </w:r>
            <w:r w:rsidRPr="00C921F8">
              <w:rPr>
                <w:rFonts w:eastAsia="Calibri"/>
                <w:lang w:val="en-US" w:eastAsia="en-US"/>
              </w:rPr>
              <w:t>X</w:t>
            </w:r>
            <w:r w:rsidRPr="00C921F8">
              <w:rPr>
                <w:rFonts w:eastAsia="Calibri"/>
                <w:lang w:eastAsia="en-US"/>
              </w:rPr>
              <w:t>7</w:t>
            </w:r>
            <w:r w:rsidRPr="00C921F8">
              <w:rPr>
                <w:rFonts w:eastAsia="Calibri"/>
                <w:lang w:val="en-US" w:eastAsia="en-US"/>
              </w:rPr>
              <w:t>Y</w:t>
            </w:r>
            <w:r w:rsidRPr="00C921F8">
              <w:rPr>
                <w:rFonts w:eastAsia="Calibri"/>
                <w:lang w:eastAsia="en-US"/>
              </w:rPr>
              <w:t>21108050845402, государственный регистрационный знак Е490ХС 86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ул. Рябиновая, 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Theme="minorHAnsi"/>
                <w:lang w:eastAsia="en-US"/>
              </w:rPr>
              <w:t>Продажа без объявления цены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val="en-US" w:eastAsia="en-US"/>
              </w:rPr>
              <w:t>II</w:t>
            </w:r>
            <w:r w:rsidRPr="00C921F8">
              <w:rPr>
                <w:rFonts w:eastAsia="Calibri"/>
                <w:lang w:eastAsia="en-US"/>
              </w:rPr>
              <w:t xml:space="preserve">  квартал 2018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43 102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Торги состоялись 29.06.2018.</w:t>
            </w:r>
          </w:p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 xml:space="preserve">Договор купли-продажи заключен 03.07.2018 </w:t>
            </w:r>
          </w:p>
        </w:tc>
      </w:tr>
      <w:tr w:rsidR="00C921F8" w:rsidRPr="00C921F8" w:rsidTr="00C921F8">
        <w:trPr>
          <w:trHeight w:val="1243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2</w:t>
            </w:r>
            <w:r w:rsidR="00FD3C3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Автотранспортное средство ГАЗ 2217 (6 мест), 2006 года выпуска, идентификационный номер (</w:t>
            </w:r>
            <w:r w:rsidRPr="00C921F8">
              <w:rPr>
                <w:rFonts w:eastAsia="Calibri"/>
                <w:lang w:val="en-US" w:eastAsia="en-US"/>
              </w:rPr>
              <w:t>VIN</w:t>
            </w:r>
            <w:r w:rsidRPr="00C921F8">
              <w:rPr>
                <w:rFonts w:eastAsia="Calibri"/>
                <w:lang w:eastAsia="en-US"/>
              </w:rPr>
              <w:t xml:space="preserve">) </w:t>
            </w:r>
            <w:r w:rsidRPr="00C921F8">
              <w:rPr>
                <w:rFonts w:eastAsia="Calibri"/>
                <w:lang w:val="en-US" w:eastAsia="en-US"/>
              </w:rPr>
              <w:t>X</w:t>
            </w:r>
            <w:r w:rsidRPr="00C921F8">
              <w:rPr>
                <w:rFonts w:eastAsia="Calibri"/>
                <w:lang w:eastAsia="en-US"/>
              </w:rPr>
              <w:t>9622170070517143, государственный регистрационный знак 0145ТТ 86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ул. Рябиновая, 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921F8">
              <w:rPr>
                <w:rFonts w:eastAsiaTheme="minorHAnsi"/>
                <w:lang w:eastAsia="en-US"/>
              </w:rPr>
              <w:t>Продажа без объявления цены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val="en-US" w:eastAsia="en-US"/>
              </w:rPr>
              <w:t>II</w:t>
            </w:r>
            <w:r w:rsidRPr="00C921F8">
              <w:rPr>
                <w:rFonts w:eastAsia="Calibri"/>
                <w:lang w:eastAsia="en-US"/>
              </w:rPr>
              <w:t xml:space="preserve">  квартал 2018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43 102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Торги состоялись 29.06.2018.</w:t>
            </w:r>
          </w:p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Договор купли-продажи заключен 03.07.2018</w:t>
            </w:r>
          </w:p>
        </w:tc>
      </w:tr>
      <w:tr w:rsidR="00C921F8" w:rsidRPr="00C921F8" w:rsidTr="00C921F8">
        <w:trPr>
          <w:trHeight w:val="279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3</w:t>
            </w:r>
            <w:r w:rsidR="00FD3C3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Автотранспортное средство ГАЗ 2217 (10 мест), 2006 года выпуска, идентификационный номер (</w:t>
            </w:r>
            <w:r w:rsidRPr="00C921F8">
              <w:rPr>
                <w:rFonts w:eastAsia="Calibri"/>
                <w:lang w:val="en-US" w:eastAsia="en-US"/>
              </w:rPr>
              <w:t>VIN</w:t>
            </w:r>
            <w:r w:rsidRPr="00C921F8">
              <w:rPr>
                <w:rFonts w:eastAsia="Calibri"/>
                <w:lang w:eastAsia="en-US"/>
              </w:rPr>
              <w:t xml:space="preserve">) </w:t>
            </w:r>
            <w:r w:rsidRPr="00C921F8">
              <w:rPr>
                <w:rFonts w:eastAsia="Calibri"/>
                <w:lang w:val="en-US" w:eastAsia="en-US"/>
              </w:rPr>
              <w:t>X</w:t>
            </w:r>
            <w:r w:rsidRPr="00C921F8">
              <w:rPr>
                <w:rFonts w:eastAsia="Calibri"/>
                <w:lang w:eastAsia="en-US"/>
              </w:rPr>
              <w:t>9622170070516438, государственный регистрационный знак М169ТА 86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ул. Рябиновая, 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C921F8">
              <w:rPr>
                <w:rFonts w:eastAsiaTheme="minorHAnsi"/>
                <w:lang w:eastAsia="en-US"/>
              </w:rPr>
              <w:t>Продажа без объявления цены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val="en-US" w:eastAsia="en-US"/>
              </w:rPr>
              <w:t>II</w:t>
            </w:r>
            <w:r w:rsidRPr="00C921F8">
              <w:rPr>
                <w:rFonts w:eastAsia="Calibri"/>
                <w:lang w:eastAsia="en-US"/>
              </w:rPr>
              <w:t xml:space="preserve">  квартал 2018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45 102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Торги состоялись 29.06.2018.</w:t>
            </w:r>
          </w:p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Договор купли-продажи заключен 03.07.2018</w:t>
            </w:r>
          </w:p>
        </w:tc>
      </w:tr>
      <w:tr w:rsidR="00C921F8" w:rsidRPr="00C921F8" w:rsidTr="00C921F8">
        <w:trPr>
          <w:trHeight w:val="841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FD3C30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val="en-US" w:eastAsia="en-US"/>
              </w:rPr>
              <w:t>4</w:t>
            </w:r>
            <w:r w:rsidR="00FD3C3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921F8">
              <w:rPr>
                <w:rFonts w:eastAsiaTheme="minorHAnsi"/>
                <w:lang w:eastAsia="en-US"/>
              </w:rPr>
              <w:t>Погрузчик BOBCAT S630, 2013 года выпуска, заводской номер машины A3NU12624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ул.</w:t>
            </w:r>
            <w:r w:rsidR="009D4EB5">
              <w:rPr>
                <w:rFonts w:eastAsia="Calibri"/>
                <w:lang w:eastAsia="en-US"/>
              </w:rPr>
              <w:t xml:space="preserve"> </w:t>
            </w:r>
            <w:r w:rsidRPr="00C921F8">
              <w:rPr>
                <w:rFonts w:eastAsia="Calibri"/>
                <w:lang w:eastAsia="en-US"/>
              </w:rPr>
              <w:t xml:space="preserve">Чехова, 81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jc w:val="center"/>
            </w:pPr>
            <w:r w:rsidRPr="00C921F8">
              <w:t>Внесение в качестве вклада в уставный капитал акционерного общества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val="en-US" w:eastAsia="en-US"/>
              </w:rPr>
              <w:t>III</w:t>
            </w:r>
            <w:r w:rsidRPr="00C921F8">
              <w:rPr>
                <w:rFonts w:eastAsia="Calibri"/>
                <w:lang w:eastAsia="en-US"/>
              </w:rPr>
              <w:t xml:space="preserve">  квартал 2018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____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 xml:space="preserve">На внеочередном общем собрании акционеров АО «УТС» принято решение об увеличении уставного капитала Общества, в установленном законом </w:t>
            </w:r>
            <w:r w:rsidRPr="00C921F8">
              <w:rPr>
                <w:rFonts w:eastAsia="Calibri"/>
                <w:lang w:eastAsia="en-US"/>
              </w:rPr>
              <w:lastRenderedPageBreak/>
              <w:t>порядке проведены мероприятия по дополнительному выпуску акций Общества.</w:t>
            </w:r>
          </w:p>
        </w:tc>
      </w:tr>
      <w:tr w:rsidR="00C921F8" w:rsidRPr="00C921F8" w:rsidTr="00C921F8">
        <w:trPr>
          <w:trHeight w:val="1653"/>
          <w:tblCellSpacing w:w="5" w:type="nil"/>
        </w:trPr>
        <w:tc>
          <w:tcPr>
            <w:tcW w:w="1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lastRenderedPageBreak/>
              <w:t>5</w:t>
            </w:r>
            <w:r w:rsidR="00FD3C3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spacing w:after="200"/>
              <w:ind w:left="-67" w:firstLine="67"/>
              <w:jc w:val="center"/>
              <w:rPr>
                <w:rFonts w:eastAsiaTheme="minorHAns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Самосвал КАМАЗ 6520-73, 2014 года выпуска, идентификационный номер (VIN) XTC652004E1298325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ул.</w:t>
            </w:r>
            <w:r w:rsidR="009D4EB5">
              <w:rPr>
                <w:rFonts w:eastAsia="Calibri"/>
                <w:lang w:eastAsia="en-US"/>
              </w:rPr>
              <w:t xml:space="preserve"> </w:t>
            </w:r>
            <w:r w:rsidRPr="00C921F8">
              <w:rPr>
                <w:rFonts w:eastAsia="Calibri"/>
                <w:lang w:eastAsia="en-US"/>
              </w:rPr>
              <w:t xml:space="preserve">Чехова, 81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jc w:val="center"/>
            </w:pPr>
            <w:r w:rsidRPr="00C921F8">
              <w:t>Внесение в качестве вклада в уставный капитал акционерного общества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val="en-US" w:eastAsia="en-US"/>
              </w:rPr>
              <w:t>III</w:t>
            </w:r>
            <w:r w:rsidRPr="00C921F8">
              <w:rPr>
                <w:rFonts w:eastAsia="Calibri"/>
                <w:lang w:eastAsia="en-US"/>
              </w:rPr>
              <w:t xml:space="preserve">  квартал 2018 года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_____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На внеочередном общем собрании акционеров АО «УТС» принято решение об увеличении уставного капитала Общества, в установленном законом порядке проведены мероприятия по дополнительному выпуску акций Общества.</w:t>
            </w:r>
          </w:p>
        </w:tc>
      </w:tr>
    </w:tbl>
    <w:p w:rsidR="00C921F8" w:rsidRPr="00C921F8" w:rsidRDefault="00C921F8" w:rsidP="00C921F8">
      <w:pPr>
        <w:keepNext/>
        <w:widowControl w:val="0"/>
        <w:autoSpaceDE w:val="0"/>
        <w:autoSpaceDN w:val="0"/>
        <w:adjustRightInd w:val="0"/>
        <w:spacing w:before="120" w:after="12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C921F8" w:rsidRPr="00C921F8" w:rsidRDefault="00C921F8" w:rsidP="00C921F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C921F8">
        <w:rPr>
          <w:rFonts w:eastAsiaTheme="minorHAnsi"/>
          <w:sz w:val="28"/>
          <w:szCs w:val="28"/>
          <w:lang w:eastAsia="en-US"/>
        </w:rPr>
        <w:t xml:space="preserve">Акции акционерных обществ, включенные в прогнозный план (программу) приватизации муниципального имущества на 2018 год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3"/>
        <w:gridCol w:w="4190"/>
        <w:gridCol w:w="1108"/>
        <w:gridCol w:w="2533"/>
        <w:gridCol w:w="1740"/>
        <w:gridCol w:w="1425"/>
        <w:gridCol w:w="3321"/>
      </w:tblGrid>
      <w:tr w:rsidR="00C921F8" w:rsidRPr="00C921F8" w:rsidTr="00DB49B9">
        <w:trPr>
          <w:trHeight w:val="332"/>
        </w:trPr>
        <w:tc>
          <w:tcPr>
            <w:tcW w:w="309" w:type="pct"/>
            <w:vMerge w:val="restar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 xml:space="preserve">№ </w:t>
            </w:r>
          </w:p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C921F8">
              <w:t>п</w:t>
            </w:r>
            <w:proofErr w:type="gramEnd"/>
            <w:r w:rsidRPr="00C921F8">
              <w:t>/п</w:t>
            </w:r>
          </w:p>
        </w:tc>
        <w:tc>
          <w:tcPr>
            <w:tcW w:w="1373" w:type="pct"/>
            <w:vMerge w:val="restar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Наименование имущества</w:t>
            </w:r>
          </w:p>
        </w:tc>
        <w:tc>
          <w:tcPr>
            <w:tcW w:w="1193" w:type="pct"/>
            <w:gridSpan w:val="2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Количество акций, планируемых к приватизации</w:t>
            </w:r>
          </w:p>
        </w:tc>
        <w:tc>
          <w:tcPr>
            <w:tcW w:w="570" w:type="pct"/>
            <w:vMerge w:val="restar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Способ приватизации</w:t>
            </w:r>
          </w:p>
        </w:tc>
        <w:tc>
          <w:tcPr>
            <w:tcW w:w="467" w:type="pct"/>
            <w:vMerge w:val="restart"/>
          </w:tcPr>
          <w:p w:rsidR="00C921F8" w:rsidRPr="00C921F8" w:rsidRDefault="00C921F8" w:rsidP="00C921F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Продажная стоимость, руб.</w:t>
            </w:r>
          </w:p>
        </w:tc>
        <w:tc>
          <w:tcPr>
            <w:tcW w:w="1089" w:type="pct"/>
            <w:vMerge w:val="restart"/>
          </w:tcPr>
          <w:p w:rsidR="00C921F8" w:rsidRPr="00C921F8" w:rsidRDefault="00C921F8" w:rsidP="00C921F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Примечание</w:t>
            </w:r>
          </w:p>
        </w:tc>
      </w:tr>
      <w:tr w:rsidR="00C921F8" w:rsidRPr="00C921F8" w:rsidTr="00DB49B9">
        <w:trPr>
          <w:trHeight w:val="414"/>
        </w:trPr>
        <w:tc>
          <w:tcPr>
            <w:tcW w:w="309" w:type="pct"/>
            <w:vMerge/>
          </w:tcPr>
          <w:p w:rsidR="00C921F8" w:rsidRPr="00C921F8" w:rsidRDefault="00C921F8" w:rsidP="00C921F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73" w:type="pct"/>
            <w:vMerge/>
          </w:tcPr>
          <w:p w:rsidR="00C921F8" w:rsidRPr="00C921F8" w:rsidRDefault="00C921F8" w:rsidP="00C921F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3" w:type="pct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Штук</w:t>
            </w:r>
          </w:p>
        </w:tc>
        <w:tc>
          <w:tcPr>
            <w:tcW w:w="829" w:type="pct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Процентов уставного капитала</w:t>
            </w:r>
          </w:p>
        </w:tc>
        <w:tc>
          <w:tcPr>
            <w:tcW w:w="570" w:type="pct"/>
            <w:vMerge/>
          </w:tcPr>
          <w:p w:rsidR="00C921F8" w:rsidRPr="00C921F8" w:rsidRDefault="00C921F8" w:rsidP="00C921F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7" w:type="pct"/>
            <w:vMerge/>
          </w:tcPr>
          <w:p w:rsidR="00C921F8" w:rsidRPr="00C921F8" w:rsidRDefault="00C921F8" w:rsidP="00C921F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89" w:type="pct"/>
            <w:vMerge/>
          </w:tcPr>
          <w:p w:rsidR="00C921F8" w:rsidRPr="00C921F8" w:rsidRDefault="00C921F8" w:rsidP="00C921F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921F8" w:rsidRPr="00C921F8" w:rsidTr="00DB49B9">
        <w:trPr>
          <w:trHeight w:val="1503"/>
        </w:trPr>
        <w:tc>
          <w:tcPr>
            <w:tcW w:w="309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1.</w:t>
            </w:r>
          </w:p>
        </w:tc>
        <w:tc>
          <w:tcPr>
            <w:tcW w:w="1373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Акции ПАО Банк «ФК Открытие»</w:t>
            </w:r>
          </w:p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Количество акций – 41 322 шт.</w:t>
            </w:r>
          </w:p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Номинальная стоимость - 50 руб.</w:t>
            </w:r>
          </w:p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Номинальная стоимость</w:t>
            </w:r>
          </w:p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пакета акций – 2 066 100 руб.</w:t>
            </w:r>
          </w:p>
        </w:tc>
        <w:tc>
          <w:tcPr>
            <w:tcW w:w="363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41 322</w:t>
            </w:r>
          </w:p>
        </w:tc>
        <w:tc>
          <w:tcPr>
            <w:tcW w:w="829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0,0187%</w:t>
            </w:r>
          </w:p>
        </w:tc>
        <w:tc>
          <w:tcPr>
            <w:tcW w:w="570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rPr>
                <w:rFonts w:eastAsia="Calibri"/>
              </w:rPr>
              <w:t>Продажа посредством публичного предложения</w:t>
            </w:r>
          </w:p>
        </w:tc>
        <w:tc>
          <w:tcPr>
            <w:tcW w:w="467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____</w:t>
            </w:r>
          </w:p>
        </w:tc>
        <w:tc>
          <w:tcPr>
            <w:tcW w:w="1089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rPr>
                <w:rFonts w:eastAsia="Calibri"/>
              </w:rPr>
              <w:t xml:space="preserve">Торги состоялись </w:t>
            </w:r>
            <w:r w:rsidRPr="00C921F8">
              <w:t>12.03.2018,</w:t>
            </w:r>
          </w:p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заявки отсутствуют. Перенесено на 2019 год</w:t>
            </w:r>
          </w:p>
        </w:tc>
      </w:tr>
      <w:tr w:rsidR="00C921F8" w:rsidRPr="00C921F8" w:rsidTr="00DB49B9">
        <w:tc>
          <w:tcPr>
            <w:tcW w:w="309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2.</w:t>
            </w:r>
          </w:p>
        </w:tc>
        <w:tc>
          <w:tcPr>
            <w:tcW w:w="1373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 xml:space="preserve">Акции ОАО «Югорская лизинговая </w:t>
            </w:r>
            <w:r w:rsidRPr="00C921F8">
              <w:lastRenderedPageBreak/>
              <w:t>компания»</w:t>
            </w:r>
          </w:p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Количество акций - 8 шт.</w:t>
            </w:r>
          </w:p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Номинальная стоимость - 50000 руб.</w:t>
            </w:r>
          </w:p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Балансовая стоимость акций - 400000 руб.</w:t>
            </w:r>
          </w:p>
        </w:tc>
        <w:tc>
          <w:tcPr>
            <w:tcW w:w="363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lastRenderedPageBreak/>
              <w:t>8</w:t>
            </w:r>
          </w:p>
        </w:tc>
        <w:tc>
          <w:tcPr>
            <w:tcW w:w="829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3,3%</w:t>
            </w:r>
          </w:p>
        </w:tc>
        <w:tc>
          <w:tcPr>
            <w:tcW w:w="570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rPr>
                <w:rFonts w:eastAsia="Calibri"/>
              </w:rPr>
              <w:t xml:space="preserve">Продажа </w:t>
            </w:r>
            <w:r w:rsidRPr="00C921F8">
              <w:rPr>
                <w:rFonts w:eastAsia="Calibri"/>
              </w:rPr>
              <w:lastRenderedPageBreak/>
              <w:t>посредством публичного предложения</w:t>
            </w:r>
          </w:p>
        </w:tc>
        <w:tc>
          <w:tcPr>
            <w:tcW w:w="467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lastRenderedPageBreak/>
              <w:t>____</w:t>
            </w:r>
          </w:p>
        </w:tc>
        <w:tc>
          <w:tcPr>
            <w:tcW w:w="1089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rPr>
                <w:rFonts w:eastAsia="Calibri"/>
              </w:rPr>
              <w:t xml:space="preserve">Торги состоялись </w:t>
            </w:r>
            <w:r w:rsidRPr="00C921F8">
              <w:t>12.03.2018,</w:t>
            </w:r>
          </w:p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lastRenderedPageBreak/>
              <w:t>заявки отсутствуют. Перенесено на 2019 год</w:t>
            </w:r>
          </w:p>
        </w:tc>
      </w:tr>
    </w:tbl>
    <w:p w:rsidR="00C921F8" w:rsidRPr="00C921F8" w:rsidRDefault="00C921F8" w:rsidP="00C921F8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921F8" w:rsidRPr="00C921F8" w:rsidRDefault="00C921F8" w:rsidP="00C921F8">
      <w:pPr>
        <w:keepNext/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C921F8" w:rsidRPr="00C921F8" w:rsidRDefault="00C921F8" w:rsidP="00C921F8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C921F8">
        <w:rPr>
          <w:rFonts w:eastAsiaTheme="minorHAnsi"/>
          <w:sz w:val="28"/>
          <w:szCs w:val="28"/>
          <w:lang w:eastAsia="en-US"/>
        </w:rPr>
        <w:t>Муниципальные предприятия,</w:t>
      </w:r>
      <w:r w:rsidRPr="00C921F8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921F8">
        <w:rPr>
          <w:rFonts w:eastAsiaTheme="minorHAnsi"/>
          <w:sz w:val="28"/>
          <w:szCs w:val="28"/>
          <w:lang w:eastAsia="en-US"/>
        </w:rPr>
        <w:t xml:space="preserve">включенные в прогнозный план (программу) приватизации муниципального имущества на 2018 год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1"/>
        <w:gridCol w:w="3641"/>
        <w:gridCol w:w="2790"/>
        <w:gridCol w:w="1706"/>
        <w:gridCol w:w="6202"/>
      </w:tblGrid>
      <w:tr w:rsidR="00C921F8" w:rsidRPr="00C921F8" w:rsidTr="00DB49B9">
        <w:trPr>
          <w:trHeight w:val="332"/>
        </w:trPr>
        <w:tc>
          <w:tcPr>
            <w:tcW w:w="302" w:type="pct"/>
            <w:vMerge w:val="restar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№</w:t>
            </w:r>
          </w:p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C921F8">
              <w:t>п</w:t>
            </w:r>
            <w:proofErr w:type="gramEnd"/>
            <w:r w:rsidRPr="00C921F8">
              <w:t>/п</w:t>
            </w:r>
          </w:p>
        </w:tc>
        <w:tc>
          <w:tcPr>
            <w:tcW w:w="1193" w:type="pct"/>
            <w:vMerge w:val="restar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Наименование предприятия</w:t>
            </w:r>
          </w:p>
        </w:tc>
        <w:tc>
          <w:tcPr>
            <w:tcW w:w="914" w:type="pct"/>
            <w:vMerge w:val="restar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Способ приватизации</w:t>
            </w:r>
          </w:p>
        </w:tc>
        <w:tc>
          <w:tcPr>
            <w:tcW w:w="559" w:type="pct"/>
            <w:vMerge w:val="restar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ind w:right="-62"/>
              <w:jc w:val="center"/>
            </w:pPr>
            <w:r w:rsidRPr="00C921F8">
              <w:t>Сроки приватизации</w:t>
            </w:r>
          </w:p>
        </w:tc>
        <w:tc>
          <w:tcPr>
            <w:tcW w:w="2032" w:type="pct"/>
            <w:vMerge w:val="restart"/>
          </w:tcPr>
          <w:p w:rsidR="00C921F8" w:rsidRPr="00C921F8" w:rsidRDefault="00C921F8" w:rsidP="00C921F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921F8">
              <w:rPr>
                <w:rFonts w:eastAsia="Calibri"/>
                <w:lang w:eastAsia="en-US"/>
              </w:rPr>
              <w:t>Примечание</w:t>
            </w:r>
          </w:p>
        </w:tc>
      </w:tr>
      <w:tr w:rsidR="00C921F8" w:rsidRPr="00C921F8" w:rsidTr="00DB49B9">
        <w:trPr>
          <w:trHeight w:val="517"/>
        </w:trPr>
        <w:tc>
          <w:tcPr>
            <w:tcW w:w="302" w:type="pct"/>
            <w:vMerge/>
          </w:tcPr>
          <w:p w:rsidR="00C921F8" w:rsidRPr="00C921F8" w:rsidRDefault="00C921F8" w:rsidP="00C921F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93" w:type="pct"/>
            <w:vMerge/>
          </w:tcPr>
          <w:p w:rsidR="00C921F8" w:rsidRPr="00C921F8" w:rsidRDefault="00C921F8" w:rsidP="00C921F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14" w:type="pct"/>
            <w:vMerge/>
          </w:tcPr>
          <w:p w:rsidR="00C921F8" w:rsidRPr="00C921F8" w:rsidRDefault="00C921F8" w:rsidP="00C921F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9" w:type="pct"/>
            <w:vMerge/>
          </w:tcPr>
          <w:p w:rsidR="00C921F8" w:rsidRPr="00C921F8" w:rsidRDefault="00C921F8" w:rsidP="00C921F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32" w:type="pct"/>
            <w:vMerge/>
          </w:tcPr>
          <w:p w:rsidR="00C921F8" w:rsidRPr="00C921F8" w:rsidRDefault="00C921F8" w:rsidP="00C921F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C921F8" w:rsidRPr="00C921F8" w:rsidTr="00DB49B9">
        <w:trPr>
          <w:trHeight w:val="2381"/>
        </w:trPr>
        <w:tc>
          <w:tcPr>
            <w:tcW w:w="302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1.</w:t>
            </w:r>
          </w:p>
        </w:tc>
        <w:tc>
          <w:tcPr>
            <w:tcW w:w="1193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Муниципальное предприятие</w:t>
            </w:r>
          </w:p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«Городские электрические сети»</w:t>
            </w:r>
          </w:p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муниципального образования город Ханты-Мансийск</w:t>
            </w:r>
          </w:p>
        </w:tc>
        <w:tc>
          <w:tcPr>
            <w:tcW w:w="914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Преобразование унитарного предприятия в общество с ограниченной ответственностью</w:t>
            </w:r>
          </w:p>
        </w:tc>
        <w:tc>
          <w:tcPr>
            <w:tcW w:w="559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rPr>
                <w:lang w:val="en-US"/>
              </w:rPr>
              <w:t xml:space="preserve">II–III </w:t>
            </w:r>
            <w:r w:rsidRPr="00C921F8">
              <w:t>квартал 2018 года</w:t>
            </w:r>
          </w:p>
        </w:tc>
        <w:tc>
          <w:tcPr>
            <w:tcW w:w="2032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both"/>
            </w:pPr>
            <w:r w:rsidRPr="00C921F8">
              <w:t xml:space="preserve">Распоряжением Администрации города Ханты-Мансийска от 20.06.2018 № 94-р утверждены условия приватизации «Городские электрические сети». Определен состав Совета директоров, ревизионной комиссии. Утвержден перечень имущества, подлежащего приватизации. </w:t>
            </w:r>
          </w:p>
          <w:p w:rsidR="00C921F8" w:rsidRPr="00C921F8" w:rsidRDefault="00C921F8" w:rsidP="00C921F8">
            <w:pPr>
              <w:widowControl w:val="0"/>
              <w:autoSpaceDE w:val="0"/>
              <w:autoSpaceDN w:val="0"/>
              <w:jc w:val="both"/>
            </w:pPr>
          </w:p>
        </w:tc>
      </w:tr>
      <w:tr w:rsidR="00C921F8" w:rsidRPr="00C921F8" w:rsidTr="00DB49B9">
        <w:tc>
          <w:tcPr>
            <w:tcW w:w="302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2.</w:t>
            </w:r>
          </w:p>
        </w:tc>
        <w:tc>
          <w:tcPr>
            <w:tcW w:w="1193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Муниципальное предприятие</w:t>
            </w:r>
          </w:p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«Ханты-Мансийские городские электрические сети»</w:t>
            </w:r>
          </w:p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муниципального образования город Ханты-Мансийск</w:t>
            </w:r>
          </w:p>
        </w:tc>
        <w:tc>
          <w:tcPr>
            <w:tcW w:w="914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Преобразование унитарного предприятия в общество с ограниченной ответственностью</w:t>
            </w:r>
          </w:p>
        </w:tc>
        <w:tc>
          <w:tcPr>
            <w:tcW w:w="559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rPr>
                <w:lang w:val="en-US"/>
              </w:rPr>
              <w:t xml:space="preserve">II–III </w:t>
            </w:r>
            <w:r w:rsidRPr="00C921F8">
              <w:t>квартал 2018 года</w:t>
            </w:r>
          </w:p>
        </w:tc>
        <w:tc>
          <w:tcPr>
            <w:tcW w:w="2032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both"/>
            </w:pPr>
            <w:r w:rsidRPr="00C921F8">
              <w:t xml:space="preserve">Распоряжением Администрации города Ханты-Мансийска от 20.06.2018 № 95-р утверждены условия приватизации «Ханты-Мансийские городские электрические сети». Определен состав Совета директоров, ревизионной комиссии. Утвержден перечень имущества, подлежащего приватизации. </w:t>
            </w:r>
          </w:p>
          <w:p w:rsidR="00C921F8" w:rsidRPr="00C921F8" w:rsidRDefault="00C921F8" w:rsidP="00C921F8">
            <w:pPr>
              <w:widowControl w:val="0"/>
              <w:autoSpaceDE w:val="0"/>
              <w:autoSpaceDN w:val="0"/>
              <w:jc w:val="both"/>
            </w:pPr>
          </w:p>
        </w:tc>
      </w:tr>
      <w:tr w:rsidR="00C921F8" w:rsidRPr="00C921F8" w:rsidTr="00DB49B9">
        <w:tc>
          <w:tcPr>
            <w:tcW w:w="302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>3.</w:t>
            </w:r>
          </w:p>
        </w:tc>
        <w:tc>
          <w:tcPr>
            <w:tcW w:w="1193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t xml:space="preserve">Муниципальное </w:t>
            </w:r>
            <w:proofErr w:type="spellStart"/>
            <w:r w:rsidRPr="00C921F8">
              <w:t>водоканализационное</w:t>
            </w:r>
            <w:proofErr w:type="spellEnd"/>
            <w:r w:rsidRPr="00C921F8">
              <w:t xml:space="preserve"> </w:t>
            </w:r>
            <w:r w:rsidRPr="00C921F8">
              <w:lastRenderedPageBreak/>
              <w:t>предприятие муниципального образования город Ханты-Мансийск</w:t>
            </w:r>
          </w:p>
        </w:tc>
        <w:tc>
          <w:tcPr>
            <w:tcW w:w="914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lastRenderedPageBreak/>
              <w:t xml:space="preserve">Преобразование унитарного предприятия </w:t>
            </w:r>
            <w:r w:rsidRPr="00C921F8">
              <w:lastRenderedPageBreak/>
              <w:t>в общество с ограниченной ответственностью</w:t>
            </w:r>
          </w:p>
        </w:tc>
        <w:tc>
          <w:tcPr>
            <w:tcW w:w="559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center"/>
            </w:pPr>
            <w:r w:rsidRPr="00C921F8">
              <w:rPr>
                <w:lang w:val="en-US"/>
              </w:rPr>
              <w:lastRenderedPageBreak/>
              <w:t>III</w:t>
            </w:r>
            <w:r w:rsidRPr="00C921F8">
              <w:t>-</w:t>
            </w:r>
            <w:r w:rsidRPr="00C921F8">
              <w:rPr>
                <w:lang w:val="en-US"/>
              </w:rPr>
              <w:t xml:space="preserve">IV </w:t>
            </w:r>
            <w:r w:rsidRPr="00C921F8">
              <w:t>квартал 2018 года</w:t>
            </w:r>
          </w:p>
        </w:tc>
        <w:tc>
          <w:tcPr>
            <w:tcW w:w="2032" w:type="pct"/>
            <w:vAlign w:val="center"/>
          </w:tcPr>
          <w:p w:rsidR="00C921F8" w:rsidRPr="00C921F8" w:rsidRDefault="00C921F8" w:rsidP="00C921F8">
            <w:pPr>
              <w:widowControl w:val="0"/>
              <w:autoSpaceDE w:val="0"/>
              <w:autoSpaceDN w:val="0"/>
              <w:jc w:val="both"/>
            </w:pPr>
            <w:r w:rsidRPr="00C921F8">
              <w:t>Проводятся мероприятия по разработке условий приватизации.</w:t>
            </w:r>
          </w:p>
          <w:p w:rsidR="00C921F8" w:rsidRPr="00C921F8" w:rsidRDefault="00C921F8" w:rsidP="00C921F8">
            <w:pPr>
              <w:widowControl w:val="0"/>
              <w:autoSpaceDE w:val="0"/>
              <w:autoSpaceDN w:val="0"/>
              <w:jc w:val="both"/>
            </w:pPr>
            <w:r w:rsidRPr="00C921F8">
              <w:lastRenderedPageBreak/>
              <w:t>Создана рабочая группа по подготовке документов для разработки условий приватизации, на заседании которой рассмотрены перечни имущества, подлежащего и неподлежащего приватизации.</w:t>
            </w:r>
          </w:p>
        </w:tc>
      </w:tr>
    </w:tbl>
    <w:p w:rsidR="00F44461" w:rsidRDefault="00F44461" w:rsidP="00F44461">
      <w:pPr>
        <w:jc w:val="center"/>
        <w:rPr>
          <w:b/>
          <w:bCs/>
          <w:iCs/>
          <w:sz w:val="28"/>
          <w:szCs w:val="28"/>
        </w:rPr>
      </w:pPr>
    </w:p>
    <w:sectPr w:rsidR="00F44461" w:rsidSect="00C921F8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0C" w:rsidRDefault="00A70A0C" w:rsidP="009D4EB5">
      <w:r>
        <w:separator/>
      </w:r>
    </w:p>
  </w:endnote>
  <w:endnote w:type="continuationSeparator" w:id="0">
    <w:p w:rsidR="00A70A0C" w:rsidRDefault="00A70A0C" w:rsidP="009D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0C" w:rsidRDefault="00A70A0C" w:rsidP="009D4EB5">
      <w:r>
        <w:separator/>
      </w:r>
    </w:p>
  </w:footnote>
  <w:footnote w:type="continuationSeparator" w:id="0">
    <w:p w:rsidR="00A70A0C" w:rsidRDefault="00A70A0C" w:rsidP="009D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4921"/>
      <w:docPartObj>
        <w:docPartGallery w:val="Page Numbers (Top of Page)"/>
        <w:docPartUnique/>
      </w:docPartObj>
    </w:sdtPr>
    <w:sdtEndPr/>
    <w:sdtContent>
      <w:p w:rsidR="009D4EB5" w:rsidRDefault="009D4E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41E">
          <w:rPr>
            <w:noProof/>
          </w:rPr>
          <w:t>2</w:t>
        </w:r>
        <w:r>
          <w:fldChar w:fldCharType="end"/>
        </w:r>
      </w:p>
    </w:sdtContent>
  </w:sdt>
  <w:p w:rsidR="009D4EB5" w:rsidRDefault="009D4E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42A"/>
    <w:multiLevelType w:val="hybridMultilevel"/>
    <w:tmpl w:val="FE886B9E"/>
    <w:lvl w:ilvl="0" w:tplc="D31C8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A14F7D"/>
    <w:multiLevelType w:val="hybridMultilevel"/>
    <w:tmpl w:val="C70EE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AE2AA1"/>
    <w:multiLevelType w:val="hybridMultilevel"/>
    <w:tmpl w:val="19CC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C1"/>
    <w:rsid w:val="00006A00"/>
    <w:rsid w:val="00031495"/>
    <w:rsid w:val="000368CA"/>
    <w:rsid w:val="000514B1"/>
    <w:rsid w:val="000F3BCA"/>
    <w:rsid w:val="00177D2A"/>
    <w:rsid w:val="001F16B4"/>
    <w:rsid w:val="00226FF1"/>
    <w:rsid w:val="002351E7"/>
    <w:rsid w:val="00237D76"/>
    <w:rsid w:val="002A6633"/>
    <w:rsid w:val="002A7C36"/>
    <w:rsid w:val="002D6CC1"/>
    <w:rsid w:val="00320534"/>
    <w:rsid w:val="00322FD1"/>
    <w:rsid w:val="00377369"/>
    <w:rsid w:val="003B3494"/>
    <w:rsid w:val="0042141E"/>
    <w:rsid w:val="00435AB1"/>
    <w:rsid w:val="00466D7F"/>
    <w:rsid w:val="00475851"/>
    <w:rsid w:val="004A2FC8"/>
    <w:rsid w:val="004B1BEA"/>
    <w:rsid w:val="004B36D4"/>
    <w:rsid w:val="004B48A5"/>
    <w:rsid w:val="00525BE3"/>
    <w:rsid w:val="005807C8"/>
    <w:rsid w:val="005B4810"/>
    <w:rsid w:val="005F6CBA"/>
    <w:rsid w:val="006479F2"/>
    <w:rsid w:val="0066282C"/>
    <w:rsid w:val="00672E5F"/>
    <w:rsid w:val="0067336F"/>
    <w:rsid w:val="006E2DC0"/>
    <w:rsid w:val="006F27A2"/>
    <w:rsid w:val="00706FC3"/>
    <w:rsid w:val="007F6229"/>
    <w:rsid w:val="00810AFB"/>
    <w:rsid w:val="00862F1D"/>
    <w:rsid w:val="00886376"/>
    <w:rsid w:val="009D4EB5"/>
    <w:rsid w:val="009D5B7D"/>
    <w:rsid w:val="009F5222"/>
    <w:rsid w:val="00A02F44"/>
    <w:rsid w:val="00A12BAF"/>
    <w:rsid w:val="00A37A97"/>
    <w:rsid w:val="00A40DAF"/>
    <w:rsid w:val="00A70A0C"/>
    <w:rsid w:val="00AA0286"/>
    <w:rsid w:val="00AA2C79"/>
    <w:rsid w:val="00B826E5"/>
    <w:rsid w:val="00BB7CAF"/>
    <w:rsid w:val="00C06FE6"/>
    <w:rsid w:val="00C14955"/>
    <w:rsid w:val="00C30833"/>
    <w:rsid w:val="00C921F8"/>
    <w:rsid w:val="00CE4FFB"/>
    <w:rsid w:val="00DB2532"/>
    <w:rsid w:val="00DF08B7"/>
    <w:rsid w:val="00E86A70"/>
    <w:rsid w:val="00ED3D91"/>
    <w:rsid w:val="00EF03CA"/>
    <w:rsid w:val="00F02DCE"/>
    <w:rsid w:val="00F44461"/>
    <w:rsid w:val="00FD2EAA"/>
    <w:rsid w:val="00FD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paragraph" w:styleId="a5">
    <w:name w:val="List Paragraph"/>
    <w:basedOn w:val="a"/>
    <w:uiPriority w:val="34"/>
    <w:qFormat/>
    <w:rsid w:val="004A2F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4E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4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4E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4E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paragraph" w:styleId="a5">
    <w:name w:val="List Paragraph"/>
    <w:basedOn w:val="a"/>
    <w:uiPriority w:val="34"/>
    <w:qFormat/>
    <w:rsid w:val="004A2F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4E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4E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4E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4E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18</cp:revision>
  <cp:lastPrinted>2019-03-27T10:18:00Z</cp:lastPrinted>
  <dcterms:created xsi:type="dcterms:W3CDTF">2019-03-27T04:35:00Z</dcterms:created>
  <dcterms:modified xsi:type="dcterms:W3CDTF">2019-03-29T09:13:00Z</dcterms:modified>
</cp:coreProperties>
</file>