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D" w:rsidRPr="00B55804" w:rsidRDefault="00B130D9" w:rsidP="00185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pt;height:55.7pt;visibility:visible;mso-wrap-style:square">
            <v:imagedata r:id="rId9" o:title=" edited"/>
          </v:shape>
        </w:pict>
      </w:r>
    </w:p>
    <w:p w:rsidR="00A206FD" w:rsidRPr="00B55804" w:rsidRDefault="00A206FD" w:rsidP="00A206F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206FD" w:rsidRPr="00B55804" w:rsidRDefault="00A206FD" w:rsidP="00A206F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206FD" w:rsidRPr="00B55804" w:rsidRDefault="00A206FD" w:rsidP="00A206F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804">
        <w:rPr>
          <w:rFonts w:ascii="Times New Roman" w:hAnsi="Times New Roman"/>
          <w:b/>
          <w:sz w:val="28"/>
          <w:szCs w:val="28"/>
        </w:rPr>
        <w:t>ДУМА  ГОРОДА ХАНТЫ-МАНСИЙСКА</w:t>
      </w: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55804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206FD" w:rsidRPr="00B55804" w:rsidRDefault="00A206FD" w:rsidP="00A206F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</w:t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A206FD" w:rsidRPr="00B55804" w:rsidRDefault="00A206FD" w:rsidP="0018523A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</w:t>
      </w:r>
      <w:r w:rsidR="0018523A">
        <w:rPr>
          <w:rFonts w:ascii="Times New Roman" w:hAnsi="Times New Roman"/>
          <w:bCs/>
          <w:i/>
          <w:iCs/>
          <w:sz w:val="28"/>
          <w:szCs w:val="28"/>
        </w:rPr>
        <w:t xml:space="preserve">               24 июня 2016 года</w:t>
      </w:r>
    </w:p>
    <w:p w:rsidR="004D079F" w:rsidRPr="00B55804" w:rsidRDefault="004D079F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55804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1E11DC" w:rsidRPr="00B5580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C7C94" w:rsidRPr="00B55804">
        <w:rPr>
          <w:rFonts w:ascii="Times New Roman" w:hAnsi="Times New Roman"/>
          <w:bCs/>
          <w:iCs/>
          <w:sz w:val="28"/>
          <w:szCs w:val="28"/>
        </w:rPr>
        <w:t xml:space="preserve">проекта </w:t>
      </w:r>
      <w:r w:rsidR="00A206FD" w:rsidRPr="00B55804">
        <w:rPr>
          <w:rFonts w:ascii="Times New Roman" w:hAnsi="Times New Roman"/>
          <w:bCs/>
          <w:iCs/>
          <w:sz w:val="28"/>
          <w:szCs w:val="28"/>
        </w:rPr>
        <w:t xml:space="preserve">изменений </w:t>
      </w:r>
    </w:p>
    <w:p w:rsidR="004D079F" w:rsidRPr="00B55804" w:rsidRDefault="00A206FD" w:rsidP="0038799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B55804"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4D079F" w:rsidRPr="00B55804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</w:p>
    <w:p w:rsidR="000F42B4" w:rsidRPr="00B55804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«</w:t>
      </w:r>
      <w:r w:rsidR="000F42B4" w:rsidRPr="00B55804">
        <w:rPr>
          <w:rFonts w:ascii="Times New Roman" w:hAnsi="Times New Roman"/>
          <w:sz w:val="28"/>
          <w:szCs w:val="28"/>
        </w:rPr>
        <w:t>Развитие образования в городе</w:t>
      </w:r>
    </w:p>
    <w:p w:rsidR="004D079F" w:rsidRPr="00B55804" w:rsidRDefault="00874E2D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Ханты-Мансийске на 2016</w:t>
      </w:r>
      <w:r w:rsidR="000F42B4" w:rsidRPr="00B55804">
        <w:rPr>
          <w:rFonts w:ascii="Times New Roman" w:hAnsi="Times New Roman"/>
          <w:sz w:val="28"/>
          <w:szCs w:val="28"/>
        </w:rPr>
        <w:t>-2020 годы</w:t>
      </w:r>
      <w:r w:rsidR="004D079F" w:rsidRPr="00B55804">
        <w:rPr>
          <w:rFonts w:ascii="Times New Roman" w:hAnsi="Times New Roman"/>
          <w:sz w:val="28"/>
          <w:szCs w:val="28"/>
        </w:rPr>
        <w:t>»</w:t>
      </w:r>
    </w:p>
    <w:p w:rsidR="004D079F" w:rsidRPr="00B55804" w:rsidRDefault="004D079F" w:rsidP="003879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Pr="00B55804" w:rsidRDefault="004D079F" w:rsidP="0038799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B55804">
        <w:rPr>
          <w:rFonts w:ascii="Times New Roman" w:hAnsi="Times New Roman"/>
          <w:sz w:val="28"/>
          <w:szCs w:val="28"/>
        </w:rPr>
        <w:tab/>
        <w:t>Рассмотрев проект изменений в муниципальную программу «</w:t>
      </w:r>
      <w:r w:rsidR="000F42B4" w:rsidRPr="00B55804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874E2D" w:rsidRPr="00B55804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B55804">
        <w:rPr>
          <w:rFonts w:ascii="Times New Roman" w:hAnsi="Times New Roman"/>
          <w:sz w:val="28"/>
          <w:szCs w:val="28"/>
        </w:rPr>
        <w:t>-2020 годы</w:t>
      </w:r>
      <w:r w:rsidRPr="00B55804">
        <w:rPr>
          <w:rFonts w:ascii="Times New Roman" w:hAnsi="Times New Roman"/>
          <w:sz w:val="28"/>
          <w:szCs w:val="28"/>
        </w:rPr>
        <w:t>»</w:t>
      </w:r>
      <w:r w:rsidRPr="00B55804">
        <w:rPr>
          <w:rFonts w:ascii="Times New Roman" w:hAnsi="Times New Roman"/>
          <w:sz w:val="28"/>
          <w:szCs w:val="20"/>
          <w:lang w:eastAsia="ru-RU"/>
        </w:rPr>
        <w:t>,</w:t>
      </w:r>
      <w:r w:rsidR="00A206FD" w:rsidRPr="00B5580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C1169" w:rsidRPr="00B55804">
        <w:rPr>
          <w:rFonts w:ascii="Times New Roman" w:hAnsi="Times New Roman"/>
          <w:sz w:val="28"/>
          <w:szCs w:val="20"/>
          <w:lang w:eastAsia="ru-RU"/>
        </w:rPr>
        <w:t>утвержденную постановлением Администра</w:t>
      </w:r>
      <w:r w:rsidR="000F42B4" w:rsidRPr="00B55804">
        <w:rPr>
          <w:rFonts w:ascii="Times New Roman" w:hAnsi="Times New Roman"/>
          <w:sz w:val="28"/>
          <w:szCs w:val="20"/>
          <w:lang w:eastAsia="ru-RU"/>
        </w:rPr>
        <w:t>ции города Ханты-Мансийска от 05</w:t>
      </w:r>
      <w:r w:rsidR="00CC7EFE" w:rsidRPr="00B55804">
        <w:rPr>
          <w:rFonts w:ascii="Times New Roman" w:hAnsi="Times New Roman"/>
          <w:sz w:val="28"/>
          <w:szCs w:val="20"/>
          <w:lang w:eastAsia="ru-RU"/>
        </w:rPr>
        <w:t xml:space="preserve">.11.2013 </w:t>
      </w:r>
      <w:r w:rsidR="000F42B4" w:rsidRPr="00B55804">
        <w:rPr>
          <w:rFonts w:ascii="Times New Roman" w:hAnsi="Times New Roman"/>
          <w:sz w:val="28"/>
          <w:szCs w:val="20"/>
          <w:lang w:eastAsia="ru-RU"/>
        </w:rPr>
        <w:t>№</w:t>
      </w:r>
      <w:r w:rsidR="00CC7EFE" w:rsidRPr="00B55804">
        <w:rPr>
          <w:rFonts w:ascii="Times New Roman" w:hAnsi="Times New Roman"/>
          <w:sz w:val="28"/>
          <w:szCs w:val="20"/>
          <w:lang w:eastAsia="ru-RU"/>
        </w:rPr>
        <w:t> </w:t>
      </w:r>
      <w:r w:rsidR="000F42B4" w:rsidRPr="00B55804">
        <w:rPr>
          <w:rFonts w:ascii="Times New Roman" w:hAnsi="Times New Roman"/>
          <w:sz w:val="28"/>
          <w:szCs w:val="20"/>
          <w:lang w:eastAsia="ru-RU"/>
        </w:rPr>
        <w:t>1421</w:t>
      </w:r>
      <w:r w:rsidR="00682BA7" w:rsidRPr="00B55804">
        <w:rPr>
          <w:rFonts w:ascii="Times New Roman" w:hAnsi="Times New Roman"/>
          <w:sz w:val="28"/>
          <w:szCs w:val="20"/>
          <w:lang w:eastAsia="ru-RU"/>
        </w:rPr>
        <w:t xml:space="preserve"> (в редакции постановлений Администрации города Ханты-</w:t>
      </w:r>
      <w:r w:rsidR="00682BA7" w:rsidRPr="00B55804">
        <w:rPr>
          <w:rFonts w:ascii="Times New Roman" w:hAnsi="Times New Roman"/>
          <w:sz w:val="28"/>
          <w:szCs w:val="28"/>
          <w:lang w:eastAsia="ru-RU"/>
        </w:rPr>
        <w:t xml:space="preserve">Мансийска от </w:t>
      </w:r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19.02.2014 </w:t>
      </w:r>
      <w:hyperlink r:id="rId10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106</w:t>
        </w:r>
      </w:hyperlink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, от 24.10.2014 </w:t>
      </w:r>
      <w:hyperlink r:id="rId11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1047</w:t>
        </w:r>
      </w:hyperlink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, от 31.12.2014 </w:t>
      </w:r>
      <w:hyperlink r:id="rId12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1310</w:t>
        </w:r>
      </w:hyperlink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, от 17.04.2015 </w:t>
      </w:r>
      <w:hyperlink r:id="rId13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551</w:t>
        </w:r>
      </w:hyperlink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, от 18.12.2015 </w:t>
      </w:r>
      <w:hyperlink r:id="rId14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1435</w:t>
        </w:r>
      </w:hyperlink>
      <w:r w:rsidR="00874E2D" w:rsidRPr="00B55804">
        <w:rPr>
          <w:rFonts w:ascii="Times New Roman" w:hAnsi="Times New Roman"/>
          <w:sz w:val="28"/>
          <w:szCs w:val="28"/>
          <w:lang w:eastAsia="ru-RU"/>
        </w:rPr>
        <w:t xml:space="preserve">, от 30.12.2015 </w:t>
      </w:r>
      <w:hyperlink r:id="rId15" w:history="1">
        <w:r w:rsidR="00874E2D" w:rsidRPr="00B55804">
          <w:rPr>
            <w:rFonts w:ascii="Times New Roman" w:hAnsi="Times New Roman"/>
            <w:sz w:val="28"/>
            <w:szCs w:val="28"/>
            <w:lang w:eastAsia="ru-RU"/>
          </w:rPr>
          <w:t>№ 1517</w:t>
        </w:r>
      </w:hyperlink>
      <w:r w:rsidR="00682BA7" w:rsidRPr="00B55804">
        <w:rPr>
          <w:rFonts w:ascii="Times New Roman" w:hAnsi="Times New Roman"/>
          <w:sz w:val="28"/>
          <w:szCs w:val="28"/>
          <w:lang w:eastAsia="ru-RU"/>
        </w:rPr>
        <w:t>)</w:t>
      </w:r>
      <w:r w:rsidR="008C1169" w:rsidRPr="00B55804">
        <w:rPr>
          <w:rFonts w:ascii="Times New Roman" w:hAnsi="Times New Roman"/>
          <w:sz w:val="28"/>
          <w:szCs w:val="20"/>
          <w:lang w:eastAsia="ru-RU"/>
        </w:rPr>
        <w:t>,</w:t>
      </w:r>
      <w:r w:rsidRPr="00B55804">
        <w:rPr>
          <w:rFonts w:ascii="Times New Roman" w:hAnsi="Times New Roman"/>
          <w:sz w:val="28"/>
          <w:szCs w:val="20"/>
          <w:lang w:eastAsia="ru-RU"/>
        </w:rPr>
        <w:t xml:space="preserve"> руководствуясь частью 1 статьи 69 Устава города Ханты-Мансийска,</w:t>
      </w:r>
    </w:p>
    <w:p w:rsidR="00A206FD" w:rsidRPr="00B55804" w:rsidRDefault="00A206FD" w:rsidP="00387992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B55804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B55804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B55804" w:rsidRDefault="004D079F" w:rsidP="00387992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Pr="00B55804" w:rsidRDefault="004D079F" w:rsidP="00874E2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55804">
        <w:rPr>
          <w:rFonts w:ascii="Times New Roman" w:hAnsi="Times New Roman"/>
          <w:sz w:val="28"/>
          <w:szCs w:val="20"/>
          <w:lang w:eastAsia="ru-RU"/>
        </w:rPr>
        <w:t xml:space="preserve">Одобрить проект изменений в муниципальную программу </w:t>
      </w:r>
      <w:r w:rsidRPr="00B55804">
        <w:rPr>
          <w:rFonts w:ascii="Times New Roman" w:hAnsi="Times New Roman"/>
          <w:sz w:val="28"/>
          <w:szCs w:val="28"/>
        </w:rPr>
        <w:t>«</w:t>
      </w:r>
      <w:r w:rsidR="000F42B4" w:rsidRPr="00B55804">
        <w:rPr>
          <w:rFonts w:ascii="Times New Roman" w:hAnsi="Times New Roman"/>
          <w:sz w:val="28"/>
          <w:szCs w:val="28"/>
        </w:rPr>
        <w:t xml:space="preserve">Развитие образования </w:t>
      </w:r>
      <w:r w:rsidR="00441A36" w:rsidRPr="00B55804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0F42B4" w:rsidRPr="00B55804">
        <w:rPr>
          <w:rFonts w:ascii="Times New Roman" w:hAnsi="Times New Roman"/>
          <w:sz w:val="28"/>
          <w:szCs w:val="28"/>
        </w:rPr>
        <w:t>-2020 годы</w:t>
      </w:r>
      <w:r w:rsidR="00CF546E" w:rsidRPr="00B55804">
        <w:rPr>
          <w:rFonts w:ascii="Times New Roman" w:hAnsi="Times New Roman"/>
          <w:sz w:val="28"/>
          <w:szCs w:val="28"/>
        </w:rPr>
        <w:t>»</w:t>
      </w:r>
      <w:r w:rsidRPr="00B55804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D079F" w:rsidRPr="00B55804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C7EFE" w:rsidRPr="00B55804" w:rsidRDefault="00CC7EFE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B55804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B55804" w:rsidRDefault="004D079F" w:rsidP="003879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B55804">
        <w:rPr>
          <w:rFonts w:ascii="Times New Roman" w:hAnsi="Times New Roman"/>
          <w:b/>
          <w:bCs/>
          <w:iCs/>
          <w:sz w:val="28"/>
          <w:szCs w:val="28"/>
        </w:rPr>
        <w:t>Глава города Ханты – Мансийска                                                 В.А.</w:t>
      </w:r>
      <w:r w:rsidR="00CF546E" w:rsidRPr="00B5580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4D079F" w:rsidRPr="00B55804" w:rsidRDefault="004D079F" w:rsidP="0038799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B55804" w:rsidRDefault="004D079F" w:rsidP="0038799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/>
          <w:bCs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Pr="00B55804" w:rsidRDefault="004D079F" w:rsidP="00387992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B55804">
        <w:rPr>
          <w:rFonts w:ascii="Times New Roman" w:hAnsi="Times New Roman"/>
          <w:bCs/>
          <w:i/>
          <w:iCs/>
          <w:sz w:val="28"/>
          <w:szCs w:val="28"/>
        </w:rPr>
        <w:tab/>
      </w:r>
      <w:r w:rsidR="00794BE2">
        <w:rPr>
          <w:rFonts w:ascii="Times New Roman" w:hAnsi="Times New Roman"/>
          <w:bCs/>
          <w:i/>
          <w:iCs/>
          <w:sz w:val="28"/>
          <w:szCs w:val="28"/>
        </w:rPr>
        <w:t>24 июня 2016 года</w:t>
      </w:r>
    </w:p>
    <w:p w:rsidR="004D079F" w:rsidRPr="00B55804" w:rsidRDefault="004D079F" w:rsidP="0038799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Pr="00B55804" w:rsidRDefault="00CF546E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55804"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4D079F" w:rsidRPr="00B55804" w:rsidRDefault="00794BE2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24 июня 2016 года</w:t>
      </w:r>
    </w:p>
    <w:p w:rsidR="004D079F" w:rsidRPr="00B55804" w:rsidRDefault="007E4E03" w:rsidP="00387992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№   826 </w:t>
      </w:r>
      <w:r w:rsidR="004D079F" w:rsidRPr="00B55804">
        <w:rPr>
          <w:rFonts w:ascii="Times New Roman" w:hAnsi="Times New Roman"/>
          <w:bCs/>
          <w:iCs/>
          <w:sz w:val="28"/>
          <w:szCs w:val="28"/>
        </w:rPr>
        <w:t xml:space="preserve">-  </w:t>
      </w:r>
      <w:r w:rsidR="004D079F" w:rsidRPr="00B55804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4D079F" w:rsidRPr="00B55804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E81296" w:rsidRPr="00B55804" w:rsidRDefault="00E81296" w:rsidP="00682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EFE" w:rsidRDefault="00CC7EFE" w:rsidP="00682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23A" w:rsidRDefault="0018523A" w:rsidP="00682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23A" w:rsidRPr="00B55804" w:rsidRDefault="0018523A" w:rsidP="00682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EFE" w:rsidRPr="00B55804" w:rsidRDefault="00CC7EFE" w:rsidP="00682B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9" w:rsidRPr="00B55804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2D37E9" w:rsidRPr="00B55804" w:rsidRDefault="002D37E9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2D37E9" w:rsidRPr="00B55804" w:rsidRDefault="00794BE2" w:rsidP="0038799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июня 2016 г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="007E4E03">
        <w:rPr>
          <w:rFonts w:ascii="Times New Roman" w:eastAsia="Times New Roman" w:hAnsi="Times New Roman"/>
          <w:sz w:val="28"/>
          <w:szCs w:val="28"/>
          <w:lang w:eastAsia="ru-RU"/>
        </w:rPr>
        <w:t xml:space="preserve"> №  826 </w:t>
      </w:r>
      <w:r w:rsidR="002D37E9"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D37E9" w:rsidRPr="00B5580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D37E9" w:rsidRPr="00B55804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2D37E9" w:rsidRPr="00B55804" w:rsidRDefault="002D37E9" w:rsidP="003879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37E9" w:rsidRPr="00B55804" w:rsidRDefault="002D37E9" w:rsidP="001852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2D37E9" w:rsidRPr="00B55804" w:rsidRDefault="002D37E9" w:rsidP="001852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</w:t>
      </w:r>
      <w:r w:rsidR="00CF4789"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Развитие образования в городе       </w:t>
      </w:r>
      <w:r w:rsidR="00441A36"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Ханты-Мансийске на 2016</w:t>
      </w:r>
      <w:r w:rsidR="00CF4789"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  <w:r w:rsidRPr="00B5580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D37E9" w:rsidRPr="00B55804" w:rsidRDefault="002D37E9" w:rsidP="0018523A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9" w:rsidRPr="00B55804" w:rsidRDefault="00CF4789" w:rsidP="0018523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 xml:space="preserve">Внести в </w:t>
      </w:r>
      <w:r w:rsidR="00AB0DAE" w:rsidRPr="00B55804">
        <w:rPr>
          <w:rFonts w:ascii="Times New Roman" w:hAnsi="Times New Roman"/>
          <w:sz w:val="28"/>
          <w:szCs w:val="28"/>
        </w:rPr>
        <w:t xml:space="preserve">муниципальную программу «Развитие образования </w:t>
      </w:r>
      <w:r w:rsidR="00441A36" w:rsidRPr="00B55804">
        <w:rPr>
          <w:rFonts w:ascii="Times New Roman" w:hAnsi="Times New Roman"/>
          <w:sz w:val="28"/>
          <w:szCs w:val="28"/>
        </w:rPr>
        <w:t>в городе Ханты-Мансийске на 2016</w:t>
      </w:r>
      <w:r w:rsidR="00AB0DAE" w:rsidRPr="00B55804">
        <w:rPr>
          <w:rFonts w:ascii="Times New Roman" w:hAnsi="Times New Roman"/>
          <w:sz w:val="28"/>
          <w:szCs w:val="28"/>
        </w:rPr>
        <w:t xml:space="preserve">-2020 годы» </w:t>
      </w:r>
      <w:r w:rsidR="003142CE" w:rsidRPr="00B55804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="00B63F3E" w:rsidRPr="00B55804">
        <w:rPr>
          <w:rFonts w:ascii="Times New Roman" w:hAnsi="Times New Roman"/>
          <w:sz w:val="28"/>
          <w:szCs w:val="28"/>
        </w:rPr>
        <w:t>следующие изменения:</w:t>
      </w:r>
    </w:p>
    <w:p w:rsidR="00974AA1" w:rsidRPr="00B55804" w:rsidRDefault="00974AA1" w:rsidP="0018523A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B63F3E" w:rsidRPr="00B55804" w:rsidRDefault="00B63F3E" w:rsidP="0018523A">
      <w:pPr>
        <w:pStyle w:val="ConsPlusNormal"/>
        <w:numPr>
          <w:ilvl w:val="1"/>
          <w:numId w:val="18"/>
        </w:numPr>
        <w:spacing w:line="276" w:lineRule="auto"/>
        <w:ind w:left="0" w:firstLine="709"/>
        <w:jc w:val="both"/>
      </w:pPr>
      <w:r w:rsidRPr="00B55804">
        <w:t xml:space="preserve">Строку «Основные цели и задачи программы» дополнить </w:t>
      </w:r>
      <w:r w:rsidR="00800560" w:rsidRPr="00B55804">
        <w:t xml:space="preserve">новым </w:t>
      </w:r>
      <w:r w:rsidRPr="00B55804">
        <w:t xml:space="preserve">пунктом 15 следующего содержания: </w:t>
      </w:r>
    </w:p>
    <w:p w:rsidR="00B63F3E" w:rsidRPr="00B55804" w:rsidRDefault="00B63F3E" w:rsidP="0018523A">
      <w:pPr>
        <w:pStyle w:val="ConsPlusNormal"/>
        <w:spacing w:line="276" w:lineRule="auto"/>
        <w:ind w:firstLine="709"/>
        <w:jc w:val="both"/>
        <w:rPr>
          <w:rFonts w:eastAsia="Times New Roman"/>
        </w:rPr>
      </w:pPr>
      <w:r w:rsidRPr="00B55804">
        <w:t>«15)</w:t>
      </w:r>
      <w:r w:rsidR="000C37FE" w:rsidRPr="00B55804">
        <w:t> </w:t>
      </w:r>
      <w:r w:rsidRPr="00B55804">
        <w:rPr>
          <w:rFonts w:eastAsia="Times New Roman"/>
        </w:rPr>
        <w:t>создание универсальной безбарьерной среды для инклюзивного образования детей-инвалидов.».</w:t>
      </w:r>
    </w:p>
    <w:p w:rsidR="00B63F3E" w:rsidRPr="00B55804" w:rsidRDefault="002E1B8F" w:rsidP="0018523A">
      <w:pPr>
        <w:pStyle w:val="ConsPlusNormal"/>
        <w:spacing w:line="276" w:lineRule="auto"/>
        <w:ind w:firstLine="709"/>
        <w:jc w:val="both"/>
        <w:rPr>
          <w:rFonts w:eastAsia="Times New Roman"/>
        </w:rPr>
      </w:pPr>
      <w:r w:rsidRPr="00B55804">
        <w:t>1.2.</w:t>
      </w:r>
      <w:r w:rsidR="000C37FE" w:rsidRPr="00B55804">
        <w:t> </w:t>
      </w:r>
      <w:r w:rsidR="00B63F3E" w:rsidRPr="00B55804">
        <w:t>В строке «Объемы и источники финансирования программы (всего)» цифры «16576304469,0», «12352658200,0», «4223646269,0» заменить соответственно цифрами «</w:t>
      </w:r>
      <w:r w:rsidR="00B63F3E" w:rsidRPr="00B55804">
        <w:rPr>
          <w:rFonts w:eastAsia="Times New Roman"/>
        </w:rPr>
        <w:t>16977394869,0», «12768947310,50», «4208447558,50».</w:t>
      </w:r>
    </w:p>
    <w:p w:rsidR="00800560" w:rsidRPr="00B55804" w:rsidRDefault="002E1B8F" w:rsidP="0018523A">
      <w:pPr>
        <w:pStyle w:val="ConsPlusNormal"/>
        <w:spacing w:line="276" w:lineRule="auto"/>
        <w:ind w:firstLine="709"/>
        <w:jc w:val="both"/>
      </w:pPr>
      <w:r w:rsidRPr="00B55804">
        <w:rPr>
          <w:rFonts w:eastAsia="Times New Roman"/>
        </w:rPr>
        <w:t>2.</w:t>
      </w:r>
      <w:r w:rsidR="000C37FE" w:rsidRPr="00B55804">
        <w:rPr>
          <w:rFonts w:eastAsia="Times New Roman"/>
        </w:rPr>
        <w:t> </w:t>
      </w:r>
      <w:r w:rsidR="00800560" w:rsidRPr="00B55804">
        <w:rPr>
          <w:rFonts w:eastAsia="Times New Roman"/>
        </w:rPr>
        <w:t xml:space="preserve">В разделе 1 </w:t>
      </w:r>
      <w:r w:rsidR="00800560" w:rsidRPr="00B55804">
        <w:t>«Характеристика проблемы, на решение которой направлена программа» муниципальной программы:</w:t>
      </w:r>
    </w:p>
    <w:p w:rsidR="002E1B8F" w:rsidRPr="00B55804" w:rsidRDefault="002E1B8F" w:rsidP="0018523A">
      <w:pPr>
        <w:pStyle w:val="ConsPlusNormal"/>
        <w:spacing w:line="276" w:lineRule="auto"/>
        <w:ind w:firstLine="709"/>
        <w:jc w:val="both"/>
      </w:pPr>
      <w:r w:rsidRPr="00B55804">
        <w:t>2.1.</w:t>
      </w:r>
      <w:r w:rsidR="000C37FE" w:rsidRPr="00B55804">
        <w:t> </w:t>
      </w:r>
      <w:r w:rsidRPr="00B55804">
        <w:t>В пункте 1.1:</w:t>
      </w:r>
    </w:p>
    <w:p w:rsidR="003816F1" w:rsidRPr="00B55804" w:rsidRDefault="002E1B8F" w:rsidP="0018523A">
      <w:pPr>
        <w:pStyle w:val="ConsPlusNormal"/>
        <w:spacing w:line="276" w:lineRule="auto"/>
        <w:ind w:firstLine="709"/>
        <w:jc w:val="both"/>
      </w:pPr>
      <w:r w:rsidRPr="00B55804">
        <w:t>2.1.1.</w:t>
      </w:r>
      <w:r w:rsidR="000C37FE" w:rsidRPr="00B55804">
        <w:t> </w:t>
      </w:r>
      <w:r w:rsidRPr="00B55804">
        <w:t>Абзац третий</w:t>
      </w:r>
      <w:r w:rsidR="00657FB0" w:rsidRPr="00B55804">
        <w:t xml:space="preserve"> изложить в </w:t>
      </w:r>
      <w:r w:rsidR="00C4711F" w:rsidRPr="00B55804">
        <w:t>следующей</w:t>
      </w:r>
      <w:r w:rsidR="00657FB0" w:rsidRPr="00B55804">
        <w:t xml:space="preserve"> редакции: </w:t>
      </w:r>
      <w:r w:rsidR="003816F1" w:rsidRPr="00B55804">
        <w:t>«</w:t>
      </w:r>
      <w:r w:rsidR="00657FB0" w:rsidRPr="00B55804">
        <w:t>Указ Президента Р</w:t>
      </w:r>
      <w:r w:rsidR="001738D2" w:rsidRPr="00B55804">
        <w:t xml:space="preserve">оссийской </w:t>
      </w:r>
      <w:r w:rsidR="00657FB0" w:rsidRPr="00B55804">
        <w:t>Ф</w:t>
      </w:r>
      <w:r w:rsidR="001738D2" w:rsidRPr="00B55804">
        <w:t>едерации</w:t>
      </w:r>
      <w:r w:rsidR="00657FB0" w:rsidRPr="00B55804">
        <w:t xml:space="preserve"> от 31.12.2015 № 683 «О Стратегии национальной безопасности Российской Федерации</w:t>
      </w:r>
      <w:r w:rsidR="003816F1" w:rsidRPr="00B55804">
        <w:t>»</w:t>
      </w:r>
      <w:r w:rsidRPr="00B55804">
        <w:t>.</w:t>
      </w:r>
    </w:p>
    <w:p w:rsidR="00657FB0" w:rsidRPr="00B55804" w:rsidRDefault="002E1B8F" w:rsidP="0018523A">
      <w:pPr>
        <w:pStyle w:val="ConsPlusNormal"/>
        <w:spacing w:line="276" w:lineRule="auto"/>
        <w:ind w:firstLine="708"/>
        <w:jc w:val="both"/>
      </w:pPr>
      <w:r w:rsidRPr="00B55804">
        <w:t>2.1.2.</w:t>
      </w:r>
      <w:r w:rsidR="000C37FE" w:rsidRPr="00B55804">
        <w:t> </w:t>
      </w:r>
      <w:r w:rsidRPr="00B55804">
        <w:t>В</w:t>
      </w:r>
      <w:r w:rsidR="00657FB0" w:rsidRPr="00B55804">
        <w:t xml:space="preserve"> абзаце шестнадцатом </w:t>
      </w:r>
      <w:r w:rsidR="001738D2" w:rsidRPr="00B55804">
        <w:t>цифры</w:t>
      </w:r>
      <w:r w:rsidR="00657FB0" w:rsidRPr="00B55804">
        <w:t xml:space="preserve"> «19.12.2010»</w:t>
      </w:r>
      <w:r w:rsidR="001738D2" w:rsidRPr="00B55804">
        <w:t xml:space="preserve"> заменить цифрами</w:t>
      </w:r>
      <w:r w:rsidR="00657FB0" w:rsidRPr="00B55804">
        <w:t xml:space="preserve"> «19.02.2010»</w:t>
      </w:r>
      <w:r w:rsidRPr="00B55804">
        <w:t>.</w:t>
      </w:r>
    </w:p>
    <w:p w:rsidR="006A5F13" w:rsidRPr="00B55804" w:rsidRDefault="002E1B8F" w:rsidP="0018523A">
      <w:pPr>
        <w:pStyle w:val="ConsPlusNormal"/>
        <w:spacing w:line="276" w:lineRule="auto"/>
        <w:ind w:firstLine="540"/>
        <w:jc w:val="both"/>
      </w:pPr>
      <w:r w:rsidRPr="00B55804">
        <w:t>2.1.3.</w:t>
      </w:r>
      <w:r w:rsidR="000C37FE" w:rsidRPr="00B55804">
        <w:t> </w:t>
      </w:r>
      <w:r w:rsidRPr="00B55804">
        <w:t>В</w:t>
      </w:r>
      <w:r w:rsidR="006751DA" w:rsidRPr="00B55804">
        <w:t xml:space="preserve"> абз</w:t>
      </w:r>
      <w:r w:rsidR="00011486" w:rsidRPr="00B55804">
        <w:t xml:space="preserve">аце двадцатом слова «постановлением Правительства Ханты-Мансийского автономного округа - Югры от 09.02.2013 № 45-п» </w:t>
      </w:r>
      <w:r w:rsidR="006751DA" w:rsidRPr="00B55804">
        <w:t>заменить слов</w:t>
      </w:r>
      <w:r w:rsidR="00011486" w:rsidRPr="00B55804">
        <w:t>ами «распоряжением Правительства Ханты-Мансийского автономного округа - Югры от 09.02.2013 № 45-рп»</w:t>
      </w:r>
      <w:r w:rsidR="006A5F13" w:rsidRPr="00B55804">
        <w:t>.</w:t>
      </w:r>
    </w:p>
    <w:p w:rsidR="00FD1DD6" w:rsidRPr="00B55804" w:rsidRDefault="002E1B8F" w:rsidP="0018523A">
      <w:pPr>
        <w:pStyle w:val="ConsPlusNormal"/>
        <w:spacing w:line="276" w:lineRule="auto"/>
        <w:ind w:firstLine="708"/>
        <w:jc w:val="both"/>
      </w:pPr>
      <w:r w:rsidRPr="00B55804">
        <w:t>2.2</w:t>
      </w:r>
      <w:r w:rsidR="00F04D98" w:rsidRPr="00B55804">
        <w:t>.</w:t>
      </w:r>
      <w:r w:rsidR="000C37FE" w:rsidRPr="00B55804">
        <w:t> </w:t>
      </w:r>
      <w:r w:rsidR="00F04D98" w:rsidRPr="00B55804">
        <w:t xml:space="preserve">В </w:t>
      </w:r>
      <w:r w:rsidR="00F2119C" w:rsidRPr="00B55804">
        <w:t xml:space="preserve">абзаце </w:t>
      </w:r>
      <w:r w:rsidR="003432FD" w:rsidRPr="00B55804">
        <w:t>восьмом</w:t>
      </w:r>
      <w:r w:rsidR="00F2119C" w:rsidRPr="00B55804">
        <w:t xml:space="preserve"> пункта</w:t>
      </w:r>
      <w:r w:rsidR="00F04D98" w:rsidRPr="00B55804">
        <w:t xml:space="preserve"> 1.9</w:t>
      </w:r>
      <w:r w:rsidR="00FD1DD6" w:rsidRPr="00B55804">
        <w:t xml:space="preserve"> слова «Детский сад № 12» заменить словами «Детский сад № 23».</w:t>
      </w:r>
    </w:p>
    <w:p w:rsidR="00A92E34" w:rsidRPr="00B55804" w:rsidRDefault="002E1B8F" w:rsidP="0018523A">
      <w:pPr>
        <w:pStyle w:val="ConsPlusNormal"/>
        <w:spacing w:line="276" w:lineRule="auto"/>
        <w:ind w:firstLine="708"/>
        <w:jc w:val="both"/>
      </w:pPr>
      <w:r w:rsidRPr="00B55804">
        <w:t>2.3.</w:t>
      </w:r>
      <w:r w:rsidR="000C37FE" w:rsidRPr="00B55804">
        <w:t> </w:t>
      </w:r>
      <w:r w:rsidR="00A92E34" w:rsidRPr="00B55804">
        <w:t xml:space="preserve">В </w:t>
      </w:r>
      <w:r w:rsidR="00FB68C4" w:rsidRPr="00B55804">
        <w:t xml:space="preserve">абзаце </w:t>
      </w:r>
      <w:r w:rsidR="00DC02AA" w:rsidRPr="00B55804">
        <w:t>шестом</w:t>
      </w:r>
      <w:r w:rsidR="00FB68C4" w:rsidRPr="00B55804">
        <w:t xml:space="preserve"> пункта</w:t>
      </w:r>
      <w:r w:rsidR="00A92E34" w:rsidRPr="00B55804">
        <w:t xml:space="preserve"> 1.11 слова «или логопедическими проблемами» исключить.</w:t>
      </w:r>
    </w:p>
    <w:p w:rsidR="00257A95" w:rsidRPr="00B55804" w:rsidRDefault="002E1B8F" w:rsidP="0018523A">
      <w:pPr>
        <w:pStyle w:val="ConsPlusNormal"/>
        <w:spacing w:line="276" w:lineRule="auto"/>
        <w:ind w:firstLine="708"/>
        <w:jc w:val="both"/>
      </w:pPr>
      <w:r w:rsidRPr="00B55804">
        <w:t>2.4.</w:t>
      </w:r>
      <w:r w:rsidR="000C37FE" w:rsidRPr="00B55804">
        <w:t> </w:t>
      </w:r>
      <w:r w:rsidR="001B4248" w:rsidRPr="00B55804">
        <w:t xml:space="preserve">Пункт 1.15 дополнить </w:t>
      </w:r>
      <w:r w:rsidRPr="00B55804">
        <w:t xml:space="preserve">новым </w:t>
      </w:r>
      <w:r w:rsidR="001B4248" w:rsidRPr="00B55804">
        <w:t xml:space="preserve">абзацем следующего содержания: </w:t>
      </w:r>
    </w:p>
    <w:p w:rsidR="001B4248" w:rsidRPr="00B55804" w:rsidRDefault="001B4248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t>«</w:t>
      </w:r>
      <w:r w:rsidRPr="00B55804">
        <w:rPr>
          <w:rFonts w:eastAsia="Times New Roman"/>
        </w:rPr>
        <w:t>В общеобразовательных организациях ведётся подготовка к введению и реализации федеральных государственных образовательных стандартов образования обучающихся с ограниченными возможностями здоровья.».</w:t>
      </w:r>
    </w:p>
    <w:p w:rsidR="00C87BF8" w:rsidRPr="00B55804" w:rsidRDefault="00C87BF8" w:rsidP="0018523A">
      <w:pPr>
        <w:pStyle w:val="ConsPlusNormal"/>
        <w:spacing w:line="276" w:lineRule="auto"/>
        <w:ind w:firstLine="709"/>
        <w:jc w:val="both"/>
      </w:pPr>
      <w:r w:rsidRPr="00B55804">
        <w:lastRenderedPageBreak/>
        <w:t>3.</w:t>
      </w:r>
      <w:r w:rsidR="00003FF8" w:rsidRPr="00B55804">
        <w:t> </w:t>
      </w:r>
      <w:r w:rsidRPr="00B55804">
        <w:rPr>
          <w:rFonts w:eastAsia="Times New Roman"/>
        </w:rPr>
        <w:t xml:space="preserve">В разделе 2 </w:t>
      </w:r>
      <w:r w:rsidRPr="00B55804">
        <w:t>«Цели, задачи и показатели их достижения» муниципальной программы:</w:t>
      </w:r>
    </w:p>
    <w:p w:rsidR="00277950" w:rsidRPr="00B55804" w:rsidRDefault="007B4754" w:rsidP="0018523A">
      <w:pPr>
        <w:pStyle w:val="ConsPlusNormal"/>
        <w:spacing w:line="276" w:lineRule="auto"/>
        <w:ind w:firstLine="708"/>
        <w:jc w:val="both"/>
      </w:pPr>
      <w:r w:rsidRPr="00B55804">
        <w:t>3.1.</w:t>
      </w:r>
      <w:r w:rsidR="00003FF8" w:rsidRPr="00B55804">
        <w:t> </w:t>
      </w:r>
      <w:r w:rsidRPr="00B55804">
        <w:t>Подпункт 2.3.4</w:t>
      </w:r>
      <w:r w:rsidR="00C87BF8" w:rsidRPr="00B55804">
        <w:t xml:space="preserve"> пункта 2.3 дополнить </w:t>
      </w:r>
      <w:r w:rsidR="00CA7F03" w:rsidRPr="00B55804">
        <w:t>абзацем</w:t>
      </w:r>
      <w:r w:rsidR="00C87BF8" w:rsidRPr="00B55804">
        <w:t xml:space="preserve"> 5 следующего содержания:</w:t>
      </w:r>
    </w:p>
    <w:p w:rsidR="00C87BF8" w:rsidRPr="00B55804" w:rsidRDefault="00C87BF8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t>«</w:t>
      </w:r>
      <w:r w:rsidRPr="00B55804">
        <w:rPr>
          <w:rFonts w:eastAsia="Times New Roman"/>
        </w:rPr>
        <w:t>5)</w:t>
      </w:r>
      <w:r w:rsidR="000C37FE" w:rsidRPr="00B55804">
        <w:rPr>
          <w:rFonts w:eastAsia="Times New Roman"/>
        </w:rPr>
        <w:t> </w:t>
      </w:r>
      <w:r w:rsidRPr="00B55804">
        <w:rPr>
          <w:rFonts w:eastAsia="Times New Roman"/>
        </w:rPr>
        <w:t>создание универсальной безбарьерной среды для инклюзивного образования детей-инвалидов.».</w:t>
      </w:r>
    </w:p>
    <w:p w:rsidR="00CA7F03" w:rsidRPr="00B55804" w:rsidRDefault="003E67EC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rPr>
          <w:rFonts w:eastAsia="Times New Roman"/>
        </w:rPr>
        <w:t>3.2.</w:t>
      </w:r>
      <w:r w:rsidR="00003FF8" w:rsidRPr="00B55804">
        <w:rPr>
          <w:rFonts w:eastAsia="Times New Roman"/>
        </w:rPr>
        <w:t> </w:t>
      </w:r>
      <w:r w:rsidRPr="00B55804">
        <w:rPr>
          <w:rFonts w:eastAsia="Times New Roman"/>
        </w:rPr>
        <w:t>В подпункт</w:t>
      </w:r>
      <w:r w:rsidR="00CA7F03" w:rsidRPr="00B55804">
        <w:rPr>
          <w:rFonts w:eastAsia="Times New Roman"/>
        </w:rPr>
        <w:t>е</w:t>
      </w:r>
      <w:r w:rsidRPr="00B55804">
        <w:rPr>
          <w:rFonts w:eastAsia="Times New Roman"/>
        </w:rPr>
        <w:t xml:space="preserve"> 2.4.1 пункта 2.4</w:t>
      </w:r>
      <w:r w:rsidR="00CA7F03" w:rsidRPr="00B55804">
        <w:rPr>
          <w:rFonts w:eastAsia="Times New Roman"/>
        </w:rPr>
        <w:t>:</w:t>
      </w:r>
    </w:p>
    <w:p w:rsidR="003E67EC" w:rsidRPr="00B55804" w:rsidRDefault="00CA7F03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rPr>
          <w:rFonts w:eastAsia="Times New Roman"/>
        </w:rPr>
        <w:t>3.2.1.</w:t>
      </w:r>
      <w:r w:rsidR="00003FF8" w:rsidRPr="00B55804">
        <w:rPr>
          <w:rFonts w:eastAsia="Times New Roman"/>
        </w:rPr>
        <w:t> </w:t>
      </w:r>
      <w:r w:rsidRPr="00B55804">
        <w:rPr>
          <w:rFonts w:eastAsia="Times New Roman"/>
        </w:rPr>
        <w:t>в абзаце 9</w:t>
      </w:r>
      <w:r w:rsidR="003E67EC" w:rsidRPr="00B55804">
        <w:rPr>
          <w:rFonts w:eastAsia="Times New Roman"/>
        </w:rPr>
        <w:t xml:space="preserve"> слово </w:t>
      </w:r>
      <w:r w:rsidRPr="00B55804">
        <w:rPr>
          <w:rFonts w:eastAsia="Times New Roman"/>
        </w:rPr>
        <w:t>«первую» заменить словом «одну»;</w:t>
      </w:r>
    </w:p>
    <w:p w:rsidR="00CA7F03" w:rsidRPr="00B55804" w:rsidRDefault="00CA7F03" w:rsidP="0018523A">
      <w:pPr>
        <w:pStyle w:val="ConsPlusNormal"/>
        <w:spacing w:line="276" w:lineRule="auto"/>
        <w:ind w:firstLine="708"/>
        <w:jc w:val="both"/>
      </w:pPr>
      <w:r w:rsidRPr="00B55804">
        <w:rPr>
          <w:rFonts w:eastAsia="Times New Roman"/>
        </w:rPr>
        <w:t>3.2.2.</w:t>
      </w:r>
      <w:r w:rsidR="00003FF8" w:rsidRPr="00B55804">
        <w:rPr>
          <w:rFonts w:eastAsia="Times New Roman"/>
        </w:rPr>
        <w:t> </w:t>
      </w:r>
      <w:r w:rsidRPr="00B55804">
        <w:rPr>
          <w:rFonts w:eastAsia="Times New Roman"/>
        </w:rPr>
        <w:t>дополнить абзацами 17, 18, 19 следующего содержания:</w:t>
      </w:r>
    </w:p>
    <w:p w:rsidR="00B27CAF" w:rsidRPr="00B55804" w:rsidRDefault="00B27CAF" w:rsidP="0018523A">
      <w:pPr>
        <w:spacing w:after="0"/>
        <w:ind w:firstLine="709"/>
        <w:jc w:val="both"/>
        <w:rPr>
          <w:rFonts w:ascii="Times New Roman" w:eastAsia="Times New Roman" w:hAnsi="Times New Roman"/>
          <w:sz w:val="28"/>
        </w:rPr>
      </w:pPr>
      <w:r w:rsidRPr="00B55804">
        <w:rPr>
          <w:rFonts w:ascii="Times New Roman" w:eastAsia="Times New Roman" w:hAnsi="Times New Roman"/>
          <w:sz w:val="28"/>
        </w:rPr>
        <w:t>«17)</w:t>
      </w:r>
      <w:r w:rsidR="00003FF8" w:rsidRPr="00B55804">
        <w:rPr>
          <w:rFonts w:ascii="Times New Roman" w:eastAsia="Times New Roman" w:hAnsi="Times New Roman"/>
          <w:sz w:val="28"/>
        </w:rPr>
        <w:t> </w:t>
      </w:r>
      <w:r w:rsidRPr="00B55804">
        <w:rPr>
          <w:rFonts w:ascii="Times New Roman" w:eastAsia="Times New Roman" w:hAnsi="Times New Roman"/>
          <w:sz w:val="28"/>
        </w:rPr>
        <w:t>Доля детей-инвалидов в возрасте от 1,5 до 7 лет, охваченных дошкольным образованием, от общей численности детей-инвалидов данного возраста – 60%</w:t>
      </w:r>
      <w:r w:rsidR="00BE21CD" w:rsidRPr="00B55804">
        <w:rPr>
          <w:rFonts w:ascii="Times New Roman" w:eastAsia="Times New Roman" w:hAnsi="Times New Roman"/>
          <w:sz w:val="28"/>
        </w:rPr>
        <w:t>.</w:t>
      </w:r>
    </w:p>
    <w:p w:rsidR="00B27CAF" w:rsidRPr="00B55804" w:rsidRDefault="00B27CAF" w:rsidP="0018523A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B55804">
        <w:rPr>
          <w:rFonts w:ascii="Times New Roman" w:eastAsia="Times New Roman" w:hAnsi="Times New Roman"/>
          <w:sz w:val="28"/>
        </w:rPr>
        <w:t>18)</w:t>
      </w:r>
      <w:r w:rsidR="00003FF8" w:rsidRPr="00B55804">
        <w:rPr>
          <w:rFonts w:ascii="Times New Roman" w:eastAsia="Times New Roman" w:hAnsi="Times New Roman"/>
          <w:sz w:val="28"/>
        </w:rPr>
        <w:t> </w:t>
      </w:r>
      <w:r w:rsidRPr="00B55804">
        <w:rPr>
          <w:rFonts w:ascii="Times New Roman" w:eastAsia="Times New Roman" w:hAnsi="Times New Roman"/>
          <w:sz w:val="28"/>
        </w:rPr>
        <w:t>Доля детей-инвалидов в возрасте от 5 до 18 лет, получающих дополнительное образование, от общей численности детей-инвалидов данного возраста – 50%.</w:t>
      </w:r>
    </w:p>
    <w:p w:rsidR="00FD1DD6" w:rsidRPr="00B55804" w:rsidRDefault="00B27CAF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rPr>
          <w:rFonts w:eastAsia="Times New Roman"/>
        </w:rPr>
        <w:t>19)</w:t>
      </w:r>
      <w:r w:rsidR="00003FF8" w:rsidRPr="00B55804">
        <w:rPr>
          <w:rFonts w:eastAsia="Times New Roman"/>
        </w:rPr>
        <w:t> </w:t>
      </w:r>
      <w:r w:rsidRPr="00B55804">
        <w:rPr>
          <w:rFonts w:eastAsia="Times New Roman"/>
        </w:rPr>
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 – 100%.».</w:t>
      </w:r>
    </w:p>
    <w:p w:rsidR="00412B37" w:rsidRPr="00B55804" w:rsidRDefault="00412B37" w:rsidP="0018523A">
      <w:pPr>
        <w:pStyle w:val="ConsPlusNormal"/>
        <w:spacing w:line="276" w:lineRule="auto"/>
        <w:ind w:firstLine="709"/>
        <w:jc w:val="both"/>
      </w:pPr>
      <w:r w:rsidRPr="00B55804">
        <w:rPr>
          <w:rFonts w:eastAsia="Times New Roman"/>
        </w:rPr>
        <w:t>4.</w:t>
      </w:r>
      <w:r w:rsidR="000C37FE" w:rsidRPr="00B55804">
        <w:rPr>
          <w:rFonts w:eastAsia="Times New Roman"/>
        </w:rPr>
        <w:t> </w:t>
      </w:r>
      <w:r w:rsidRPr="00B55804">
        <w:rPr>
          <w:rFonts w:eastAsia="Times New Roman"/>
        </w:rPr>
        <w:t xml:space="preserve">В разделе 3 </w:t>
      </w:r>
      <w:r w:rsidRPr="00B55804">
        <w:t>«Характеристика основных мероприятий программы» муниципальной программы:</w:t>
      </w:r>
    </w:p>
    <w:p w:rsidR="00412B37" w:rsidRPr="00B55804" w:rsidRDefault="003C45A0" w:rsidP="0018523A">
      <w:pPr>
        <w:pStyle w:val="ConsPlusNormal"/>
        <w:spacing w:line="276" w:lineRule="auto"/>
        <w:ind w:firstLine="708"/>
        <w:jc w:val="both"/>
      </w:pPr>
      <w:r w:rsidRPr="00B55804">
        <w:t>4.1.</w:t>
      </w:r>
      <w:r w:rsidR="000C37FE" w:rsidRPr="00B55804">
        <w:t> </w:t>
      </w:r>
      <w:r w:rsidRPr="00B55804">
        <w:t>Подпункт 3.1.3 пункта 3.1</w:t>
      </w:r>
      <w:r w:rsidR="005E6AEA" w:rsidRPr="00B55804">
        <w:t xml:space="preserve"> дополнить новым абзацем следующего содержания:</w:t>
      </w:r>
    </w:p>
    <w:p w:rsidR="005E6AEA" w:rsidRPr="00B55804" w:rsidRDefault="005E6AEA" w:rsidP="0018523A">
      <w:pPr>
        <w:pStyle w:val="ConsPlusNormal"/>
        <w:spacing w:line="276" w:lineRule="auto"/>
        <w:ind w:firstLine="708"/>
        <w:jc w:val="both"/>
        <w:rPr>
          <w:rFonts w:eastAsia="Times New Roman"/>
        </w:rPr>
      </w:pPr>
      <w:r w:rsidRPr="00B55804">
        <w:t>«</w:t>
      </w:r>
      <w:r w:rsidRPr="00B55804">
        <w:rPr>
          <w:rFonts w:eastAsia="Times New Roman"/>
        </w:rPr>
        <w:t>обеспечение реализации адаптированных образовательных программ в организациях, осуществляющих образовательную деятельность,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здоровья.».</w:t>
      </w:r>
    </w:p>
    <w:p w:rsidR="00D8604C" w:rsidRPr="00B55804" w:rsidRDefault="00112E3C" w:rsidP="0018523A">
      <w:pPr>
        <w:pStyle w:val="ConsPlusNormal"/>
        <w:spacing w:line="276" w:lineRule="auto"/>
        <w:ind w:firstLine="708"/>
        <w:jc w:val="both"/>
      </w:pPr>
      <w:r w:rsidRPr="00B55804">
        <w:rPr>
          <w:rFonts w:eastAsia="Times New Roman"/>
        </w:rPr>
        <w:t>4.2.</w:t>
      </w:r>
      <w:r w:rsidR="000C37FE" w:rsidRPr="00B55804">
        <w:rPr>
          <w:rFonts w:eastAsia="Times New Roman"/>
        </w:rPr>
        <w:t> </w:t>
      </w:r>
      <w:r w:rsidRPr="00B55804">
        <w:rPr>
          <w:rFonts w:eastAsia="Times New Roman"/>
        </w:rPr>
        <w:t>Подпункт 3.4.4 пункта 3.4</w:t>
      </w:r>
      <w:r w:rsidR="00D8604C" w:rsidRPr="00B55804">
        <w:rPr>
          <w:rFonts w:eastAsia="Times New Roman"/>
        </w:rPr>
        <w:t xml:space="preserve"> </w:t>
      </w:r>
      <w:r w:rsidR="00D8604C" w:rsidRPr="00B55804">
        <w:t xml:space="preserve">дополнить </w:t>
      </w:r>
      <w:r w:rsidR="0063444D" w:rsidRPr="00B55804">
        <w:t xml:space="preserve">абзацем четвертым </w:t>
      </w:r>
      <w:r w:rsidR="00D8604C" w:rsidRPr="00B55804">
        <w:t>следующего содержания:</w:t>
      </w:r>
    </w:p>
    <w:p w:rsidR="00D8604C" w:rsidRPr="00B55804" w:rsidRDefault="00D8604C" w:rsidP="0018523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«</w:t>
      </w:r>
      <w:r w:rsidRPr="00B55804">
        <w:rPr>
          <w:rFonts w:ascii="Times New Roman" w:eastAsia="Times New Roman" w:hAnsi="Times New Roman"/>
          <w:sz w:val="28"/>
          <w:szCs w:val="28"/>
        </w:rPr>
        <w:t>создание универсальной безбарьерной среды для инклюзивного образования детей-инвалидов.».</w:t>
      </w:r>
    </w:p>
    <w:p w:rsidR="00D8604C" w:rsidRPr="00B55804" w:rsidRDefault="00F05E05" w:rsidP="0018523A">
      <w:pPr>
        <w:pStyle w:val="ConsPlusNormal"/>
        <w:spacing w:line="276" w:lineRule="auto"/>
        <w:ind w:firstLine="708"/>
        <w:jc w:val="both"/>
      </w:pPr>
      <w:r w:rsidRPr="00B55804">
        <w:t>5.</w:t>
      </w:r>
      <w:r w:rsidR="000C37FE" w:rsidRPr="00B55804">
        <w:t> </w:t>
      </w:r>
      <w:r w:rsidRPr="00B55804">
        <w:t xml:space="preserve">В таблице пункта 4.1 раздела 4 «Обоснование ресурсного обеспечения программы» </w:t>
      </w:r>
      <w:r w:rsidR="0036095B" w:rsidRPr="00B55804">
        <w:t xml:space="preserve">муниципальной программы </w:t>
      </w:r>
      <w:r w:rsidRPr="00B55804">
        <w:t>цифры «937629097,0», «4223646269,0», «2349501500,0», «12352658200,0» заменить соответственно цифрами «922430386,50», «4208447558,50», «2765790610,50», «12768947310,50».</w:t>
      </w:r>
    </w:p>
    <w:p w:rsidR="0036095B" w:rsidRPr="00B55804" w:rsidRDefault="0036095B" w:rsidP="0018523A">
      <w:pPr>
        <w:pStyle w:val="ConsPlusNormal"/>
        <w:spacing w:line="276" w:lineRule="auto"/>
        <w:ind w:firstLine="708"/>
        <w:jc w:val="both"/>
      </w:pPr>
      <w:r w:rsidRPr="00B55804">
        <w:t>6.</w:t>
      </w:r>
      <w:r w:rsidR="000C37FE" w:rsidRPr="00B55804">
        <w:t> </w:t>
      </w:r>
      <w:r w:rsidRPr="00B55804">
        <w:t>В приложении 1 к муниципальной программе в таблице «Система показателей, характеризующих результаты реализации муниципальной программы»:</w:t>
      </w:r>
    </w:p>
    <w:p w:rsidR="0036095B" w:rsidRPr="00B55804" w:rsidRDefault="0036095B" w:rsidP="0018523A">
      <w:pPr>
        <w:pStyle w:val="ConsPlusNormal"/>
        <w:spacing w:line="276" w:lineRule="auto"/>
        <w:ind w:firstLine="708"/>
        <w:jc w:val="both"/>
      </w:pPr>
      <w:r w:rsidRPr="00B55804">
        <w:t>6.1.</w:t>
      </w:r>
      <w:r w:rsidR="000C37FE" w:rsidRPr="00B55804">
        <w:t> </w:t>
      </w:r>
      <w:r w:rsidR="00166B4B" w:rsidRPr="00B55804">
        <w:t>Строку 1.8 изложить в следующей редакции:</w:t>
      </w:r>
    </w:p>
    <w:p w:rsidR="00166B4B" w:rsidRPr="00B55804" w:rsidRDefault="00166B4B" w:rsidP="00166B4B">
      <w:pPr>
        <w:pStyle w:val="ConsPlusNormal"/>
        <w:jc w:val="both"/>
      </w:pPr>
      <w:r w:rsidRPr="00B55804">
        <w:t>«</w:t>
      </w:r>
    </w:p>
    <w:tbl>
      <w:tblPr>
        <w:tblW w:w="10224" w:type="dxa"/>
        <w:jc w:val="center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6"/>
        <w:gridCol w:w="2504"/>
        <w:gridCol w:w="785"/>
        <w:gridCol w:w="1384"/>
        <w:gridCol w:w="696"/>
        <w:gridCol w:w="696"/>
        <w:gridCol w:w="696"/>
        <w:gridCol w:w="696"/>
        <w:gridCol w:w="696"/>
        <w:gridCol w:w="1375"/>
      </w:tblGrid>
      <w:tr w:rsidR="00976305" w:rsidRPr="00B55804" w:rsidTr="00166B4B">
        <w:trPr>
          <w:trHeight w:val="439"/>
          <w:jc w:val="center"/>
        </w:trPr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C4711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04" w:type="dxa"/>
            <w:shd w:val="clear" w:color="000000" w:fill="FFFFFF"/>
            <w:vAlign w:val="center"/>
          </w:tcPr>
          <w:p w:rsidR="00166B4B" w:rsidRPr="00B55804" w:rsidRDefault="00166B4B" w:rsidP="00C4711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Доля детей-инвалидов  в возрасте от 5 до 18 лет, получающих дополнительное образование, от общей численности детей-инвалидов данного возраста.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166B4B" w:rsidRPr="00B55804" w:rsidRDefault="002D24D9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:rsidR="00166B4B" w:rsidRPr="00B55804" w:rsidRDefault="00166B4B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166B4B" w:rsidRPr="00B55804" w:rsidRDefault="00166B4B" w:rsidP="00166B4B">
      <w:pPr>
        <w:pStyle w:val="ConsPlusNormal"/>
        <w:jc w:val="right"/>
      </w:pPr>
      <w:r w:rsidRPr="00B55804">
        <w:t>».</w:t>
      </w:r>
    </w:p>
    <w:p w:rsidR="00166B4B" w:rsidRPr="00B55804" w:rsidRDefault="00976305" w:rsidP="0018523A">
      <w:pPr>
        <w:pStyle w:val="ConsPlusNormal"/>
        <w:spacing w:line="276" w:lineRule="auto"/>
        <w:jc w:val="both"/>
      </w:pPr>
      <w:r w:rsidRPr="00B55804">
        <w:tab/>
        <w:t>6.2.</w:t>
      </w:r>
      <w:r w:rsidR="000C37FE" w:rsidRPr="00B55804">
        <w:t> </w:t>
      </w:r>
      <w:r w:rsidRPr="00B55804">
        <w:t>В строке 1.10 слово «первую» заменить словом «одну».</w:t>
      </w:r>
    </w:p>
    <w:p w:rsidR="00976305" w:rsidRPr="00B55804" w:rsidRDefault="00976305" w:rsidP="0018523A">
      <w:pPr>
        <w:pStyle w:val="ConsPlusNormal"/>
        <w:spacing w:line="276" w:lineRule="auto"/>
        <w:jc w:val="both"/>
      </w:pPr>
      <w:r w:rsidRPr="00B55804">
        <w:tab/>
      </w:r>
      <w:r w:rsidR="00F31ACA" w:rsidRPr="00B55804">
        <w:t>6.3. </w:t>
      </w:r>
      <w:r w:rsidR="00A814FF" w:rsidRPr="00B55804">
        <w:t>После строки 1.17 дополнить строками 1.18, 1.19 следующего содержания:</w:t>
      </w:r>
    </w:p>
    <w:p w:rsidR="00A814FF" w:rsidRPr="00B55804" w:rsidRDefault="00A814FF" w:rsidP="00166B4B">
      <w:pPr>
        <w:pStyle w:val="ConsPlusNormal"/>
        <w:jc w:val="both"/>
      </w:pPr>
      <w:r w:rsidRPr="00B55804">
        <w:t>«</w:t>
      </w:r>
    </w:p>
    <w:tbl>
      <w:tblPr>
        <w:tblW w:w="10224" w:type="dxa"/>
        <w:jc w:val="center"/>
        <w:tblInd w:w="-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6"/>
        <w:gridCol w:w="2504"/>
        <w:gridCol w:w="785"/>
        <w:gridCol w:w="1384"/>
        <w:gridCol w:w="696"/>
        <w:gridCol w:w="696"/>
        <w:gridCol w:w="696"/>
        <w:gridCol w:w="696"/>
        <w:gridCol w:w="696"/>
        <w:gridCol w:w="1375"/>
      </w:tblGrid>
      <w:tr w:rsidR="00A814FF" w:rsidRPr="00B55804" w:rsidTr="00C4711F">
        <w:trPr>
          <w:trHeight w:val="439"/>
          <w:jc w:val="center"/>
        </w:trPr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C4711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2504" w:type="dxa"/>
            <w:shd w:val="clear" w:color="000000" w:fill="FFFFFF"/>
            <w:vAlign w:val="center"/>
          </w:tcPr>
          <w:p w:rsidR="00A814FF" w:rsidRPr="00B55804" w:rsidRDefault="00A814FF" w:rsidP="00C47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5804">
              <w:rPr>
                <w:rFonts w:ascii="Times New Roman" w:eastAsia="Times New Roman" w:hAnsi="Times New Roman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 данного возраста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A814FF" w:rsidRPr="00B55804" w:rsidTr="00C4711F">
        <w:trPr>
          <w:trHeight w:val="439"/>
          <w:jc w:val="center"/>
        </w:trPr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C4711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2504" w:type="dxa"/>
            <w:shd w:val="clear" w:color="000000" w:fill="FFFFFF"/>
            <w:vAlign w:val="center"/>
          </w:tcPr>
          <w:p w:rsidR="00A814FF" w:rsidRPr="00B55804" w:rsidRDefault="00A814FF" w:rsidP="00C4711F">
            <w:pPr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Доля детей-инвалидов, которым созданы условия для получения качественного общего образования, от общей численности детей-инвалидов школьного возраста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  <w:shd w:val="clear" w:color="000000" w:fill="FFFFFF"/>
            <w:vAlign w:val="center"/>
          </w:tcPr>
          <w:p w:rsidR="00A814FF" w:rsidRPr="00B55804" w:rsidRDefault="001738CE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:rsidR="00A814FF" w:rsidRPr="00B55804" w:rsidRDefault="00A814FF" w:rsidP="001738CE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558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814FF" w:rsidRPr="00B55804" w:rsidRDefault="00F31ACA" w:rsidP="00F31ACA">
      <w:pPr>
        <w:pStyle w:val="ConsPlusNormal"/>
        <w:jc w:val="right"/>
      </w:pPr>
      <w:r w:rsidRPr="00B55804">
        <w:t>».</w:t>
      </w:r>
    </w:p>
    <w:p w:rsidR="00F31ACA" w:rsidRPr="00F31ACA" w:rsidRDefault="00F31ACA" w:rsidP="0018523A">
      <w:pPr>
        <w:spacing w:after="0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B55804">
        <w:rPr>
          <w:rFonts w:ascii="Times New Roman" w:hAnsi="Times New Roman"/>
          <w:sz w:val="28"/>
          <w:szCs w:val="28"/>
        </w:rPr>
        <w:t>7.</w:t>
      </w:r>
      <w:r w:rsidR="00003FF8" w:rsidRPr="00B55804">
        <w:rPr>
          <w:rFonts w:ascii="Times New Roman" w:hAnsi="Times New Roman"/>
          <w:sz w:val="28"/>
          <w:szCs w:val="28"/>
        </w:rPr>
        <w:t> </w:t>
      </w:r>
      <w:r w:rsidR="0063444D" w:rsidRPr="00B55804">
        <w:rPr>
          <w:rFonts w:ascii="Times New Roman" w:hAnsi="Times New Roman"/>
          <w:sz w:val="28"/>
          <w:szCs w:val="28"/>
        </w:rPr>
        <w:t xml:space="preserve">Таблицу </w:t>
      </w:r>
      <w:r w:rsidRPr="00B55804">
        <w:rPr>
          <w:rFonts w:ascii="Times New Roman" w:hAnsi="Times New Roman"/>
          <w:sz w:val="28"/>
          <w:szCs w:val="28"/>
        </w:rPr>
        <w:t>Приложени</w:t>
      </w:r>
      <w:r w:rsidR="00003FF8" w:rsidRPr="00B55804">
        <w:rPr>
          <w:rFonts w:ascii="Times New Roman" w:hAnsi="Times New Roman"/>
          <w:sz w:val="28"/>
          <w:szCs w:val="28"/>
        </w:rPr>
        <w:t>я</w:t>
      </w:r>
      <w:r w:rsidRPr="00B55804">
        <w:rPr>
          <w:rFonts w:ascii="Times New Roman" w:hAnsi="Times New Roman"/>
          <w:sz w:val="28"/>
          <w:szCs w:val="28"/>
        </w:rPr>
        <w:t xml:space="preserve"> 2 </w:t>
      </w:r>
      <w:r w:rsidR="00003FF8" w:rsidRPr="00B55804">
        <w:rPr>
          <w:rFonts w:ascii="Times New Roman" w:hAnsi="Times New Roman"/>
          <w:sz w:val="28"/>
          <w:szCs w:val="28"/>
        </w:rPr>
        <w:t xml:space="preserve">«Перечень основных мероприятий» </w:t>
      </w:r>
      <w:r w:rsidRPr="00B55804">
        <w:rPr>
          <w:rFonts w:ascii="Times New Roman" w:hAnsi="Times New Roman"/>
          <w:sz w:val="28"/>
          <w:szCs w:val="28"/>
        </w:rPr>
        <w:t xml:space="preserve">к муниципальной программе изложить в </w:t>
      </w:r>
      <w:r w:rsidR="00003FF8" w:rsidRPr="00B55804">
        <w:rPr>
          <w:rFonts w:ascii="Times New Roman" w:hAnsi="Times New Roman"/>
          <w:sz w:val="28"/>
          <w:szCs w:val="28"/>
        </w:rPr>
        <w:t>редакции</w:t>
      </w:r>
      <w:r w:rsidRPr="00B55804">
        <w:rPr>
          <w:rFonts w:ascii="Times New Roman" w:hAnsi="Times New Roman"/>
          <w:sz w:val="28"/>
          <w:szCs w:val="28"/>
        </w:rPr>
        <w:t xml:space="preserve"> согласно таблице.</w:t>
      </w:r>
    </w:p>
    <w:p w:rsidR="00F31ACA" w:rsidRPr="0036095B" w:rsidRDefault="00F31ACA" w:rsidP="0018523A">
      <w:pPr>
        <w:pStyle w:val="ConsPlusNormal"/>
        <w:spacing w:line="276" w:lineRule="auto"/>
        <w:ind w:firstLine="709"/>
        <w:jc w:val="both"/>
      </w:pPr>
    </w:p>
    <w:sectPr w:rsidR="00F31ACA" w:rsidRPr="0036095B" w:rsidSect="00F75D09">
      <w:headerReference w:type="default" r:id="rId1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D9" w:rsidRDefault="00B130D9" w:rsidP="003B784A">
      <w:pPr>
        <w:spacing w:after="0" w:line="240" w:lineRule="auto"/>
      </w:pPr>
      <w:r>
        <w:separator/>
      </w:r>
    </w:p>
  </w:endnote>
  <w:endnote w:type="continuationSeparator" w:id="0">
    <w:p w:rsidR="00B130D9" w:rsidRDefault="00B130D9" w:rsidP="003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D9" w:rsidRDefault="00B130D9" w:rsidP="003B784A">
      <w:pPr>
        <w:spacing w:after="0" w:line="240" w:lineRule="auto"/>
      </w:pPr>
      <w:r>
        <w:separator/>
      </w:r>
    </w:p>
  </w:footnote>
  <w:footnote w:type="continuationSeparator" w:id="0">
    <w:p w:rsidR="00B130D9" w:rsidRDefault="00B130D9" w:rsidP="003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61" w:rsidRDefault="00536961" w:rsidP="00F75D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4BE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169"/>
    <w:multiLevelType w:val="hybridMultilevel"/>
    <w:tmpl w:val="8ABCC690"/>
    <w:lvl w:ilvl="0" w:tplc="4CD60F1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96F0B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417B0D"/>
    <w:multiLevelType w:val="hybridMultilevel"/>
    <w:tmpl w:val="055E29E4"/>
    <w:lvl w:ilvl="0" w:tplc="782A883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2A50"/>
    <w:multiLevelType w:val="hybridMultilevel"/>
    <w:tmpl w:val="D188FA12"/>
    <w:lvl w:ilvl="0" w:tplc="3F9C972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CB1"/>
    <w:multiLevelType w:val="multilevel"/>
    <w:tmpl w:val="18FE17EE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69854D5"/>
    <w:multiLevelType w:val="hybridMultilevel"/>
    <w:tmpl w:val="4146977E"/>
    <w:lvl w:ilvl="0" w:tplc="1E4EF8F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572B"/>
    <w:multiLevelType w:val="hybridMultilevel"/>
    <w:tmpl w:val="7346CB38"/>
    <w:lvl w:ilvl="0" w:tplc="0076FDC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25C0D"/>
    <w:multiLevelType w:val="multilevel"/>
    <w:tmpl w:val="E7100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0335FE0"/>
    <w:multiLevelType w:val="hybridMultilevel"/>
    <w:tmpl w:val="D6040358"/>
    <w:lvl w:ilvl="0" w:tplc="5B08DA3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1781F"/>
    <w:multiLevelType w:val="hybridMultilevel"/>
    <w:tmpl w:val="54D29740"/>
    <w:lvl w:ilvl="0" w:tplc="916205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01B138A"/>
    <w:multiLevelType w:val="hybridMultilevel"/>
    <w:tmpl w:val="104818E8"/>
    <w:lvl w:ilvl="0" w:tplc="657E1F1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746B2"/>
    <w:multiLevelType w:val="hybridMultilevel"/>
    <w:tmpl w:val="ED00D08E"/>
    <w:lvl w:ilvl="0" w:tplc="ECEE304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7A68"/>
    <w:multiLevelType w:val="hybridMultilevel"/>
    <w:tmpl w:val="6CAED610"/>
    <w:lvl w:ilvl="0" w:tplc="3C365C7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41611"/>
    <w:multiLevelType w:val="hybridMultilevel"/>
    <w:tmpl w:val="E278D9C4"/>
    <w:lvl w:ilvl="0" w:tplc="2C9E30B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BD6BD9"/>
    <w:multiLevelType w:val="multilevel"/>
    <w:tmpl w:val="642A2A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8893DFE"/>
    <w:multiLevelType w:val="hybridMultilevel"/>
    <w:tmpl w:val="D812B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130A6"/>
    <w:multiLevelType w:val="hybridMultilevel"/>
    <w:tmpl w:val="8DD6C28C"/>
    <w:lvl w:ilvl="0" w:tplc="B6FEAAF2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7AE5"/>
    <w:multiLevelType w:val="multilevel"/>
    <w:tmpl w:val="64185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8"/>
  </w:num>
  <w:num w:numId="5">
    <w:abstractNumId w:val="11"/>
  </w:num>
  <w:num w:numId="6">
    <w:abstractNumId w:val="13"/>
  </w:num>
  <w:num w:numId="7">
    <w:abstractNumId w:val="6"/>
  </w:num>
  <w:num w:numId="8">
    <w:abstractNumId w:val="10"/>
  </w:num>
  <w:num w:numId="9">
    <w:abstractNumId w:val="0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1"/>
  </w:num>
  <w:num w:numId="16">
    <w:abstractNumId w:val="9"/>
  </w:num>
  <w:num w:numId="17">
    <w:abstractNumId w:val="15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03FF8"/>
    <w:rsid w:val="00011486"/>
    <w:rsid w:val="0002128A"/>
    <w:rsid w:val="000368CA"/>
    <w:rsid w:val="000617FC"/>
    <w:rsid w:val="00074A22"/>
    <w:rsid w:val="000C37FE"/>
    <w:rsid w:val="000D1EC2"/>
    <w:rsid w:val="000F42B4"/>
    <w:rsid w:val="00112831"/>
    <w:rsid w:val="00112E3C"/>
    <w:rsid w:val="001271D7"/>
    <w:rsid w:val="0015077A"/>
    <w:rsid w:val="00166B4B"/>
    <w:rsid w:val="001738CE"/>
    <w:rsid w:val="001738D2"/>
    <w:rsid w:val="001764EB"/>
    <w:rsid w:val="00177D2A"/>
    <w:rsid w:val="0018523A"/>
    <w:rsid w:val="001A1CC2"/>
    <w:rsid w:val="001B4248"/>
    <w:rsid w:val="001C21F2"/>
    <w:rsid w:val="001E11DC"/>
    <w:rsid w:val="0023561C"/>
    <w:rsid w:val="00257A95"/>
    <w:rsid w:val="00277950"/>
    <w:rsid w:val="002A7C36"/>
    <w:rsid w:val="002C5BEC"/>
    <w:rsid w:val="002D24D9"/>
    <w:rsid w:val="002D37E9"/>
    <w:rsid w:val="002E1B8F"/>
    <w:rsid w:val="002E7D8B"/>
    <w:rsid w:val="002F66BD"/>
    <w:rsid w:val="00306730"/>
    <w:rsid w:val="003142CE"/>
    <w:rsid w:val="003411BF"/>
    <w:rsid w:val="003432FD"/>
    <w:rsid w:val="0036095B"/>
    <w:rsid w:val="00377369"/>
    <w:rsid w:val="003816F1"/>
    <w:rsid w:val="00387992"/>
    <w:rsid w:val="003B784A"/>
    <w:rsid w:val="003C45A0"/>
    <w:rsid w:val="003E67EC"/>
    <w:rsid w:val="00412B37"/>
    <w:rsid w:val="00435AB1"/>
    <w:rsid w:val="00441A36"/>
    <w:rsid w:val="00444AA6"/>
    <w:rsid w:val="004914CF"/>
    <w:rsid w:val="00494E91"/>
    <w:rsid w:val="004C03AB"/>
    <w:rsid w:val="004D079F"/>
    <w:rsid w:val="004D7D45"/>
    <w:rsid w:val="004F34E5"/>
    <w:rsid w:val="00511BB5"/>
    <w:rsid w:val="00523991"/>
    <w:rsid w:val="00536961"/>
    <w:rsid w:val="0058561A"/>
    <w:rsid w:val="005A381F"/>
    <w:rsid w:val="005A584D"/>
    <w:rsid w:val="005E0FD9"/>
    <w:rsid w:val="005E5A1E"/>
    <w:rsid w:val="005E6AEA"/>
    <w:rsid w:val="0060198D"/>
    <w:rsid w:val="0060240D"/>
    <w:rsid w:val="0063444D"/>
    <w:rsid w:val="00657FB0"/>
    <w:rsid w:val="006751DA"/>
    <w:rsid w:val="006765E1"/>
    <w:rsid w:val="00682BA7"/>
    <w:rsid w:val="0068427B"/>
    <w:rsid w:val="006864E4"/>
    <w:rsid w:val="006A5F13"/>
    <w:rsid w:val="006D7D2D"/>
    <w:rsid w:val="006F7525"/>
    <w:rsid w:val="00706FC3"/>
    <w:rsid w:val="00715FAA"/>
    <w:rsid w:val="007251AC"/>
    <w:rsid w:val="00744CD2"/>
    <w:rsid w:val="007577BF"/>
    <w:rsid w:val="00765490"/>
    <w:rsid w:val="007736E4"/>
    <w:rsid w:val="00794BE2"/>
    <w:rsid w:val="007B4754"/>
    <w:rsid w:val="007D30B8"/>
    <w:rsid w:val="007E4E03"/>
    <w:rsid w:val="007E6BF9"/>
    <w:rsid w:val="00800560"/>
    <w:rsid w:val="00810AFB"/>
    <w:rsid w:val="0086195B"/>
    <w:rsid w:val="00874E2D"/>
    <w:rsid w:val="00893C4C"/>
    <w:rsid w:val="008A61A1"/>
    <w:rsid w:val="008A7737"/>
    <w:rsid w:val="008C1169"/>
    <w:rsid w:val="008C7C94"/>
    <w:rsid w:val="0091165B"/>
    <w:rsid w:val="0091670C"/>
    <w:rsid w:val="009506B3"/>
    <w:rsid w:val="00962BDC"/>
    <w:rsid w:val="00974AA1"/>
    <w:rsid w:val="00976305"/>
    <w:rsid w:val="009C1EB3"/>
    <w:rsid w:val="009C7816"/>
    <w:rsid w:val="009F5222"/>
    <w:rsid w:val="00A104AF"/>
    <w:rsid w:val="00A206FD"/>
    <w:rsid w:val="00A41D20"/>
    <w:rsid w:val="00A814FF"/>
    <w:rsid w:val="00A833AF"/>
    <w:rsid w:val="00A92E34"/>
    <w:rsid w:val="00AB0DAE"/>
    <w:rsid w:val="00AD628D"/>
    <w:rsid w:val="00AE0101"/>
    <w:rsid w:val="00AE319C"/>
    <w:rsid w:val="00AF393B"/>
    <w:rsid w:val="00B130D9"/>
    <w:rsid w:val="00B219E0"/>
    <w:rsid w:val="00B27CAF"/>
    <w:rsid w:val="00B513BC"/>
    <w:rsid w:val="00B52C3E"/>
    <w:rsid w:val="00B55804"/>
    <w:rsid w:val="00B63B4A"/>
    <w:rsid w:val="00B63F3E"/>
    <w:rsid w:val="00B826E5"/>
    <w:rsid w:val="00B95748"/>
    <w:rsid w:val="00BA0553"/>
    <w:rsid w:val="00BA3A96"/>
    <w:rsid w:val="00BD41BB"/>
    <w:rsid w:val="00BE21CD"/>
    <w:rsid w:val="00C21275"/>
    <w:rsid w:val="00C4711F"/>
    <w:rsid w:val="00C56524"/>
    <w:rsid w:val="00C637C5"/>
    <w:rsid w:val="00C8532D"/>
    <w:rsid w:val="00C87BF8"/>
    <w:rsid w:val="00CA7F03"/>
    <w:rsid w:val="00CC3115"/>
    <w:rsid w:val="00CC7EFE"/>
    <w:rsid w:val="00CF4789"/>
    <w:rsid w:val="00CF546E"/>
    <w:rsid w:val="00D01ABA"/>
    <w:rsid w:val="00D8604C"/>
    <w:rsid w:val="00DB2532"/>
    <w:rsid w:val="00DC02AA"/>
    <w:rsid w:val="00DC6461"/>
    <w:rsid w:val="00DD0836"/>
    <w:rsid w:val="00DD0B9B"/>
    <w:rsid w:val="00DF08B7"/>
    <w:rsid w:val="00DF26FA"/>
    <w:rsid w:val="00E0268F"/>
    <w:rsid w:val="00E2220D"/>
    <w:rsid w:val="00E45735"/>
    <w:rsid w:val="00E507C9"/>
    <w:rsid w:val="00E579A1"/>
    <w:rsid w:val="00E81296"/>
    <w:rsid w:val="00EA252E"/>
    <w:rsid w:val="00EB3D63"/>
    <w:rsid w:val="00EE1A73"/>
    <w:rsid w:val="00EF5893"/>
    <w:rsid w:val="00F04D98"/>
    <w:rsid w:val="00F05E05"/>
    <w:rsid w:val="00F139BE"/>
    <w:rsid w:val="00F2119C"/>
    <w:rsid w:val="00F31ACA"/>
    <w:rsid w:val="00F420B0"/>
    <w:rsid w:val="00F57DBF"/>
    <w:rsid w:val="00F6407C"/>
    <w:rsid w:val="00F75D09"/>
    <w:rsid w:val="00FB68C4"/>
    <w:rsid w:val="00FC4244"/>
    <w:rsid w:val="00FC6909"/>
    <w:rsid w:val="00FD1DD6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78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B7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B784A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6765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7C9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B63F3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C603B87288FD13883A940D730E0C956E0C71043C3476A953DDFBF94221853F031B9AC6C7D2F07FAF81042FJAf9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C603B87288FD13883A940D730E0C956E0C71043C357CA753D5FBF94221853F031B9AC6C7D2F07FAF81042FJAf9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C603B87288FD13883A940D730E0C956E0C71043C3571AB58D8FBF94221853F031B9AC6C7D2F07FAF81042FJAf9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C603B87288FD13883A940D730E0C956E0C71043C3770A95DD4FBF94221853F031B9AC6C7D2F07FAF81042FJAf8E" TargetMode="External"/><Relationship Id="rId10" Type="http://schemas.openxmlformats.org/officeDocument/2006/relationships/hyperlink" Target="consultantplus://offline/ref=42C603B87288FD13883A940D730E0C956E0C710434327DAE59D7A6F34A78893D0414C5D1C09BFC7EAF8104J2f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2C603B87288FD13883A940D730E0C956E0C71043C3770AF5CD4FBF94221853F031B9AC6C7D2F07FAF81042FJAf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A677-0C65-48E5-A484-A6804E26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107</cp:revision>
  <cp:lastPrinted>2016-06-08T06:31:00Z</cp:lastPrinted>
  <dcterms:created xsi:type="dcterms:W3CDTF">2013-06-05T04:16:00Z</dcterms:created>
  <dcterms:modified xsi:type="dcterms:W3CDTF">2016-06-24T09:14:00Z</dcterms:modified>
</cp:coreProperties>
</file>