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jc w:val="right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contextualSpacing w:val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мероприятий,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contextualSpacing w:val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направленный на стабилизацию розничных цен на отдельные виды товаров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contextualSpacing w:val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Ханты-Мансийском автономном округе-Югре </w:t>
      </w:r>
      <w:r/>
    </w:p>
    <w:p>
      <w:pPr>
        <w:contextualSpacing w:val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tbl>
      <w:tblPr>
        <w:tblStyle w:val="680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9627"/>
        <w:gridCol w:w="3117"/>
        <w:gridCol w:w="1984"/>
      </w:tblGrid>
      <w:tr>
        <w:trPr>
          <w:trHeight w:val="691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№п/п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6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Ответственный исполнитель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982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627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Проведение мониторинга средних розничных цен на социально значимые продовольственные товары первой необходимости и автомобильное топливо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Депэкономики Югры,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органы местного самоуправления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982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W w:w="9627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ри подготовке 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информации в АИС «Мониторинг Югра»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 в комментариях 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указывать причины повышения розничных цен, наименование торго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вых объектов, в которых произошли изменения цен и принятых мерах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1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Депэкономики Югры,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органы местного самоуправления МО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Еженедельно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112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3.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W w:w="962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shd w:val="clear" w:color="auto" w:fill="ffffff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Подписание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Соглашения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ринятии мер, направленных на стабилизацию розничных цен на отдельные виды продовольственных товаров с исполнительными органами автономного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Депэкономики Югры,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Деппромышленности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до 31.12.2024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1813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62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shd w:val="clear" w:color="auto" w:fill="ffffff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Проведение рабочих совещаний по вопросам ценовой ситуации на потребительском рынке автономного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Депэкономики Югры,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органы местного самоуправления МО, хозяйствующие субъекты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раз в две недели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14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62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shd w:val="clear" w:color="auto" w:fill="ffffff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Информирование хозяйствующих субъектов о возможности присоединения к Соглашению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принятии мер, направленных на стабилизацию розничных цен на отдельные виды товаров</w:t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after="0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none"/>
              </w:rPr>
            </w:r>
            <w:r/>
          </w:p>
        </w:tc>
        <w:tc>
          <w:tcPr>
            <w:tcW w:w="3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Депэкономики Югры,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Деппромышленности Югры,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Фонд «Мой Бизнес»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Фонд развития Югры,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ОМСУ, ТПП Югры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 квартал 2024 года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6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Формирование и ведение реестра хозяйствующих субъектов, присоединившихся к Соглашению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Депэкономики Югры,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органы местного самоуправления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22.01.2024 далее -постоянно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357"/>
        </w:trPr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6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Комиссии по сбалансированности товарных рынков и мониторингу ценовой ситуации на потребительском рынке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по вопросу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стабилизации ценовой ситуации на социально значимые продовольственные товары первой 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автономном 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Югре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W w:w="31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Депэкономики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Югры,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органы местного самоуправления МО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30.01.2024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6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Подготовка ответов на обращения граждан, поступающих в системе «Инцидент Менеджмент», ПОС в части ситуации розничных цен на товары первой необходимости и автомобильное топливо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Депэкономики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Фонд «Мой бизнес»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Постоянно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(срок подготовки ответа не более 1 рабочего дня)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9.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62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Рассмотрение вопроса о реализации добровольного ограничения не более чем на 10% торговой надбавки 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социально значимые продукты питания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для участников ярмарочных мероприятий на территории автономного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ярмарки выходного дня;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Ярмарки, организуемые ОМСУ,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органы местного самоуправления МО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 февраля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sectPr>
      <w:footnotePr/>
      <w:endnotePr/>
      <w:type w:val="nextPage"/>
      <w:pgSz w:w="16838" w:h="11906" w:orient="landscape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4"/>
    <w:next w:val="82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Title"/>
    <w:basedOn w:val="824"/>
    <w:next w:val="824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link w:val="666"/>
    <w:uiPriority w:val="10"/>
    <w:rPr>
      <w:sz w:val="48"/>
      <w:szCs w:val="48"/>
    </w:rPr>
  </w:style>
  <w:style w:type="paragraph" w:styleId="668">
    <w:name w:val="Subtitle"/>
    <w:basedOn w:val="824"/>
    <w:next w:val="824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link w:val="66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link w:val="674"/>
    <w:uiPriority w:val="99"/>
  </w:style>
  <w:style w:type="paragraph" w:styleId="676">
    <w:name w:val="Footer"/>
    <w:basedOn w:val="824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link w:val="676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"/>
    <w:basedOn w:val="8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0">
    <w:name w:val="List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1">
    <w:name w:val="List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2">
    <w:name w:val="List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3">
    <w:name w:val="List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4">
    <w:name w:val="List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5">
    <w:name w:val="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7">
    <w:name w:val="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1">
    <w:name w:val="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 &amp; 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Bordered &amp; 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Bordered &amp; 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Bordered &amp; 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Bordered &amp; 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Bordered &amp; 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paragraph" w:styleId="827">
    <w:name w:val="No Spacing"/>
    <w:basedOn w:val="824"/>
    <w:uiPriority w:val="1"/>
    <w:qFormat/>
    <w:pPr>
      <w:spacing w:after="0" w:line="240" w:lineRule="auto"/>
    </w:pPr>
  </w:style>
  <w:style w:type="paragraph" w:styleId="828">
    <w:name w:val="List Paragraph"/>
    <w:basedOn w:val="824"/>
    <w:uiPriority w:val="34"/>
    <w:qFormat/>
    <w:pPr>
      <w:contextualSpacing/>
      <w:ind w:left="720"/>
    </w:pPr>
  </w:style>
  <w:style w:type="character" w:styleId="82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2024-01-22T12:58:35Z</dcterms:modified>
</cp:coreProperties>
</file>